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ABA" w:rsidRDefault="00154AB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54ABA" w:rsidRDefault="00154ABA">
      <w:pPr>
        <w:pStyle w:val="ConsPlusNormal"/>
        <w:jc w:val="both"/>
        <w:outlineLvl w:val="0"/>
      </w:pPr>
    </w:p>
    <w:p w:rsidR="00154ABA" w:rsidRDefault="00154ABA">
      <w:pPr>
        <w:pStyle w:val="ConsPlusTitle"/>
        <w:jc w:val="center"/>
        <w:outlineLvl w:val="0"/>
      </w:pPr>
      <w:r>
        <w:t>ПЕРМСКАЯ ГОРОДСКАЯ ДУМА</w:t>
      </w:r>
    </w:p>
    <w:p w:rsidR="00154ABA" w:rsidRDefault="00154ABA">
      <w:pPr>
        <w:pStyle w:val="ConsPlusTitle"/>
        <w:jc w:val="center"/>
      </w:pPr>
    </w:p>
    <w:p w:rsidR="00154ABA" w:rsidRDefault="00154ABA">
      <w:pPr>
        <w:pStyle w:val="ConsPlusTitle"/>
        <w:jc w:val="center"/>
      </w:pPr>
      <w:r>
        <w:t>РЕШЕНИЕ</w:t>
      </w:r>
    </w:p>
    <w:p w:rsidR="00154ABA" w:rsidRDefault="00154ABA">
      <w:pPr>
        <w:pStyle w:val="ConsPlusTitle"/>
        <w:jc w:val="center"/>
      </w:pPr>
      <w:r>
        <w:t>от 26 июня 2012 г. N 139</w:t>
      </w:r>
    </w:p>
    <w:p w:rsidR="00154ABA" w:rsidRDefault="00154ABA">
      <w:pPr>
        <w:pStyle w:val="ConsPlusTitle"/>
        <w:jc w:val="center"/>
      </w:pPr>
    </w:p>
    <w:p w:rsidR="00154ABA" w:rsidRDefault="00154ABA">
      <w:pPr>
        <w:pStyle w:val="ConsPlusTitle"/>
        <w:jc w:val="center"/>
      </w:pPr>
      <w:r>
        <w:t>О ДЕПАРТАМЕНТЕ КУЛЬТУРЫ И МОЛОДЕЖНОЙ ПОЛИТИКИ АДМИНИСТРАЦИИ</w:t>
      </w:r>
    </w:p>
    <w:p w:rsidR="00154ABA" w:rsidRDefault="00154ABA">
      <w:pPr>
        <w:pStyle w:val="ConsPlusTitle"/>
        <w:jc w:val="center"/>
      </w:pPr>
      <w:r>
        <w:t>ГОРОДА ПЕРМИ</w:t>
      </w:r>
    </w:p>
    <w:p w:rsidR="00154ABA" w:rsidRDefault="00154AB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54AB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4ABA" w:rsidRDefault="00154A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4ABA" w:rsidRDefault="00154A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Пермской городской Думы от 25.09.2012 </w:t>
            </w:r>
            <w:hyperlink r:id="rId5" w:history="1">
              <w:r>
                <w:rPr>
                  <w:color w:val="0000FF"/>
                </w:rPr>
                <w:t>N 189</w:t>
              </w:r>
            </w:hyperlink>
            <w:r>
              <w:rPr>
                <w:color w:val="392C69"/>
              </w:rPr>
              <w:t>,</w:t>
            </w:r>
          </w:p>
          <w:p w:rsidR="00154ABA" w:rsidRDefault="00154A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18.12.2012 </w:t>
            </w:r>
            <w:hyperlink r:id="rId6" w:history="1">
              <w:r>
                <w:rPr>
                  <w:color w:val="0000FF"/>
                </w:rPr>
                <w:t>N 273</w:t>
              </w:r>
            </w:hyperlink>
            <w:r>
              <w:rPr>
                <w:color w:val="392C69"/>
              </w:rPr>
              <w:t xml:space="preserve">, от 29.01.2013 </w:t>
            </w:r>
            <w:hyperlink r:id="rId7" w:history="1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 xml:space="preserve">, от 28.10.2014 </w:t>
            </w:r>
            <w:hyperlink r:id="rId8" w:history="1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>,</w:t>
            </w:r>
          </w:p>
          <w:p w:rsidR="00154ABA" w:rsidRDefault="00154A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24.03.2015 </w:t>
            </w:r>
            <w:hyperlink r:id="rId9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23.08.2016 </w:t>
            </w:r>
            <w:hyperlink r:id="rId10" w:history="1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 xml:space="preserve">, от 24.01.2017 </w:t>
            </w:r>
            <w:hyperlink r:id="rId11" w:history="1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,</w:t>
            </w:r>
          </w:p>
          <w:p w:rsidR="00154ABA" w:rsidRDefault="00154A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24.01.2017 </w:t>
            </w:r>
            <w:hyperlink r:id="rId12" w:history="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21.11.2017 </w:t>
            </w:r>
            <w:hyperlink r:id="rId13" w:history="1">
              <w:r>
                <w:rPr>
                  <w:color w:val="0000FF"/>
                </w:rPr>
                <w:t>N 246</w:t>
              </w:r>
            </w:hyperlink>
            <w:r>
              <w:rPr>
                <w:color w:val="392C69"/>
              </w:rPr>
              <w:t xml:space="preserve">, от 26.06.2018 </w:t>
            </w:r>
            <w:hyperlink r:id="rId14" w:history="1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>,</w:t>
            </w:r>
          </w:p>
          <w:p w:rsidR="00154ABA" w:rsidRDefault="00154A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25.09.2018 </w:t>
            </w:r>
            <w:hyperlink r:id="rId15" w:history="1">
              <w:r>
                <w:rPr>
                  <w:color w:val="0000FF"/>
                </w:rPr>
                <w:t>N 191</w:t>
              </w:r>
            </w:hyperlink>
            <w:r>
              <w:rPr>
                <w:color w:val="392C69"/>
              </w:rPr>
              <w:t xml:space="preserve">, от 18.12.2018 </w:t>
            </w:r>
            <w:hyperlink r:id="rId16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54ABA" w:rsidRDefault="00154ABA">
      <w:pPr>
        <w:pStyle w:val="ConsPlusNormal"/>
        <w:jc w:val="both"/>
      </w:pPr>
    </w:p>
    <w:p w:rsidR="00154ABA" w:rsidRDefault="00154ABA">
      <w:pPr>
        <w:pStyle w:val="ConsPlusNormal"/>
        <w:ind w:firstLine="540"/>
        <w:jc w:val="both"/>
      </w:pPr>
      <w:r>
        <w:t xml:space="preserve">На основании Гражданского </w:t>
      </w:r>
      <w:hyperlink r:id="rId17" w:history="1">
        <w:r>
          <w:rPr>
            <w:color w:val="0000FF"/>
          </w:rPr>
          <w:t>кодекса</w:t>
        </w:r>
      </w:hyperlink>
      <w:r>
        <w:t xml:space="preserve"> Российской Федерации,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9" w:history="1">
        <w:r>
          <w:rPr>
            <w:color w:val="0000FF"/>
          </w:rPr>
          <w:t>Устава</w:t>
        </w:r>
      </w:hyperlink>
      <w:r>
        <w:t xml:space="preserve"> города Перми, </w:t>
      </w:r>
      <w:hyperlink r:id="rId20" w:history="1">
        <w:r>
          <w:rPr>
            <w:color w:val="0000FF"/>
          </w:rPr>
          <w:t>решения</w:t>
        </w:r>
      </w:hyperlink>
      <w:r>
        <w:t xml:space="preserve"> Пермской городской Думы от 29.06.2006 N 128 "О структуре администрации города Перми" Пермская городская Дума решила:</w:t>
      </w:r>
    </w:p>
    <w:p w:rsidR="00154ABA" w:rsidRDefault="00154ABA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Пермской городской Думы от 21.11.2017 N 246)</w:t>
      </w:r>
    </w:p>
    <w:p w:rsidR="00154ABA" w:rsidRDefault="00154ABA">
      <w:pPr>
        <w:pStyle w:val="ConsPlusNormal"/>
        <w:jc w:val="both"/>
      </w:pPr>
    </w:p>
    <w:p w:rsidR="00154ABA" w:rsidRDefault="00154ABA">
      <w:pPr>
        <w:pStyle w:val="ConsPlusNormal"/>
        <w:ind w:firstLine="540"/>
        <w:jc w:val="both"/>
      </w:pPr>
      <w:r>
        <w:t>1. Создать в структуре администрации города Перми департамент культуры и молодежной политики администрации города Перми с 01.10.2012 путем реорганизации в форме слияния комитета по культуре администрации города Перми и комитета по молодежной политике администрации города Перми.</w:t>
      </w:r>
    </w:p>
    <w:p w:rsidR="00154ABA" w:rsidRDefault="00154ABA">
      <w:pPr>
        <w:pStyle w:val="ConsPlusNormal"/>
        <w:spacing w:before="220"/>
        <w:ind w:firstLine="540"/>
        <w:jc w:val="both"/>
      </w:pPr>
      <w:bookmarkStart w:id="0" w:name="P19"/>
      <w:bookmarkEnd w:id="0"/>
      <w:r>
        <w:t xml:space="preserve">2. Утвердить </w:t>
      </w:r>
      <w:hyperlink w:anchor="P59" w:history="1">
        <w:r>
          <w:rPr>
            <w:color w:val="0000FF"/>
          </w:rPr>
          <w:t>Положение</w:t>
        </w:r>
      </w:hyperlink>
      <w:r>
        <w:t xml:space="preserve"> о департаменте культуры и молодежной политики администрации города Перми согласно приложению N 1 к настоящему решению.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325" w:history="1">
        <w:r>
          <w:rPr>
            <w:color w:val="0000FF"/>
          </w:rPr>
          <w:t>состав</w:t>
        </w:r>
      </w:hyperlink>
      <w:r>
        <w:t xml:space="preserve"> комиссии по реорганизации комитета по культуре администрации города Перми, </w:t>
      </w:r>
      <w:hyperlink w:anchor="P354" w:history="1">
        <w:r>
          <w:rPr>
            <w:color w:val="0000FF"/>
          </w:rPr>
          <w:t>состав</w:t>
        </w:r>
      </w:hyperlink>
      <w:r>
        <w:t xml:space="preserve"> комиссии по реорганизации комитета по молодежной политике администрации города Перми согласно приложению N 2 к настоящему решению.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4. Комиссиям, указанным в пункте 3 настоящего решения, провести процедуру реорганизации комитета по культуре администрации города Перми и комитета по молодежной политике администрации города Перми в соответствии с действующим законодательством до 01.10.2012.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5. Расходы, связанные с проведением реорганизации вышеуказанных функциональных органов, осуществить за счет средств, предусмотренных на содержание комитета по культуре администрации города Перми и комитета по молодежной политике администрации города Перми в 2012 году.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6. Поручить администрации города Перми: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6.1. осуществлять функции учредителя департамента культуры и молодежной политики администрации города Перми в соответствии с действующим законодательством;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6.2. утвердить планы мероприятий по реорганизации комитета по культуре администрации города Перми, комитета по молодежной политике администрации города Перми.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lastRenderedPageBreak/>
        <w:t>7. Рекомендовать администрации города Перми обеспечить приведение муниципальных правовых актов города Перми в соответствие с настоящим решением.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8. Признать утратившими силу с 01.10.2012:</w:t>
      </w:r>
    </w:p>
    <w:p w:rsidR="00154ABA" w:rsidRDefault="00154ABA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пункт 2</w:t>
        </w:r>
      </w:hyperlink>
      <w:r>
        <w:t xml:space="preserve"> решения Пермской городской Думы от 12.09.2006 N 223 "О комитете по культуре администрации города Перми и комитете по физической культуре и спорту администрации города Перми",</w:t>
      </w:r>
    </w:p>
    <w:p w:rsidR="00154ABA" w:rsidRDefault="00154ABA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решение</w:t>
        </w:r>
      </w:hyperlink>
      <w:r>
        <w:t xml:space="preserve"> Пермской городской Думы от 26.06.2007 N 167 "О комитете по молодежной политике администрации города Перми",</w:t>
      </w:r>
    </w:p>
    <w:p w:rsidR="00154ABA" w:rsidRDefault="00154ABA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пункты 14</w:t>
        </w:r>
      </w:hyperlink>
      <w:r>
        <w:t xml:space="preserve">, </w:t>
      </w:r>
      <w:hyperlink r:id="rId25" w:history="1">
        <w:r>
          <w:rPr>
            <w:color w:val="0000FF"/>
          </w:rPr>
          <w:t>16</w:t>
        </w:r>
      </w:hyperlink>
      <w:r>
        <w:t xml:space="preserve"> решения Пермской городской Думы от 28.08.2007 N 199 "О внесении изменений в отдельные решения Пермской городской Думы о функциональных органах администрации города Перми",</w:t>
      </w:r>
    </w:p>
    <w:p w:rsidR="00154ABA" w:rsidRDefault="00154ABA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подпункт 1.1</w:t>
        </w:r>
      </w:hyperlink>
      <w:r>
        <w:t xml:space="preserve"> решения Пермской городской Думы от 27.11.2007 N 295 "О внесении изменений в решение Пермской городской Думы от 12.09.2006 N 223 "О комитете по культуре администрации города Перми и комитете по физической культуре и спорту администрации города Перми",</w:t>
      </w:r>
    </w:p>
    <w:p w:rsidR="00154ABA" w:rsidRDefault="00154ABA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подпункт 2.1</w:t>
        </w:r>
      </w:hyperlink>
      <w:r>
        <w:t xml:space="preserve"> решения Пермской городской Думы от 24.06.2008 N 194 "О внесении изменений в отдельные решения Пермской городской Думы о функциональных органах администрации города Перми",</w:t>
      </w:r>
    </w:p>
    <w:p w:rsidR="00154ABA" w:rsidRDefault="00154ABA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пункты 12</w:t>
        </w:r>
      </w:hyperlink>
      <w:r>
        <w:t xml:space="preserve">, </w:t>
      </w:r>
      <w:hyperlink r:id="rId29" w:history="1">
        <w:r>
          <w:rPr>
            <w:color w:val="0000FF"/>
          </w:rPr>
          <w:t>17</w:t>
        </w:r>
      </w:hyperlink>
      <w:r>
        <w:t xml:space="preserve"> решения Пермской городской Думы от 25.08.2009 N 188 "О внесении изменений в отдельные решения Пермской городской Думы",</w:t>
      </w:r>
    </w:p>
    <w:p w:rsidR="00154ABA" w:rsidRDefault="00154ABA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пункты 12</w:t>
        </w:r>
      </w:hyperlink>
      <w:r>
        <w:t xml:space="preserve">, </w:t>
      </w:r>
      <w:hyperlink r:id="rId31" w:history="1">
        <w:r>
          <w:rPr>
            <w:color w:val="0000FF"/>
          </w:rPr>
          <w:t>17</w:t>
        </w:r>
      </w:hyperlink>
      <w:r>
        <w:t xml:space="preserve"> решения Пермской городской Думы от 24.11.2009 N 292 "О внесении изменений в отдельные решения Пермской городской Думы в части уточнения полномочий по изданию распоряжений функциональными и территориальными органами администрации города Перми",</w:t>
      </w:r>
    </w:p>
    <w:p w:rsidR="00154ABA" w:rsidRDefault="00154ABA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решение</w:t>
        </w:r>
      </w:hyperlink>
      <w:r>
        <w:t xml:space="preserve"> Пермской городской Думы от 02.11.2010 N 172 "О внесении изменений в решение Пермской городской Думы от 12.09.2006 N 223 "О комитете по культуре администрации города Перми и комитете по физической культуре и спорту администрации города Перми",</w:t>
      </w:r>
    </w:p>
    <w:p w:rsidR="00154ABA" w:rsidRDefault="00154ABA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пункты 6</w:t>
        </w:r>
      </w:hyperlink>
      <w:r>
        <w:t xml:space="preserve">, </w:t>
      </w:r>
      <w:hyperlink r:id="rId34" w:history="1">
        <w:r>
          <w:rPr>
            <w:color w:val="0000FF"/>
          </w:rPr>
          <w:t>8</w:t>
        </w:r>
      </w:hyperlink>
      <w:r>
        <w:t xml:space="preserve"> решения Пермской городской Думы от 17.12.2010 N 216 "О внесении изменений и дополнений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Перми",</w:t>
      </w:r>
    </w:p>
    <w:p w:rsidR="00154ABA" w:rsidRDefault="00154ABA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пункты 1</w:t>
        </w:r>
      </w:hyperlink>
      <w:r>
        <w:t xml:space="preserve">, </w:t>
      </w:r>
      <w:hyperlink r:id="rId36" w:history="1">
        <w:r>
          <w:rPr>
            <w:color w:val="0000FF"/>
          </w:rPr>
          <w:t>17</w:t>
        </w:r>
      </w:hyperlink>
      <w:r>
        <w:t xml:space="preserve"> решения Пермской городской Думы от 30.08.2011 N 157 "О внесении изменений и дополнений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Перми",</w:t>
      </w:r>
    </w:p>
    <w:p w:rsidR="00154ABA" w:rsidRDefault="00154ABA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пункты 1</w:t>
        </w:r>
      </w:hyperlink>
      <w:r>
        <w:t xml:space="preserve">, </w:t>
      </w:r>
      <w:hyperlink r:id="rId38" w:history="1">
        <w:r>
          <w:rPr>
            <w:color w:val="0000FF"/>
          </w:rPr>
          <w:t>14</w:t>
        </w:r>
      </w:hyperlink>
      <w:r>
        <w:t xml:space="preserve"> решения Пермской городской Думы от 21.12.2011 N 253 "О внесении изменений и дополнений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Перми",</w:t>
      </w:r>
    </w:p>
    <w:p w:rsidR="00154ABA" w:rsidRDefault="00154AB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54AB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4ABA" w:rsidRDefault="00154AB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54ABA" w:rsidRDefault="00154ABA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решение Пермской городской Думы от 24.08.2010 имеет номер 126, а не 123.</w:t>
            </w:r>
          </w:p>
        </w:tc>
      </w:tr>
    </w:tbl>
    <w:p w:rsidR="00154ABA" w:rsidRDefault="00154ABA">
      <w:pPr>
        <w:pStyle w:val="ConsPlusNormal"/>
        <w:spacing w:before="280"/>
        <w:ind w:firstLine="540"/>
        <w:jc w:val="both"/>
      </w:pPr>
      <w:hyperlink r:id="rId39" w:history="1">
        <w:r>
          <w:rPr>
            <w:color w:val="0000FF"/>
          </w:rPr>
          <w:t>решение</w:t>
        </w:r>
      </w:hyperlink>
      <w:r>
        <w:t xml:space="preserve"> Пермской городской Думы от 24.08.2010 N 123 "О внесении изменений в решение </w:t>
      </w:r>
      <w:r>
        <w:lastRenderedPageBreak/>
        <w:t>Пермской городской Думы от 26.06.2007 N 167 "О комитете по молодежной политике администрации города Перми".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 xml:space="preserve">9. Настоящее решение вступает в силу с момента его официального опубликования, за исключением </w:t>
      </w:r>
      <w:hyperlink w:anchor="P19" w:history="1">
        <w:r>
          <w:rPr>
            <w:color w:val="0000FF"/>
          </w:rPr>
          <w:t>пункта 2</w:t>
        </w:r>
      </w:hyperlink>
      <w:r>
        <w:t>, вступающего в силу с 01.10.2012.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10. Опубликовать решение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11. Контроль за исполнением решения возложить на комитет Пермской городской Думы по местному самоуправлению.</w:t>
      </w:r>
    </w:p>
    <w:p w:rsidR="00154ABA" w:rsidRDefault="00154ABA">
      <w:pPr>
        <w:pStyle w:val="ConsPlusNormal"/>
        <w:jc w:val="both"/>
      </w:pPr>
    </w:p>
    <w:p w:rsidR="00154ABA" w:rsidRDefault="00154ABA">
      <w:pPr>
        <w:pStyle w:val="ConsPlusNormal"/>
        <w:jc w:val="right"/>
      </w:pPr>
      <w:r>
        <w:t>Глава города Перми -</w:t>
      </w:r>
    </w:p>
    <w:p w:rsidR="00154ABA" w:rsidRDefault="00154ABA">
      <w:pPr>
        <w:pStyle w:val="ConsPlusNormal"/>
        <w:jc w:val="right"/>
      </w:pPr>
      <w:r>
        <w:t>председатель Пермской городской Думы</w:t>
      </w:r>
    </w:p>
    <w:p w:rsidR="00154ABA" w:rsidRDefault="00154ABA">
      <w:pPr>
        <w:pStyle w:val="ConsPlusNormal"/>
        <w:jc w:val="right"/>
      </w:pPr>
      <w:r>
        <w:t>И.В.САПКО</w:t>
      </w:r>
    </w:p>
    <w:p w:rsidR="00154ABA" w:rsidRDefault="00154ABA">
      <w:pPr>
        <w:pStyle w:val="ConsPlusNormal"/>
        <w:jc w:val="both"/>
      </w:pPr>
    </w:p>
    <w:p w:rsidR="00154ABA" w:rsidRDefault="00154ABA">
      <w:pPr>
        <w:pStyle w:val="ConsPlusNormal"/>
        <w:jc w:val="both"/>
      </w:pPr>
    </w:p>
    <w:p w:rsidR="00154ABA" w:rsidRDefault="00154ABA">
      <w:pPr>
        <w:pStyle w:val="ConsPlusNormal"/>
        <w:jc w:val="both"/>
      </w:pPr>
    </w:p>
    <w:p w:rsidR="00154ABA" w:rsidRDefault="00154ABA">
      <w:pPr>
        <w:pStyle w:val="ConsPlusNormal"/>
        <w:jc w:val="both"/>
      </w:pPr>
    </w:p>
    <w:p w:rsidR="00154ABA" w:rsidRDefault="00154ABA">
      <w:pPr>
        <w:pStyle w:val="ConsPlusNormal"/>
        <w:jc w:val="both"/>
      </w:pPr>
    </w:p>
    <w:p w:rsidR="00154ABA" w:rsidRDefault="00154ABA">
      <w:pPr>
        <w:pStyle w:val="ConsPlusNormal"/>
        <w:jc w:val="right"/>
        <w:outlineLvl w:val="0"/>
      </w:pPr>
      <w:r>
        <w:t>Приложение N 1</w:t>
      </w:r>
    </w:p>
    <w:p w:rsidR="00154ABA" w:rsidRDefault="00154ABA">
      <w:pPr>
        <w:pStyle w:val="ConsPlusNormal"/>
        <w:jc w:val="right"/>
      </w:pPr>
      <w:r>
        <w:t>к решению</w:t>
      </w:r>
    </w:p>
    <w:p w:rsidR="00154ABA" w:rsidRDefault="00154ABA">
      <w:pPr>
        <w:pStyle w:val="ConsPlusNormal"/>
        <w:jc w:val="right"/>
      </w:pPr>
      <w:r>
        <w:t>Пермской городской Думы</w:t>
      </w:r>
    </w:p>
    <w:p w:rsidR="00154ABA" w:rsidRDefault="00154ABA">
      <w:pPr>
        <w:pStyle w:val="ConsPlusNormal"/>
        <w:jc w:val="right"/>
      </w:pPr>
      <w:r>
        <w:t>от 26.06.2012 N 139</w:t>
      </w:r>
    </w:p>
    <w:p w:rsidR="00154ABA" w:rsidRDefault="00154ABA">
      <w:pPr>
        <w:pStyle w:val="ConsPlusNormal"/>
        <w:jc w:val="both"/>
      </w:pPr>
    </w:p>
    <w:p w:rsidR="00154ABA" w:rsidRDefault="00154ABA">
      <w:pPr>
        <w:pStyle w:val="ConsPlusTitle"/>
        <w:jc w:val="center"/>
      </w:pPr>
      <w:bookmarkStart w:id="1" w:name="P59"/>
      <w:bookmarkEnd w:id="1"/>
      <w:r>
        <w:t>ПОЛОЖЕНИЕ</w:t>
      </w:r>
    </w:p>
    <w:p w:rsidR="00154ABA" w:rsidRDefault="00154ABA">
      <w:pPr>
        <w:pStyle w:val="ConsPlusTitle"/>
        <w:jc w:val="center"/>
      </w:pPr>
      <w:r>
        <w:t>О ДЕПАРТАМЕНТЕ КУЛЬТУРЫ И МОЛОДЕЖНОЙ ПОЛИТИКИ АДМИНИСТРАЦИИ</w:t>
      </w:r>
    </w:p>
    <w:p w:rsidR="00154ABA" w:rsidRDefault="00154ABA">
      <w:pPr>
        <w:pStyle w:val="ConsPlusTitle"/>
        <w:jc w:val="center"/>
      </w:pPr>
      <w:r>
        <w:t>ГОРОДА ПЕРМИ</w:t>
      </w:r>
    </w:p>
    <w:p w:rsidR="00154ABA" w:rsidRDefault="00154AB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54AB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4ABA" w:rsidRDefault="00154A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4ABA" w:rsidRDefault="00154A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Пермской городской Думы от 25.09.2012 </w:t>
            </w:r>
            <w:hyperlink r:id="rId40" w:history="1">
              <w:r>
                <w:rPr>
                  <w:color w:val="0000FF"/>
                </w:rPr>
                <w:t>N 189</w:t>
              </w:r>
            </w:hyperlink>
            <w:r>
              <w:rPr>
                <w:color w:val="392C69"/>
              </w:rPr>
              <w:t>,</w:t>
            </w:r>
          </w:p>
          <w:p w:rsidR="00154ABA" w:rsidRDefault="00154A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18.12.2012 </w:t>
            </w:r>
            <w:hyperlink r:id="rId41" w:history="1">
              <w:r>
                <w:rPr>
                  <w:color w:val="0000FF"/>
                </w:rPr>
                <w:t>N 273</w:t>
              </w:r>
            </w:hyperlink>
            <w:r>
              <w:rPr>
                <w:color w:val="392C69"/>
              </w:rPr>
              <w:t xml:space="preserve">, от 29.01.2013 </w:t>
            </w:r>
            <w:hyperlink r:id="rId42" w:history="1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 xml:space="preserve">, от 28.10.2014 </w:t>
            </w:r>
            <w:hyperlink r:id="rId43" w:history="1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>,</w:t>
            </w:r>
          </w:p>
          <w:p w:rsidR="00154ABA" w:rsidRDefault="00154A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24.03.2015 </w:t>
            </w:r>
            <w:hyperlink r:id="rId44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23.08.2016 </w:t>
            </w:r>
            <w:hyperlink r:id="rId45" w:history="1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 xml:space="preserve">, от 24.01.2017 </w:t>
            </w:r>
            <w:hyperlink r:id="rId46" w:history="1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,</w:t>
            </w:r>
          </w:p>
          <w:p w:rsidR="00154ABA" w:rsidRDefault="00154A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24.01.2017 </w:t>
            </w:r>
            <w:hyperlink r:id="rId47" w:history="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21.11.2017 </w:t>
            </w:r>
            <w:hyperlink r:id="rId48" w:history="1">
              <w:r>
                <w:rPr>
                  <w:color w:val="0000FF"/>
                </w:rPr>
                <w:t>N 246</w:t>
              </w:r>
            </w:hyperlink>
            <w:r>
              <w:rPr>
                <w:color w:val="392C69"/>
              </w:rPr>
              <w:t xml:space="preserve">, от 26.06.2018 </w:t>
            </w:r>
            <w:hyperlink r:id="rId49" w:history="1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>,</w:t>
            </w:r>
          </w:p>
          <w:p w:rsidR="00154ABA" w:rsidRDefault="00154A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25.09.2018 </w:t>
            </w:r>
            <w:hyperlink r:id="rId50" w:history="1">
              <w:r>
                <w:rPr>
                  <w:color w:val="0000FF"/>
                </w:rPr>
                <w:t>N 191</w:t>
              </w:r>
            </w:hyperlink>
            <w:r>
              <w:rPr>
                <w:color w:val="392C69"/>
              </w:rPr>
              <w:t xml:space="preserve">, от 18.12.2018 </w:t>
            </w:r>
            <w:hyperlink r:id="rId51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54ABA" w:rsidRDefault="00154ABA">
      <w:pPr>
        <w:pStyle w:val="ConsPlusNormal"/>
        <w:jc w:val="both"/>
      </w:pPr>
    </w:p>
    <w:p w:rsidR="00154ABA" w:rsidRDefault="00154ABA">
      <w:pPr>
        <w:pStyle w:val="ConsPlusTitle"/>
        <w:jc w:val="center"/>
        <w:outlineLvl w:val="1"/>
      </w:pPr>
      <w:r>
        <w:t>1. Общие положения</w:t>
      </w:r>
    </w:p>
    <w:p w:rsidR="00154ABA" w:rsidRDefault="00154ABA">
      <w:pPr>
        <w:pStyle w:val="ConsPlusNormal"/>
        <w:jc w:val="both"/>
      </w:pPr>
    </w:p>
    <w:p w:rsidR="00154ABA" w:rsidRDefault="00154ABA">
      <w:pPr>
        <w:pStyle w:val="ConsPlusNormal"/>
        <w:ind w:firstLine="540"/>
        <w:jc w:val="both"/>
      </w:pPr>
      <w:r>
        <w:t>1.1. Настоящее Положение устанавливает компетенцию департамента культуры и молодежной политики администрации города Перми (далее - Департамент), которая включает права и обязанности, предоставленные Департаменту для осуществления целей, задач и функций.</w:t>
      </w:r>
    </w:p>
    <w:p w:rsidR="00154ABA" w:rsidRDefault="00154ABA">
      <w:pPr>
        <w:pStyle w:val="ConsPlusNormal"/>
        <w:jc w:val="both"/>
      </w:pPr>
      <w:r>
        <w:t xml:space="preserve">(п. 1.1 в ред. </w:t>
      </w:r>
      <w:hyperlink r:id="rId52" w:history="1">
        <w:r>
          <w:rPr>
            <w:color w:val="0000FF"/>
          </w:rPr>
          <w:t>решения</w:t>
        </w:r>
      </w:hyperlink>
      <w:r>
        <w:t xml:space="preserve"> Пермской городской Думы от 21.11.2017 N 246)</w:t>
      </w:r>
    </w:p>
    <w:p w:rsidR="00154ABA" w:rsidRDefault="00154ABA">
      <w:pPr>
        <w:pStyle w:val="ConsPlusNonformat"/>
        <w:spacing w:before="200"/>
        <w:jc w:val="both"/>
      </w:pPr>
      <w:r>
        <w:t xml:space="preserve">       1</w:t>
      </w:r>
    </w:p>
    <w:p w:rsidR="00154ABA" w:rsidRDefault="00154ABA">
      <w:pPr>
        <w:pStyle w:val="ConsPlusNonformat"/>
        <w:jc w:val="both"/>
      </w:pPr>
      <w:r>
        <w:t xml:space="preserve">    1.1 . Департамент является функциональным органом администрации  города</w:t>
      </w:r>
    </w:p>
    <w:p w:rsidR="00154ABA" w:rsidRDefault="00154ABA">
      <w:pPr>
        <w:pStyle w:val="ConsPlusNonformat"/>
        <w:jc w:val="both"/>
      </w:pPr>
      <w:r>
        <w:t>Перми;</w:t>
      </w:r>
    </w:p>
    <w:p w:rsidR="00154ABA" w:rsidRDefault="00154ABA">
      <w:pPr>
        <w:pStyle w:val="ConsPlusNonformat"/>
        <w:jc w:val="both"/>
      </w:pPr>
      <w:r>
        <w:t xml:space="preserve">       1</w:t>
      </w:r>
    </w:p>
    <w:p w:rsidR="00154ABA" w:rsidRDefault="00154ABA">
      <w:pPr>
        <w:pStyle w:val="ConsPlusNonformat"/>
        <w:jc w:val="both"/>
      </w:pPr>
      <w:r>
        <w:t xml:space="preserve">(п. 1.1  введен </w:t>
      </w:r>
      <w:hyperlink r:id="rId53" w:history="1">
        <w:r>
          <w:rPr>
            <w:color w:val="0000FF"/>
          </w:rPr>
          <w:t>решением</w:t>
        </w:r>
      </w:hyperlink>
      <w:r>
        <w:t xml:space="preserve"> Пермской городской Думы от 21.11.2017 N 246)</w:t>
      </w:r>
    </w:p>
    <w:p w:rsidR="00154ABA" w:rsidRDefault="00154ABA">
      <w:pPr>
        <w:pStyle w:val="ConsPlusNormal"/>
        <w:ind w:firstLine="540"/>
        <w:jc w:val="both"/>
      </w:pPr>
      <w:r>
        <w:t>1.2. Департамент является юридическим лицом.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 xml:space="preserve">1.3. Департамент в своей работе руководствуется </w:t>
      </w:r>
      <w:hyperlink r:id="rId54" w:history="1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Российской Федерации, законодательством Пермского края (области), </w:t>
      </w:r>
      <w:hyperlink r:id="rId55" w:history="1">
        <w:r>
          <w:rPr>
            <w:color w:val="0000FF"/>
          </w:rPr>
          <w:t>Уставом</w:t>
        </w:r>
      </w:hyperlink>
      <w:r>
        <w:t xml:space="preserve"> города Перми, правовыми актами города Перми, настоящим Положением.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 xml:space="preserve">1.4. Департамент имеет лицевой счет в департаменте финансов администрации города </w:t>
      </w:r>
      <w:r>
        <w:lastRenderedPageBreak/>
        <w:t>Перми, самостоятельный баланс, печати, штампы, бланки.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1.5. Департамент подотчетен Главе города Перми, курирующему заместителю главы администрации города Перми.</w:t>
      </w:r>
    </w:p>
    <w:p w:rsidR="00154ABA" w:rsidRDefault="00154ABA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154ABA" w:rsidRDefault="00154ABA">
      <w:pPr>
        <w:pStyle w:val="ConsPlusNonformat"/>
        <w:spacing w:before="200"/>
        <w:jc w:val="both"/>
      </w:pPr>
      <w:r>
        <w:t xml:space="preserve">       1</w:t>
      </w:r>
    </w:p>
    <w:p w:rsidR="00154ABA" w:rsidRDefault="00154ABA">
      <w:pPr>
        <w:pStyle w:val="ConsPlusNonformat"/>
        <w:jc w:val="both"/>
      </w:pPr>
      <w:r>
        <w:t xml:space="preserve">    1.5 . Департамент возглавляет начальник Департамента.</w:t>
      </w:r>
    </w:p>
    <w:p w:rsidR="00154ABA" w:rsidRDefault="00154ABA">
      <w:pPr>
        <w:pStyle w:val="ConsPlusNonformat"/>
        <w:jc w:val="both"/>
      </w:pPr>
      <w:r>
        <w:t xml:space="preserve">       1</w:t>
      </w:r>
    </w:p>
    <w:p w:rsidR="00154ABA" w:rsidRDefault="00154ABA">
      <w:pPr>
        <w:pStyle w:val="ConsPlusNonformat"/>
        <w:jc w:val="both"/>
      </w:pPr>
      <w:r>
        <w:t xml:space="preserve">(п. 1.5  введен  </w:t>
      </w:r>
      <w:hyperlink r:id="rId57" w:history="1">
        <w:r>
          <w:rPr>
            <w:color w:val="0000FF"/>
          </w:rPr>
          <w:t>решением</w:t>
        </w:r>
      </w:hyperlink>
      <w:r>
        <w:t xml:space="preserve"> Пермской городской Думы от 21.11.2017 N 246)</w:t>
      </w:r>
    </w:p>
    <w:p w:rsidR="00154ABA" w:rsidRDefault="00154ABA">
      <w:pPr>
        <w:pStyle w:val="ConsPlusNormal"/>
        <w:ind w:firstLine="540"/>
        <w:jc w:val="both"/>
      </w:pPr>
      <w:r>
        <w:t>1.6. Структура и штатное расписание утверждаются в порядке, установленном в администрации города Перми.</w:t>
      </w:r>
    </w:p>
    <w:p w:rsidR="00154ABA" w:rsidRDefault="00154ABA">
      <w:pPr>
        <w:pStyle w:val="ConsPlusNormal"/>
        <w:jc w:val="both"/>
      </w:pPr>
      <w:r>
        <w:t xml:space="preserve">(п. 1.6 в ред. </w:t>
      </w:r>
      <w:hyperlink r:id="rId58" w:history="1">
        <w:r>
          <w:rPr>
            <w:color w:val="0000FF"/>
          </w:rPr>
          <w:t>решения</w:t>
        </w:r>
      </w:hyperlink>
      <w:r>
        <w:t xml:space="preserve"> Пермской городской Думы от 21.11.2017 N 246)</w:t>
      </w:r>
    </w:p>
    <w:p w:rsidR="00154ABA" w:rsidRDefault="00154ABA">
      <w:pPr>
        <w:pStyle w:val="ConsPlusNonformat"/>
        <w:spacing w:before="200"/>
        <w:jc w:val="both"/>
      </w:pPr>
      <w:r>
        <w:t xml:space="preserve">       1</w:t>
      </w:r>
    </w:p>
    <w:p w:rsidR="00154ABA" w:rsidRDefault="00154ABA">
      <w:pPr>
        <w:pStyle w:val="ConsPlusNonformat"/>
        <w:jc w:val="both"/>
      </w:pPr>
      <w:r>
        <w:t xml:space="preserve">    1.6 . Работники Департамента являются муниципальными служащими.</w:t>
      </w:r>
    </w:p>
    <w:p w:rsidR="00154ABA" w:rsidRDefault="00154ABA">
      <w:pPr>
        <w:pStyle w:val="ConsPlusNonformat"/>
        <w:jc w:val="both"/>
      </w:pPr>
      <w:r>
        <w:t xml:space="preserve">       1</w:t>
      </w:r>
    </w:p>
    <w:p w:rsidR="00154ABA" w:rsidRDefault="00154ABA">
      <w:pPr>
        <w:pStyle w:val="ConsPlusNonformat"/>
        <w:jc w:val="both"/>
      </w:pPr>
      <w:r>
        <w:t xml:space="preserve">(п. 1.6  введен </w:t>
      </w:r>
      <w:hyperlink r:id="rId59" w:history="1">
        <w:r>
          <w:rPr>
            <w:color w:val="0000FF"/>
          </w:rPr>
          <w:t>решением</w:t>
        </w:r>
      </w:hyperlink>
      <w:r>
        <w:t xml:space="preserve"> Пермской городской Думы от 21.11.2017 N 246)</w:t>
      </w:r>
    </w:p>
    <w:p w:rsidR="00154ABA" w:rsidRDefault="00154ABA">
      <w:pPr>
        <w:pStyle w:val="ConsPlusNormal"/>
        <w:ind w:firstLine="540"/>
        <w:jc w:val="both"/>
      </w:pPr>
      <w:r>
        <w:t>1.7. Финансирование Департамента осуществляется за счет средств бюджета города Перми.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1.8. Место нахождения, почтовый адрес: 614000, г. Пермь, ул. Ленина, 27.</w:t>
      </w:r>
    </w:p>
    <w:p w:rsidR="00154ABA" w:rsidRDefault="00154ABA">
      <w:pPr>
        <w:pStyle w:val="ConsPlusNormal"/>
        <w:jc w:val="both"/>
      </w:pPr>
    </w:p>
    <w:p w:rsidR="00154ABA" w:rsidRDefault="00154ABA">
      <w:pPr>
        <w:pStyle w:val="ConsPlusTitle"/>
        <w:jc w:val="center"/>
        <w:outlineLvl w:val="1"/>
      </w:pPr>
      <w:r>
        <w:t>2. Цели и задачи</w:t>
      </w:r>
    </w:p>
    <w:p w:rsidR="00154ABA" w:rsidRDefault="00154ABA">
      <w:pPr>
        <w:pStyle w:val="ConsPlusNormal"/>
        <w:jc w:val="both"/>
      </w:pPr>
    </w:p>
    <w:p w:rsidR="00154ABA" w:rsidRDefault="00154ABA">
      <w:pPr>
        <w:pStyle w:val="ConsPlusNormal"/>
        <w:ind w:firstLine="540"/>
        <w:jc w:val="both"/>
      </w:pPr>
      <w:r>
        <w:t>2.1. Основной целью деятельности Департамента является создание и развитие в городе Перми условий для осуществления гражданами и организациями прав в сферах культуры, дополнительного образования и организации отдыха детей в каникулярное время и работы с молодежью.</w:t>
      </w:r>
    </w:p>
    <w:p w:rsidR="00154ABA" w:rsidRDefault="00154ABA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решения</w:t>
        </w:r>
      </w:hyperlink>
      <w:r>
        <w:t xml:space="preserve"> Пермской городской Думы от 21.11.2017 N 246)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2.2. Основными задачами Департамента являются: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2.2.1. организация предоставления дополнительного образования детей в подведомственных муниципальных образовательных учреждениях,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154ABA" w:rsidRDefault="00154ABA">
      <w:pPr>
        <w:pStyle w:val="ConsPlusNormal"/>
        <w:jc w:val="both"/>
      </w:pPr>
      <w:r>
        <w:t xml:space="preserve">(пп. 2.2.1 в ред. </w:t>
      </w:r>
      <w:hyperlink r:id="rId61" w:history="1">
        <w:r>
          <w:rPr>
            <w:color w:val="0000FF"/>
          </w:rPr>
          <w:t>решения</w:t>
        </w:r>
      </w:hyperlink>
      <w:r>
        <w:t xml:space="preserve"> Пермской городской Думы от 21.11.2017 N 246)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2.2.2. организация библиотечного обслуживания населения, комплектование и обеспечение сохранности библиотечных фондов библиотек города Перми;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2.2.3. создание условий для организации досуга и обеспечения жителей города Перми услугами организаций культуры, а также для массового отдыха жителей города Перми;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2.2.4.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городе Перми;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2.2.5. сохранение, использование и популяризация объектов культурного наследия (памятников истории и культуры), находящихся в собственности города Перми, охрана объектов культурного наследия (памятников истории и культуры) местного (муниципального) значения, расположенных на территории города Перми;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2.2.6. организация и осуществление мероприятий по работе с молодежью в городе Перми.</w:t>
      </w:r>
    </w:p>
    <w:p w:rsidR="00154ABA" w:rsidRDefault="00154ABA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решения</w:t>
        </w:r>
      </w:hyperlink>
      <w:r>
        <w:t xml:space="preserve"> Пермской городской Думы от 21.11.2017 N 246)</w:t>
      </w:r>
    </w:p>
    <w:p w:rsidR="00154ABA" w:rsidRDefault="00154ABA">
      <w:pPr>
        <w:pStyle w:val="ConsPlusNormal"/>
        <w:jc w:val="both"/>
      </w:pPr>
    </w:p>
    <w:p w:rsidR="00154ABA" w:rsidRDefault="00154ABA">
      <w:pPr>
        <w:pStyle w:val="ConsPlusTitle"/>
        <w:jc w:val="center"/>
        <w:outlineLvl w:val="1"/>
      </w:pPr>
      <w:r>
        <w:t>3. Функции</w:t>
      </w:r>
    </w:p>
    <w:p w:rsidR="00154ABA" w:rsidRDefault="00154ABA">
      <w:pPr>
        <w:pStyle w:val="ConsPlusNormal"/>
        <w:jc w:val="both"/>
      </w:pPr>
    </w:p>
    <w:p w:rsidR="00154ABA" w:rsidRDefault="00154ABA">
      <w:pPr>
        <w:pStyle w:val="ConsPlusNormal"/>
        <w:ind w:firstLine="540"/>
        <w:jc w:val="both"/>
      </w:pPr>
      <w:r>
        <w:t>3.1. В сфере организации предоставления дополнительного образования детей в подведомственных муниципальных образовательных учреждениях, а также осуществления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здоровья:</w:t>
      </w:r>
    </w:p>
    <w:p w:rsidR="00154ABA" w:rsidRDefault="00154ABA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решения</w:t>
        </w:r>
      </w:hyperlink>
      <w:r>
        <w:t xml:space="preserve"> Пермской городской Думы от 21.11.2017 N 246)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3.1.1. создает условия для предоставления образовательных услуг дополнительного образования детям в сфере культуры;</w:t>
      </w:r>
    </w:p>
    <w:p w:rsidR="00154ABA" w:rsidRDefault="00154ABA">
      <w:pPr>
        <w:pStyle w:val="ConsPlusNonformat"/>
        <w:spacing w:before="200"/>
        <w:jc w:val="both"/>
      </w:pPr>
      <w:r>
        <w:t xml:space="preserve">         1</w:t>
      </w:r>
    </w:p>
    <w:p w:rsidR="00154ABA" w:rsidRDefault="00154ABA">
      <w:pPr>
        <w:pStyle w:val="ConsPlusNonformat"/>
        <w:jc w:val="both"/>
      </w:pPr>
      <w:r>
        <w:t xml:space="preserve">    3.1.1 .   координирует   процедуру  приема  детей   в  подведомственные</w:t>
      </w:r>
    </w:p>
    <w:p w:rsidR="00154ABA" w:rsidRDefault="00154ABA">
      <w:pPr>
        <w:pStyle w:val="ConsPlusNonformat"/>
        <w:jc w:val="both"/>
      </w:pPr>
      <w:r>
        <w:t>муниципальные образовательные учреждения дополнительного образования;</w:t>
      </w:r>
    </w:p>
    <w:p w:rsidR="00154ABA" w:rsidRDefault="00154ABA">
      <w:pPr>
        <w:pStyle w:val="ConsPlusNonformat"/>
        <w:jc w:val="both"/>
      </w:pPr>
      <w:r>
        <w:t xml:space="preserve">          1</w:t>
      </w:r>
    </w:p>
    <w:p w:rsidR="00154ABA" w:rsidRDefault="00154ABA">
      <w:pPr>
        <w:pStyle w:val="ConsPlusNonformat"/>
        <w:jc w:val="both"/>
      </w:pPr>
      <w:r>
        <w:t xml:space="preserve">(пп. 3.1.1  введен </w:t>
      </w:r>
      <w:hyperlink r:id="rId64" w:history="1">
        <w:r>
          <w:rPr>
            <w:color w:val="0000FF"/>
          </w:rPr>
          <w:t>решением</w:t>
        </w:r>
      </w:hyperlink>
      <w:r>
        <w:t xml:space="preserve"> Пермской городской Думы от 21.11.2017 N 246)</w:t>
      </w:r>
    </w:p>
    <w:p w:rsidR="00154ABA" w:rsidRDefault="00154ABA">
      <w:pPr>
        <w:pStyle w:val="ConsPlusNonformat"/>
        <w:jc w:val="both"/>
      </w:pPr>
      <w:r>
        <w:t xml:space="preserve">         2</w:t>
      </w:r>
    </w:p>
    <w:p w:rsidR="00154ABA" w:rsidRDefault="00154ABA">
      <w:pPr>
        <w:pStyle w:val="ConsPlusNonformat"/>
        <w:jc w:val="both"/>
      </w:pPr>
      <w:r>
        <w:t xml:space="preserve">    3.1.1 .   обеспечивает   создание   в   подведомственных  муниципальных</w:t>
      </w:r>
    </w:p>
    <w:p w:rsidR="00154ABA" w:rsidRDefault="00154ABA">
      <w:pPr>
        <w:pStyle w:val="ConsPlusNonformat"/>
        <w:jc w:val="both"/>
      </w:pPr>
      <w:r>
        <w:t>образовательных    учреждениях    условий,   соответствующих   лицензионным</w:t>
      </w:r>
    </w:p>
    <w:p w:rsidR="00154ABA" w:rsidRDefault="00154ABA">
      <w:pPr>
        <w:pStyle w:val="ConsPlusNonformat"/>
        <w:jc w:val="both"/>
      </w:pPr>
      <w:r>
        <w:t>требованиям;</w:t>
      </w:r>
    </w:p>
    <w:p w:rsidR="00154ABA" w:rsidRDefault="00154ABA">
      <w:pPr>
        <w:pStyle w:val="ConsPlusNonformat"/>
        <w:jc w:val="both"/>
      </w:pPr>
      <w:r>
        <w:t xml:space="preserve">          2</w:t>
      </w:r>
    </w:p>
    <w:p w:rsidR="00154ABA" w:rsidRDefault="00154ABA">
      <w:pPr>
        <w:pStyle w:val="ConsPlusNonformat"/>
        <w:jc w:val="both"/>
      </w:pPr>
      <w:r>
        <w:t xml:space="preserve">(пп. 3.1.1  введен </w:t>
      </w:r>
      <w:hyperlink r:id="rId65" w:history="1">
        <w:r>
          <w:rPr>
            <w:color w:val="0000FF"/>
          </w:rPr>
          <w:t>решением</w:t>
        </w:r>
      </w:hyperlink>
      <w:r>
        <w:t xml:space="preserve"> Пермской городской Думы от 21.11.2017 N 246)</w:t>
      </w:r>
    </w:p>
    <w:p w:rsidR="00154ABA" w:rsidRDefault="00154ABA">
      <w:pPr>
        <w:pStyle w:val="ConsPlusNormal"/>
        <w:ind w:firstLine="540"/>
        <w:jc w:val="both"/>
      </w:pPr>
      <w:r>
        <w:t>3.1.2. анализирует состояние рынка услуг в сфере дополнительного образования и организации досуга детей;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 xml:space="preserve">3.1.3. утратил силу. - </w:t>
      </w:r>
      <w:hyperlink r:id="rId66" w:history="1">
        <w:r>
          <w:rPr>
            <w:color w:val="0000FF"/>
          </w:rPr>
          <w:t>Решение</w:t>
        </w:r>
      </w:hyperlink>
      <w:r>
        <w:t xml:space="preserve"> Пермской городской Думы от 21.11.2017 N 246;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3.1.4. обеспечивает организацию отдыха детей в каникулярное время в подведомственных муниципальных образовательных учреждениях, включая мероприятия по обеспечению безопасности их жизни и здоровья, в пределах предоставленных полномочий.</w:t>
      </w:r>
    </w:p>
    <w:p w:rsidR="00154ABA" w:rsidRDefault="00154ABA">
      <w:pPr>
        <w:pStyle w:val="ConsPlusNormal"/>
        <w:jc w:val="both"/>
      </w:pPr>
      <w:r>
        <w:t xml:space="preserve">(пп. 3.1.4 в ред. </w:t>
      </w:r>
      <w:hyperlink r:id="rId67" w:history="1">
        <w:r>
          <w:rPr>
            <w:color w:val="0000FF"/>
          </w:rPr>
          <w:t>решения</w:t>
        </w:r>
      </w:hyperlink>
      <w:r>
        <w:t xml:space="preserve"> Пермской городской Думы от 21.11.2017 N 246)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3.2. В сфере организации библиотечного обслуживания населения, комплектования и обеспечения сохранности библиотечных фондов библиотек города Перми: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 xml:space="preserve">3.2.1. утратил силу. - </w:t>
      </w:r>
      <w:hyperlink r:id="rId68" w:history="1">
        <w:r>
          <w:rPr>
            <w:color w:val="0000FF"/>
          </w:rPr>
          <w:t>Решение</w:t>
        </w:r>
      </w:hyperlink>
      <w:r>
        <w:t xml:space="preserve"> Пермской городской Думы от 21.11.2017 N 246;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3.2.2. обеспечивает развитие сети муниципальных библиотек, а также осуществляет координацию их деятельности;</w:t>
      </w:r>
    </w:p>
    <w:p w:rsidR="00154ABA" w:rsidRDefault="00154ABA">
      <w:pPr>
        <w:pStyle w:val="ConsPlusNormal"/>
        <w:jc w:val="both"/>
      </w:pPr>
      <w:r>
        <w:t xml:space="preserve">(пп. 3.2.2 в ред. </w:t>
      </w:r>
      <w:hyperlink r:id="rId69" w:history="1">
        <w:r>
          <w:rPr>
            <w:color w:val="0000FF"/>
          </w:rPr>
          <w:t>решения</w:t>
        </w:r>
      </w:hyperlink>
      <w:r>
        <w:t xml:space="preserve"> Пермской городской Думы от 21.11.2017 N 246)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3.2.3. финансирует в пределах ассигнований, утвержденных бюджетом города Перми, комплектование муниципальных библиотек, обеспечивает сохранность фондов муниципальных библиотек, их оснащение современными техническими средствами и оборудованием, необходимыми для осуществления их функций;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3.2.4. сотрудничает с библиотеками, обеспечивающими обслуживание населения.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3.3. В сфере создания условий для организации досуга и обеспечения жителей города Перми услугами организаций культуры, а также для массового отдыха жителей города Перми:</w:t>
      </w:r>
    </w:p>
    <w:p w:rsidR="00154ABA" w:rsidRDefault="00154ABA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решения</w:t>
        </w:r>
      </w:hyperlink>
      <w:r>
        <w:t xml:space="preserve"> Пермской городской Думы от 21.11.2017 N 246)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3.3.1. формирует политику в сфере культуры, организует создание условий для досуга, массового отдыха жителей города Перми, обеспечения населения города Перми услугами организаций культуры, организует обустройство мест массового отдыха, находящихся в ведении подведомственных муниципальных учреждений;</w:t>
      </w:r>
    </w:p>
    <w:p w:rsidR="00154ABA" w:rsidRDefault="00154ABA">
      <w:pPr>
        <w:pStyle w:val="ConsPlusNormal"/>
        <w:jc w:val="both"/>
      </w:pPr>
      <w:r>
        <w:t xml:space="preserve">(пп. 3.3.1 в ред. </w:t>
      </w:r>
      <w:hyperlink r:id="rId71" w:history="1">
        <w:r>
          <w:rPr>
            <w:color w:val="0000FF"/>
          </w:rPr>
          <w:t>решения</w:t>
        </w:r>
      </w:hyperlink>
      <w:r>
        <w:t xml:space="preserve"> Пермской городской Думы от 18.12.2012 N 273)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 xml:space="preserve">3.3.2. утратил силу. - </w:t>
      </w:r>
      <w:hyperlink r:id="rId72" w:history="1">
        <w:r>
          <w:rPr>
            <w:color w:val="0000FF"/>
          </w:rPr>
          <w:t>Решение</w:t>
        </w:r>
      </w:hyperlink>
      <w:r>
        <w:t xml:space="preserve"> Пермской городской Думы от 21.11.2017 N 246;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lastRenderedPageBreak/>
        <w:t>3.3.3. обеспечивает культурное обслуживание жителей города Перми посредством организации городских культурно-зрелищных мероприятий, а также обеспечивает организацию культурно-зрелищных мероприятий, направленных на удовлетворение потребностей жителей районов города Перми в культурном досуге;</w:t>
      </w:r>
    </w:p>
    <w:p w:rsidR="00154ABA" w:rsidRDefault="00154ABA">
      <w:pPr>
        <w:pStyle w:val="ConsPlusNormal"/>
        <w:jc w:val="both"/>
      </w:pPr>
      <w:r>
        <w:t xml:space="preserve">(пп. 3.3.3 в ред. </w:t>
      </w:r>
      <w:hyperlink r:id="rId73" w:history="1">
        <w:r>
          <w:rPr>
            <w:color w:val="0000FF"/>
          </w:rPr>
          <w:t>решения</w:t>
        </w:r>
      </w:hyperlink>
      <w:r>
        <w:t xml:space="preserve"> Пермской городской Думы от 21.11.2017 N 246)</w:t>
      </w:r>
    </w:p>
    <w:p w:rsidR="00154ABA" w:rsidRDefault="00154ABA">
      <w:pPr>
        <w:pStyle w:val="ConsPlusNonformat"/>
        <w:spacing w:before="200"/>
        <w:jc w:val="both"/>
      </w:pPr>
      <w:r>
        <w:t xml:space="preserve">         1</w:t>
      </w:r>
    </w:p>
    <w:p w:rsidR="00154ABA" w:rsidRDefault="00154ABA">
      <w:pPr>
        <w:pStyle w:val="ConsPlusNonformat"/>
        <w:jc w:val="both"/>
      </w:pPr>
      <w:r>
        <w:t xml:space="preserve">    3.3.3 . в рамках решаемых Департаментом задач обеспечивает  организацию</w:t>
      </w:r>
    </w:p>
    <w:p w:rsidR="00154ABA" w:rsidRDefault="00154ABA">
      <w:pPr>
        <w:pStyle w:val="ConsPlusNonformat"/>
        <w:jc w:val="both"/>
      </w:pPr>
      <w:r>
        <w:t>культурно-зрелищных   мероприятий,   в   том   числе   культурно-досуговых,</w:t>
      </w:r>
    </w:p>
    <w:p w:rsidR="00154ABA" w:rsidRDefault="00154ABA">
      <w:pPr>
        <w:pStyle w:val="ConsPlusNonformat"/>
        <w:jc w:val="both"/>
      </w:pPr>
      <w:r>
        <w:t>культурно-просветительских и иных зрелищных мероприятий, в подведомственных</w:t>
      </w:r>
    </w:p>
    <w:p w:rsidR="00154ABA" w:rsidRDefault="00154ABA">
      <w:pPr>
        <w:pStyle w:val="ConsPlusNonformat"/>
        <w:jc w:val="both"/>
      </w:pPr>
      <w:r>
        <w:t>муниципальных учреждениях;</w:t>
      </w:r>
    </w:p>
    <w:p w:rsidR="00154ABA" w:rsidRDefault="00154ABA">
      <w:pPr>
        <w:pStyle w:val="ConsPlusNonformat"/>
        <w:jc w:val="both"/>
      </w:pPr>
      <w:r>
        <w:t xml:space="preserve">          1</w:t>
      </w:r>
    </w:p>
    <w:p w:rsidR="00154ABA" w:rsidRDefault="00154ABA">
      <w:pPr>
        <w:pStyle w:val="ConsPlusNonformat"/>
        <w:jc w:val="both"/>
      </w:pPr>
      <w:r>
        <w:t xml:space="preserve">(пп. 3.3.3  введен </w:t>
      </w:r>
      <w:hyperlink r:id="rId74" w:history="1">
        <w:r>
          <w:rPr>
            <w:color w:val="0000FF"/>
          </w:rPr>
          <w:t>решением</w:t>
        </w:r>
      </w:hyperlink>
      <w:r>
        <w:t xml:space="preserve"> Пермской городской Думы от 21.11.2017 N 246)</w:t>
      </w:r>
    </w:p>
    <w:p w:rsidR="00154ABA" w:rsidRDefault="00154ABA">
      <w:pPr>
        <w:pStyle w:val="ConsPlusNormal"/>
        <w:ind w:firstLine="540"/>
        <w:jc w:val="both"/>
      </w:pPr>
      <w:r>
        <w:t>3.3.4. анализирует деятельность муниципальных учреждений культуры и разрабатывает новые эффективные механизмы реализации культурной политики;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3.3.5. в рамках решаемых Департаментом задач участвует в организации фестивалей, конкурсов и других культурных мероприятий на территории города Перми;</w:t>
      </w:r>
    </w:p>
    <w:p w:rsidR="00154ABA" w:rsidRDefault="00154ABA">
      <w:pPr>
        <w:pStyle w:val="ConsPlusNormal"/>
        <w:jc w:val="both"/>
      </w:pPr>
      <w:r>
        <w:t xml:space="preserve">(пп. 3.3.5 в ред. </w:t>
      </w:r>
      <w:hyperlink r:id="rId75" w:history="1">
        <w:r>
          <w:rPr>
            <w:color w:val="0000FF"/>
          </w:rPr>
          <w:t>решения</w:t>
        </w:r>
      </w:hyperlink>
      <w:r>
        <w:t xml:space="preserve"> Пермской городской Думы от 21.11.2017 N 246)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 xml:space="preserve">3.3.6-3.3.7. утратили силу. - </w:t>
      </w:r>
      <w:hyperlink r:id="rId76" w:history="1">
        <w:r>
          <w:rPr>
            <w:color w:val="0000FF"/>
          </w:rPr>
          <w:t>Решение</w:t>
        </w:r>
      </w:hyperlink>
      <w:r>
        <w:t xml:space="preserve"> Пермской городской Думы от 21.11.2017 N 246.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3.4. В сфере создания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городе Перми: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3.4.1. оказывает содействие общественным организациям культуры (центрам национальных культур), национально-культурным автономиям, организациям художественных народных промыслов и иным организациям культуры;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3.4.2. поддерживает развитие местного традиционного народного художественного творчества и народных художественных промыслов.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3.5. В сфере сохранения, использования и популяризации объектов культурного наследия (памятников истории и культуры), находящихся в собственности города Перми, охраны объектов культурного наследия (памятников истории и культуры) местного (муниципального) значения, расположенных на территории города Перми: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3.5.1. осуществляет в рамках решаемых Департаментом задач учет объектов культурного наследия, контроль за соблюдением юридическими и физическими лицами установленного законодательством Российской Федерации порядка учета, охраны, реставрации и использования объектов историко-культурного наследия местного значения;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3.5.2. в установленном порядке осуществляет обследование, консервацию, ремонт и реставрацию объектов культурного наследия местного значения;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3.5.3. осуществляет популяризацию объектов культурного наследия путем создания и развития информационных систем и иными способами.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3.6. В сфере организации и осуществления мероприятий по работе с молодежью в городе Перми: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3.6.1. в пределах своих полномочий участвует в реализации государственной молодежной политики на территории города Перми;</w:t>
      </w:r>
    </w:p>
    <w:p w:rsidR="00154ABA" w:rsidRDefault="00154ABA">
      <w:pPr>
        <w:pStyle w:val="ConsPlusNormal"/>
        <w:jc w:val="both"/>
      </w:pPr>
      <w:r>
        <w:t xml:space="preserve">(пп. 3.6.1 в ред. </w:t>
      </w:r>
      <w:hyperlink r:id="rId77" w:history="1">
        <w:r>
          <w:rPr>
            <w:color w:val="0000FF"/>
          </w:rPr>
          <w:t>решения</w:t>
        </w:r>
      </w:hyperlink>
      <w:r>
        <w:t xml:space="preserve"> Пермской городской Думы от 21.11.2017 N 246)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 xml:space="preserve">3.6.2. в рамках решаемых Департаментом задач обеспечивает выполнение мероприятий по </w:t>
      </w:r>
      <w:r>
        <w:lastRenderedPageBreak/>
        <w:t>работе с молодежью по следующим направлениям: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формирование системы развития талантливой и инициативной молодежи, создание условий для самореализации молодежи, развитие творческого, профессионального, интеллектуального потенциалов молодежи;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молодежи;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вовлечение молодежи в инновационную, предпринимательскую, добровольческую (волонтерскую) деятельность, а также развитие гражданской активности молодежи и формирование здорового образа жизни;</w:t>
      </w:r>
    </w:p>
    <w:p w:rsidR="00154ABA" w:rsidRDefault="00154ABA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решения</w:t>
        </w:r>
      </w:hyperlink>
      <w:r>
        <w:t xml:space="preserve"> Пермской городской Думы от 18.12.2018 N 274)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организация досуга молодежи;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профилактика асоциального и деструктивного поведения молодежи, поддержка молодежи в возрасте до 18 лет, находящейся в социально опасном положении.</w:t>
      </w:r>
    </w:p>
    <w:p w:rsidR="00154ABA" w:rsidRDefault="00154ABA">
      <w:pPr>
        <w:pStyle w:val="ConsPlusNormal"/>
        <w:jc w:val="both"/>
      </w:pPr>
      <w:r>
        <w:t xml:space="preserve">(пп. 3.6.2 в ред. </w:t>
      </w:r>
      <w:hyperlink r:id="rId79" w:history="1">
        <w:r>
          <w:rPr>
            <w:color w:val="0000FF"/>
          </w:rPr>
          <w:t>решения</w:t>
        </w:r>
      </w:hyperlink>
      <w:r>
        <w:t xml:space="preserve"> Пермской городской Думы от 21.11.2017 N 246)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 xml:space="preserve">3.6.3-3.6.4. утратили силу. - </w:t>
      </w:r>
      <w:hyperlink r:id="rId80" w:history="1">
        <w:r>
          <w:rPr>
            <w:color w:val="0000FF"/>
          </w:rPr>
          <w:t>Решение</w:t>
        </w:r>
      </w:hyperlink>
      <w:r>
        <w:t xml:space="preserve"> Пермской городской Думы от 21.11.2017 N 246.</w:t>
      </w:r>
    </w:p>
    <w:p w:rsidR="00154ABA" w:rsidRDefault="00154ABA">
      <w:pPr>
        <w:pStyle w:val="ConsPlusNonformat"/>
        <w:spacing w:before="200"/>
        <w:jc w:val="both"/>
      </w:pPr>
      <w:r>
        <w:t xml:space="preserve">       1</w:t>
      </w:r>
    </w:p>
    <w:p w:rsidR="00154ABA" w:rsidRDefault="00154ABA">
      <w:pPr>
        <w:pStyle w:val="ConsPlusNonformat"/>
        <w:jc w:val="both"/>
      </w:pPr>
      <w:r>
        <w:t xml:space="preserve">    3.6 . В части реализации функции по комплексному освоению территории  в</w:t>
      </w:r>
    </w:p>
    <w:p w:rsidR="00154ABA" w:rsidRDefault="00154ABA">
      <w:pPr>
        <w:pStyle w:val="ConsPlusNonformat"/>
        <w:jc w:val="both"/>
      </w:pPr>
      <w:r>
        <w:t>рамках компетенции:</w:t>
      </w:r>
    </w:p>
    <w:p w:rsidR="00154ABA" w:rsidRDefault="00154ABA">
      <w:pPr>
        <w:pStyle w:val="ConsPlusNormal"/>
        <w:ind w:firstLine="540"/>
        <w:jc w:val="both"/>
      </w:pPr>
      <w:r>
        <w:t>готовит предложения по объему работ (мероприятий) и срокам их осуществления для включения в условия договора о комплексном освоении территории, осуществляет согласование проекта договора о комплексном освоении территории, а также проекта дополнительного соглашения к нему;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участвует в реализации мероприятий по освоению территории.</w:t>
      </w:r>
    </w:p>
    <w:p w:rsidR="00154ABA" w:rsidRDefault="00154ABA">
      <w:pPr>
        <w:pStyle w:val="ConsPlusNonformat"/>
        <w:jc w:val="both"/>
      </w:pPr>
      <w:r>
        <w:t xml:space="preserve">       1</w:t>
      </w:r>
    </w:p>
    <w:p w:rsidR="00154ABA" w:rsidRDefault="00154ABA">
      <w:pPr>
        <w:pStyle w:val="ConsPlusNonformat"/>
        <w:jc w:val="both"/>
      </w:pPr>
      <w:r>
        <w:t xml:space="preserve">(п. 3.6  введен </w:t>
      </w:r>
      <w:hyperlink r:id="rId81" w:history="1">
        <w:r>
          <w:rPr>
            <w:color w:val="0000FF"/>
          </w:rPr>
          <w:t>решением</w:t>
        </w:r>
      </w:hyperlink>
      <w:r>
        <w:t xml:space="preserve"> Пермской городской Думы от 23.08.2016 N 195)</w:t>
      </w:r>
    </w:p>
    <w:p w:rsidR="00154ABA" w:rsidRDefault="00154ABA">
      <w:pPr>
        <w:pStyle w:val="ConsPlusNonformat"/>
        <w:jc w:val="both"/>
      </w:pPr>
      <w:r>
        <w:t xml:space="preserve">       2</w:t>
      </w:r>
    </w:p>
    <w:p w:rsidR="00154ABA" w:rsidRDefault="00154ABA">
      <w:pPr>
        <w:pStyle w:val="ConsPlusNonformat"/>
        <w:jc w:val="both"/>
      </w:pPr>
      <w:r>
        <w:t xml:space="preserve">    3.6 .  В пределах своей компетенции осуществляет от имени администрации</w:t>
      </w:r>
    </w:p>
    <w:p w:rsidR="00154ABA" w:rsidRDefault="00154ABA">
      <w:pPr>
        <w:pStyle w:val="ConsPlusNonformat"/>
        <w:jc w:val="both"/>
      </w:pPr>
      <w:r>
        <w:t>города Перми функции публичного партнера в соответствии с законодательством</w:t>
      </w:r>
    </w:p>
    <w:p w:rsidR="00154ABA" w:rsidRDefault="00154ABA">
      <w:pPr>
        <w:pStyle w:val="ConsPlusNonformat"/>
        <w:jc w:val="both"/>
      </w:pPr>
      <w:r>
        <w:t>Российской  Федерации,  за исключением функций по обеспечению организации и</w:t>
      </w:r>
    </w:p>
    <w:p w:rsidR="00154ABA" w:rsidRDefault="00154ABA">
      <w:pPr>
        <w:pStyle w:val="ConsPlusNonformat"/>
        <w:jc w:val="both"/>
      </w:pPr>
      <w:r>
        <w:t>проведения  конкурса  на право заключения соглашения о муниципально-частном</w:t>
      </w:r>
    </w:p>
    <w:p w:rsidR="00154ABA" w:rsidRDefault="00154ABA">
      <w:pPr>
        <w:pStyle w:val="ConsPlusNonformat"/>
        <w:jc w:val="both"/>
      </w:pPr>
      <w:r>
        <w:t>партнерстве.</w:t>
      </w:r>
    </w:p>
    <w:p w:rsidR="00154ABA" w:rsidRDefault="00154ABA">
      <w:pPr>
        <w:pStyle w:val="ConsPlusNonformat"/>
        <w:jc w:val="both"/>
      </w:pPr>
      <w:r>
        <w:t xml:space="preserve">       2</w:t>
      </w:r>
    </w:p>
    <w:p w:rsidR="00154ABA" w:rsidRDefault="00154ABA">
      <w:pPr>
        <w:pStyle w:val="ConsPlusNonformat"/>
        <w:jc w:val="both"/>
      </w:pPr>
      <w:r>
        <w:t xml:space="preserve">(п. 3.6  введен </w:t>
      </w:r>
      <w:hyperlink r:id="rId82" w:history="1">
        <w:r>
          <w:rPr>
            <w:color w:val="0000FF"/>
          </w:rPr>
          <w:t>решением</w:t>
        </w:r>
      </w:hyperlink>
      <w:r>
        <w:t xml:space="preserve"> Пермской городской Думы от 24.01.2017 N 3)</w:t>
      </w:r>
    </w:p>
    <w:p w:rsidR="00154ABA" w:rsidRDefault="00154ABA">
      <w:pPr>
        <w:pStyle w:val="ConsPlusNormal"/>
        <w:ind w:firstLine="540"/>
        <w:jc w:val="both"/>
      </w:pPr>
      <w:r>
        <w:t xml:space="preserve">3.7. Осуществляет бюджетные полномочия главного администратора (администратора) доходов бюджета города Перми, главного распорядителя бюджетных средств города Перми и (или) получателя бюджетных средств города Перми, установленные Бюджетным </w:t>
      </w:r>
      <w:hyperlink r:id="rId83" w:history="1">
        <w:r>
          <w:rPr>
            <w:color w:val="0000FF"/>
          </w:rPr>
          <w:t>кодексом</w:t>
        </w:r>
      </w:hyperlink>
      <w:r>
        <w:t xml:space="preserve"> Российской Федерации и нормативными правовыми актами, регулирующими бюджетные правоотношения.</w:t>
      </w:r>
    </w:p>
    <w:p w:rsidR="00154ABA" w:rsidRDefault="00154ABA">
      <w:pPr>
        <w:pStyle w:val="ConsPlusNormal"/>
        <w:jc w:val="both"/>
      </w:pPr>
      <w:r>
        <w:t xml:space="preserve">(пп. 3.7 в ред. </w:t>
      </w:r>
      <w:hyperlink r:id="rId84" w:history="1">
        <w:r>
          <w:rPr>
            <w:color w:val="0000FF"/>
          </w:rPr>
          <w:t>решения</w:t>
        </w:r>
      </w:hyperlink>
      <w:r>
        <w:t xml:space="preserve"> Пермской городской Думы от 21.11.2017 N 246)</w:t>
      </w:r>
    </w:p>
    <w:p w:rsidR="00154ABA" w:rsidRDefault="00154ABA">
      <w:pPr>
        <w:pStyle w:val="ConsPlusNonformat"/>
        <w:spacing w:before="200"/>
        <w:jc w:val="both"/>
      </w:pPr>
      <w:r>
        <w:t xml:space="preserve">       1</w:t>
      </w:r>
    </w:p>
    <w:p w:rsidR="00154ABA" w:rsidRDefault="00154ABA">
      <w:pPr>
        <w:pStyle w:val="ConsPlusNonformat"/>
        <w:jc w:val="both"/>
      </w:pPr>
      <w:r>
        <w:t xml:space="preserve">    3.7 .   Формирует,   утверждает   муниципальное  задание   на  оказание</w:t>
      </w:r>
    </w:p>
    <w:p w:rsidR="00154ABA" w:rsidRDefault="00154ABA">
      <w:pPr>
        <w:pStyle w:val="ConsPlusNonformat"/>
        <w:jc w:val="both"/>
      </w:pPr>
      <w:r>
        <w:t>муниципальных   услуг  (выполнение  работ)  подведомственным  муниципальным</w:t>
      </w:r>
    </w:p>
    <w:p w:rsidR="00154ABA" w:rsidRDefault="00154ABA">
      <w:pPr>
        <w:pStyle w:val="ConsPlusNonformat"/>
        <w:jc w:val="both"/>
      </w:pPr>
      <w:r>
        <w:t>учреждениям,   осуществляет   контроль  за  его  исполнением,  осуществляет</w:t>
      </w:r>
    </w:p>
    <w:p w:rsidR="00154ABA" w:rsidRDefault="00154ABA">
      <w:pPr>
        <w:pStyle w:val="ConsPlusNonformat"/>
        <w:jc w:val="both"/>
      </w:pPr>
      <w:r>
        <w:t>финансирование муниципального задания.</w:t>
      </w:r>
    </w:p>
    <w:p w:rsidR="00154ABA" w:rsidRDefault="00154ABA">
      <w:pPr>
        <w:pStyle w:val="ConsPlusNonformat"/>
        <w:jc w:val="both"/>
      </w:pPr>
      <w:r>
        <w:t xml:space="preserve">       1</w:t>
      </w:r>
    </w:p>
    <w:p w:rsidR="00154ABA" w:rsidRDefault="00154ABA">
      <w:pPr>
        <w:pStyle w:val="ConsPlusNonformat"/>
        <w:jc w:val="both"/>
      </w:pPr>
      <w:r>
        <w:t xml:space="preserve">(п. 3.7  введен </w:t>
      </w:r>
      <w:hyperlink r:id="rId85" w:history="1">
        <w:r>
          <w:rPr>
            <w:color w:val="0000FF"/>
          </w:rPr>
          <w:t>решением</w:t>
        </w:r>
      </w:hyperlink>
      <w:r>
        <w:t xml:space="preserve"> Пермской городской Думы от 21.11.2017 N 246)</w:t>
      </w:r>
    </w:p>
    <w:p w:rsidR="00154ABA" w:rsidRDefault="00154ABA">
      <w:pPr>
        <w:pStyle w:val="ConsPlusNormal"/>
        <w:ind w:firstLine="540"/>
        <w:jc w:val="both"/>
      </w:pPr>
      <w:r>
        <w:t xml:space="preserve">3.8. Утратил силу. - </w:t>
      </w:r>
      <w:hyperlink r:id="rId86" w:history="1">
        <w:r>
          <w:rPr>
            <w:color w:val="0000FF"/>
          </w:rPr>
          <w:t>Решение</w:t>
        </w:r>
      </w:hyperlink>
      <w:r>
        <w:t xml:space="preserve"> Пермской городской Думы от 21.11.2017 N 246.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3.9. Разрабатывает проекты правовых актов города Перми в рамках решаемых Департаментом задач.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lastRenderedPageBreak/>
        <w:t>3.10. Разрабатывает и реализует муниципальные программы, а также участвует в разработке и реализации муниципальных программ, формируемых другими функциональными органами и функциональными подразделениями администрации города Перми в рамках компетенции Департамента.</w:t>
      </w:r>
    </w:p>
    <w:p w:rsidR="00154ABA" w:rsidRDefault="00154ABA">
      <w:pPr>
        <w:pStyle w:val="ConsPlusNormal"/>
        <w:jc w:val="both"/>
      </w:pPr>
      <w:r>
        <w:t xml:space="preserve">(п. 3.10 в ред. </w:t>
      </w:r>
      <w:hyperlink r:id="rId87" w:history="1">
        <w:r>
          <w:rPr>
            <w:color w:val="0000FF"/>
          </w:rPr>
          <w:t>решения</w:t>
        </w:r>
      </w:hyperlink>
      <w:r>
        <w:t xml:space="preserve"> Пермской городской Думы от 21.11.2017 N 246)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3.11. Разрабатывает предложения по формированию инвестиционной политики в рамках решаемых Департаментом задач, в том числе участвует в формировании проекта бюджета города Перми в части определения объемов средств, выделяемых на культуру, дополнительное образование, организацию отдыха детей и работу с молодежью.</w:t>
      </w:r>
    </w:p>
    <w:p w:rsidR="00154ABA" w:rsidRDefault="00154ABA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решения</w:t>
        </w:r>
      </w:hyperlink>
      <w:r>
        <w:t xml:space="preserve"> Пермской городской Думы от 21.11.2017 N 246)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 xml:space="preserve">3.12. Утратил силу. - </w:t>
      </w:r>
      <w:hyperlink r:id="rId89" w:history="1">
        <w:r>
          <w:rPr>
            <w:color w:val="0000FF"/>
          </w:rPr>
          <w:t>Решение</w:t>
        </w:r>
      </w:hyperlink>
      <w:r>
        <w:t xml:space="preserve"> Пермской городской Думы от 28.10.2014 N 219.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3.13. В рамках решаемых Департаментом задач сотрудничает с организациями культуры, дополнительного образования и организации отдыха детей, молодежными организациями независимо от форм собственности.</w:t>
      </w:r>
    </w:p>
    <w:p w:rsidR="00154ABA" w:rsidRDefault="00154ABA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решения</w:t>
        </w:r>
      </w:hyperlink>
      <w:r>
        <w:t xml:space="preserve"> Пермской городской Думы от 21.11.2017 N 246)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3.14. Организует работу по созданию безопасных условий нахождения посетителей и персонала в подведомственных муниципальных учреждениях, организует проведение профилактических мероприятий по противодействию экстремизму и терроризму в рамках решаемых Департаментом задач.</w:t>
      </w:r>
    </w:p>
    <w:p w:rsidR="00154ABA" w:rsidRDefault="00154ABA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решения</w:t>
        </w:r>
      </w:hyperlink>
      <w:r>
        <w:t xml:space="preserve"> Пермской городской Думы от 21.11.2017 N 246)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3.15. Обеспечивает развитие информационных систем в сферах культуры, дополнительного образования и организации отдыха детей, работы с молодежью.</w:t>
      </w:r>
    </w:p>
    <w:p w:rsidR="00154ABA" w:rsidRDefault="00154ABA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решения</w:t>
        </w:r>
      </w:hyperlink>
      <w:r>
        <w:t xml:space="preserve"> Пермской городской Думы от 21.11.2017 N 246)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3.16. В рамках решаемых Департаментом задач ведет прием граждан, работает с обращениями граждан в установленном порядке.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3.17. Готовит в установленном порядке документы на присвоение званий, государственных и ведомственных наград, иных видов награждений организациям, коллективам и физическим лицам, относящихся к задачам Департамента, а также в установленном порядке осуществляет их материальное и моральное поощрение.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3.18. Осуществляет методическое руководство и координацию работы отделов и специалистов по культуре и молодежной политике территориальных органов администрации города Перми по вопросам культуры, дополнительного образования, организации отдыха детей в каникулярное время и работы с молодежью.</w:t>
      </w:r>
    </w:p>
    <w:p w:rsidR="00154ABA" w:rsidRDefault="00154ABA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решения</w:t>
        </w:r>
      </w:hyperlink>
      <w:r>
        <w:t xml:space="preserve"> Пермской городской Думы от 21.11.2017 N 246)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3.19. Участвует в установленном порядке в разработке мер социальной поддержки лиц, работающих в подведомственных Департаменту муниципальных учреждениях.</w:t>
      </w:r>
    </w:p>
    <w:p w:rsidR="00154ABA" w:rsidRDefault="00154ABA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решения</w:t>
        </w:r>
      </w:hyperlink>
      <w:r>
        <w:t xml:space="preserve"> Пермской городской Думы от 21.11.2017 N 246)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3.20. Участвует в пределах установленных прав в осуществлении международных связей города Перми в рамках решаемых Департаментом задач.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3.21. Обеспечивает контроль за правильностью исчисления, полнотой и своевременностью уплаты, начислением, учетом, взысканием платежей в бюджет города Перми, выполнением утвержденного плана по администрируемым доходным источникам в порядке и на условиях, установленных действующим законодательством, правовыми актами города Перми и заключенными договорами.</w:t>
      </w:r>
    </w:p>
    <w:p w:rsidR="00154ABA" w:rsidRDefault="00154ABA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решения</w:t>
        </w:r>
      </w:hyperlink>
      <w:r>
        <w:t xml:space="preserve"> Пермской городской Думы от 24.03.2015 N 48)</w:t>
      </w:r>
    </w:p>
    <w:p w:rsidR="00154ABA" w:rsidRDefault="00154ABA">
      <w:pPr>
        <w:pStyle w:val="ConsPlusNonformat"/>
        <w:spacing w:before="200"/>
        <w:jc w:val="both"/>
      </w:pPr>
      <w:r>
        <w:lastRenderedPageBreak/>
        <w:t xml:space="preserve">        1</w:t>
      </w:r>
    </w:p>
    <w:p w:rsidR="00154ABA" w:rsidRDefault="00154ABA">
      <w:pPr>
        <w:pStyle w:val="ConsPlusNonformat"/>
        <w:jc w:val="both"/>
      </w:pPr>
      <w:r>
        <w:t xml:space="preserve">    3.21 .   Разрабатывает  регламенты  оказания  услуг   подведомственными</w:t>
      </w:r>
    </w:p>
    <w:p w:rsidR="00154ABA" w:rsidRDefault="00154ABA">
      <w:pPr>
        <w:pStyle w:val="ConsPlusNonformat"/>
        <w:jc w:val="both"/>
      </w:pPr>
      <w:r>
        <w:t>учреждениями,   подлежащих   включению   в   реестр   муниципальных  услуг,</w:t>
      </w:r>
    </w:p>
    <w:p w:rsidR="00154ABA" w:rsidRDefault="00154ABA">
      <w:pPr>
        <w:pStyle w:val="ConsPlusNonformat"/>
        <w:jc w:val="both"/>
      </w:pPr>
      <w:r>
        <w:t>предоставляемых  в электронной форме и включенных в Перечень, установленный</w:t>
      </w:r>
    </w:p>
    <w:p w:rsidR="00154ABA" w:rsidRDefault="00154ABA">
      <w:pPr>
        <w:pStyle w:val="ConsPlusNonformat"/>
        <w:jc w:val="both"/>
      </w:pPr>
      <w:r>
        <w:t xml:space="preserve">Правительством  Российской  Федерации, в соответствии с Федеральным </w:t>
      </w:r>
      <w:hyperlink r:id="rId96" w:history="1">
        <w:r>
          <w:rPr>
            <w:color w:val="0000FF"/>
          </w:rPr>
          <w:t>законом</w:t>
        </w:r>
      </w:hyperlink>
    </w:p>
    <w:p w:rsidR="00154ABA" w:rsidRDefault="00154ABA">
      <w:pPr>
        <w:pStyle w:val="ConsPlusNonformat"/>
        <w:jc w:val="both"/>
      </w:pPr>
      <w:r>
        <w:t>от  27.07.2010  N  210-ФЗ  "Об организации предоставления государственных и</w:t>
      </w:r>
    </w:p>
    <w:p w:rsidR="00154ABA" w:rsidRDefault="00154ABA">
      <w:pPr>
        <w:pStyle w:val="ConsPlusNonformat"/>
        <w:jc w:val="both"/>
      </w:pPr>
      <w:r>
        <w:t>муниципальных услуг".</w:t>
      </w:r>
    </w:p>
    <w:p w:rsidR="00154ABA" w:rsidRDefault="00154ABA">
      <w:pPr>
        <w:pStyle w:val="ConsPlusNormal"/>
        <w:ind w:firstLine="540"/>
        <w:jc w:val="both"/>
      </w:pPr>
      <w:r>
        <w:t xml:space="preserve">Абзац утратил силу с 1 января 2018 года. - </w:t>
      </w:r>
      <w:hyperlink r:id="rId97" w:history="1">
        <w:r>
          <w:rPr>
            <w:color w:val="0000FF"/>
          </w:rPr>
          <w:t>Решение</w:t>
        </w:r>
      </w:hyperlink>
      <w:r>
        <w:t xml:space="preserve"> Пермской городской Думы от 21.11.2017 N 246.</w:t>
      </w:r>
    </w:p>
    <w:p w:rsidR="00154ABA" w:rsidRDefault="00154ABA">
      <w:pPr>
        <w:pStyle w:val="ConsPlusNonformat"/>
        <w:jc w:val="both"/>
      </w:pPr>
      <w:r>
        <w:t xml:space="preserve">        1</w:t>
      </w:r>
    </w:p>
    <w:p w:rsidR="00154ABA" w:rsidRDefault="00154ABA">
      <w:pPr>
        <w:pStyle w:val="ConsPlusNonformat"/>
        <w:jc w:val="both"/>
      </w:pPr>
      <w:r>
        <w:t xml:space="preserve">(п. 3.21  введен </w:t>
      </w:r>
      <w:hyperlink r:id="rId98" w:history="1">
        <w:r>
          <w:rPr>
            <w:color w:val="0000FF"/>
          </w:rPr>
          <w:t>решением</w:t>
        </w:r>
      </w:hyperlink>
      <w:r>
        <w:t xml:space="preserve"> Пермской городской Думы от 25.09.2012 N 189)</w:t>
      </w:r>
    </w:p>
    <w:p w:rsidR="00154ABA" w:rsidRDefault="00154ABA">
      <w:pPr>
        <w:pStyle w:val="ConsPlusNormal"/>
        <w:ind w:firstLine="540"/>
        <w:jc w:val="both"/>
      </w:pPr>
      <w:r>
        <w:t xml:space="preserve">3.22. Осуществляет иные функции, отнесенные законодательством или </w:t>
      </w:r>
      <w:hyperlink r:id="rId99" w:history="1">
        <w:r>
          <w:rPr>
            <w:color w:val="0000FF"/>
          </w:rPr>
          <w:t>Уставом</w:t>
        </w:r>
      </w:hyperlink>
      <w:r>
        <w:t xml:space="preserve"> города Перми к компетенции администрации города Перми и закрепленные за Департаментом правовыми актами города Перми.</w:t>
      </w:r>
    </w:p>
    <w:p w:rsidR="00154ABA" w:rsidRDefault="00154ABA">
      <w:pPr>
        <w:pStyle w:val="ConsPlusNormal"/>
        <w:jc w:val="both"/>
      </w:pPr>
    </w:p>
    <w:p w:rsidR="00154ABA" w:rsidRDefault="00154ABA">
      <w:pPr>
        <w:pStyle w:val="ConsPlusTitle"/>
        <w:jc w:val="center"/>
        <w:outlineLvl w:val="1"/>
      </w:pPr>
      <w:r>
        <w:t>4. Права и обязанности</w:t>
      </w:r>
    </w:p>
    <w:p w:rsidR="00154ABA" w:rsidRDefault="00154ABA">
      <w:pPr>
        <w:pStyle w:val="ConsPlusNormal"/>
        <w:jc w:val="both"/>
      </w:pPr>
    </w:p>
    <w:p w:rsidR="00154ABA" w:rsidRDefault="00154ABA">
      <w:pPr>
        <w:pStyle w:val="ConsPlusNormal"/>
        <w:ind w:firstLine="540"/>
        <w:jc w:val="both"/>
      </w:pPr>
      <w:r>
        <w:t>4.1. Департамент имеет право: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4.1.1. запрашивать и получать в установленном порядке от органов государственной власти, органов городского самоуправления, органов и подразделений администрации города Перми, физических и юридических лиц любой организационно-правовой формы, индивидуальных предпринимателей, осуществляющих свою деятельность на территории города Перми, сведения, документы и иные материалы, необходимые для осуществления возложенных на Департамент функций;</w:t>
      </w:r>
    </w:p>
    <w:p w:rsidR="00154ABA" w:rsidRDefault="00154ABA">
      <w:pPr>
        <w:pStyle w:val="ConsPlusNormal"/>
        <w:spacing w:before="220"/>
        <w:ind w:firstLine="540"/>
        <w:jc w:val="both"/>
      </w:pPr>
      <w:bookmarkStart w:id="2" w:name="P235"/>
      <w:bookmarkEnd w:id="2"/>
      <w:r>
        <w:t>4.1.2. по поручению администрации города Перми осуществлять отдельные функции и полномочия учредителя муниципальных учреждений на основании соответствующего правового акта администрации города Перми;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4.1.3. выступать в качестве истца и ответчика в суде, представлять свои интересы в судах общей юрисдикции, третейских и арбитражных судах, органах государственной власти, органах городского самоуправления, организациях, направлять материалы в правоохранительные органы;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4.1.4. осуществлять разработку методических материалов и рекомендаций по вопросам, решаемым в рамках установленных Департаменту задач;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4.1.5. организовывать совещания для рассмотрения вопросов в рамках решаемых Департаментом задач, а также создавать при Департаменте коллегиальные органы с привлечением представителей общественности;</w:t>
      </w:r>
    </w:p>
    <w:p w:rsidR="00154ABA" w:rsidRDefault="00154ABA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решения</w:t>
        </w:r>
      </w:hyperlink>
      <w:r>
        <w:t xml:space="preserve"> Пермской городской Думы от 21.11.2017 N 246)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4.1.6. осуществлять функции муниципального заказчика при осуществлении закупок товаров, работ, услуг для обеспечения муниципальных нужд в пределах компетенции;</w:t>
      </w:r>
    </w:p>
    <w:p w:rsidR="00154ABA" w:rsidRDefault="00154ABA">
      <w:pPr>
        <w:pStyle w:val="ConsPlusNormal"/>
        <w:jc w:val="both"/>
      </w:pPr>
      <w:r>
        <w:t xml:space="preserve">(пп. 4.1.6 в ред. </w:t>
      </w:r>
      <w:hyperlink r:id="rId101" w:history="1">
        <w:r>
          <w:rPr>
            <w:color w:val="0000FF"/>
          </w:rPr>
          <w:t>решения</w:t>
        </w:r>
      </w:hyperlink>
      <w:r>
        <w:t xml:space="preserve"> Пермской городской Думы от 28.10.2014 N 219)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4.1.7. принимать участие в разработке проектов правовых актов города Перми по вопросам, решаемым в рамках установленных Департаменту задач;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4.1.8. привлекать для разработки проектов правовых актов города Перми, расчетов и других документов подведомственные учреждения, научные, экономические, социологические и другие организации и учреждения, отдельных ученых и специалистов на договорной основе;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4.1.9. вносить предложения Главе города Перми по вопросам, решаемым в рамках установленных Департаменту задач;</w:t>
      </w:r>
    </w:p>
    <w:p w:rsidR="00154ABA" w:rsidRDefault="00154ABA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lastRenderedPageBreak/>
        <w:t>4.1.10. разрабатывать предложения к планам и программам, принимаемым федеральными органами государственной власти, органами государственной власти Пермского края и затрагивающим интересы города Перми в рамках решаемых Департаментом задач;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4.1.11. осуществлять иные действия, предусмотренные действующим законодательством.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4.2. Департамент обязан: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4.2.1. соблюдать требования законодательства;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4.2.2. обеспечивать решение задач и выполнение функций, установленных настоящим Положением;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4.2.3. действовать в интересах населения города Перми;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4.2.4. осуществлять свою деятельность на основе текущих и перспективных планов администрации города Перми;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4.2.5. своевременно и в полном объеме представлять в финансовый орган города Перми отчеты, предусмотренные законодательством и правовыми актами города Перми, и иные сведения, необходимые для формирования бюджета города Перми, составления поквартальной информации об исполнении бюджета города Перми;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4.2.6. повышать профессиональный уровень работников Департамента;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4.2.7. вести прием граждан по вопросам, решаемым в рамках установленных Департаменту задач;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4.2.8. соблюдать установленные сроки при принятии решений, рассмотрении обращений граждан и организаций;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4.2.9. вести бухгалтерскую, налоговую и статистическую отчетность, представлять в органы государственной власти, органы городского самоуправления необходимую информацию в установленном порядке;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4.2.10. осуществлять иные действия, предусмотренные действующим законодательством.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4.3. Начальник Департамента и работники Департамента обязаны: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 xml:space="preserve">исполнять основные обязанности муниципального служащего, соблюдать ограничения и не нарушать запреты, предусмотренные Федеральным </w:t>
      </w:r>
      <w:hyperlink r:id="rId103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Федерации";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 xml:space="preserve">соблюдать ограничения и запреты, исполнять обязанности, предусмотренные Федеральным </w:t>
      </w:r>
      <w:hyperlink r:id="rId104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в том числе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конфликта,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 xml:space="preserve">соблюдать положения </w:t>
      </w:r>
      <w:hyperlink r:id="rId105" w:history="1">
        <w:r>
          <w:rPr>
            <w:color w:val="0000FF"/>
          </w:rPr>
          <w:t>Кодекса</w:t>
        </w:r>
      </w:hyperlink>
      <w:r>
        <w:t xml:space="preserve"> этики и служебного поведения муниципальных служащих администрации города Перми.</w:t>
      </w:r>
    </w:p>
    <w:p w:rsidR="00154ABA" w:rsidRDefault="00154ABA">
      <w:pPr>
        <w:pStyle w:val="ConsPlusNormal"/>
        <w:jc w:val="both"/>
      </w:pPr>
      <w:r>
        <w:t xml:space="preserve">(п. 4.3 в ред. </w:t>
      </w:r>
      <w:hyperlink r:id="rId106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154ABA" w:rsidRDefault="00154ABA">
      <w:pPr>
        <w:pStyle w:val="ConsPlusNormal"/>
        <w:jc w:val="both"/>
      </w:pPr>
    </w:p>
    <w:p w:rsidR="00154ABA" w:rsidRDefault="00154ABA">
      <w:pPr>
        <w:pStyle w:val="ConsPlusTitle"/>
        <w:jc w:val="center"/>
        <w:outlineLvl w:val="1"/>
      </w:pPr>
      <w:r>
        <w:lastRenderedPageBreak/>
        <w:t>5. Руководство</w:t>
      </w:r>
    </w:p>
    <w:p w:rsidR="00154ABA" w:rsidRDefault="00154ABA">
      <w:pPr>
        <w:pStyle w:val="ConsPlusNormal"/>
        <w:jc w:val="both"/>
      </w:pPr>
    </w:p>
    <w:p w:rsidR="00154ABA" w:rsidRDefault="00154ABA">
      <w:pPr>
        <w:pStyle w:val="ConsPlusNormal"/>
        <w:ind w:firstLine="540"/>
        <w:jc w:val="both"/>
      </w:pPr>
      <w:r>
        <w:t xml:space="preserve">5.1. Утратил силу. - </w:t>
      </w:r>
      <w:hyperlink r:id="rId107" w:history="1">
        <w:r>
          <w:rPr>
            <w:color w:val="0000FF"/>
          </w:rPr>
          <w:t>Решение</w:t>
        </w:r>
      </w:hyperlink>
      <w:r>
        <w:t xml:space="preserve"> Пермской городской Думы от 21.11.2017 N 246.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5.2. Начальник Департамента назначается на должность и освобождается от должности в установленном порядке.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На должность начальника Департамента назначается лицо, соответствующее установленным правовыми актами администрации города Перми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</w:t>
      </w:r>
    </w:p>
    <w:p w:rsidR="00154ABA" w:rsidRDefault="00154ABA">
      <w:pPr>
        <w:pStyle w:val="ConsPlusNormal"/>
        <w:jc w:val="both"/>
      </w:pPr>
      <w:r>
        <w:t xml:space="preserve">(абзац введен </w:t>
      </w:r>
      <w:hyperlink r:id="rId108" w:history="1">
        <w:r>
          <w:rPr>
            <w:color w:val="0000FF"/>
          </w:rPr>
          <w:t>решением</w:t>
        </w:r>
      </w:hyperlink>
      <w:r>
        <w:t xml:space="preserve"> Пермской городской Думы от 24.01.2017 N 14)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5.3. Начальник Департамента имеет заместителей, которые назначаются на должность и освобождаются от должности начальником Департамента.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5.4. Начальник Департамента: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5.4.1. руководит Департаментом на принципах единоначалия и персональной ответственности;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5.4.2. без доверенности представляет Департамент в судебных органах, в отношениях с органами государственной власти, органами городского самоуправления, общественными объединениями, юридическими и физическими лицами;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5.4.3. издает в установленном порядке муниципальные правовые акты: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5.4.3.1. приказы по вопросам организации работы Департамента;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5.4.3.2. распоряжения: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 xml:space="preserve">об утверждении учредительных документов муниципальных учреждений и о внесении изменений в них в случаях, предусмотренных </w:t>
      </w:r>
      <w:hyperlink w:anchor="P235" w:history="1">
        <w:r>
          <w:rPr>
            <w:color w:val="0000FF"/>
          </w:rPr>
          <w:t>подпунктом 4.1.2</w:t>
        </w:r>
      </w:hyperlink>
      <w:r>
        <w:t xml:space="preserve"> настоящего Положения;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об утверждении перечней недвижимого, особо ценного движимого и иного имущества, передаваемого подведомственным муниципальным бюджетным и автономным учреждениям (закрепленного за подведомственными муниципальными бюджетными и автономными учреждениями), в соответствии с законодательством и муниципальными правовыми актами города Перми;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об отнесении движимого имущества подведомственных бюджетных учреждений к особо ценному движимому имуществу;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09" w:history="1">
        <w:r>
          <w:rPr>
            <w:color w:val="0000FF"/>
          </w:rPr>
          <w:t>Решение</w:t>
        </w:r>
      </w:hyperlink>
      <w:r>
        <w:t xml:space="preserve"> Пермской городской Думы от 24.01.2017 N 14;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10" w:history="1">
        <w:r>
          <w:rPr>
            <w:color w:val="0000FF"/>
          </w:rPr>
          <w:t>Решение</w:t>
        </w:r>
      </w:hyperlink>
      <w:r>
        <w:t xml:space="preserve"> Пермской городской Думы от 26.06.2018 N 108;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об утверждении перечня должностей муниципальной службы,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154ABA" w:rsidRDefault="00154ABA">
      <w:pPr>
        <w:pStyle w:val="ConsPlusNormal"/>
        <w:jc w:val="both"/>
      </w:pPr>
      <w:r>
        <w:lastRenderedPageBreak/>
        <w:t xml:space="preserve">(абзац введен </w:t>
      </w:r>
      <w:hyperlink r:id="rId111" w:history="1">
        <w:r>
          <w:rPr>
            <w:color w:val="0000FF"/>
          </w:rPr>
          <w:t>решением</w:t>
        </w:r>
      </w:hyperlink>
      <w:r>
        <w:t xml:space="preserve"> Пермской городской Думы от 25.09.2018 N 191)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5.4.4. утверждает штатное расписание Департамента в порядке, определенном администрацией города Перми;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5.4.5. утверждает положения о подразделениях Департамента, должностные инструкции работников Департамента и руководителей подведомственных учреждений, осуществляет их прием на работу, перемещение и увольнение, применяет меры поощрения и дисциплинарного взыскания, определяет размер премий и материальной помощи, устанавливает персональные надбавки к должностным окладам в соответствии с действующим законодательством;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5.4.6. в установленном порядке присваивает муниципальным служащим классные чины;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5.4.7. открывает и закрывает лицевой счет в финансовом органе администрации города Перми, подписывает финансовые документы;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5.4.8. распоряжается имуществом и средствами Департамента;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5.4.9. осуществляет расходование бюджетных средств в соответствии с принятыми денежными обязательствами и доведенными лимитами бюджетных обязательств;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5.4.10. осуществляет прием граждан по вопросам, решаемым в рамках установленных Департаменту задач;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>5.4.11. осуществляет иные полномочия в соответствии с действующим законодательством.</w:t>
      </w:r>
    </w:p>
    <w:p w:rsidR="00154ABA" w:rsidRDefault="00154ABA">
      <w:pPr>
        <w:pStyle w:val="ConsPlusNormal"/>
        <w:jc w:val="both"/>
      </w:pPr>
    </w:p>
    <w:p w:rsidR="00154ABA" w:rsidRDefault="00154ABA">
      <w:pPr>
        <w:pStyle w:val="ConsPlusTitle"/>
        <w:jc w:val="center"/>
        <w:outlineLvl w:val="1"/>
      </w:pPr>
      <w:r>
        <w:t>6. Ответственность</w:t>
      </w:r>
    </w:p>
    <w:p w:rsidR="00154ABA" w:rsidRDefault="00154ABA">
      <w:pPr>
        <w:pStyle w:val="ConsPlusNormal"/>
        <w:jc w:val="center"/>
      </w:pPr>
      <w:r>
        <w:t xml:space="preserve">(в ред. </w:t>
      </w:r>
      <w:hyperlink r:id="rId112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154ABA" w:rsidRDefault="00154ABA">
      <w:pPr>
        <w:pStyle w:val="ConsPlusNormal"/>
        <w:jc w:val="both"/>
      </w:pPr>
    </w:p>
    <w:p w:rsidR="00154ABA" w:rsidRDefault="00154ABA">
      <w:pPr>
        <w:pStyle w:val="ConsPlusNormal"/>
        <w:ind w:firstLine="540"/>
        <w:jc w:val="both"/>
      </w:pPr>
      <w:r>
        <w:t xml:space="preserve">6.1. Начальник Департамента несет персональную ответственность в соответствии с действующим законодательством за неисполнение или ненадлежащее исполнение возложенных на Департамент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Федеральным </w:t>
      </w:r>
      <w:hyperlink r:id="rId113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Федерации".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 xml:space="preserve">6.2. Работники Департамента несут ответственность в соответствии с действующим законодательством о труде и муниципальной службе в пределах установленных должностных обязанностей, в том числе за неисполнение основных обязанностей муниципального служащего, нарушение запретов, несоблюдение ограничений, связанных с прохождением муниципальной службы, предусмотренных Федеральным </w:t>
      </w:r>
      <w:hyperlink r:id="rId114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Федерации".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 xml:space="preserve">6.3. Начальник и работники Департамента несут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 Федеральным </w:t>
      </w:r>
      <w:hyperlink r:id="rId115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в том числе за неисполнение обязанности по уведомлению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по предотвращению подобного конфликта,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ним каких-либо лиц в целях склонения к совершению коррупционных правонарушений и недопущению любой возможности возникновения конфликта интересов.</w:t>
      </w:r>
    </w:p>
    <w:p w:rsidR="00154ABA" w:rsidRDefault="00154ABA">
      <w:pPr>
        <w:pStyle w:val="ConsPlusNormal"/>
        <w:spacing w:before="220"/>
        <w:ind w:firstLine="540"/>
        <w:jc w:val="both"/>
      </w:pPr>
      <w:r>
        <w:t xml:space="preserve">6.4. Начальник и работники Департамента несут ответственность за нарушение положений </w:t>
      </w:r>
      <w:hyperlink r:id="rId116" w:history="1">
        <w:r>
          <w:rPr>
            <w:color w:val="0000FF"/>
          </w:rPr>
          <w:t>Кодекса</w:t>
        </w:r>
      </w:hyperlink>
      <w:r>
        <w:t xml:space="preserve"> этики и служебного поведения муниципальных служащих администрации города Перми.</w:t>
      </w:r>
    </w:p>
    <w:p w:rsidR="00154ABA" w:rsidRDefault="00154ABA">
      <w:pPr>
        <w:pStyle w:val="ConsPlusNormal"/>
        <w:jc w:val="both"/>
      </w:pPr>
    </w:p>
    <w:p w:rsidR="00154ABA" w:rsidRDefault="00154ABA">
      <w:pPr>
        <w:pStyle w:val="ConsPlusTitle"/>
        <w:jc w:val="center"/>
        <w:outlineLvl w:val="1"/>
      </w:pPr>
      <w:r>
        <w:t>7. Взаимоотношения и связи</w:t>
      </w:r>
    </w:p>
    <w:p w:rsidR="00154ABA" w:rsidRDefault="00154ABA">
      <w:pPr>
        <w:pStyle w:val="ConsPlusNormal"/>
        <w:jc w:val="center"/>
      </w:pPr>
      <w:r>
        <w:t xml:space="preserve">(в ред. </w:t>
      </w:r>
      <w:hyperlink r:id="rId117" w:history="1">
        <w:r>
          <w:rPr>
            <w:color w:val="0000FF"/>
          </w:rPr>
          <w:t>решения</w:t>
        </w:r>
      </w:hyperlink>
      <w:r>
        <w:t xml:space="preserve"> Пермской городской Думы от 21.11.2017 N 246)</w:t>
      </w:r>
    </w:p>
    <w:p w:rsidR="00154ABA" w:rsidRDefault="00154ABA">
      <w:pPr>
        <w:pStyle w:val="ConsPlusNormal"/>
        <w:jc w:val="both"/>
      </w:pPr>
    </w:p>
    <w:p w:rsidR="00154ABA" w:rsidRDefault="00154ABA">
      <w:pPr>
        <w:pStyle w:val="ConsPlusNormal"/>
        <w:ind w:firstLine="540"/>
        <w:jc w:val="both"/>
      </w:pPr>
      <w:r>
        <w:t>Департамент в процессе осуществления своих функций взаимодействует с функциональными и территориальными органами, функциональными подразделениями администрации города Перми, органами государственной власти, органами местного самоуправления, общественными объединениями, юридическими и физическими лицами в пределах установленных Департаменту целей и задач.</w:t>
      </w:r>
    </w:p>
    <w:p w:rsidR="00154ABA" w:rsidRDefault="00154ABA">
      <w:pPr>
        <w:pStyle w:val="ConsPlusNormal"/>
        <w:jc w:val="both"/>
      </w:pPr>
    </w:p>
    <w:p w:rsidR="00154ABA" w:rsidRDefault="00154ABA">
      <w:pPr>
        <w:pStyle w:val="ConsPlusTitle"/>
        <w:jc w:val="center"/>
        <w:outlineLvl w:val="1"/>
      </w:pPr>
      <w:r>
        <w:t>8. Контроль, проверка, ревизия деятельности</w:t>
      </w:r>
    </w:p>
    <w:p w:rsidR="00154ABA" w:rsidRDefault="00154ABA">
      <w:pPr>
        <w:pStyle w:val="ConsPlusNormal"/>
        <w:jc w:val="both"/>
      </w:pPr>
    </w:p>
    <w:p w:rsidR="00154ABA" w:rsidRDefault="00154ABA">
      <w:pPr>
        <w:pStyle w:val="ConsPlusNormal"/>
        <w:ind w:firstLine="540"/>
        <w:jc w:val="both"/>
      </w:pPr>
      <w:r>
        <w:t>Контроль, проверку и ревизию деятельности Департамента осуществляют уполномоченные органы в установленном порядке в пределах своих полномочий и функций.</w:t>
      </w:r>
    </w:p>
    <w:p w:rsidR="00154ABA" w:rsidRDefault="00154ABA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решения</w:t>
        </w:r>
      </w:hyperlink>
      <w:r>
        <w:t xml:space="preserve"> Пермской городской Думы от 21.11.2017 N 246)</w:t>
      </w:r>
    </w:p>
    <w:p w:rsidR="00154ABA" w:rsidRDefault="00154ABA">
      <w:pPr>
        <w:pStyle w:val="ConsPlusNormal"/>
        <w:jc w:val="both"/>
      </w:pPr>
    </w:p>
    <w:p w:rsidR="00154ABA" w:rsidRDefault="00154ABA">
      <w:pPr>
        <w:pStyle w:val="ConsPlusTitle"/>
        <w:jc w:val="center"/>
        <w:outlineLvl w:val="1"/>
      </w:pPr>
      <w:r>
        <w:t>9. Реорганизация и ликвидация</w:t>
      </w:r>
    </w:p>
    <w:p w:rsidR="00154ABA" w:rsidRDefault="00154ABA">
      <w:pPr>
        <w:pStyle w:val="ConsPlusNormal"/>
        <w:jc w:val="both"/>
      </w:pPr>
    </w:p>
    <w:p w:rsidR="00154ABA" w:rsidRDefault="00154ABA">
      <w:pPr>
        <w:pStyle w:val="ConsPlusNormal"/>
        <w:ind w:firstLine="540"/>
        <w:jc w:val="both"/>
      </w:pPr>
      <w:r>
        <w:t xml:space="preserve">Реорганизация и ликвидация Департамента производятся в порядке, определенном </w:t>
      </w:r>
      <w:hyperlink r:id="rId119" w:history="1">
        <w:r>
          <w:rPr>
            <w:color w:val="0000FF"/>
          </w:rPr>
          <w:t>Уставом</w:t>
        </w:r>
      </w:hyperlink>
      <w:r>
        <w:t xml:space="preserve"> города Перми и действующим законодательством Российской Федерации.</w:t>
      </w:r>
    </w:p>
    <w:p w:rsidR="00154ABA" w:rsidRDefault="00154ABA">
      <w:pPr>
        <w:pStyle w:val="ConsPlusNormal"/>
        <w:jc w:val="both"/>
      </w:pPr>
    </w:p>
    <w:p w:rsidR="00154ABA" w:rsidRDefault="00154ABA">
      <w:pPr>
        <w:pStyle w:val="ConsPlusNormal"/>
        <w:jc w:val="both"/>
      </w:pPr>
    </w:p>
    <w:p w:rsidR="00154ABA" w:rsidRDefault="00154ABA">
      <w:pPr>
        <w:pStyle w:val="ConsPlusNormal"/>
        <w:jc w:val="both"/>
      </w:pPr>
    </w:p>
    <w:p w:rsidR="00154ABA" w:rsidRDefault="00154ABA">
      <w:pPr>
        <w:pStyle w:val="ConsPlusNormal"/>
        <w:jc w:val="both"/>
      </w:pPr>
    </w:p>
    <w:p w:rsidR="00154ABA" w:rsidRDefault="00154ABA">
      <w:pPr>
        <w:pStyle w:val="ConsPlusNormal"/>
        <w:jc w:val="both"/>
      </w:pPr>
    </w:p>
    <w:p w:rsidR="00154ABA" w:rsidRDefault="00154ABA">
      <w:pPr>
        <w:pStyle w:val="ConsPlusNormal"/>
        <w:jc w:val="right"/>
        <w:outlineLvl w:val="0"/>
      </w:pPr>
      <w:r>
        <w:t>Приложение N 2</w:t>
      </w:r>
    </w:p>
    <w:p w:rsidR="00154ABA" w:rsidRDefault="00154ABA">
      <w:pPr>
        <w:pStyle w:val="ConsPlusNormal"/>
        <w:jc w:val="right"/>
      </w:pPr>
      <w:r>
        <w:t>к решению</w:t>
      </w:r>
    </w:p>
    <w:p w:rsidR="00154ABA" w:rsidRDefault="00154ABA">
      <w:pPr>
        <w:pStyle w:val="ConsPlusNormal"/>
        <w:jc w:val="right"/>
      </w:pPr>
      <w:r>
        <w:t>Пермской городской Думы</w:t>
      </w:r>
    </w:p>
    <w:p w:rsidR="00154ABA" w:rsidRDefault="00154ABA">
      <w:pPr>
        <w:pStyle w:val="ConsPlusNormal"/>
        <w:jc w:val="right"/>
      </w:pPr>
      <w:r>
        <w:t>от 26.06.2012 N 139</w:t>
      </w:r>
    </w:p>
    <w:p w:rsidR="00154ABA" w:rsidRDefault="00154ABA">
      <w:pPr>
        <w:pStyle w:val="ConsPlusNormal"/>
        <w:jc w:val="both"/>
      </w:pPr>
    </w:p>
    <w:p w:rsidR="00154ABA" w:rsidRDefault="00154ABA">
      <w:pPr>
        <w:pStyle w:val="ConsPlusTitle"/>
        <w:jc w:val="center"/>
        <w:outlineLvl w:val="1"/>
      </w:pPr>
      <w:bookmarkStart w:id="3" w:name="P325"/>
      <w:bookmarkEnd w:id="3"/>
      <w:r>
        <w:t>Состав</w:t>
      </w:r>
    </w:p>
    <w:p w:rsidR="00154ABA" w:rsidRDefault="00154ABA">
      <w:pPr>
        <w:pStyle w:val="ConsPlusTitle"/>
        <w:jc w:val="center"/>
      </w:pPr>
      <w:r>
        <w:t>комиссии по реорганизации комитета по культуре</w:t>
      </w:r>
    </w:p>
    <w:p w:rsidR="00154ABA" w:rsidRDefault="00154ABA">
      <w:pPr>
        <w:pStyle w:val="ConsPlusTitle"/>
        <w:jc w:val="center"/>
      </w:pPr>
      <w:r>
        <w:t>администрации города Перми</w:t>
      </w:r>
    </w:p>
    <w:p w:rsidR="00154ABA" w:rsidRDefault="00154AB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40"/>
        <w:gridCol w:w="6406"/>
      </w:tblGrid>
      <w:tr w:rsidR="00154AB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4ABA" w:rsidRDefault="00154ABA">
            <w:pPr>
              <w:pStyle w:val="ConsPlusNormal"/>
              <w:jc w:val="both"/>
            </w:pPr>
            <w:r>
              <w:t>Председатель:</w:t>
            </w:r>
          </w:p>
        </w:tc>
      </w:tr>
      <w:tr w:rsidR="00154AB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54ABA" w:rsidRDefault="00154ABA">
            <w:pPr>
              <w:pStyle w:val="ConsPlusNormal"/>
            </w:pPr>
            <w:r>
              <w:t>Торчинский Вячеслав Маркович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4ABA" w:rsidRDefault="00154ABA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54ABA" w:rsidRDefault="00154ABA">
            <w:pPr>
              <w:pStyle w:val="ConsPlusNormal"/>
            </w:pPr>
            <w:r>
              <w:t>председатель комитета по культуре администрации города Перми</w:t>
            </w:r>
          </w:p>
        </w:tc>
      </w:tr>
      <w:tr w:rsidR="00154AB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4ABA" w:rsidRDefault="00154ABA">
            <w:pPr>
              <w:pStyle w:val="ConsPlusNormal"/>
              <w:jc w:val="both"/>
            </w:pPr>
            <w:r>
              <w:t>Заместитель председателя:</w:t>
            </w:r>
          </w:p>
        </w:tc>
      </w:tr>
      <w:tr w:rsidR="00154AB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54ABA" w:rsidRDefault="00154ABA">
            <w:pPr>
              <w:pStyle w:val="ConsPlusNormal"/>
            </w:pPr>
            <w:r>
              <w:t>Стрелкова Ирина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4ABA" w:rsidRDefault="00154ABA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54ABA" w:rsidRDefault="00154ABA">
            <w:pPr>
              <w:pStyle w:val="ConsPlusNormal"/>
            </w:pPr>
            <w:r>
              <w:t>заместитель председателя комитета по культуре администрации города Перми по экономической деятельности</w:t>
            </w:r>
          </w:p>
        </w:tc>
      </w:tr>
      <w:tr w:rsidR="00154AB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4ABA" w:rsidRDefault="00154ABA">
            <w:pPr>
              <w:pStyle w:val="ConsPlusNormal"/>
              <w:jc w:val="both"/>
            </w:pPr>
            <w:r>
              <w:t>Члены комиссии:</w:t>
            </w:r>
          </w:p>
        </w:tc>
      </w:tr>
      <w:tr w:rsidR="00154AB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54ABA" w:rsidRDefault="00154ABA">
            <w:pPr>
              <w:pStyle w:val="ConsPlusNormal"/>
            </w:pPr>
            <w:r>
              <w:t>Горбунова Елена Петровна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4ABA" w:rsidRDefault="00154ABA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54ABA" w:rsidRDefault="00154ABA">
            <w:pPr>
              <w:pStyle w:val="ConsPlusNormal"/>
            </w:pPr>
            <w:r>
              <w:t>начальник отдела сектора бюджетного учета и отчетности, главный бухгалтер комитета по культуре администрации города Перми</w:t>
            </w:r>
          </w:p>
        </w:tc>
      </w:tr>
      <w:tr w:rsidR="00154AB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54ABA" w:rsidRDefault="00154ABA">
            <w:pPr>
              <w:pStyle w:val="ConsPlusNormal"/>
            </w:pPr>
            <w:r>
              <w:t>Катаева Маргарита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4ABA" w:rsidRDefault="00154ABA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54ABA" w:rsidRDefault="00154ABA">
            <w:pPr>
              <w:pStyle w:val="ConsPlusNormal"/>
            </w:pPr>
            <w:r>
              <w:t>начальник юридического сектора комитета по культуре администрации города Перми</w:t>
            </w:r>
          </w:p>
        </w:tc>
      </w:tr>
      <w:tr w:rsidR="00154AB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54ABA" w:rsidRDefault="00154ABA">
            <w:pPr>
              <w:pStyle w:val="ConsPlusNormal"/>
            </w:pPr>
            <w:r>
              <w:t xml:space="preserve">Каминская Светлана </w:t>
            </w:r>
            <w:r>
              <w:lastRenderedPageBreak/>
              <w:t>Валерьевна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4ABA" w:rsidRDefault="00154ABA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54ABA" w:rsidRDefault="00154ABA">
            <w:pPr>
              <w:pStyle w:val="ConsPlusNormal"/>
            </w:pPr>
            <w:r>
              <w:t xml:space="preserve">начальник отдела по художественному образованию и </w:t>
            </w:r>
            <w:r>
              <w:lastRenderedPageBreak/>
              <w:t>организации досуга комитета по культуре администрации города Перми</w:t>
            </w:r>
          </w:p>
        </w:tc>
      </w:tr>
      <w:tr w:rsidR="00154AB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54ABA" w:rsidRDefault="00154ABA">
            <w:pPr>
              <w:pStyle w:val="ConsPlusNormal"/>
            </w:pPr>
            <w:r>
              <w:lastRenderedPageBreak/>
              <w:t>Носкова Елена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4ABA" w:rsidRDefault="00154ABA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54ABA" w:rsidRDefault="00154ABA">
            <w:pPr>
              <w:pStyle w:val="ConsPlusNormal"/>
            </w:pPr>
            <w:r>
              <w:t>начальник сектора по развитию садов, парков и скверов комитета по культуре администрации города Перми</w:t>
            </w:r>
          </w:p>
        </w:tc>
      </w:tr>
      <w:tr w:rsidR="00154AB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54ABA" w:rsidRDefault="00154ABA">
            <w:pPr>
              <w:pStyle w:val="ConsPlusNormal"/>
            </w:pPr>
            <w:r>
              <w:t>Фадеева Наталия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4ABA" w:rsidRDefault="00154ABA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54ABA" w:rsidRDefault="00154ABA">
            <w:pPr>
              <w:pStyle w:val="ConsPlusNormal"/>
            </w:pPr>
            <w:r>
              <w:t>главный специалист по кадрам комитета по культуре администрации города Перми</w:t>
            </w:r>
          </w:p>
        </w:tc>
      </w:tr>
    </w:tbl>
    <w:p w:rsidR="00154ABA" w:rsidRDefault="00154ABA">
      <w:pPr>
        <w:pStyle w:val="ConsPlusNormal"/>
        <w:jc w:val="both"/>
      </w:pPr>
    </w:p>
    <w:p w:rsidR="00154ABA" w:rsidRDefault="00154ABA">
      <w:pPr>
        <w:pStyle w:val="ConsPlusTitle"/>
        <w:jc w:val="center"/>
        <w:outlineLvl w:val="1"/>
      </w:pPr>
      <w:bookmarkStart w:id="4" w:name="P354"/>
      <w:bookmarkEnd w:id="4"/>
      <w:r>
        <w:t>Состав</w:t>
      </w:r>
    </w:p>
    <w:p w:rsidR="00154ABA" w:rsidRDefault="00154ABA">
      <w:pPr>
        <w:pStyle w:val="ConsPlusTitle"/>
        <w:jc w:val="center"/>
      </w:pPr>
      <w:r>
        <w:t>комиссии по реорганизации комитета по молодежной политике</w:t>
      </w:r>
    </w:p>
    <w:p w:rsidR="00154ABA" w:rsidRDefault="00154ABA">
      <w:pPr>
        <w:pStyle w:val="ConsPlusTitle"/>
        <w:jc w:val="center"/>
      </w:pPr>
      <w:r>
        <w:t>администрации города Перми</w:t>
      </w:r>
    </w:p>
    <w:p w:rsidR="00154ABA" w:rsidRDefault="00154AB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40"/>
        <w:gridCol w:w="6406"/>
      </w:tblGrid>
      <w:tr w:rsidR="00154AB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4ABA" w:rsidRDefault="00154ABA">
            <w:pPr>
              <w:pStyle w:val="ConsPlusNormal"/>
              <w:jc w:val="both"/>
            </w:pPr>
            <w:r>
              <w:t>Председатель:</w:t>
            </w:r>
          </w:p>
        </w:tc>
      </w:tr>
      <w:tr w:rsidR="00154AB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54ABA" w:rsidRDefault="00154ABA">
            <w:pPr>
              <w:pStyle w:val="ConsPlusNormal"/>
            </w:pPr>
            <w:r>
              <w:t>Бердникова Светлана Геннадьевна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4ABA" w:rsidRDefault="00154ABA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54ABA" w:rsidRDefault="00154ABA">
            <w:pPr>
              <w:pStyle w:val="ConsPlusNormal"/>
            </w:pPr>
            <w:r>
              <w:t>исполняющий обязанности председателя комитета по молодежной политике администрации города Перми</w:t>
            </w:r>
          </w:p>
        </w:tc>
      </w:tr>
      <w:tr w:rsidR="00154AB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4ABA" w:rsidRDefault="00154ABA">
            <w:pPr>
              <w:pStyle w:val="ConsPlusNormal"/>
              <w:jc w:val="both"/>
            </w:pPr>
            <w:r>
              <w:t>Заместитель председателя:</w:t>
            </w:r>
          </w:p>
        </w:tc>
      </w:tr>
      <w:tr w:rsidR="00154AB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54ABA" w:rsidRDefault="00154ABA">
            <w:pPr>
              <w:pStyle w:val="ConsPlusNormal"/>
            </w:pPr>
            <w:r>
              <w:t>Шемякина Ольга Юрьевна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4ABA" w:rsidRDefault="00154ABA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54ABA" w:rsidRDefault="00154ABA">
            <w:pPr>
              <w:pStyle w:val="ConsPlusNormal"/>
            </w:pPr>
            <w:r>
              <w:t>начальник финансово-экономического отдела комитета по молодежной политике администрации города Перми</w:t>
            </w:r>
          </w:p>
        </w:tc>
      </w:tr>
      <w:tr w:rsidR="00154AB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4ABA" w:rsidRDefault="00154ABA">
            <w:pPr>
              <w:pStyle w:val="ConsPlusNormal"/>
              <w:jc w:val="both"/>
            </w:pPr>
            <w:r>
              <w:t>Члены комиссии:</w:t>
            </w:r>
          </w:p>
        </w:tc>
      </w:tr>
      <w:tr w:rsidR="00154AB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54ABA" w:rsidRDefault="00154ABA">
            <w:pPr>
              <w:pStyle w:val="ConsPlusNormal"/>
            </w:pPr>
            <w:r>
              <w:t>Морозова Светлана Валерьевна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4ABA" w:rsidRDefault="00154ABA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54ABA" w:rsidRDefault="00154ABA">
            <w:pPr>
              <w:pStyle w:val="ConsPlusNormal"/>
            </w:pPr>
            <w:r>
              <w:t>консультант отдела по организации и планированию молодежной политики комитета по молодежной политике администрации города Перми</w:t>
            </w:r>
          </w:p>
        </w:tc>
      </w:tr>
      <w:tr w:rsidR="00154AB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54ABA" w:rsidRDefault="00154ABA">
            <w:pPr>
              <w:pStyle w:val="ConsPlusNormal"/>
            </w:pPr>
            <w:r>
              <w:t>Худына Ольга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4ABA" w:rsidRDefault="00154ABA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54ABA" w:rsidRDefault="00154ABA">
            <w:pPr>
              <w:pStyle w:val="ConsPlusNormal"/>
            </w:pPr>
            <w:r>
              <w:t>главный специалист по делопроизводству и кадрам комитета по молодежной политике администрации города Перми</w:t>
            </w:r>
          </w:p>
        </w:tc>
      </w:tr>
    </w:tbl>
    <w:p w:rsidR="00154ABA" w:rsidRDefault="00154ABA">
      <w:pPr>
        <w:pStyle w:val="ConsPlusNormal"/>
        <w:jc w:val="both"/>
      </w:pPr>
    </w:p>
    <w:p w:rsidR="00154ABA" w:rsidRDefault="00154ABA">
      <w:pPr>
        <w:pStyle w:val="ConsPlusNormal"/>
        <w:jc w:val="both"/>
      </w:pPr>
    </w:p>
    <w:p w:rsidR="00154ABA" w:rsidRDefault="00154A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7667" w:rsidRDefault="002C7667">
      <w:bookmarkStart w:id="5" w:name="_GoBack"/>
      <w:bookmarkEnd w:id="5"/>
    </w:p>
    <w:sectPr w:rsidR="002C7667" w:rsidSect="00F00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BA"/>
    <w:rsid w:val="00154ABA"/>
    <w:rsid w:val="002C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0656A-1ACA-4942-97EF-AD91A593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A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4A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4A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4A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30523FA09174815C89F63CC5E85B512C6288805EED876FEDD4A19DF6A081D82986C5989395A4A1CF53D0E3CB4D5427AC01DE06FA28AF9C52F62DCcETDL" TargetMode="External"/><Relationship Id="rId117" Type="http://schemas.openxmlformats.org/officeDocument/2006/relationships/hyperlink" Target="consultantplus://offline/ref=730523FA09174815C89F63CC5E85B512C6288805ECD87AFBDC4844D5625111809F63069E3E13461DF53D0E3CB78A476FD145EC67B594FFDD3360DEEFcDT0L" TargetMode="External"/><Relationship Id="rId21" Type="http://schemas.openxmlformats.org/officeDocument/2006/relationships/hyperlink" Target="consultantplus://offline/ref=730523FA09174815C89F63CC5E85B512C6288805ECD87AFBDC4844D5625111809F63069E3E13461DF53D0E3AB98A476FD145EC67B594FFDD3360DEEFcDT0L" TargetMode="External"/><Relationship Id="rId42" Type="http://schemas.openxmlformats.org/officeDocument/2006/relationships/hyperlink" Target="consultantplus://offline/ref=730523FA09174815C89F63CC5E85B512C6288805EBDC77F0DB4A19DF6A081D82986C5989395A4A1CF53D0E3FB4D5427AC01DE06FA28AF9C52F62DCcETDL" TargetMode="External"/><Relationship Id="rId47" Type="http://schemas.openxmlformats.org/officeDocument/2006/relationships/hyperlink" Target="consultantplus://offline/ref=730523FA09174815C89F63CC5E85B512C6288805ECDA7BF0DD4944D5625111809F63069E3E13461DF53D0C3BBC8A476FD145EC67B594FFDD3360DEEFcDT0L" TargetMode="External"/><Relationship Id="rId63" Type="http://schemas.openxmlformats.org/officeDocument/2006/relationships/hyperlink" Target="consultantplus://offline/ref=730523FA09174815C89F63CC5E85B512C6288805ECD87AFBDC4844D5625111809F63069E3E13461DF53D0E38BD8A476FD145EC67B594FFDD3360DEEFcDT0L" TargetMode="External"/><Relationship Id="rId68" Type="http://schemas.openxmlformats.org/officeDocument/2006/relationships/hyperlink" Target="consultantplus://offline/ref=730523FA09174815C89F63CC5E85B512C6288805ECD87AFBDC4844D5625111809F63069E3E13461DF53D0E39BF8A476FD145EC67B594FFDD3360DEEFcDT0L" TargetMode="External"/><Relationship Id="rId84" Type="http://schemas.openxmlformats.org/officeDocument/2006/relationships/hyperlink" Target="consultantplus://offline/ref=730523FA09174815C89F63CC5E85B512C6288805ECD87AFBDC4844D5625111809F63069E3E13461DF53D0E3FBE8A476FD145EC67B594FFDD3360DEEFcDT0L" TargetMode="External"/><Relationship Id="rId89" Type="http://schemas.openxmlformats.org/officeDocument/2006/relationships/hyperlink" Target="consultantplus://offline/ref=730523FA09174815C89F63CC5E85B512C6288805ECDA7BF0DD4044D5625111809F63069E3E13461DF53D0E39B88A476FD145EC67B594FFDD3360DEEFcDT0L" TargetMode="External"/><Relationship Id="rId112" Type="http://schemas.openxmlformats.org/officeDocument/2006/relationships/hyperlink" Target="consultantplus://offline/ref=730523FA09174815C89F63CC5E85B512C6288805ECDA7BF0DD4944D5625111809F63069E3E13461DF53D0C38BB8A476FD145EC67B594FFDD3360DEEFcDT0L" TargetMode="External"/><Relationship Id="rId16" Type="http://schemas.openxmlformats.org/officeDocument/2006/relationships/hyperlink" Target="consultantplus://offline/ref=730523FA09174815C89F63CC5E85B512C6288805ECDA72FDDD4544D5625111809F63069E3E13461DF53D0E3ABA8A476FD145EC67B594FFDD3360DEEFcDT0L" TargetMode="External"/><Relationship Id="rId107" Type="http://schemas.openxmlformats.org/officeDocument/2006/relationships/hyperlink" Target="consultantplus://offline/ref=730523FA09174815C89F63CC5E85B512C6288805ECD87AFBDC4844D5625111809F63069E3E13461DF53D0E3CB88A476FD145EC67B594FFDD3360DEEFcDT0L" TargetMode="External"/><Relationship Id="rId11" Type="http://schemas.openxmlformats.org/officeDocument/2006/relationships/hyperlink" Target="consultantplus://offline/ref=730523FA09174815C89F63CC5E85B512C6288805ECDA7BF0DD4844D5625111809F63069E3E13461DF53D0E3BBE8A476FD145EC67B594FFDD3360DEEFcDT0L" TargetMode="External"/><Relationship Id="rId32" Type="http://schemas.openxmlformats.org/officeDocument/2006/relationships/hyperlink" Target="consultantplus://offline/ref=730523FA09174815C89F63CC5E85B512C6288805E9DE75FDDE4A19DF6A081D82986C599B3902461DFC230E3CA183133Cc9T5L" TargetMode="External"/><Relationship Id="rId37" Type="http://schemas.openxmlformats.org/officeDocument/2006/relationships/hyperlink" Target="consultantplus://offline/ref=730523FA09174815C89F63CC5E85B512C6288805E8DD73FADB4A19DF6A081D82986C5989395A4A1CF53D0E3FB4D5427AC01DE06FA28AF9C52F62DCcETDL" TargetMode="External"/><Relationship Id="rId53" Type="http://schemas.openxmlformats.org/officeDocument/2006/relationships/hyperlink" Target="consultantplus://offline/ref=730523FA09174815C89F63CC5E85B512C6288805ECD87AFBDC4844D5625111809F63069E3E13461DF53D0E3BBF8A476FD145EC67B594FFDD3360DEEFcDT0L" TargetMode="External"/><Relationship Id="rId58" Type="http://schemas.openxmlformats.org/officeDocument/2006/relationships/hyperlink" Target="consultantplus://offline/ref=730523FA09174815C89F63CC5E85B512C6288805ECD87AFBDC4844D5625111809F63069E3E13461DF53D0E3BBB8A476FD145EC67B594FFDD3360DEEFcDT0L" TargetMode="External"/><Relationship Id="rId74" Type="http://schemas.openxmlformats.org/officeDocument/2006/relationships/hyperlink" Target="consultantplus://offline/ref=730523FA09174815C89F63CC5E85B512C6288805ECD87AFBDC4844D5625111809F63069E3E13461DF53D0E39B88A476FD145EC67B594FFDD3360DEEFcDT0L" TargetMode="External"/><Relationship Id="rId79" Type="http://schemas.openxmlformats.org/officeDocument/2006/relationships/hyperlink" Target="consultantplus://offline/ref=730523FA09174815C89F63CC5E85B512C6288805ECD87AFBDC4844D5625111809F63069E3E13461DF53D0E3EBB8A476FD145EC67B594FFDD3360DEEFcDT0L" TargetMode="External"/><Relationship Id="rId102" Type="http://schemas.openxmlformats.org/officeDocument/2006/relationships/hyperlink" Target="consultantplus://offline/ref=730523FA09174815C89F63CC5E85B512C6288805ECDA7BF0DD4944D5625111809F63069E3E13461DF53D0C3BBA8A476FD145EC67B594FFDD3360DEEFcDT0L" TargetMode="External"/><Relationship Id="rId5" Type="http://schemas.openxmlformats.org/officeDocument/2006/relationships/hyperlink" Target="consultantplus://offline/ref=730523FA09174815C89F63CC5E85B512C6288805ECDA7BF0DE4244D5625111809F63069E3E13461DF53D0E3AB68A476FD145EC67B594FFDD3360DEEFcDT0L" TargetMode="External"/><Relationship Id="rId61" Type="http://schemas.openxmlformats.org/officeDocument/2006/relationships/hyperlink" Target="consultantplus://offline/ref=730523FA09174815C89F63CC5E85B512C6288805ECD87AFBDC4844D5625111809F63069E3E13461DF53D0E3BB68A476FD145EC67B594FFDD3360DEEFcDT0L" TargetMode="External"/><Relationship Id="rId82" Type="http://schemas.openxmlformats.org/officeDocument/2006/relationships/hyperlink" Target="consultantplus://offline/ref=730523FA09174815C89F63CC5E85B512C6288805ECDA7BF0DD4844D5625111809F63069E3E13461DF53D0E3BBE8A476FD145EC67B594FFDD3360DEEFcDT0L" TargetMode="External"/><Relationship Id="rId90" Type="http://schemas.openxmlformats.org/officeDocument/2006/relationships/hyperlink" Target="consultantplus://offline/ref=730523FA09174815C89F63CC5E85B512C6288805ECD87AFBDC4844D5625111809F63069E3E13461DF53D0E3FB78A476FD145EC67B594FFDD3360DEEFcDT0L" TargetMode="External"/><Relationship Id="rId95" Type="http://schemas.openxmlformats.org/officeDocument/2006/relationships/hyperlink" Target="consultantplus://offline/ref=730523FA09174815C89F63CC5E85B512C6288805ECDA7BF0DD4244D5625111809F63069E3E13461DF53D0E38BB8A476FD145EC67B594FFDD3360DEEFcDT0L" TargetMode="External"/><Relationship Id="rId19" Type="http://schemas.openxmlformats.org/officeDocument/2006/relationships/hyperlink" Target="consultantplus://offline/ref=730523FA09174815C89F63CC5E85B512C6288805ECDB71F9D74344D5625111809F63069E3E13461DF53D0A3CBF8A476FD145EC67B594FFDD3360DEEFcDT0L" TargetMode="External"/><Relationship Id="rId14" Type="http://schemas.openxmlformats.org/officeDocument/2006/relationships/hyperlink" Target="consultantplus://offline/ref=730523FA09174815C89F63CC5E85B512C6288805ECDA7BF0DC4244D5625111809F63069E3E13461DF53D0E3AB98A476FD145EC67B594FFDD3360DEEFcDT0L" TargetMode="External"/><Relationship Id="rId22" Type="http://schemas.openxmlformats.org/officeDocument/2006/relationships/hyperlink" Target="consultantplus://offline/ref=730523FA09174815C89F63CC5E85B512C6288805E8DD77FEDC4A19DF6A081D82986C5989395A4A1CF53F0738B4D5427AC01DE06FA28AF9C52F62DCcETDL" TargetMode="External"/><Relationship Id="rId27" Type="http://schemas.openxmlformats.org/officeDocument/2006/relationships/hyperlink" Target="consultantplus://offline/ref=730523FA09174815C89F63CC5E85B512C6288805EEDB70FDD74A19DF6A081D82986C5989395A4A1CF53D0E33B4D5427AC01DE06FA28AF9C52F62DCcETDL" TargetMode="External"/><Relationship Id="rId30" Type="http://schemas.openxmlformats.org/officeDocument/2006/relationships/hyperlink" Target="consultantplus://offline/ref=730523FA09174815C89F63CC5E85B512C6288805E9D972F0D84A19DF6A081D82986C5989395A4A1CF53D0B3FB4D5427AC01DE06FA28AF9C52F62DCcETDL" TargetMode="External"/><Relationship Id="rId35" Type="http://schemas.openxmlformats.org/officeDocument/2006/relationships/hyperlink" Target="consultantplus://offline/ref=730523FA09174815C89F63CC5E85B512C6288805E8DA71FDD74A19DF6A081D82986C5989395A4A1CF53D0E3FB4D5427AC01DE06FA28AF9C52F62DCcETDL" TargetMode="External"/><Relationship Id="rId43" Type="http://schemas.openxmlformats.org/officeDocument/2006/relationships/hyperlink" Target="consultantplus://offline/ref=730523FA09174815C89F63CC5E85B512C6288805ECDA7BF0DD4044D5625111809F63069E3E13461DF53D0E39B98A476FD145EC67B594FFDD3360DEEFcDT0L" TargetMode="External"/><Relationship Id="rId48" Type="http://schemas.openxmlformats.org/officeDocument/2006/relationships/hyperlink" Target="consultantplus://offline/ref=730523FA09174815C89F63CC5E85B512C6288805ECD87AFBDC4844D5625111809F63069E3E13461DF53D0E3AB88A476FD145EC67B594FFDD3360DEEFcDT0L" TargetMode="External"/><Relationship Id="rId56" Type="http://schemas.openxmlformats.org/officeDocument/2006/relationships/hyperlink" Target="consultantplus://offline/ref=730523FA09174815C89F63CC5E85B512C6288805ECDA7BF0DD4944D5625111809F63069E3E13461DF53D0C3BBB8A476FD145EC67B594FFDD3360DEEFcDT0L" TargetMode="External"/><Relationship Id="rId64" Type="http://schemas.openxmlformats.org/officeDocument/2006/relationships/hyperlink" Target="consultantplus://offline/ref=730523FA09174815C89F63CC5E85B512C6288805ECD87AFBDC4844D5625111809F63069E3E13461DF53D0E38BB8A476FD145EC67B594FFDD3360DEEFcDT0L" TargetMode="External"/><Relationship Id="rId69" Type="http://schemas.openxmlformats.org/officeDocument/2006/relationships/hyperlink" Target="consultantplus://offline/ref=730523FA09174815C89F63CC5E85B512C6288805ECD87AFBDC4844D5625111809F63069E3E13461DF53D0E39BE8A476FD145EC67B594FFDD3360DEEFcDT0L" TargetMode="External"/><Relationship Id="rId77" Type="http://schemas.openxmlformats.org/officeDocument/2006/relationships/hyperlink" Target="consultantplus://offline/ref=730523FA09174815C89F63CC5E85B512C6288805ECD87AFBDC4844D5625111809F63069E3E13461DF53D0E3EBD8A476FD145EC67B594FFDD3360DEEFcDT0L" TargetMode="External"/><Relationship Id="rId100" Type="http://schemas.openxmlformats.org/officeDocument/2006/relationships/hyperlink" Target="consultantplus://offline/ref=730523FA09174815C89F63CC5E85B512C6288805ECD87AFBDC4844D5625111809F63069E3E13461DF53D0E3CB98A476FD145EC67B594FFDD3360DEEFcDT0L" TargetMode="External"/><Relationship Id="rId105" Type="http://schemas.openxmlformats.org/officeDocument/2006/relationships/hyperlink" Target="consultantplus://offline/ref=730523FA09174815C89F63CC5E85B512C6288805E5DE71FDD64A19DF6A081D82986C5989395A4A1CF53D0F3DB4D5427AC01DE06FA28AF9C52F62DCcETDL" TargetMode="External"/><Relationship Id="rId113" Type="http://schemas.openxmlformats.org/officeDocument/2006/relationships/hyperlink" Target="consultantplus://offline/ref=730523FA09174815C89F7DC148E9E819CD27D60BEBD178AE831542823D0117D5CD2358C77C5E551CF3230C3ABDc8T1L" TargetMode="External"/><Relationship Id="rId118" Type="http://schemas.openxmlformats.org/officeDocument/2006/relationships/hyperlink" Target="consultantplus://offline/ref=730523FA09174815C89F63CC5E85B512C6288805ECD87AFBDC4844D5625111809F63069E3E13461DF53D0E3DBE8A476FD145EC67B594FFDD3360DEEFcDT0L" TargetMode="External"/><Relationship Id="rId8" Type="http://schemas.openxmlformats.org/officeDocument/2006/relationships/hyperlink" Target="consultantplus://offline/ref=730523FA09174815C89F63CC5E85B512C6288805ECDA7BF0DD4044D5625111809F63069E3E13461DF53D0E39B98A476FD145EC67B594FFDD3360DEEFcDT0L" TargetMode="External"/><Relationship Id="rId51" Type="http://schemas.openxmlformats.org/officeDocument/2006/relationships/hyperlink" Target="consultantplus://offline/ref=730523FA09174815C89F63CC5E85B512C6288805ECDA72FDDD4544D5625111809F63069E3E13461DF53D0E3ABA8A476FD145EC67B594FFDD3360DEEFcDT0L" TargetMode="External"/><Relationship Id="rId72" Type="http://schemas.openxmlformats.org/officeDocument/2006/relationships/hyperlink" Target="consultantplus://offline/ref=730523FA09174815C89F63CC5E85B512C6288805ECD87AFBDC4844D5625111809F63069E3E13461DF53D0E39BB8A476FD145EC67B594FFDD3360DEEFcDT0L" TargetMode="External"/><Relationship Id="rId80" Type="http://schemas.openxmlformats.org/officeDocument/2006/relationships/hyperlink" Target="consultantplus://offline/ref=730523FA09174815C89F63CC5E85B512C6288805ECD87AFBDC4844D5625111809F63069E3E13461DF53D0E3FBF8A476FD145EC67B594FFDD3360DEEFcDT0L" TargetMode="External"/><Relationship Id="rId85" Type="http://schemas.openxmlformats.org/officeDocument/2006/relationships/hyperlink" Target="consultantplus://offline/ref=730523FA09174815C89F63CC5E85B512C6288805ECD87AFBDC4844D5625111809F63069E3E13461DF53D0E3FBC8A476FD145EC67B594FFDD3360DEEFcDT0L" TargetMode="External"/><Relationship Id="rId93" Type="http://schemas.openxmlformats.org/officeDocument/2006/relationships/hyperlink" Target="consultantplus://offline/ref=730523FA09174815C89F63CC5E85B512C6288805ECD87AFBDC4844D5625111809F63069E3E13461DF53D0E3CBC8A476FD145EC67B594FFDD3360DEEFcDT0L" TargetMode="External"/><Relationship Id="rId98" Type="http://schemas.openxmlformats.org/officeDocument/2006/relationships/hyperlink" Target="consultantplus://offline/ref=730523FA09174815C89F63CC5E85B512C6288805ECDA7BF0DE4244D5625111809F63069E3E13461DF53D0E3BBF8A476FD145EC67B594FFDD3360DEEFcDT0L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30523FA09174815C89F63CC5E85B512C6288805ECDA7BF0DD4944D5625111809F63069E3E13461DF53D0C3BBC8A476FD145EC67B594FFDD3360DEEFcDT0L" TargetMode="External"/><Relationship Id="rId17" Type="http://schemas.openxmlformats.org/officeDocument/2006/relationships/hyperlink" Target="consultantplus://offline/ref=730523FA09174815C89F7DC148E9E819CD27D60BEFDD78AE831542823D0117D5CD2358C77C5E551CF3230C3ABDc8T1L" TargetMode="External"/><Relationship Id="rId25" Type="http://schemas.openxmlformats.org/officeDocument/2006/relationships/hyperlink" Target="consultantplus://offline/ref=730523FA09174815C89F63CC5E85B512C6288805EFD176FFDB4A19DF6A081D82986C5989395A4A1CF53C0C3EB4D5427AC01DE06FA28AF9C52F62DCcETDL" TargetMode="External"/><Relationship Id="rId33" Type="http://schemas.openxmlformats.org/officeDocument/2006/relationships/hyperlink" Target="consultantplus://offline/ref=730523FA09174815C89F63CC5E85B512C6288805E9D07AFDD94A19DF6A081D82986C5989395A4A1CF53D063AB4D5427AC01DE06FA28AF9C52F62DCcETDL" TargetMode="External"/><Relationship Id="rId38" Type="http://schemas.openxmlformats.org/officeDocument/2006/relationships/hyperlink" Target="consultantplus://offline/ref=730523FA09174815C89F63CC5E85B512C6288805E8DD73FADB4A19DF6A081D82986C5989395A4A1CF53D073CB4D5427AC01DE06FA28AF9C52F62DCcETDL" TargetMode="External"/><Relationship Id="rId46" Type="http://schemas.openxmlformats.org/officeDocument/2006/relationships/hyperlink" Target="consultantplus://offline/ref=730523FA09174815C89F63CC5E85B512C6288805ECDA7BF0DD4844D5625111809F63069E3E13461DF53D0E3BBE8A476FD145EC67B594FFDD3360DEEFcDT0L" TargetMode="External"/><Relationship Id="rId59" Type="http://schemas.openxmlformats.org/officeDocument/2006/relationships/hyperlink" Target="consultantplus://offline/ref=730523FA09174815C89F63CC5E85B512C6288805ECD87AFBDC4844D5625111809F63069E3E13461DF53D0E3BB98A476FD145EC67B594FFDD3360DEEFcDT0L" TargetMode="External"/><Relationship Id="rId67" Type="http://schemas.openxmlformats.org/officeDocument/2006/relationships/hyperlink" Target="consultantplus://offline/ref=730523FA09174815C89F63CC5E85B512C6288805ECD87AFBDC4844D5625111809F63069E3E13461DF53D0E38B78A476FD145EC67B594FFDD3360DEEFcDT0L" TargetMode="External"/><Relationship Id="rId103" Type="http://schemas.openxmlformats.org/officeDocument/2006/relationships/hyperlink" Target="consultantplus://offline/ref=730523FA09174815C89F7DC148E9E819CD27D60BEBD178AE831542823D0117D5CD2358C77C5E551CF3230C3ABDc8T1L" TargetMode="External"/><Relationship Id="rId108" Type="http://schemas.openxmlformats.org/officeDocument/2006/relationships/hyperlink" Target="consultantplus://offline/ref=730523FA09174815C89F63CC5E85B512C6288805ECDA7BF0DD4944D5625111809F63069E3E13461DF53D0C38BE8A476FD145EC67B594FFDD3360DEEFcDT0L" TargetMode="External"/><Relationship Id="rId116" Type="http://schemas.openxmlformats.org/officeDocument/2006/relationships/hyperlink" Target="consultantplus://offline/ref=730523FA09174815C89F63CC5E85B512C6288805E5DE71FDD64A19DF6A081D82986C5989395A4A1CF53D0F3DB4D5427AC01DE06FA28AF9C52F62DCcETDL" TargetMode="External"/><Relationship Id="rId20" Type="http://schemas.openxmlformats.org/officeDocument/2006/relationships/hyperlink" Target="consultantplus://offline/ref=730523FA09174815C89F63CC5E85B512C6288805ECDA7BFDDC4344D5625111809F63069E3E13461DF63A056EEEC546339419FF66BA94FDDB2Fc6T2L" TargetMode="External"/><Relationship Id="rId41" Type="http://schemas.openxmlformats.org/officeDocument/2006/relationships/hyperlink" Target="consultantplus://offline/ref=730523FA09174815C89F63CC5E85B512C6288805ECDA7BF0DF4644D5625111809F63069E3E13461DF53D0E3FBF8A476FD145EC67B594FFDD3360DEEFcDT0L" TargetMode="External"/><Relationship Id="rId54" Type="http://schemas.openxmlformats.org/officeDocument/2006/relationships/hyperlink" Target="consultantplus://offline/ref=730523FA09174815C89F7DC148E9E819CC2BD10DE68E2FACD2404C8735514DC5C96A0CC363574D02F73D0Cc3TAL" TargetMode="External"/><Relationship Id="rId62" Type="http://schemas.openxmlformats.org/officeDocument/2006/relationships/hyperlink" Target="consultantplus://offline/ref=730523FA09174815C89F63CC5E85B512C6288805ECD87AFBDC4844D5625111809F63069E3E13461DF53D0E38BE8A476FD145EC67B594FFDD3360DEEFcDT0L" TargetMode="External"/><Relationship Id="rId70" Type="http://schemas.openxmlformats.org/officeDocument/2006/relationships/hyperlink" Target="consultantplus://offline/ref=730523FA09174815C89F63CC5E85B512C6288805ECD87AFBDC4844D5625111809F63069E3E13461DF53D0E39BC8A476FD145EC67B594FFDD3360DEEFcDT0L" TargetMode="External"/><Relationship Id="rId75" Type="http://schemas.openxmlformats.org/officeDocument/2006/relationships/hyperlink" Target="consultantplus://offline/ref=730523FA09174815C89F63CC5E85B512C6288805ECD87AFBDC4844D5625111809F63069E3E13461DF53D0E39B68A476FD145EC67B594FFDD3360DEEFcDT0L" TargetMode="External"/><Relationship Id="rId83" Type="http://schemas.openxmlformats.org/officeDocument/2006/relationships/hyperlink" Target="consultantplus://offline/ref=730523FA09174815C89F7DC148E9E819CD26D20DE9D078AE831542823D0117D5CD2358C77C5E551CF3230C3ABDc8T1L" TargetMode="External"/><Relationship Id="rId88" Type="http://schemas.openxmlformats.org/officeDocument/2006/relationships/hyperlink" Target="consultantplus://offline/ref=730523FA09174815C89F63CC5E85B512C6288805ECD87AFBDC4844D5625111809F63069E3E13461DF53D0E3FB78A476FD145EC67B594FFDD3360DEEFcDT0L" TargetMode="External"/><Relationship Id="rId91" Type="http://schemas.openxmlformats.org/officeDocument/2006/relationships/hyperlink" Target="consultantplus://offline/ref=730523FA09174815C89F63CC5E85B512C6288805ECD87AFBDC4844D5625111809F63069E3E13461DF53D0E3FB68A476FD145EC67B594FFDD3360DEEFcDT0L" TargetMode="External"/><Relationship Id="rId96" Type="http://schemas.openxmlformats.org/officeDocument/2006/relationships/hyperlink" Target="consultantplus://offline/ref=730523FA09174815C89F7DC148E9E819CD27D408EEDC78AE831542823D0117D5CD2358C77C5E551CF3230C3ABDc8T1L" TargetMode="External"/><Relationship Id="rId111" Type="http://schemas.openxmlformats.org/officeDocument/2006/relationships/hyperlink" Target="consultantplus://offline/ref=730523FA09174815C89F63CC5E85B512C6288805ECDA7BF0DC4444D5625111809F63069E3E13461DF53D0E38BB8A476FD145EC67B594FFDD3360DEEFcDT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30523FA09174815C89F63CC5E85B512C6288805ECDA7BF0DF4644D5625111809F63069E3E13461DF53D0E3FBF8A476FD145EC67B594FFDD3360DEEFcDT0L" TargetMode="External"/><Relationship Id="rId15" Type="http://schemas.openxmlformats.org/officeDocument/2006/relationships/hyperlink" Target="consultantplus://offline/ref=730523FA09174815C89F63CC5E85B512C6288805ECDA7BF0DC4444D5625111809F63069E3E13461DF53D0E38BB8A476FD145EC67B594FFDD3360DEEFcDT0L" TargetMode="External"/><Relationship Id="rId23" Type="http://schemas.openxmlformats.org/officeDocument/2006/relationships/hyperlink" Target="consultantplus://offline/ref=730523FA09174815C89F63CC5E85B512C6288805E8DD77FDD64A19DF6A081D82986C599B3902461DFC230E3CA183133Cc9T5L" TargetMode="External"/><Relationship Id="rId28" Type="http://schemas.openxmlformats.org/officeDocument/2006/relationships/hyperlink" Target="consultantplus://offline/ref=730523FA09174815C89F63CC5E85B512C6288805EED177FBD84A19DF6A081D82986C5989395A4A1CF53D0A3AB4D5427AC01DE06FA28AF9C52F62DCcETDL" TargetMode="External"/><Relationship Id="rId36" Type="http://schemas.openxmlformats.org/officeDocument/2006/relationships/hyperlink" Target="consultantplus://offline/ref=730523FA09174815C89F63CC5E85B512C6288805E8DA71FDD74A19DF6A081D82986C5989395A4A1CF53D083DB4D5427AC01DE06FA28AF9C52F62DCcETDL" TargetMode="External"/><Relationship Id="rId49" Type="http://schemas.openxmlformats.org/officeDocument/2006/relationships/hyperlink" Target="consultantplus://offline/ref=730523FA09174815C89F63CC5E85B512C6288805ECDA7BF0DC4244D5625111809F63069E3E13461DF53D0E3AB98A476FD145EC67B594FFDD3360DEEFcDT0L" TargetMode="External"/><Relationship Id="rId57" Type="http://schemas.openxmlformats.org/officeDocument/2006/relationships/hyperlink" Target="consultantplus://offline/ref=730523FA09174815C89F63CC5E85B512C6288805ECD87AFBDC4844D5625111809F63069E3E13461DF53D0E3BBD8A476FD145EC67B594FFDD3360DEEFcDT0L" TargetMode="External"/><Relationship Id="rId106" Type="http://schemas.openxmlformats.org/officeDocument/2006/relationships/hyperlink" Target="consultantplus://offline/ref=730523FA09174815C89F63CC5E85B512C6288805ECDA7BF0DD4944D5625111809F63069E3E13461DF53D0C3BB98A476FD145EC67B594FFDD3360DEEFcDT0L" TargetMode="External"/><Relationship Id="rId114" Type="http://schemas.openxmlformats.org/officeDocument/2006/relationships/hyperlink" Target="consultantplus://offline/ref=730523FA09174815C89F7DC148E9E819CD27D60BEBD178AE831542823D0117D5CD2358C77C5E551CF3230C3ABDc8T1L" TargetMode="External"/><Relationship Id="rId119" Type="http://schemas.openxmlformats.org/officeDocument/2006/relationships/hyperlink" Target="consultantplus://offline/ref=730523FA09174815C89F63CC5E85B512C6288805ECDB71F9D74344D5625111809F63069E3E13461DF53D0E38BD8A476FD145EC67B594FFDD3360DEEFcDT0L" TargetMode="External"/><Relationship Id="rId10" Type="http://schemas.openxmlformats.org/officeDocument/2006/relationships/hyperlink" Target="consultantplus://offline/ref=730523FA09174815C89F63CC5E85B512C6288805ECDA7BF0DC4144D5625111809F63069E3E13461DF53D0E39BD8A476FD145EC67B594FFDD3360DEEFcDT0L" TargetMode="External"/><Relationship Id="rId31" Type="http://schemas.openxmlformats.org/officeDocument/2006/relationships/hyperlink" Target="consultantplus://offline/ref=730523FA09174815C89F63CC5E85B512C6288805E9D972F0D84A19DF6A081D82986C5989395A4A1CF53D093CB4D5427AC01DE06FA28AF9C52F62DCcETDL" TargetMode="External"/><Relationship Id="rId44" Type="http://schemas.openxmlformats.org/officeDocument/2006/relationships/hyperlink" Target="consultantplus://offline/ref=730523FA09174815C89F63CC5E85B512C6288805ECDA7BF0DD4244D5625111809F63069E3E13461DF53D0E38BE8A476FD145EC67B594FFDD3360DEEFcDT0L" TargetMode="External"/><Relationship Id="rId52" Type="http://schemas.openxmlformats.org/officeDocument/2006/relationships/hyperlink" Target="consultantplus://offline/ref=730523FA09174815C89F63CC5E85B512C6288805ECD87AFBDC4844D5625111809F63069E3E13461DF53D0E3AB78A476FD145EC67B594FFDD3360DEEFcDT0L" TargetMode="External"/><Relationship Id="rId60" Type="http://schemas.openxmlformats.org/officeDocument/2006/relationships/hyperlink" Target="consultantplus://offline/ref=730523FA09174815C89F63CC5E85B512C6288805ECD87AFBDC4844D5625111809F63069E3E13461DF53D0E3BB78A476FD145EC67B594FFDD3360DEEFcDT0L" TargetMode="External"/><Relationship Id="rId65" Type="http://schemas.openxmlformats.org/officeDocument/2006/relationships/hyperlink" Target="consultantplus://offline/ref=730523FA09174815C89F63CC5E85B512C6288805ECD87AFBDC4844D5625111809F63069E3E13461DF53D0E38B98A476FD145EC67B594FFDD3360DEEFcDT0L" TargetMode="External"/><Relationship Id="rId73" Type="http://schemas.openxmlformats.org/officeDocument/2006/relationships/hyperlink" Target="consultantplus://offline/ref=730523FA09174815C89F63CC5E85B512C6288805ECD87AFBDC4844D5625111809F63069E3E13461DF53D0E39BA8A476FD145EC67B594FFDD3360DEEFcDT0L" TargetMode="External"/><Relationship Id="rId78" Type="http://schemas.openxmlformats.org/officeDocument/2006/relationships/hyperlink" Target="consultantplus://offline/ref=730523FA09174815C89F63CC5E85B512C6288805ECDA72FDDD4544D5625111809F63069E3E13461DF53D0E3ABA8A476FD145EC67B594FFDD3360DEEFcDT0L" TargetMode="External"/><Relationship Id="rId81" Type="http://schemas.openxmlformats.org/officeDocument/2006/relationships/hyperlink" Target="consultantplus://offline/ref=730523FA09174815C89F63CC5E85B512C6288805ECDA7BF0DC4144D5625111809F63069E3E13461DF53D0E39BD8A476FD145EC67B594FFDD3360DEEFcDT0L" TargetMode="External"/><Relationship Id="rId86" Type="http://schemas.openxmlformats.org/officeDocument/2006/relationships/hyperlink" Target="consultantplus://offline/ref=730523FA09174815C89F63CC5E85B512C6288805ECD87AFBDC4844D5625111809F63069E3E13461DF53D0E3FBA8A476FD145EC67B594FFDD3360DEEFcDT0L" TargetMode="External"/><Relationship Id="rId94" Type="http://schemas.openxmlformats.org/officeDocument/2006/relationships/hyperlink" Target="consultantplus://offline/ref=730523FA09174815C89F63CC5E85B512C6288805ECD87AFBDC4844D5625111809F63069E3E13461DF53D0E3CBB8A476FD145EC67B594FFDD3360DEEFcDT0L" TargetMode="External"/><Relationship Id="rId99" Type="http://schemas.openxmlformats.org/officeDocument/2006/relationships/hyperlink" Target="consultantplus://offline/ref=730523FA09174815C89F63CC5E85B512C6288805ECDB71F9D74344D5625111809F63069E3E13461DF53D0E38BD8A476FD145EC67B594FFDD3360DEEFcDT0L" TargetMode="External"/><Relationship Id="rId101" Type="http://schemas.openxmlformats.org/officeDocument/2006/relationships/hyperlink" Target="consultantplus://offline/ref=730523FA09174815C89F63CC5E85B512C6288805ECDA7BF0DD4044D5625111809F63069E3E13461DF53D0E39B78A476FD145EC67B594FFDD3360DEEFcDT0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30523FA09174815C89F63CC5E85B512C6288805ECDA7BF0DD4244D5625111809F63069E3E13461DF53D0E38BE8A476FD145EC67B594FFDD3360DEEFcDT0L" TargetMode="External"/><Relationship Id="rId13" Type="http://schemas.openxmlformats.org/officeDocument/2006/relationships/hyperlink" Target="consultantplus://offline/ref=730523FA09174815C89F63CC5E85B512C6288805ECD87AFBDC4844D5625111809F63069E3E13461DF53D0E3ABA8A476FD145EC67B594FFDD3360DEEFcDT0L" TargetMode="External"/><Relationship Id="rId18" Type="http://schemas.openxmlformats.org/officeDocument/2006/relationships/hyperlink" Target="consultantplus://offline/ref=730523FA09174815C89F7DC148E9E819CD26D50AE8D978AE831542823D0117D5CD2358C77C5E551CF3230C3ABDc8T1L" TargetMode="External"/><Relationship Id="rId39" Type="http://schemas.openxmlformats.org/officeDocument/2006/relationships/hyperlink" Target="consultantplus://offline/ref=730523FA09174815C89F63CC5E85B512C6288805E9DD77FADF4A19DF6A081D82986C599B3902461DFC230E3CA183133Cc9T5L" TargetMode="External"/><Relationship Id="rId109" Type="http://schemas.openxmlformats.org/officeDocument/2006/relationships/hyperlink" Target="consultantplus://offline/ref=730523FA09174815C89F63CC5E85B512C6288805ECDA7BF0DD4944D5625111809F63069E3E13461DF53D0C38BC8A476FD145EC67B594FFDD3360DEEFcDT0L" TargetMode="External"/><Relationship Id="rId34" Type="http://schemas.openxmlformats.org/officeDocument/2006/relationships/hyperlink" Target="consultantplus://offline/ref=730523FA09174815C89F63CC5E85B512C6288805E9D07AFDD94A19DF6A081D82986C5989395A4A1CF53C0A38B4D5427AC01DE06FA28AF9C52F62DCcETDL" TargetMode="External"/><Relationship Id="rId50" Type="http://schemas.openxmlformats.org/officeDocument/2006/relationships/hyperlink" Target="consultantplus://offline/ref=730523FA09174815C89F63CC5E85B512C6288805ECDA7BF0DC4444D5625111809F63069E3E13461DF53D0E38BB8A476FD145EC67B594FFDD3360DEEFcDT0L" TargetMode="External"/><Relationship Id="rId55" Type="http://schemas.openxmlformats.org/officeDocument/2006/relationships/hyperlink" Target="consultantplus://offline/ref=730523FA09174815C89F63CC5E85B512C6288805ECDB71F9D74344D5625111809F63069E3E13461DF53D0E38BD8A476FD145EC67B594FFDD3360DEEFcDT0L" TargetMode="External"/><Relationship Id="rId76" Type="http://schemas.openxmlformats.org/officeDocument/2006/relationships/hyperlink" Target="consultantplus://offline/ref=730523FA09174815C89F63CC5E85B512C6288805ECD87AFBDC4844D5625111809F63069E3E13461DF53D0E3EBE8A476FD145EC67B594FFDD3360DEEFcDT0L" TargetMode="External"/><Relationship Id="rId97" Type="http://schemas.openxmlformats.org/officeDocument/2006/relationships/hyperlink" Target="consultantplus://offline/ref=730523FA09174815C89F63CC5E85B512C6288805ECD87AFBDC4844D5625111809F63069E3E13461DF53D0E3CBA8A476FD145EC67B594FFDD3360DEEFcDT0L" TargetMode="External"/><Relationship Id="rId104" Type="http://schemas.openxmlformats.org/officeDocument/2006/relationships/hyperlink" Target="consultantplus://offline/ref=730523FA09174815C89F7DC148E9E819CD26D70AE9DE78AE831542823D0117D5CD2358C77C5E551CF3230C3ABDc8T1L" TargetMode="External"/><Relationship Id="rId120" Type="http://schemas.openxmlformats.org/officeDocument/2006/relationships/fontTable" Target="fontTable.xml"/><Relationship Id="rId7" Type="http://schemas.openxmlformats.org/officeDocument/2006/relationships/hyperlink" Target="consultantplus://offline/ref=730523FA09174815C89F63CC5E85B512C6288805EBDC77F0DB4A19DF6A081D82986C5989395A4A1CF53D0E3FB4D5427AC01DE06FA28AF9C52F62DCcETDL" TargetMode="External"/><Relationship Id="rId71" Type="http://schemas.openxmlformats.org/officeDocument/2006/relationships/hyperlink" Target="consultantplus://offline/ref=730523FA09174815C89F63CC5E85B512C6288805ECDA7BF0DF4644D5625111809F63069E3E13461DF53D0E3FBF8A476FD145EC67B594FFDD3360DEEFcDT0L" TargetMode="External"/><Relationship Id="rId92" Type="http://schemas.openxmlformats.org/officeDocument/2006/relationships/hyperlink" Target="consultantplus://offline/ref=730523FA09174815C89F63CC5E85B512C6288805ECD87AFBDC4844D5625111809F63069E3E13461DF53D0E3CBF8A476FD145EC67B594FFDD3360DEEFcDT0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30523FA09174815C89F63CC5E85B512C6288805EED177FBD84A19DF6A081D82986C5989395A4A1CF53D0B3CB4D5427AC01DE06FA28AF9C52F62DCcETDL" TargetMode="External"/><Relationship Id="rId24" Type="http://schemas.openxmlformats.org/officeDocument/2006/relationships/hyperlink" Target="consultantplus://offline/ref=730523FA09174815C89F63CC5E85B512C6288805EFD176FFDB4A19DF6A081D82986C5989395A4A1CF53C0E33B4D5427AC01DE06FA28AF9C52F62DCcETDL" TargetMode="External"/><Relationship Id="rId40" Type="http://schemas.openxmlformats.org/officeDocument/2006/relationships/hyperlink" Target="consultantplus://offline/ref=730523FA09174815C89F63CC5E85B512C6288805ECDA7BF0DE4244D5625111809F63069E3E13461DF53D0E3AB68A476FD145EC67B594FFDD3360DEEFcDT0L" TargetMode="External"/><Relationship Id="rId45" Type="http://schemas.openxmlformats.org/officeDocument/2006/relationships/hyperlink" Target="consultantplus://offline/ref=730523FA09174815C89F63CC5E85B512C6288805ECDA7BF0DC4144D5625111809F63069E3E13461DF53D0E39BD8A476FD145EC67B594FFDD3360DEEFcDT0L" TargetMode="External"/><Relationship Id="rId66" Type="http://schemas.openxmlformats.org/officeDocument/2006/relationships/hyperlink" Target="consultantplus://offline/ref=730523FA09174815C89F63CC5E85B512C6288805ECD87AFBDC4844D5625111809F63069E3E13461DF53D0E38B88A476FD145EC67B594FFDD3360DEEFcDT0L" TargetMode="External"/><Relationship Id="rId87" Type="http://schemas.openxmlformats.org/officeDocument/2006/relationships/hyperlink" Target="consultantplus://offline/ref=730523FA09174815C89F63CC5E85B512C6288805ECD87AFBDC4844D5625111809F63069E3E13461DF53D0E3FB98A476FD145EC67B594FFDD3360DEEFcDT0L" TargetMode="External"/><Relationship Id="rId110" Type="http://schemas.openxmlformats.org/officeDocument/2006/relationships/hyperlink" Target="consultantplus://offline/ref=730523FA09174815C89F63CC5E85B512C6288805ECDA7BF0DC4244D5625111809F63069E3E13461DF53D0E3AB98A476FD145EC67B594FFDD3360DEEFcDT0L" TargetMode="External"/><Relationship Id="rId115" Type="http://schemas.openxmlformats.org/officeDocument/2006/relationships/hyperlink" Target="consultantplus://offline/ref=730523FA09174815C89F7DC148E9E819CD26D70AE9DE78AE831542823D0117D5CD2358C77C5E551CF3230C3ABDc8T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8252</Words>
  <Characters>47041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Епишин Александр Сергеевич</dc:creator>
  <cp:keywords/>
  <dc:description/>
  <cp:lastModifiedBy>Епишин Александр Сергеевич</cp:lastModifiedBy>
  <cp:revision>1</cp:revision>
  <dcterms:created xsi:type="dcterms:W3CDTF">2020-06-19T11:19:00Z</dcterms:created>
  <dcterms:modified xsi:type="dcterms:W3CDTF">2020-06-19T11:19:00Z</dcterms:modified>
</cp:coreProperties>
</file>