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AC" w:rsidRPr="00A276AC" w:rsidRDefault="00A276AC" w:rsidP="00A276A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6AC">
        <w:rPr>
          <w:rFonts w:ascii="Times New Roman" w:eastAsia="Times New Roman" w:hAnsi="Times New Roman" w:cs="Times New Roman"/>
          <w:sz w:val="27"/>
          <w:szCs w:val="27"/>
        </w:rPr>
        <w:t>УТВЕРЖДАЮ</w:t>
      </w:r>
    </w:p>
    <w:p w:rsidR="00A276AC" w:rsidRPr="00A276AC" w:rsidRDefault="00A276AC" w:rsidP="00A276A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6AC">
        <w:rPr>
          <w:rFonts w:ascii="Times New Roman" w:eastAsia="Times New Roman" w:hAnsi="Times New Roman" w:cs="Times New Roman"/>
          <w:sz w:val="27"/>
          <w:szCs w:val="27"/>
        </w:rPr>
        <w:t>Директор школы № 65</w:t>
      </w:r>
    </w:p>
    <w:p w:rsidR="00A276AC" w:rsidRPr="00A276AC" w:rsidRDefault="00A276AC" w:rsidP="00A276A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6AC">
        <w:rPr>
          <w:rFonts w:ascii="Times New Roman" w:eastAsia="Times New Roman" w:hAnsi="Times New Roman" w:cs="Times New Roman"/>
          <w:sz w:val="27"/>
          <w:szCs w:val="27"/>
        </w:rPr>
        <w:t>_________ В.И.Храмцов</w:t>
      </w:r>
    </w:p>
    <w:p w:rsidR="00A276AC" w:rsidRPr="00A276AC" w:rsidRDefault="00A276AC" w:rsidP="00A276A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6AC">
        <w:rPr>
          <w:rFonts w:ascii="Times New Roman" w:eastAsia="Times New Roman" w:hAnsi="Times New Roman" w:cs="Times New Roman"/>
          <w:sz w:val="27"/>
          <w:szCs w:val="27"/>
        </w:rPr>
        <w:t>«___» _________ 2009 г.</w:t>
      </w:r>
    </w:p>
    <w:p w:rsidR="00A276AC" w:rsidRPr="00A276AC" w:rsidRDefault="00A276AC" w:rsidP="00A27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6AC" w:rsidRPr="00A276AC" w:rsidRDefault="00A276AC" w:rsidP="00A276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76AC" w:rsidRPr="00A276AC" w:rsidRDefault="00A276AC" w:rsidP="00A276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76AC">
        <w:rPr>
          <w:rFonts w:ascii="Times New Roman" w:eastAsia="Times New Roman" w:hAnsi="Times New Roman" w:cs="Times New Roman"/>
          <w:b/>
          <w:bCs/>
          <w:sz w:val="27"/>
          <w:szCs w:val="27"/>
        </w:rPr>
        <w:t>Техническое задание на поставку учебной литературы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4"/>
        <w:gridCol w:w="649"/>
        <w:gridCol w:w="4575"/>
        <w:gridCol w:w="2176"/>
        <w:gridCol w:w="1591"/>
      </w:tblGrid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п\</w:t>
            </w:r>
            <w:proofErr w:type="gram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в ФП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товара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Характеристики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Количество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110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Свиридова В.Ю., </w:t>
            </w: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Чуракова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Н.А. «Литературное чтение» 2 класс, части 1, 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«Федоров»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65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Полякова А.В. «Русский язык» 3 класс части 1, 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 г.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33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Полякова А.В. «Русский язык» 4 класс части 1, 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 г.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33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108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Романовская З.И. «Литератур</w:t>
            </w:r>
            <w:proofErr w:type="gram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proofErr w:type="gram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ч</w:t>
            </w:r>
            <w:proofErr w:type="gram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тение» 4 класс </w:t>
            </w: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частьи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1, 2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</w:t>
            </w: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АСТ-Астрель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» 2008-2009 г.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33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111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Чуракова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Н.А. «Литератур</w:t>
            </w:r>
            <w:proofErr w:type="gram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proofErr w:type="gram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ч</w:t>
            </w:r>
            <w:proofErr w:type="gram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тение» 3 класс части 1, 2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«Федоров»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33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360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Львова С.И., Львов В.В. «Русский язык» 6 класс части 1, 2, 3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«Мнемозина»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359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Львова С.И., Львов В.В. «Русский язык» 5 класс части 1, 2, 3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«Мнемозина»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371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Разумовская М.М. «Русский язык» 7 класс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372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Разумовская М.М. «Русский язык» 8 класс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</w:t>
            </w: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373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Разумовская М.М. «Русский язык» 9 класс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380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Полухина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В.П. «Литература» 6 класс части 1, 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  <w:p w:rsidR="00A276AC" w:rsidRPr="00A276AC" w:rsidRDefault="00A276AC" w:rsidP="00A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45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12.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381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Коровина В.Я. «Литература» 7 класс части 1, 2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32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76AC" w:rsidRPr="00A276AC" w:rsidRDefault="00A276AC" w:rsidP="00A2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13.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382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Коровина В.Я. «Литература» 8 класс части 1, 2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35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408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Верещагина И.Н. «Англ. язык» 5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15.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409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Афанасьева О.В. «Англ. язык» 6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16.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410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Афанасьева О.В. «Англ. язык» 7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17.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574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Коринская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А.В. «География» 7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18.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576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Дронов В.П., Ром В.Я. «</w:t>
            </w: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Геограяи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России. Население и хозяйство» 9 класс 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80</w:t>
            </w:r>
          </w:p>
        </w:tc>
      </w:tr>
      <w:tr w:rsidR="00A276AC" w:rsidRPr="00A276AC" w:rsidTr="00A276AC">
        <w:trPr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19.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528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Михайловский Ф.А. «Всеобщая история. История Древнего мира» 5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«Русское слово»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95</w:t>
            </w:r>
          </w:p>
        </w:tc>
      </w:tr>
      <w:tr w:rsidR="00A276AC" w:rsidRPr="00A276AC" w:rsidTr="00A276AC">
        <w:trPr>
          <w:trHeight w:val="375"/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20.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766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Гольцова</w:t>
            </w:r>
            <w:proofErr w:type="spellEnd"/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Н.Г. «Русский язык» 10-11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«Русское слово» 2008-2009г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rHeight w:val="375"/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21.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787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Афанасьева О.В., Михеева И.В. </w:t>
            </w: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«Англ. язык» 10 класс (профильный)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Учебник, изд-во </w:t>
            </w: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«Просвещение»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30</w:t>
            </w:r>
          </w:p>
        </w:tc>
      </w:tr>
      <w:tr w:rsidR="00A276AC" w:rsidRPr="00A276AC" w:rsidTr="00A276AC">
        <w:trPr>
          <w:trHeight w:val="375"/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22.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788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Афанасьева О.В., Михеева И.В. «Англ. язык» 11 класс (профильный)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«Просвещение»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rHeight w:val="375"/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23.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943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Габриеля О.С. «Химия» (базовый уровень) 10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A276AC" w:rsidRPr="00A276AC" w:rsidTr="00A276AC">
        <w:trPr>
          <w:trHeight w:val="360"/>
          <w:tblCellSpacing w:w="0" w:type="dxa"/>
          <w:jc w:val="center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24.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944</w:t>
            </w:r>
          </w:p>
        </w:tc>
        <w:tc>
          <w:tcPr>
            <w:tcW w:w="2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Габриеля О.С. «Химия» (базовый уровень) 11 класс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Учебник, изд-во «Дрофа» 2008-2009 г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6AC" w:rsidRPr="00A276AC" w:rsidRDefault="00A276AC" w:rsidP="00A276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AC">
              <w:rPr>
                <w:rFonts w:ascii="Times New Roman" w:eastAsia="Times New Roman" w:hAnsi="Times New Roman" w:cs="Times New Roman"/>
                <w:sz w:val="27"/>
                <w:szCs w:val="27"/>
              </w:rPr>
              <w:t>30</w:t>
            </w:r>
          </w:p>
        </w:tc>
      </w:tr>
    </w:tbl>
    <w:p w:rsidR="001036AF" w:rsidRDefault="001036AF"/>
    <w:sectPr w:rsidR="00103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76AC"/>
    <w:rsid w:val="001036AF"/>
    <w:rsid w:val="00A2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7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2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2009-04-20T07:31:00Z</dcterms:created>
  <dcterms:modified xsi:type="dcterms:W3CDTF">2009-04-20T07:31:00Z</dcterms:modified>
</cp:coreProperties>
</file>