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06" w:rsidRDefault="007E466F" w:rsidP="007E466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7E466F" w:rsidRDefault="007E466F" w:rsidP="00E4257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4257D">
        <w:rPr>
          <w:rFonts w:ascii="Times New Roman" w:hAnsi="Times New Roman" w:cs="Times New Roman"/>
          <w:i/>
          <w:sz w:val="24"/>
          <w:szCs w:val="24"/>
        </w:rPr>
        <w:t xml:space="preserve"> извещению о проведении</w:t>
      </w:r>
    </w:p>
    <w:p w:rsidR="00E4257D" w:rsidRPr="00DF5D06" w:rsidRDefault="00E4257D" w:rsidP="00E4257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запроса котировок  № 5 от 30.07.2010 г.</w:t>
      </w:r>
    </w:p>
    <w:p w:rsidR="00DF5D06" w:rsidRPr="00DF5D06" w:rsidRDefault="00DF5D06" w:rsidP="00DF5D0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Техническое задание на оказание услуг, работ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 xml:space="preserve">по организации горячего питания 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Количество обучающихся, подлежащих обеспечению горячим питанием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в возрасте от</w:t>
      </w:r>
      <w:r w:rsidR="00A40A15">
        <w:rPr>
          <w:rFonts w:ascii="Times New Roman" w:hAnsi="Times New Roman" w:cs="Times New Roman"/>
          <w:sz w:val="24"/>
          <w:szCs w:val="24"/>
        </w:rPr>
        <w:t xml:space="preserve"> 11 до 18 лет  - проживающие  30</w:t>
      </w:r>
      <w:r w:rsidRPr="00DF5D06">
        <w:rPr>
          <w:rFonts w:ascii="Times New Roman" w:hAnsi="Times New Roman" w:cs="Times New Roman"/>
          <w:sz w:val="24"/>
          <w:szCs w:val="24"/>
        </w:rPr>
        <w:t xml:space="preserve"> человек,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в возрасте </w:t>
      </w:r>
      <w:r w:rsidR="00A40A15">
        <w:rPr>
          <w:rFonts w:ascii="Times New Roman" w:hAnsi="Times New Roman" w:cs="Times New Roman"/>
          <w:sz w:val="24"/>
          <w:szCs w:val="24"/>
        </w:rPr>
        <w:t xml:space="preserve">от 11 до 18 лет - </w:t>
      </w:r>
      <w:proofErr w:type="gramStart"/>
      <w:r w:rsidR="00A40A15">
        <w:rPr>
          <w:rFonts w:ascii="Times New Roman" w:hAnsi="Times New Roman" w:cs="Times New Roman"/>
          <w:sz w:val="24"/>
          <w:szCs w:val="24"/>
        </w:rPr>
        <w:t>приходящие</w:t>
      </w:r>
      <w:proofErr w:type="gramEnd"/>
      <w:r w:rsidR="00A40A15">
        <w:rPr>
          <w:rFonts w:ascii="Times New Roman" w:hAnsi="Times New Roman" w:cs="Times New Roman"/>
          <w:sz w:val="24"/>
          <w:szCs w:val="24"/>
        </w:rPr>
        <w:t xml:space="preserve"> 130</w:t>
      </w:r>
      <w:r w:rsidRPr="00DF5D06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 предоставляющим услугу</w:t>
      </w:r>
      <w:r w:rsidR="00341435">
        <w:rPr>
          <w:rFonts w:ascii="Times New Roman" w:hAnsi="Times New Roman" w:cs="Times New Roman"/>
          <w:b/>
          <w:sz w:val="24"/>
          <w:szCs w:val="24"/>
        </w:rPr>
        <w:t xml:space="preserve"> по организации горячего питания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D06" w:rsidRPr="00DF5D06" w:rsidRDefault="00DF5D06" w:rsidP="00DF5D06">
      <w:pPr>
        <w:pStyle w:val="21"/>
        <w:widowControl/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b/>
        </w:rPr>
      </w:pPr>
      <w:r w:rsidRPr="00DF5D06">
        <w:t xml:space="preserve">организовать питание учащихся в учреждении в соответствии со следующими нормативно-правовыми актами: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29-ФЗ,  № 88-ФЗ от 12.06.2008 г., № 90-ФЗ от 24.06.2008 г.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Постановление Правительства РФ от 20.06.1992г. № 409 «Об утверждении норм 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Постановление Совмина СССР от 21.02.90 № 195 «Об утверждении норм питания в общеобразовательных школах интернатах общего типа, в специальных общеобразовательных школах-интернатах для детей с недостатками развития, в специальных школах и специальных профессионально-технических училищах для детей и подростков, нуждающихся в особых условиях воспитания»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2.3.2.1078-01 «Гигиенические требования безопасности и пищевой ценности пищевых продуктов»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2.3.2.1940-05 «Организация детского 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2.3.2.1324-03 « Гигиенические требования к срокам годности и условиям хранения пищевых продуктов»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DF5D06">
        <w:t>оборотоспособности</w:t>
      </w:r>
      <w:proofErr w:type="spellEnd"/>
      <w:r w:rsidRPr="00DF5D06">
        <w:t xml:space="preserve"> в них пищевых продуктов и продовольственного сырья»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2.3.6.1254-03 «Дополнение № 1 к </w:t>
      </w:r>
      <w:proofErr w:type="spellStart"/>
      <w:r w:rsidRPr="00DF5D06">
        <w:t>СанПин</w:t>
      </w:r>
      <w:proofErr w:type="spellEnd"/>
      <w:r w:rsidRPr="00DF5D06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DF5D06">
        <w:t>оборотоспособности</w:t>
      </w:r>
      <w:proofErr w:type="spellEnd"/>
      <w:r w:rsidRPr="00DF5D06">
        <w:t xml:space="preserve"> в них пищевых продуктов и продовольственного сырья»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4076-86 «Санитарные правила устройства, оборудования, содержания и </w:t>
      </w:r>
      <w:proofErr w:type="spellStart"/>
      <w:r w:rsidRPr="00DF5D06">
        <w:t>режимаспециальных</w:t>
      </w:r>
      <w:proofErr w:type="spellEnd"/>
      <w:r w:rsidRPr="00DF5D06">
        <w:t xml:space="preserve"> общеобразовательных школ-интернатов для детей, имеющих недостатки в физическом и умственном развитии»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1.1.1058-01 «Организация и проведение производственного </w:t>
      </w:r>
      <w:proofErr w:type="gramStart"/>
      <w:r w:rsidRPr="00DF5D06">
        <w:t>контроля за</w:t>
      </w:r>
      <w:proofErr w:type="gramEnd"/>
      <w:r w:rsidRPr="00DF5D06">
        <w:t xml:space="preserve"> соблюдением санитарных правил и выполнением санитарно-противоэпидемических (профилактических) мероприятий»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1.1.2193-07 «Изменения и дополнения № 1 к СП 1.1.1058-01 «Организация и проведение производственного </w:t>
      </w:r>
      <w:proofErr w:type="gramStart"/>
      <w:r w:rsidRPr="00DF5D06">
        <w:t>контроля за</w:t>
      </w:r>
      <w:proofErr w:type="gramEnd"/>
      <w:r w:rsidRPr="00DF5D06">
        <w:t xml:space="preserve"> соблюдением санитарных правил и выполнением санитарно-противоэпидемических (профилактических) мероприятий»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lastRenderedPageBreak/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2.3.4.2401-08 «Требования безопасности и пищевой ценности к мучным кондитерским изделиям, полуфабрикатам, сокам, нектарам, напиткам, овощным консервам, используемым в питании обучающихся и воспитанников дошкольного и школьного возраста»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2.12.5.2.42 1178-02 «Гигиенические требования к условиям обучения в общеобразовательных учреждениях»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2.4.990-00 от 01.11.2000 г. «Гигиенические требования к устройству, содержанию, организации режима работы в детских домах, школах-интернатах для детей, оставшихся без попечения родителей»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Приказ №  155 от 25.02.2004 г.  «О нормах обеспечения минимальным суточным рационом питания учащихся училищ олимпийского резерва»,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по Пермскому  краю от 27.12.2007г. № 340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Приложения № 5, 6 к  Рекомендациям «Организация рационального питания юных спортсменов в школах-интернатах спортивного профиля» № 3213-85 от 21.12.1985 г.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«Инструкция  профилактической витаминизации детей в дошкольных, школьных, лечебно-профилактических учреждениях и домашних условиях» № 06-15/1-15 от 18.02.1994 г.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«Сборник технологических нормативов, рецептур блюд и кулинарных изделий для школьных образовательных учреждений, школ-интернатов, детских домов, детских оздоровительных учреждений» Ч.1.2.-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Пермь 2001г.  (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согл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ФЦГСЭН МЗ РФ 2002 г.)</w:t>
      </w:r>
      <w:proofErr w:type="gramEnd"/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Картотека блюд лечебного и рационального питания под редакцией профессора Самсонова, том 1.2. – НИИ питания РАМН.-1995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50647-94 «Общественное питание . Термины и определения»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50764-95 «Услуги общественного питания. Общие требования»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50935-96 «»Общественное питание. Требования к обслуживающему персоналу»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ОСТ 28-1-95 «Общественное питание. Требования к производственному персоналу».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организовать питание учащихся в учреждении в соответствии с конструктивно-планировочными особенностями пищеблока в форме производства и реализации кулинарной продукции/ производства и реализации кулинарной продукции из полуфабрикатов/реализации готовой продукции, произведенной на базовом предприятии общественного питания,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предоставлять  2-х разовое питание для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приходящих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и 5-ти разовое питание для проживающих обучающихся;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обеспечить рациональное питание учащихся на основании разработанного примерного 10-дневного меню, согласованного заказчиком и утвержденного Управлением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по Пермскому краю,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действующих приказов и инструкций по проведению обязательных профилактических обследований лиц, поступающих на работу на предприятия общественного питания и гигиенической подготовки и аттестации в установленном порядке,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ремонт,</w:t>
      </w:r>
    </w:p>
    <w:p w:rsidR="00DF5D06" w:rsidRPr="00DF5D06" w:rsidRDefault="00DF5D06" w:rsidP="00DF5D06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•</w:t>
      </w:r>
      <w:r w:rsidRPr="00DF5D06">
        <w:rPr>
          <w:rFonts w:ascii="Times New Roman" w:hAnsi="Times New Roman" w:cs="Times New Roman"/>
          <w:sz w:val="24"/>
          <w:szCs w:val="24"/>
        </w:rPr>
        <w:t xml:space="preserve"> обеспечить столовую учреждения недостающим оборудованием, на период организации питания в учреждении, согласно спецификации: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lastRenderedPageBreak/>
        <w:t>Перечень производственного оборудования, которым необходимо доукомплектовать пищеблок и столовую:</w:t>
      </w:r>
    </w:p>
    <w:tbl>
      <w:tblPr>
        <w:tblW w:w="0" w:type="auto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4A0"/>
      </w:tblPr>
      <w:tblGrid>
        <w:gridCol w:w="564"/>
        <w:gridCol w:w="6889"/>
        <w:gridCol w:w="1956"/>
      </w:tblGrid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(шт.)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Линия раздачи «Дана» 6-ти секционная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Микроволновая печь «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Samsung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Куллер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воды ЭКО 0035820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Морозильный  шкаф ШН-1.4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Холодильник ШХ-0.7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Холодильник ШХ-1.4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Морозильный ларь  Е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-53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Электрический шкаф ШЖЗ-3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Электронагреватель ЭКГ-100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Плита электрическая   ПЭС-4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Плита электрическая   ПЭС-2ш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Электромясорубка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МИМ-300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Картофелечистка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PL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 (4 кг)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Овощерезательная машина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GL-50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Водонагреватель (не менее 250 л)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Мармит 1-х блюд МЭП2-10/7Н с полкой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Мармит 2-х блюд МЭВ-10/7Н с полкой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Прилавок-витрина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холодильная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ПВ-10/7н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Прилавок нейтральный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Слайсер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С25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Миксер В-10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Взбивальная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машина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Кассовая кабина ККЛ-12/7н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Прилавок приборов ПП-6/7н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Кассовый аппарат АМС-100ф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Столы производственные из нержавеющей стали 1200х600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Столы производственные  из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нержавеющей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стали1500х600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Столы производственные  из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нержавеющей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стали1500х850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Тумба-подставка из нержавеющей  стали (овощной цех)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Тумба-подставка из нержавеющей стали (горячий цех)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Посуда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(2-х раз.)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170 чел.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Вилки, ложки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(2-х раз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 нержавеющей стали,  аналогичного по гигиеническим свойствам материала)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170 чел.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Мебель в обеденный зал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(позволяющая дезинфекционную обработку)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100 посадочных мест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Магнитные держатели для ножей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Полки для разделочных досок  ПД 6/2 (настенные)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Полки для разделочных досок ПД-6/1 (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настольная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Сушилки для посуды настенные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Витрина профильная  1500х 2000х1000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Бактерицидная установка для обеззараживания воздуха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весы электронные  ПВ-15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Душевая кабина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для спецодежды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для верхней одежды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 письменный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гардманже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 2000х1000х1500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гардманже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2000х900х1500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 2000х800х1500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Моечная ванна для столовой посуды (5 секций)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для кухонной посуды из нерж. Стали 1800х1000х800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 приточная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 вытяжная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 для ручной клади 3-х ярусная, 5-тисекционная 1100х6000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Вешалка напольная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Лампы настенные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Светильник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потолочные</w:t>
            </w:r>
            <w:proofErr w:type="gram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Смесители для ванн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Умывальник (фаянсовый) со стойкой со смесителями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Электрополотенца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tabs>
          <w:tab w:val="left" w:pos="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обеспечивать столовую учреждения кухонным инвентарем, посудой, приборами, санитарной и специальной одеждой, моющимися средствами в соответствии с действующими нормами оснащения предприятий общественного питания, согласно номенклатуре (Сан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2.4.5.-2409-08); 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и витаминами (хлеб, соль, молоко и т.д.), в соответствии с утвержденным меню,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осуществлять поставки продукции специализированным транспортом, который должен отвечать требованиям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температурных режимов транспортировки,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доставку, погрузку и выгрузку продуктов питания, продовольственного сырья в собственной многооборотной таре производить силами исполнителя услуги по организации питания,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технической документации, наличия сопроводительных документов, подтверждающих их качество и безопасность (сертификаты, удостоверения качества), и транспортировку в исправной, чистой таре,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окружения, обеспечивающую соблюдение требований санитарно-эпидемиологической безопасности и профилактики инфекционных заболеваний,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 проводить дезинфекционные,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образовательного учреждения.</w:t>
      </w:r>
    </w:p>
    <w:p w:rsidR="00DF5D06" w:rsidRPr="00DF5D06" w:rsidRDefault="00DF5D06" w:rsidP="00DF5D0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lastRenderedPageBreak/>
        <w:t>Перечень имеющегося производственного оборудования у общеобразовательного учреждения: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4A0"/>
      </w:tblPr>
      <w:tblGrid>
        <w:gridCol w:w="564"/>
        <w:gridCol w:w="5101"/>
        <w:gridCol w:w="1772"/>
        <w:gridCol w:w="2133"/>
      </w:tblGrid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(шт.) 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Столы производственные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Тестомес МТМ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к оказанию услуг по организации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горячего питания воспитанников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23"/>
        <w:gridCol w:w="1462"/>
        <w:gridCol w:w="1843"/>
        <w:gridCol w:w="1141"/>
        <w:gridCol w:w="2224"/>
      </w:tblGrid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pStyle w:val="2"/>
              <w:spacing w:line="276" w:lineRule="auto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Требования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pStyle w:val="2"/>
              <w:spacing w:line="276" w:lineRule="auto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Нормативно-правовая база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Организация питания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1"/>
                <w:numId w:val="2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Физически полноценное, сбалансированное,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адекватное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разнообразное с учетом: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калорийности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рекомендуемой для подростков и юношей, занимающихся спортом (футболом), </w:t>
            </w: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содержания пищевых веществ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рекомендуемого  среднесуточного набора продуктов, </w:t>
            </w: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норм потребления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возрастным группам).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1.2. При отсутствии продукта должна производиться его равноценная замена в соответствии  с приложениями № 5,6  рекомендаций «Организация рационального питания юных спортсменов в школах-интернатах спортивного профиля» № 3213-85 от 21.02.1985г. 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 Дополнительная профилактическая витаминизация рациона питания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соответствии  с «Инструкцией № 978-72 от 06.06.1972 г.», «Инструкцией профилактической витаминизации детей в дошкольных, школьных, лечебно-профилактических учреждениях и домашних условиях» 18.02.1994г. № 06-15/1-15 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1.4. При приготовлении пищи должно учитываться изменение веса, происходящего при холодной и тепловой обработке продуктов (приложения № 5,6  рекомендаций «Организация рационального питания юных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спортсменов в школах-интернатах спортивного профиля» № 3213-85 от 21.02.1985г.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Готовые продукты питания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Соответствие   ГОСТ, 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РСТ РФ.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50647-94 «Общественное питание. Термины и определения»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50764-95 «Услуги общественного питания. Общие требования»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50935-96 «Общественное питание. Требования к обслуживающему персоналу»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 28-1-95 «Общественное питание. Требования к производственному персоналу».</w:t>
            </w:r>
          </w:p>
        </w:tc>
      </w:tr>
      <w:tr w:rsidR="00DF5D06" w:rsidRPr="00DF5D06" w:rsidTr="00DF5D06">
        <w:trPr>
          <w:cantSplit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pStyle w:val="2"/>
              <w:spacing w:line="276" w:lineRule="auto"/>
              <w:jc w:val="left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Объем поставляемой услуги (не менее приведенных ниже нормативов)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rPr>
          <w:cantSplit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Завтрак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5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Обед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 (соки)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Холодные закуски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 блюд: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Полдник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Выпечка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Фрукты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3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Ужин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Холодные закуски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ужин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Выпечка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Фрукты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5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Безопасность продуктов питания: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годности 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годности в момент поставки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хранение 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температурный режим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относительная влажность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Соответствие: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 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2.4.5.2409-08 «Санитарно-эпидемиологические требования  к организации питания обучающихся в общеобразовательных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учреждениях, учреждениях начального и среднего профессионального образования»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технический регламент на молоко и молочную продукции. № 88-ФЗ от 12.06.2008 года.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-технический регламент на масложировую продукцию» № 90-ФЗ от  24.06.2008 года.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СанПин2.3.4.2401-08 «Требования безопасности и пищевой ценности к мучным кондитерским изделиям, полуфабрикатам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сокам, нектарам, напиткам, овощным консервам, используемым в питании обучающихся и воспитанников дошкольного и школьного возраста»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 1078-01 «Гигиенические требования к безопасности и пищевой ценности пищевых продуктов»,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 1324-03 «Гигиенические требования к срокам годности и условиям хранения пищевых продуктов.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2.12.5, 2.42  1178-02 «Гигиенические требования  к условиям обучения в общеобразовательных учреждениях»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закон от 02.01.2000 г.  №  29-ФЗ «О качестве и безопасности пищевых продуктов»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2.3.21940-05 «Продовольственное сырье и пищевые продукты. Организация детского питания»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 Меню: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пищевая ценность продуктов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обязательная витаминизация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(включение в рацион питания  свежих овощей, фруктов, натуральных напитков)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 Выполнение натуральных норм по основным продуктам питания для воспитанников, занимающихся футболом.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4.3. Предоставление перспективного 10-ти дневного 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меню для подростков-спортсменов с учетом: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5-ти разового питания -  в рабочие и</w:t>
            </w:r>
            <w:r w:rsidR="004536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выходные дни для проживающих 30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воспитанников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2-х  разового питания -  </w:t>
            </w:r>
            <w:r w:rsidR="004536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рабочие дни для приходящих 130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воспитанников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4.4 Утверждение рациона питания заказчиком на каждый день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Соответствие: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«Организации рационального питания юных спортсменов в школах-интернатах спортивного профиля (методические рекомендации 21.02.1985 г. № 3213-85)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 нормах обеспечения минимальным суточным рационом питания учащихся училищ  олимпийского резерва» (приказ № 155 25.02.2004 г.)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2.4.990-00 от 01.11.2000 г. «Гигиенические требования к устройству, содержанию, организации режима работы в детских домах, школах-интернатах для детей, оставшихся без попечения родителей».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«Сборник технологических нормативов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рецептур блюд и кулинарных изделий для школьных образовательных учреждений, школ-интернатов, детских домов и детских оздоровительных учреждений» – Ч.1.2. – Пермь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F5D0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2001 г</w:t>
              </w:r>
            </w:smartTag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.(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ФЦГСЭН  МЗ  РФ. 2002).</w:t>
            </w:r>
            <w:proofErr w:type="gramEnd"/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Картотека блюд лечебного и рационального питания под ред. проф. Самсонова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том 1.2 – НИИ питания РАМН. – 1995.)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Готовые блюда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соответствии  с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2.3.6 1079-01 глава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IIIV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п. 8.1 – 8. 27, при  строгом соблюдении современного технологического процесса.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6.2 Наличие  санитарно-эпидемиологического заключения органов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Роспотребнадзора</w:t>
            </w:r>
            <w:proofErr w:type="spellEnd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указанием ассортимента готовой продукции  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Раздача готовых блюд: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время и сроки, условия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Ежедневная оценка  представителем заказчика  качества  готовой продукции посредством  органолептической  пробы, визуального осмотра, взвешивания.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2.3.6. 1079-01, глава 1Х п.9.1 – 9.12 «Требования к раздаче блюд и отпуску полуфабрикатов и кулинарных изделий»)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столовая школы-интерната,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рабочие дни согласно расписанию занятий, уроков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праздничные и выходные дни   согласно режиму дня, 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утреннее (08.20 часов) и  вечернее время (ужин 18.00 – 19.00 часов), второй ужин 22.00 часа) согласно режиму дня.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Ассортимент готовой продукции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первых блюд – 16-ти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вторых блюд – 26-ти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третьих блюд – 8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холодных закусок – 20-ти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выпечки  - 8 наименований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десятидневном меню.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Транспортировка: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Выполняется специализированным автотранспортом поставщика, имеющим санитарный паспорт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2.3.6 1079-01, глава УП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 7.1 – 7.29 «Организации общественного питания», обеспечивающим  обязательное сохранение пищевой ценности  продукто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в(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особенно в летнее и зимнее время).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10.1 Производится заказчиком  на соответствие ГОСТ, 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РСТ РФ,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10.2 Расходы на  контроль услуги   оплачивает поставщик.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10.3 Ведение: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бракеражного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журнала скоропортящихся продуктов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журнала здоровья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10.4 Наличие контрольных блюд в соответствии с меню ежедневно.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Утилизация  пищевых отходов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2.3.6. 1079-01  п. 9.13.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______________________Н.Х.Мазгарова</w:t>
      </w:r>
      <w:proofErr w:type="spellEnd"/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Поставщик _____________________ </w:t>
      </w:r>
    </w:p>
    <w:p w:rsidR="000F7C14" w:rsidRPr="00DF5D06" w:rsidRDefault="000F7C14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7C14" w:rsidRPr="00DF5D06" w:rsidSect="000F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ED"/>
    <w:multiLevelType w:val="singleLevel"/>
    <w:tmpl w:val="000004C7"/>
    <w:lvl w:ilvl="0">
      <w:start w:val="1"/>
      <w:numFmt w:val="bullet"/>
      <w:lvlText w:val="·"/>
      <w:lvlJc w:val="left"/>
      <w:pPr>
        <w:ind w:left="0" w:firstLine="360"/>
      </w:pPr>
      <w:rPr>
        <w:rFonts w:ascii="Symbol" w:hAnsi="Symbol"/>
      </w:rPr>
    </w:lvl>
  </w:abstractNum>
  <w:abstractNum w:abstractNumId="1">
    <w:nsid w:val="1FB46AF5"/>
    <w:multiLevelType w:val="singleLevel"/>
    <w:tmpl w:val="FB82699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55D1F66"/>
    <w:multiLevelType w:val="multilevel"/>
    <w:tmpl w:val="8C02A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7B0652E"/>
    <w:multiLevelType w:val="singleLevel"/>
    <w:tmpl w:val="A00EC6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22E5C77"/>
    <w:multiLevelType w:val="singleLevel"/>
    <w:tmpl w:val="2488F56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D06"/>
    <w:rsid w:val="000059A6"/>
    <w:rsid w:val="000C37BA"/>
    <w:rsid w:val="000F7C14"/>
    <w:rsid w:val="00132459"/>
    <w:rsid w:val="00341435"/>
    <w:rsid w:val="00453645"/>
    <w:rsid w:val="004F4E7C"/>
    <w:rsid w:val="007E466F"/>
    <w:rsid w:val="00A40A15"/>
    <w:rsid w:val="00DF5D06"/>
    <w:rsid w:val="00E4257D"/>
    <w:rsid w:val="00EE7C7D"/>
    <w:rsid w:val="00F0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14"/>
  </w:style>
  <w:style w:type="paragraph" w:styleId="2">
    <w:name w:val="heading 2"/>
    <w:basedOn w:val="a"/>
    <w:next w:val="a"/>
    <w:link w:val="20"/>
    <w:unhideWhenUsed/>
    <w:qFormat/>
    <w:rsid w:val="00DF5D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5D06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?сновной текст с отступом 2"/>
    <w:basedOn w:val="a"/>
    <w:uiPriority w:val="99"/>
    <w:rsid w:val="00DF5D06"/>
    <w:pPr>
      <w:widowControl w:val="0"/>
      <w:autoSpaceDE w:val="0"/>
      <w:autoSpaceDN w:val="0"/>
      <w:adjustRightInd w:val="0"/>
      <w:spacing w:after="119" w:line="480" w:lineRule="auto"/>
      <w:ind w:left="28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2509</Words>
  <Characters>14307</Characters>
  <Application>Microsoft Office Word</Application>
  <DocSecurity>0</DocSecurity>
  <Lines>119</Lines>
  <Paragraphs>33</Paragraphs>
  <ScaleCrop>false</ScaleCrop>
  <Company>МОУ "Школа-интернат № 85" г. Перми</Company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Администрация</cp:lastModifiedBy>
  <cp:revision>12</cp:revision>
  <cp:lastPrinted>2009-10-26T05:12:00Z</cp:lastPrinted>
  <dcterms:created xsi:type="dcterms:W3CDTF">2009-10-08T10:23:00Z</dcterms:created>
  <dcterms:modified xsi:type="dcterms:W3CDTF">2010-07-30T07:54:00Z</dcterms:modified>
</cp:coreProperties>
</file>