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6F14" w:rsidRPr="00055DC5" w:rsidRDefault="006D0842">
      <w:pPr>
        <w:pStyle w:val="2"/>
        <w:jc w:val="left"/>
        <w:rPr>
          <w:b w:val="0"/>
          <w:sz w:val="22"/>
          <w:szCs w:val="22"/>
        </w:rPr>
      </w:pPr>
      <w:r>
        <w:rPr>
          <w:b w:val="0"/>
          <w:sz w:val="24"/>
        </w:rPr>
        <w:t xml:space="preserve">                                  </w:t>
      </w:r>
      <w:r w:rsidRPr="00055DC5">
        <w:rPr>
          <w:b w:val="0"/>
          <w:sz w:val="22"/>
          <w:szCs w:val="22"/>
        </w:rPr>
        <w:t xml:space="preserve">                                                                          </w:t>
      </w:r>
      <w:r w:rsidR="00055DC5">
        <w:rPr>
          <w:b w:val="0"/>
          <w:sz w:val="22"/>
          <w:szCs w:val="22"/>
        </w:rPr>
        <w:tab/>
        <w:t xml:space="preserve">           </w:t>
      </w:r>
      <w:r w:rsidRPr="00055DC5">
        <w:rPr>
          <w:b w:val="0"/>
          <w:sz w:val="22"/>
          <w:szCs w:val="22"/>
        </w:rPr>
        <w:t xml:space="preserve"> Приложение №3 </w:t>
      </w:r>
    </w:p>
    <w:p w:rsidR="00896F14" w:rsidRPr="00055DC5" w:rsidRDefault="006D0842" w:rsidP="00055DC5">
      <w:pPr>
        <w:jc w:val="right"/>
        <w:rPr>
          <w:sz w:val="22"/>
          <w:szCs w:val="22"/>
        </w:rPr>
      </w:pPr>
      <w:r w:rsidRPr="00055DC5">
        <w:rPr>
          <w:sz w:val="22"/>
          <w:szCs w:val="22"/>
        </w:rPr>
        <w:t xml:space="preserve"> к Извещению о проведении запроса котировок</w:t>
      </w:r>
    </w:p>
    <w:p w:rsidR="00896F14" w:rsidRPr="00BB4046" w:rsidRDefault="006D0842">
      <w:pPr>
        <w:jc w:val="right"/>
        <w:rPr>
          <w:sz w:val="22"/>
          <w:szCs w:val="22"/>
        </w:rPr>
      </w:pPr>
      <w:r w:rsidRPr="00055DC5">
        <w:rPr>
          <w:sz w:val="22"/>
          <w:szCs w:val="22"/>
        </w:rPr>
        <w:t>от  «</w:t>
      </w:r>
      <w:r w:rsidR="00246C7C">
        <w:rPr>
          <w:sz w:val="22"/>
          <w:szCs w:val="22"/>
        </w:rPr>
        <w:t>15</w:t>
      </w:r>
      <w:r w:rsidRPr="00055DC5">
        <w:rPr>
          <w:sz w:val="22"/>
          <w:szCs w:val="22"/>
        </w:rPr>
        <w:t>»</w:t>
      </w:r>
      <w:r w:rsidR="00055DC5" w:rsidRPr="00365562">
        <w:rPr>
          <w:sz w:val="22"/>
          <w:szCs w:val="22"/>
        </w:rPr>
        <w:t xml:space="preserve"> </w:t>
      </w:r>
      <w:r w:rsidRPr="00055DC5">
        <w:rPr>
          <w:sz w:val="22"/>
          <w:szCs w:val="22"/>
        </w:rPr>
        <w:t>ноября 20</w:t>
      </w:r>
      <w:r w:rsidR="00055DC5" w:rsidRPr="00365562">
        <w:rPr>
          <w:sz w:val="22"/>
          <w:szCs w:val="22"/>
        </w:rPr>
        <w:t>10</w:t>
      </w:r>
      <w:r w:rsidRPr="00055DC5">
        <w:rPr>
          <w:sz w:val="22"/>
          <w:szCs w:val="22"/>
        </w:rPr>
        <w:t xml:space="preserve"> года  №</w:t>
      </w:r>
      <w:r w:rsidR="00BB4046" w:rsidRPr="00BB4046">
        <w:rPr>
          <w:sz w:val="22"/>
          <w:szCs w:val="22"/>
        </w:rPr>
        <w:t>29</w:t>
      </w:r>
    </w:p>
    <w:p w:rsidR="00896F14" w:rsidRPr="00055DC5" w:rsidRDefault="00896F14">
      <w:pPr>
        <w:tabs>
          <w:tab w:val="center" w:pos="4677"/>
          <w:tab w:val="left" w:pos="7185"/>
        </w:tabs>
        <w:rPr>
          <w:b/>
          <w:sz w:val="22"/>
          <w:szCs w:val="22"/>
        </w:rPr>
      </w:pPr>
    </w:p>
    <w:p w:rsidR="00896F14" w:rsidRPr="00055DC5" w:rsidRDefault="006D0842">
      <w:pPr>
        <w:tabs>
          <w:tab w:val="center" w:pos="4677"/>
          <w:tab w:val="left" w:pos="7185"/>
        </w:tabs>
        <w:jc w:val="center"/>
        <w:rPr>
          <w:b/>
          <w:sz w:val="22"/>
          <w:szCs w:val="22"/>
        </w:rPr>
      </w:pPr>
      <w:r w:rsidRPr="00055DC5">
        <w:rPr>
          <w:b/>
          <w:sz w:val="22"/>
          <w:szCs w:val="22"/>
        </w:rPr>
        <w:t xml:space="preserve">Проект муниципального контракта </w:t>
      </w:r>
    </w:p>
    <w:p w:rsidR="00055DC5" w:rsidRPr="00055DC5" w:rsidRDefault="00055DC5" w:rsidP="00055DC5">
      <w:pPr>
        <w:jc w:val="center"/>
        <w:rPr>
          <w:b/>
          <w:sz w:val="22"/>
          <w:szCs w:val="22"/>
        </w:rPr>
      </w:pPr>
      <w:r w:rsidRPr="00055DC5">
        <w:rPr>
          <w:b/>
          <w:sz w:val="22"/>
          <w:szCs w:val="22"/>
        </w:rPr>
        <w:t>на выполнение работ по демонтажу остановочных павильонов, расположенных на остановочных пунктах городского пассажирского транспорта</w:t>
      </w:r>
    </w:p>
    <w:p w:rsidR="00055DC5" w:rsidRPr="00365562" w:rsidRDefault="00055DC5" w:rsidP="00055DC5">
      <w:pPr>
        <w:jc w:val="center"/>
        <w:rPr>
          <w:sz w:val="22"/>
          <w:szCs w:val="22"/>
        </w:rPr>
      </w:pPr>
      <w:r w:rsidRPr="00055DC5">
        <w:rPr>
          <w:b/>
          <w:sz w:val="22"/>
          <w:szCs w:val="22"/>
        </w:rPr>
        <w:t>на территории города Перми</w:t>
      </w:r>
      <w:r w:rsidRPr="00055DC5">
        <w:rPr>
          <w:sz w:val="22"/>
          <w:szCs w:val="22"/>
        </w:rPr>
        <w:t xml:space="preserve"> </w:t>
      </w:r>
    </w:p>
    <w:p w:rsidR="00055DC5" w:rsidRPr="00365562" w:rsidRDefault="00055DC5" w:rsidP="00055DC5">
      <w:pPr>
        <w:jc w:val="center"/>
        <w:rPr>
          <w:sz w:val="22"/>
          <w:szCs w:val="22"/>
        </w:rPr>
      </w:pPr>
    </w:p>
    <w:p w:rsidR="00896F14" w:rsidRPr="00055DC5" w:rsidRDefault="006D0842" w:rsidP="00055DC5">
      <w:pPr>
        <w:jc w:val="center"/>
        <w:rPr>
          <w:sz w:val="22"/>
          <w:szCs w:val="22"/>
        </w:rPr>
      </w:pPr>
      <w:r w:rsidRPr="00055DC5">
        <w:rPr>
          <w:sz w:val="22"/>
          <w:szCs w:val="22"/>
        </w:rPr>
        <w:t xml:space="preserve">г. Пермь            </w:t>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t>____________ 20</w:t>
      </w:r>
      <w:r w:rsidR="00055DC5" w:rsidRPr="00055DC5">
        <w:rPr>
          <w:sz w:val="22"/>
          <w:szCs w:val="22"/>
        </w:rPr>
        <w:t>10</w:t>
      </w:r>
      <w:r w:rsidRPr="00055DC5">
        <w:rPr>
          <w:sz w:val="22"/>
          <w:szCs w:val="22"/>
        </w:rPr>
        <w:t xml:space="preserve"> г.</w:t>
      </w:r>
    </w:p>
    <w:p w:rsidR="00896F14" w:rsidRPr="00055DC5" w:rsidRDefault="00896F14">
      <w:pPr>
        <w:rPr>
          <w:sz w:val="22"/>
          <w:szCs w:val="22"/>
        </w:rPr>
      </w:pPr>
    </w:p>
    <w:p w:rsidR="00896F14" w:rsidRPr="00055DC5" w:rsidRDefault="006D0842">
      <w:pPr>
        <w:pStyle w:val="ab"/>
        <w:ind w:firstLine="708"/>
        <w:rPr>
          <w:sz w:val="22"/>
          <w:szCs w:val="22"/>
        </w:rPr>
      </w:pPr>
      <w:proofErr w:type="gramStart"/>
      <w:r w:rsidRPr="00055DC5">
        <w:rPr>
          <w:b/>
          <w:bCs/>
          <w:sz w:val="22"/>
          <w:szCs w:val="22"/>
        </w:rPr>
        <w:t>Департамент дорог и транспорта администрации города Перми</w:t>
      </w:r>
      <w:r w:rsidRPr="00055DC5">
        <w:rPr>
          <w:sz w:val="22"/>
          <w:szCs w:val="22"/>
        </w:rPr>
        <w:t>, именуемый в дальнейшем «Заказчик», в лице _____________________________________________</w:t>
      </w:r>
      <w:r w:rsidR="00055DC5" w:rsidRPr="00055DC5">
        <w:rPr>
          <w:sz w:val="22"/>
          <w:szCs w:val="22"/>
        </w:rPr>
        <w:t>,</w:t>
      </w:r>
      <w:r w:rsidRPr="00055DC5">
        <w:rPr>
          <w:sz w:val="22"/>
          <w:szCs w:val="22"/>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__________________________________________________________________________, с одной стороны, и ______________________________________________________________, именуемое (</w:t>
      </w:r>
      <w:proofErr w:type="spellStart"/>
      <w:r w:rsidRPr="00055DC5">
        <w:rPr>
          <w:sz w:val="22"/>
          <w:szCs w:val="22"/>
        </w:rPr>
        <w:t>ый</w:t>
      </w:r>
      <w:proofErr w:type="spellEnd"/>
      <w:r w:rsidRPr="00055DC5">
        <w:rPr>
          <w:sz w:val="22"/>
          <w:szCs w:val="22"/>
        </w:rPr>
        <w:t>) в дальнейшем «Подрядчик», в лице __________________, действующего на основании ________________________________, с другой стороны, вместе именуемые – «Стороны», руководствуясь протоколом по рассмотрению и оценке котировочных</w:t>
      </w:r>
      <w:proofErr w:type="gramEnd"/>
      <w:r w:rsidRPr="00055DC5">
        <w:rPr>
          <w:sz w:val="22"/>
          <w:szCs w:val="22"/>
        </w:rPr>
        <w:t xml:space="preserve"> заявок котировочной комиссии по размещению муниципального заказа </w:t>
      </w:r>
      <w:proofErr w:type="gramStart"/>
      <w:r w:rsidRPr="00055DC5">
        <w:rPr>
          <w:sz w:val="22"/>
          <w:szCs w:val="22"/>
        </w:rPr>
        <w:t>от</w:t>
      </w:r>
      <w:proofErr w:type="gramEnd"/>
      <w:r w:rsidRPr="00055DC5">
        <w:rPr>
          <w:sz w:val="22"/>
          <w:szCs w:val="22"/>
        </w:rPr>
        <w:t xml:space="preserve"> _____________ №___, заключили настоящий муниципальный контракт (далее – контракт) о нижеследующем:</w:t>
      </w:r>
    </w:p>
    <w:p w:rsidR="00896F14" w:rsidRPr="00055DC5" w:rsidRDefault="00896F14">
      <w:pPr>
        <w:rPr>
          <w:b/>
          <w:sz w:val="22"/>
          <w:szCs w:val="22"/>
        </w:rPr>
      </w:pPr>
    </w:p>
    <w:p w:rsidR="00055DC5" w:rsidRPr="00055DC5" w:rsidRDefault="00055DC5" w:rsidP="00055DC5">
      <w:pPr>
        <w:rPr>
          <w:b/>
          <w:sz w:val="22"/>
          <w:szCs w:val="22"/>
        </w:rPr>
      </w:pPr>
      <w:r w:rsidRPr="00055DC5">
        <w:rPr>
          <w:b/>
          <w:sz w:val="22"/>
          <w:szCs w:val="22"/>
        </w:rPr>
        <w:t xml:space="preserve">                                                                         1. Предмет контракта</w:t>
      </w:r>
    </w:p>
    <w:p w:rsidR="00055DC5" w:rsidRPr="00055DC5" w:rsidRDefault="00055DC5" w:rsidP="00055DC5">
      <w:pPr>
        <w:jc w:val="both"/>
        <w:rPr>
          <w:sz w:val="22"/>
          <w:szCs w:val="22"/>
        </w:rPr>
      </w:pPr>
      <w:r w:rsidRPr="00055DC5">
        <w:rPr>
          <w:sz w:val="22"/>
          <w:szCs w:val="22"/>
        </w:rPr>
        <w:t>1.1.</w:t>
      </w:r>
      <w:r w:rsidRPr="00055DC5">
        <w:rPr>
          <w:bCs/>
          <w:sz w:val="22"/>
          <w:szCs w:val="22"/>
        </w:rPr>
        <w:tab/>
        <w:t xml:space="preserve">Подрядчик обязуется выполнить и сдать  в установленный контрактом срок, а Заказчик принять и оплатить работы по демонтажу </w:t>
      </w:r>
      <w:r w:rsidRPr="00055DC5">
        <w:rPr>
          <w:sz w:val="22"/>
          <w:szCs w:val="22"/>
        </w:rPr>
        <w:t xml:space="preserve">остановочных павильонов, </w:t>
      </w:r>
      <w:r>
        <w:rPr>
          <w:sz w:val="22"/>
          <w:szCs w:val="22"/>
        </w:rPr>
        <w:t xml:space="preserve">расположенных на остановочных пунктах </w:t>
      </w:r>
      <w:r w:rsidRPr="00055DC5">
        <w:rPr>
          <w:sz w:val="22"/>
          <w:szCs w:val="22"/>
        </w:rPr>
        <w:t>городского пассажирского транспорта на территории города Перми, в соответствии с техническим заданием (Приложение №1 к контракту).</w:t>
      </w:r>
    </w:p>
    <w:p w:rsidR="00055DC5" w:rsidRPr="00055DC5" w:rsidRDefault="00055DC5" w:rsidP="00055DC5">
      <w:pPr>
        <w:jc w:val="both"/>
        <w:rPr>
          <w:sz w:val="22"/>
          <w:szCs w:val="22"/>
        </w:rPr>
      </w:pPr>
      <w:r w:rsidRPr="00055DC5">
        <w:rPr>
          <w:sz w:val="22"/>
          <w:szCs w:val="22"/>
        </w:rPr>
        <w:t>1.2. Подрядчик обеспечивает выпол</w:t>
      </w:r>
      <w:r w:rsidR="003E48EC">
        <w:rPr>
          <w:sz w:val="22"/>
          <w:szCs w:val="22"/>
        </w:rPr>
        <w:t>нение работ, указанных в п. 1.1</w:t>
      </w:r>
      <w:r w:rsidRPr="00055DC5">
        <w:rPr>
          <w:sz w:val="22"/>
          <w:szCs w:val="22"/>
        </w:rPr>
        <w:t xml:space="preserve"> настоящего контракта, в соответствии </w:t>
      </w:r>
      <w:proofErr w:type="gramStart"/>
      <w:r w:rsidRPr="00055DC5">
        <w:rPr>
          <w:sz w:val="22"/>
          <w:szCs w:val="22"/>
        </w:rPr>
        <w:t>с</w:t>
      </w:r>
      <w:proofErr w:type="gramEnd"/>
      <w:r w:rsidRPr="00055DC5">
        <w:rPr>
          <w:sz w:val="22"/>
          <w:szCs w:val="22"/>
        </w:rPr>
        <w:t>:</w:t>
      </w:r>
    </w:p>
    <w:p w:rsidR="00055DC5" w:rsidRPr="00055DC5" w:rsidRDefault="00055DC5" w:rsidP="00055DC5">
      <w:pPr>
        <w:ind w:firstLine="567"/>
        <w:jc w:val="both"/>
        <w:rPr>
          <w:sz w:val="22"/>
          <w:szCs w:val="22"/>
        </w:rPr>
      </w:pPr>
      <w:r w:rsidRPr="00055DC5">
        <w:rPr>
          <w:sz w:val="22"/>
          <w:szCs w:val="22"/>
        </w:rPr>
        <w:t>а) техническим заданием, локальн</w:t>
      </w:r>
      <w:r w:rsidR="003E48EC">
        <w:rPr>
          <w:sz w:val="22"/>
          <w:szCs w:val="22"/>
        </w:rPr>
        <w:t xml:space="preserve">ым </w:t>
      </w:r>
      <w:r w:rsidRPr="00055DC5">
        <w:rPr>
          <w:sz w:val="22"/>
          <w:szCs w:val="22"/>
        </w:rPr>
        <w:t>сметным расчетом (Приложение №2 к контракту);</w:t>
      </w:r>
    </w:p>
    <w:p w:rsidR="00055DC5" w:rsidRPr="00055DC5" w:rsidRDefault="00055DC5" w:rsidP="00055DC5">
      <w:pPr>
        <w:ind w:firstLine="567"/>
        <w:jc w:val="both"/>
        <w:rPr>
          <w:sz w:val="22"/>
          <w:szCs w:val="22"/>
        </w:rPr>
      </w:pPr>
      <w:r w:rsidRPr="00055DC5">
        <w:rPr>
          <w:sz w:val="22"/>
          <w:szCs w:val="22"/>
        </w:rPr>
        <w:t xml:space="preserve">б) требованиями действующих нормативных актов, технической документации, в том числе соответствующих </w:t>
      </w:r>
      <w:proofErr w:type="spellStart"/>
      <w:r w:rsidRPr="00055DC5">
        <w:rPr>
          <w:sz w:val="22"/>
          <w:szCs w:val="22"/>
        </w:rPr>
        <w:t>СНИПов</w:t>
      </w:r>
      <w:proofErr w:type="spellEnd"/>
      <w:r w:rsidRPr="00055DC5">
        <w:rPr>
          <w:sz w:val="22"/>
          <w:szCs w:val="22"/>
        </w:rPr>
        <w:t xml:space="preserve">, </w:t>
      </w:r>
      <w:proofErr w:type="spellStart"/>
      <w:r w:rsidRPr="00055DC5">
        <w:rPr>
          <w:sz w:val="22"/>
          <w:szCs w:val="22"/>
        </w:rPr>
        <w:t>ГОСТов</w:t>
      </w:r>
      <w:proofErr w:type="spellEnd"/>
      <w:r w:rsidRPr="00055DC5">
        <w:rPr>
          <w:sz w:val="22"/>
          <w:szCs w:val="22"/>
        </w:rPr>
        <w:t>.</w:t>
      </w:r>
    </w:p>
    <w:p w:rsidR="00055DC5" w:rsidRPr="00055DC5" w:rsidRDefault="00055DC5" w:rsidP="00055DC5">
      <w:pPr>
        <w:jc w:val="both"/>
        <w:rPr>
          <w:sz w:val="22"/>
          <w:szCs w:val="22"/>
        </w:rPr>
      </w:pPr>
      <w:r w:rsidRPr="00055DC5">
        <w:rPr>
          <w:sz w:val="22"/>
          <w:szCs w:val="22"/>
        </w:rPr>
        <w:t>1.3. Начало выполнения работ: день заключения настоящего контракта;</w:t>
      </w:r>
    </w:p>
    <w:p w:rsidR="00055DC5" w:rsidRPr="00055DC5" w:rsidRDefault="00055DC5" w:rsidP="00055DC5">
      <w:pPr>
        <w:jc w:val="both"/>
        <w:rPr>
          <w:sz w:val="22"/>
          <w:szCs w:val="22"/>
        </w:rPr>
      </w:pPr>
      <w:r w:rsidRPr="00055DC5">
        <w:rPr>
          <w:sz w:val="22"/>
          <w:szCs w:val="22"/>
        </w:rPr>
        <w:t xml:space="preserve">1.4. Окончание выполнения работ: </w:t>
      </w:r>
      <w:r w:rsidR="00C32219" w:rsidRPr="00BB4046">
        <w:rPr>
          <w:sz w:val="22"/>
          <w:szCs w:val="22"/>
        </w:rPr>
        <w:t>05</w:t>
      </w:r>
      <w:r w:rsidR="00C32219">
        <w:rPr>
          <w:sz w:val="22"/>
          <w:szCs w:val="22"/>
        </w:rPr>
        <w:t>.12.2010</w:t>
      </w:r>
      <w:r w:rsidR="003E48EC">
        <w:rPr>
          <w:sz w:val="22"/>
          <w:szCs w:val="22"/>
        </w:rPr>
        <w:t>.</w:t>
      </w:r>
    </w:p>
    <w:p w:rsidR="00055DC5" w:rsidRPr="00055DC5" w:rsidRDefault="00055DC5" w:rsidP="00055DC5">
      <w:pPr>
        <w:jc w:val="both"/>
        <w:rPr>
          <w:sz w:val="22"/>
          <w:szCs w:val="22"/>
        </w:rPr>
      </w:pPr>
      <w:r w:rsidRPr="00055DC5">
        <w:rPr>
          <w:sz w:val="22"/>
          <w:szCs w:val="22"/>
        </w:rPr>
        <w:t xml:space="preserve">1.5. Подрядчик вправе выполнить работы досрочно. Заказчик вправе принять работы досрочно. </w:t>
      </w:r>
    </w:p>
    <w:p w:rsidR="00055DC5" w:rsidRPr="00055DC5" w:rsidRDefault="00055DC5" w:rsidP="00055DC5">
      <w:pPr>
        <w:jc w:val="both"/>
        <w:rPr>
          <w:sz w:val="22"/>
          <w:szCs w:val="22"/>
        </w:rPr>
      </w:pPr>
      <w:r w:rsidRPr="00055DC5">
        <w:rPr>
          <w:sz w:val="22"/>
          <w:szCs w:val="22"/>
        </w:rPr>
        <w:t>1.6. Место выполнения работ:  остановочные пункты городского пассажирского транспорта на территории города Перми, указанные в техническом задании.</w:t>
      </w:r>
    </w:p>
    <w:p w:rsidR="00055DC5" w:rsidRPr="00055DC5" w:rsidRDefault="00055DC5" w:rsidP="00055DC5">
      <w:pPr>
        <w:rPr>
          <w:b/>
          <w:sz w:val="22"/>
          <w:szCs w:val="22"/>
        </w:rPr>
      </w:pPr>
    </w:p>
    <w:p w:rsidR="00055DC5" w:rsidRPr="00055DC5" w:rsidRDefault="00055DC5" w:rsidP="00055DC5">
      <w:pPr>
        <w:jc w:val="center"/>
        <w:rPr>
          <w:b/>
          <w:sz w:val="22"/>
          <w:szCs w:val="22"/>
        </w:rPr>
      </w:pPr>
      <w:r w:rsidRPr="00055DC5">
        <w:rPr>
          <w:b/>
          <w:sz w:val="22"/>
          <w:szCs w:val="22"/>
        </w:rPr>
        <w:t>2. Стоимость работ и порядок оплаты</w:t>
      </w:r>
    </w:p>
    <w:p w:rsidR="00055DC5" w:rsidRPr="00055DC5" w:rsidRDefault="00055DC5" w:rsidP="00055DC5">
      <w:pPr>
        <w:jc w:val="center"/>
        <w:rPr>
          <w:b/>
          <w:sz w:val="22"/>
          <w:szCs w:val="22"/>
        </w:rPr>
      </w:pPr>
      <w:r w:rsidRPr="00055DC5">
        <w:rPr>
          <w:b/>
          <w:sz w:val="22"/>
          <w:szCs w:val="22"/>
        </w:rPr>
        <w:t xml:space="preserve">   </w:t>
      </w:r>
    </w:p>
    <w:p w:rsidR="00055DC5" w:rsidRPr="00055DC5" w:rsidRDefault="00055DC5" w:rsidP="00055DC5">
      <w:pPr>
        <w:pStyle w:val="21"/>
        <w:spacing w:after="0" w:line="240" w:lineRule="auto"/>
        <w:ind w:firstLine="567"/>
        <w:jc w:val="both"/>
        <w:rPr>
          <w:sz w:val="22"/>
          <w:szCs w:val="22"/>
        </w:rPr>
      </w:pPr>
      <w:r w:rsidRPr="00055DC5">
        <w:rPr>
          <w:sz w:val="22"/>
          <w:szCs w:val="22"/>
        </w:rPr>
        <w:t>2.1. 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и составляет</w:t>
      </w:r>
      <w:proofErr w:type="gramStart"/>
      <w:r w:rsidRPr="00055DC5">
        <w:rPr>
          <w:sz w:val="22"/>
          <w:szCs w:val="22"/>
        </w:rPr>
        <w:t xml:space="preserve"> </w:t>
      </w:r>
      <w:r w:rsidR="00C32219">
        <w:rPr>
          <w:sz w:val="22"/>
          <w:szCs w:val="22"/>
        </w:rPr>
        <w:t xml:space="preserve">_________ </w:t>
      </w:r>
      <w:r>
        <w:rPr>
          <w:sz w:val="22"/>
          <w:szCs w:val="22"/>
        </w:rPr>
        <w:t xml:space="preserve"> </w:t>
      </w:r>
      <w:r w:rsidRPr="00055DC5">
        <w:rPr>
          <w:sz w:val="22"/>
          <w:szCs w:val="22"/>
        </w:rPr>
        <w:t>(</w:t>
      </w:r>
      <w:r w:rsidR="00C32219">
        <w:rPr>
          <w:sz w:val="22"/>
          <w:szCs w:val="22"/>
        </w:rPr>
        <w:t>____________________________</w:t>
      </w:r>
      <w:r w:rsidRPr="00055DC5">
        <w:rPr>
          <w:sz w:val="22"/>
          <w:szCs w:val="22"/>
        </w:rPr>
        <w:t xml:space="preserve">) </w:t>
      </w:r>
      <w:proofErr w:type="gramEnd"/>
      <w:r w:rsidRPr="00055DC5">
        <w:rPr>
          <w:sz w:val="22"/>
          <w:szCs w:val="22"/>
        </w:rPr>
        <w:t>рублей 00 копеек.</w:t>
      </w:r>
    </w:p>
    <w:p w:rsidR="00055DC5" w:rsidRPr="00055DC5" w:rsidRDefault="00055DC5" w:rsidP="00055DC5">
      <w:pPr>
        <w:pStyle w:val="21"/>
        <w:spacing w:after="0" w:line="240" w:lineRule="auto"/>
        <w:ind w:firstLine="567"/>
        <w:jc w:val="both"/>
        <w:rPr>
          <w:sz w:val="22"/>
          <w:szCs w:val="22"/>
        </w:rPr>
      </w:pPr>
      <w:r w:rsidRPr="00055DC5">
        <w:rPr>
          <w:sz w:val="22"/>
          <w:szCs w:val="22"/>
        </w:rPr>
        <w:t>2.2. Стоимость работ, указанная в п. 2.1. настоящего контракта, является твердой и изменению не подлежит.</w:t>
      </w:r>
    </w:p>
    <w:p w:rsidR="00055DC5" w:rsidRPr="00055DC5" w:rsidRDefault="00055DC5" w:rsidP="00055DC5">
      <w:pPr>
        <w:pStyle w:val="21"/>
        <w:spacing w:after="0" w:line="240" w:lineRule="auto"/>
        <w:ind w:firstLine="567"/>
        <w:jc w:val="both"/>
        <w:rPr>
          <w:sz w:val="22"/>
          <w:szCs w:val="22"/>
        </w:rPr>
      </w:pPr>
      <w:r w:rsidRPr="00055DC5">
        <w:rPr>
          <w:sz w:val="22"/>
          <w:szCs w:val="22"/>
        </w:rPr>
        <w:t>2.3. Стоимость работ включает в себя расходы на выполнение работ по демонтажу,  транспортировке и утилизации остановочных павильонов, уплату налогов и других расходов, связанных с выполнением работ.</w:t>
      </w:r>
    </w:p>
    <w:p w:rsidR="00055DC5" w:rsidRPr="00055DC5" w:rsidRDefault="00055DC5" w:rsidP="00055DC5">
      <w:pPr>
        <w:ind w:firstLine="567"/>
        <w:jc w:val="both"/>
        <w:rPr>
          <w:iCs/>
          <w:sz w:val="22"/>
          <w:szCs w:val="22"/>
        </w:rPr>
      </w:pPr>
      <w:r w:rsidRPr="00055DC5">
        <w:rPr>
          <w:sz w:val="22"/>
          <w:szCs w:val="22"/>
        </w:rPr>
        <w:t xml:space="preserve">2.4. Стоимость фактически выполненных и подлежащих оплате работ определяется на основании подписанных Заказчиком </w:t>
      </w:r>
      <w:r w:rsidRPr="00055DC5">
        <w:rPr>
          <w:iCs/>
          <w:sz w:val="22"/>
          <w:szCs w:val="22"/>
        </w:rPr>
        <w:t>акта о приемке выполненных работ (форма КС-2 Госкомстата РФ), справки о стоимости выполненных работ и затрат (форма КС-3 Госкомстат РФ), счета на оплату и счета-фактуры на выполненные работы с учетом примененных Заказчиком и подлежащих удержанию штрафов и неустоек.</w:t>
      </w:r>
    </w:p>
    <w:p w:rsidR="00055DC5" w:rsidRPr="00055DC5" w:rsidRDefault="00055DC5" w:rsidP="00055DC5">
      <w:pPr>
        <w:ind w:firstLine="567"/>
        <w:jc w:val="both"/>
        <w:rPr>
          <w:iCs/>
          <w:sz w:val="22"/>
          <w:szCs w:val="22"/>
        </w:rPr>
      </w:pPr>
      <w:r w:rsidRPr="00055DC5">
        <w:rPr>
          <w:sz w:val="22"/>
          <w:szCs w:val="22"/>
        </w:rPr>
        <w:lastRenderedPageBreak/>
        <w:t xml:space="preserve">2.5. Оплата работы, производится Заказчиком путем безналичного перечисления денежных средств на расчетный счет Подрядчика в течение </w:t>
      </w:r>
      <w:r>
        <w:rPr>
          <w:sz w:val="22"/>
          <w:szCs w:val="22"/>
        </w:rPr>
        <w:t>20</w:t>
      </w:r>
      <w:r w:rsidRPr="00055DC5">
        <w:rPr>
          <w:sz w:val="22"/>
          <w:szCs w:val="22"/>
        </w:rPr>
        <w:t xml:space="preserve"> (</w:t>
      </w:r>
      <w:r>
        <w:rPr>
          <w:sz w:val="22"/>
          <w:szCs w:val="22"/>
        </w:rPr>
        <w:t>Двадцати</w:t>
      </w:r>
      <w:r w:rsidRPr="00055DC5">
        <w:rPr>
          <w:sz w:val="22"/>
          <w:szCs w:val="22"/>
        </w:rPr>
        <w:t xml:space="preserve">) банковских дней после подписания </w:t>
      </w:r>
      <w:r w:rsidRPr="00055DC5">
        <w:rPr>
          <w:iCs/>
          <w:sz w:val="22"/>
          <w:szCs w:val="22"/>
        </w:rPr>
        <w:t>акта о приемке выполненных работ.</w:t>
      </w:r>
    </w:p>
    <w:p w:rsidR="00055DC5" w:rsidRPr="00055DC5" w:rsidRDefault="00055DC5" w:rsidP="00055DC5">
      <w:pPr>
        <w:ind w:firstLine="567"/>
        <w:jc w:val="both"/>
        <w:rPr>
          <w:sz w:val="22"/>
          <w:szCs w:val="22"/>
        </w:rPr>
      </w:pPr>
    </w:p>
    <w:p w:rsidR="00055DC5" w:rsidRPr="00055DC5" w:rsidRDefault="00055DC5" w:rsidP="00055DC5">
      <w:pPr>
        <w:pStyle w:val="a6"/>
        <w:tabs>
          <w:tab w:val="left" w:pos="0"/>
        </w:tabs>
        <w:ind w:firstLine="567"/>
        <w:jc w:val="center"/>
        <w:rPr>
          <w:b/>
          <w:sz w:val="22"/>
          <w:szCs w:val="22"/>
        </w:rPr>
      </w:pPr>
      <w:r w:rsidRPr="00055DC5">
        <w:rPr>
          <w:b/>
          <w:sz w:val="22"/>
          <w:szCs w:val="22"/>
        </w:rPr>
        <w:t>3. Порядок сдачи и приемки выполненных работ</w:t>
      </w:r>
    </w:p>
    <w:p w:rsidR="00055DC5" w:rsidRPr="00055DC5" w:rsidRDefault="00055DC5" w:rsidP="00055DC5">
      <w:pPr>
        <w:ind w:firstLine="567"/>
        <w:jc w:val="both"/>
        <w:rPr>
          <w:iCs/>
          <w:sz w:val="22"/>
          <w:szCs w:val="22"/>
        </w:rPr>
      </w:pPr>
      <w:r w:rsidRPr="00055DC5">
        <w:rPr>
          <w:sz w:val="22"/>
          <w:szCs w:val="22"/>
        </w:rPr>
        <w:t xml:space="preserve">3.1. По окончании выполнения работ Подрядчик обязан уведомить Заказчика об окончании выполнения работ. Одновременно с уведомлением Подрядчик направляет Заказчику </w:t>
      </w:r>
      <w:r w:rsidRPr="00055DC5">
        <w:rPr>
          <w:iCs/>
          <w:sz w:val="22"/>
          <w:szCs w:val="22"/>
        </w:rPr>
        <w:t>акт о приемке выполненных работ (форма КС-2 Госкомстата РФ), справку о стоимости выполненных работ и затрат (форма КС-3 Госкомстат РФ), счет на оплату и счет-фактуру на выполненные работы.</w:t>
      </w:r>
    </w:p>
    <w:p w:rsidR="00055DC5" w:rsidRPr="00055DC5" w:rsidRDefault="00055DC5" w:rsidP="00055DC5">
      <w:pPr>
        <w:ind w:firstLine="567"/>
        <w:jc w:val="both"/>
        <w:rPr>
          <w:sz w:val="22"/>
          <w:szCs w:val="22"/>
        </w:rPr>
      </w:pPr>
      <w:r w:rsidRPr="00055DC5">
        <w:rPr>
          <w:sz w:val="22"/>
          <w:szCs w:val="22"/>
        </w:rPr>
        <w:t>3.2. В течение 5 (Пяти) рабочих дней, следующих за днем получения уведомления, Заказчик с участием Подрядчика производит приемку выполненных работ.</w:t>
      </w:r>
    </w:p>
    <w:p w:rsidR="00055DC5" w:rsidRPr="00055DC5" w:rsidRDefault="00055DC5" w:rsidP="00055DC5">
      <w:pPr>
        <w:ind w:firstLine="567"/>
        <w:jc w:val="both"/>
        <w:rPr>
          <w:sz w:val="22"/>
          <w:szCs w:val="22"/>
        </w:rPr>
      </w:pPr>
      <w:r w:rsidRPr="00055DC5">
        <w:rPr>
          <w:sz w:val="22"/>
          <w:szCs w:val="22"/>
        </w:rPr>
        <w:t>3.3. В случае обнаружения в выполненной работе дефектов,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055DC5" w:rsidRPr="00055DC5" w:rsidRDefault="00055DC5" w:rsidP="00055DC5">
      <w:pPr>
        <w:ind w:firstLine="567"/>
        <w:jc w:val="both"/>
        <w:rPr>
          <w:sz w:val="22"/>
          <w:szCs w:val="22"/>
        </w:rPr>
      </w:pPr>
      <w:r w:rsidRPr="00055DC5">
        <w:rPr>
          <w:sz w:val="22"/>
          <w:szCs w:val="22"/>
        </w:rPr>
        <w:t>3.4.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055DC5" w:rsidRPr="00055DC5" w:rsidRDefault="00055DC5" w:rsidP="00055DC5">
      <w:pPr>
        <w:pStyle w:val="ConsNormal"/>
        <w:ind w:firstLine="0"/>
        <w:jc w:val="both"/>
        <w:rPr>
          <w:rFonts w:ascii="Times New Roman" w:hAnsi="Times New Roman" w:cs="Times New Roman"/>
          <w:b/>
          <w:sz w:val="22"/>
          <w:szCs w:val="22"/>
        </w:rPr>
      </w:pPr>
      <w:r w:rsidRPr="00055DC5">
        <w:rPr>
          <w:rFonts w:ascii="Times New Roman" w:hAnsi="Times New Roman" w:cs="Times New Roman"/>
          <w:b/>
          <w:sz w:val="22"/>
          <w:szCs w:val="22"/>
        </w:rPr>
        <w:t xml:space="preserve">               </w:t>
      </w:r>
    </w:p>
    <w:p w:rsidR="00055DC5" w:rsidRPr="00055DC5" w:rsidRDefault="00055DC5" w:rsidP="00055DC5">
      <w:pPr>
        <w:suppressAutoHyphens w:val="0"/>
        <w:ind w:left="360"/>
        <w:jc w:val="center"/>
        <w:rPr>
          <w:b/>
          <w:bCs/>
          <w:sz w:val="22"/>
          <w:szCs w:val="22"/>
        </w:rPr>
      </w:pPr>
      <w:r w:rsidRPr="00055DC5">
        <w:rPr>
          <w:b/>
          <w:sz w:val="22"/>
          <w:szCs w:val="22"/>
        </w:rPr>
        <w:t>4.</w:t>
      </w:r>
      <w:r w:rsidRPr="00055DC5">
        <w:rPr>
          <w:b/>
          <w:sz w:val="22"/>
          <w:szCs w:val="22"/>
        </w:rPr>
        <w:tab/>
        <w:t xml:space="preserve">Права и обязанности </w:t>
      </w:r>
      <w:r w:rsidRPr="00055DC5">
        <w:rPr>
          <w:b/>
          <w:bCs/>
          <w:sz w:val="22"/>
          <w:szCs w:val="22"/>
        </w:rPr>
        <w:t>Подрядчика</w:t>
      </w:r>
    </w:p>
    <w:p w:rsidR="00055DC5" w:rsidRPr="00055DC5" w:rsidRDefault="00055DC5" w:rsidP="00055DC5">
      <w:pPr>
        <w:ind w:firstLine="567"/>
        <w:jc w:val="both"/>
        <w:rPr>
          <w:sz w:val="22"/>
          <w:szCs w:val="22"/>
        </w:rPr>
      </w:pPr>
      <w:r w:rsidRPr="00055DC5">
        <w:rPr>
          <w:sz w:val="22"/>
          <w:szCs w:val="22"/>
        </w:rPr>
        <w:t>4.1. Подрядчик обязан:</w:t>
      </w:r>
    </w:p>
    <w:p w:rsidR="00055DC5" w:rsidRPr="00055DC5" w:rsidRDefault="00055DC5" w:rsidP="00055DC5">
      <w:pPr>
        <w:ind w:firstLine="567"/>
        <w:jc w:val="both"/>
        <w:rPr>
          <w:sz w:val="22"/>
          <w:szCs w:val="22"/>
        </w:rPr>
      </w:pPr>
      <w:r w:rsidRPr="00055DC5">
        <w:rPr>
          <w:sz w:val="22"/>
          <w:szCs w:val="22"/>
        </w:rPr>
        <w:t>4.1.1. выполнить работы в соответствии с требованиями настоящего контракта в установленный контрактом срок;</w:t>
      </w:r>
    </w:p>
    <w:p w:rsidR="00055DC5" w:rsidRPr="00055DC5" w:rsidRDefault="00055DC5" w:rsidP="00055DC5">
      <w:pPr>
        <w:ind w:firstLine="567"/>
        <w:jc w:val="both"/>
        <w:rPr>
          <w:sz w:val="22"/>
          <w:szCs w:val="22"/>
        </w:rPr>
      </w:pPr>
      <w:r w:rsidRPr="00055DC5">
        <w:rPr>
          <w:sz w:val="22"/>
          <w:szCs w:val="22"/>
        </w:rPr>
        <w:t>4.1.2. выполнить работы своими силами и средствами, из собственных материалов;</w:t>
      </w:r>
    </w:p>
    <w:p w:rsidR="00055DC5" w:rsidRPr="00055DC5" w:rsidRDefault="00055DC5" w:rsidP="00055DC5">
      <w:pPr>
        <w:ind w:firstLine="567"/>
        <w:jc w:val="both"/>
        <w:rPr>
          <w:sz w:val="22"/>
          <w:szCs w:val="22"/>
        </w:rPr>
      </w:pPr>
      <w:r w:rsidRPr="00055DC5">
        <w:rPr>
          <w:sz w:val="22"/>
          <w:szCs w:val="22"/>
        </w:rPr>
        <w:t>4.1.3. вести журнал производства работ с начала производства работ до их завершения;</w:t>
      </w:r>
    </w:p>
    <w:p w:rsidR="00055DC5" w:rsidRPr="00055DC5" w:rsidRDefault="00055DC5" w:rsidP="00055DC5">
      <w:pPr>
        <w:ind w:firstLine="567"/>
        <w:jc w:val="both"/>
        <w:rPr>
          <w:sz w:val="22"/>
          <w:szCs w:val="22"/>
        </w:rPr>
      </w:pPr>
      <w:r w:rsidRPr="00055DC5">
        <w:rPr>
          <w:sz w:val="22"/>
          <w:szCs w:val="22"/>
        </w:rPr>
        <w:t>4.1.4.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055DC5" w:rsidRPr="00055DC5" w:rsidRDefault="00055DC5" w:rsidP="00055DC5">
      <w:pPr>
        <w:ind w:firstLine="567"/>
        <w:jc w:val="both"/>
        <w:rPr>
          <w:sz w:val="22"/>
          <w:szCs w:val="22"/>
        </w:rPr>
      </w:pPr>
      <w:r w:rsidRPr="00055DC5">
        <w:rPr>
          <w:sz w:val="22"/>
          <w:szCs w:val="22"/>
        </w:rPr>
        <w:t xml:space="preserve">4.1.5.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055DC5" w:rsidRPr="00055DC5" w:rsidRDefault="00055DC5" w:rsidP="00055DC5">
      <w:pPr>
        <w:ind w:firstLine="567"/>
        <w:jc w:val="both"/>
        <w:rPr>
          <w:sz w:val="22"/>
          <w:szCs w:val="22"/>
        </w:rPr>
      </w:pPr>
      <w:r w:rsidRPr="00055DC5">
        <w:rPr>
          <w:sz w:val="22"/>
          <w:szCs w:val="22"/>
        </w:rPr>
        <w:t xml:space="preserve">4.1.6. 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для осуществления </w:t>
      </w:r>
      <w:proofErr w:type="gramStart"/>
      <w:r w:rsidRPr="00055DC5">
        <w:rPr>
          <w:sz w:val="22"/>
          <w:szCs w:val="22"/>
        </w:rPr>
        <w:t>контроля за</w:t>
      </w:r>
      <w:proofErr w:type="gramEnd"/>
      <w:r w:rsidRPr="00055DC5">
        <w:rPr>
          <w:sz w:val="22"/>
          <w:szCs w:val="22"/>
        </w:rPr>
        <w:t xml:space="preserve"> ходом выполнения работ;</w:t>
      </w:r>
    </w:p>
    <w:p w:rsidR="00055DC5" w:rsidRPr="00055DC5" w:rsidRDefault="00055DC5" w:rsidP="00055DC5">
      <w:pPr>
        <w:ind w:firstLine="567"/>
        <w:jc w:val="both"/>
        <w:rPr>
          <w:sz w:val="22"/>
          <w:szCs w:val="22"/>
        </w:rPr>
      </w:pPr>
      <w:r w:rsidRPr="00055DC5">
        <w:rPr>
          <w:sz w:val="22"/>
          <w:szCs w:val="22"/>
        </w:rPr>
        <w:t>4.1.7. за свой счет и своевременно устранять дефекты и недостатки в выполненной работе.</w:t>
      </w:r>
    </w:p>
    <w:p w:rsidR="00055DC5" w:rsidRPr="00055DC5" w:rsidRDefault="00055DC5" w:rsidP="00055DC5">
      <w:pPr>
        <w:ind w:firstLine="567"/>
        <w:jc w:val="both"/>
        <w:rPr>
          <w:sz w:val="22"/>
          <w:szCs w:val="22"/>
        </w:rPr>
      </w:pPr>
      <w:r w:rsidRPr="00055DC5">
        <w:rPr>
          <w:sz w:val="22"/>
          <w:szCs w:val="22"/>
        </w:rPr>
        <w:t>4.2. Подрядчик вправе выполнить работы досрочно.</w:t>
      </w:r>
    </w:p>
    <w:p w:rsidR="00055DC5" w:rsidRPr="00055DC5" w:rsidRDefault="00055DC5" w:rsidP="00055DC5">
      <w:pPr>
        <w:jc w:val="both"/>
        <w:rPr>
          <w:sz w:val="22"/>
          <w:szCs w:val="22"/>
        </w:rPr>
      </w:pPr>
    </w:p>
    <w:p w:rsidR="00055DC5" w:rsidRPr="00055DC5" w:rsidRDefault="00055DC5" w:rsidP="00055DC5">
      <w:pPr>
        <w:suppressAutoHyphens w:val="0"/>
        <w:ind w:left="426"/>
        <w:jc w:val="center"/>
        <w:rPr>
          <w:b/>
          <w:sz w:val="22"/>
          <w:szCs w:val="22"/>
        </w:rPr>
      </w:pPr>
      <w:r w:rsidRPr="00055DC5">
        <w:rPr>
          <w:b/>
          <w:sz w:val="22"/>
          <w:szCs w:val="22"/>
        </w:rPr>
        <w:t>5.</w:t>
      </w:r>
      <w:r w:rsidRPr="00055DC5">
        <w:rPr>
          <w:b/>
          <w:sz w:val="22"/>
          <w:szCs w:val="22"/>
        </w:rPr>
        <w:tab/>
        <w:t>Права и обязанности Заказчика</w:t>
      </w:r>
    </w:p>
    <w:p w:rsidR="00055DC5" w:rsidRPr="00055DC5" w:rsidRDefault="00055DC5" w:rsidP="00055DC5">
      <w:pPr>
        <w:ind w:firstLine="567"/>
        <w:jc w:val="both"/>
        <w:rPr>
          <w:sz w:val="22"/>
          <w:szCs w:val="22"/>
        </w:rPr>
      </w:pPr>
      <w:r w:rsidRPr="00055DC5">
        <w:rPr>
          <w:sz w:val="22"/>
          <w:szCs w:val="22"/>
        </w:rPr>
        <w:t>5.1. Заказчик обязан:</w:t>
      </w:r>
    </w:p>
    <w:p w:rsidR="00055DC5" w:rsidRPr="00055DC5" w:rsidRDefault="00055DC5" w:rsidP="00055DC5">
      <w:pPr>
        <w:tabs>
          <w:tab w:val="left" w:pos="540"/>
        </w:tabs>
        <w:jc w:val="both"/>
        <w:rPr>
          <w:sz w:val="22"/>
          <w:szCs w:val="22"/>
        </w:rPr>
      </w:pPr>
      <w:r w:rsidRPr="00055DC5">
        <w:rPr>
          <w:sz w:val="22"/>
          <w:szCs w:val="22"/>
        </w:rPr>
        <w:tab/>
        <w:t>5.1.1.своевременно принять выполненные работы, соответствующие требованиям настоящего контракта;</w:t>
      </w:r>
    </w:p>
    <w:p w:rsidR="00055DC5" w:rsidRPr="00055DC5" w:rsidRDefault="00055DC5" w:rsidP="00055DC5">
      <w:pPr>
        <w:ind w:firstLine="567"/>
        <w:jc w:val="both"/>
        <w:rPr>
          <w:sz w:val="22"/>
          <w:szCs w:val="22"/>
        </w:rPr>
      </w:pPr>
      <w:r w:rsidRPr="00055DC5">
        <w:rPr>
          <w:sz w:val="22"/>
          <w:szCs w:val="22"/>
        </w:rPr>
        <w:t>5.1.2. письменно уведомить Подрядчика о выявленных в ходе приемки работ и недостатках;</w:t>
      </w:r>
    </w:p>
    <w:p w:rsidR="00055DC5" w:rsidRPr="00055DC5" w:rsidRDefault="00055DC5" w:rsidP="00055DC5">
      <w:pPr>
        <w:ind w:firstLine="567"/>
        <w:jc w:val="both"/>
        <w:rPr>
          <w:sz w:val="22"/>
          <w:szCs w:val="22"/>
        </w:rPr>
      </w:pPr>
      <w:r w:rsidRPr="00055DC5">
        <w:rPr>
          <w:sz w:val="22"/>
          <w:szCs w:val="22"/>
        </w:rPr>
        <w:t>5.1.4. оплатить принятые работы в соответствии с настоящим контрактом.</w:t>
      </w:r>
    </w:p>
    <w:p w:rsidR="00055DC5" w:rsidRPr="00055DC5" w:rsidRDefault="00055DC5" w:rsidP="00055DC5">
      <w:pPr>
        <w:ind w:firstLine="567"/>
        <w:jc w:val="both"/>
        <w:rPr>
          <w:sz w:val="22"/>
          <w:szCs w:val="22"/>
        </w:rPr>
      </w:pPr>
      <w:r w:rsidRPr="00055DC5">
        <w:rPr>
          <w:sz w:val="22"/>
          <w:szCs w:val="22"/>
        </w:rPr>
        <w:t>5.2. Заказчик вправе:</w:t>
      </w:r>
    </w:p>
    <w:p w:rsidR="00055DC5" w:rsidRPr="00055DC5" w:rsidRDefault="00055DC5" w:rsidP="00055DC5">
      <w:pPr>
        <w:ind w:firstLine="567"/>
        <w:jc w:val="both"/>
        <w:rPr>
          <w:sz w:val="22"/>
          <w:szCs w:val="22"/>
        </w:rPr>
      </w:pPr>
      <w:r w:rsidRPr="00055DC5">
        <w:rPr>
          <w:sz w:val="22"/>
          <w:szCs w:val="22"/>
        </w:rPr>
        <w:t>5.2.1.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055DC5" w:rsidRPr="00055DC5" w:rsidRDefault="00055DC5" w:rsidP="00055DC5">
      <w:pPr>
        <w:ind w:firstLine="567"/>
        <w:jc w:val="both"/>
        <w:rPr>
          <w:sz w:val="22"/>
          <w:szCs w:val="22"/>
        </w:rPr>
      </w:pPr>
      <w:r w:rsidRPr="00055DC5">
        <w:rPr>
          <w:sz w:val="22"/>
          <w:szCs w:val="22"/>
        </w:rPr>
        <w:t>5.2.2. производить проверку журнала производства работ;</w:t>
      </w:r>
    </w:p>
    <w:p w:rsidR="00055DC5" w:rsidRPr="00055DC5" w:rsidRDefault="00055DC5" w:rsidP="00055DC5">
      <w:pPr>
        <w:ind w:firstLine="567"/>
        <w:jc w:val="both"/>
        <w:rPr>
          <w:sz w:val="22"/>
          <w:szCs w:val="22"/>
        </w:rPr>
      </w:pPr>
      <w:r w:rsidRPr="00055DC5">
        <w:rPr>
          <w:sz w:val="22"/>
          <w:szCs w:val="22"/>
        </w:rPr>
        <w:t xml:space="preserve">5.2.3. применять к Подрядчику штрафные санкции в порядке, установленном разделом </w:t>
      </w:r>
      <w:r w:rsidR="003E48EC">
        <w:rPr>
          <w:sz w:val="22"/>
          <w:szCs w:val="22"/>
        </w:rPr>
        <w:t>6</w:t>
      </w:r>
      <w:r w:rsidRPr="00055DC5">
        <w:rPr>
          <w:sz w:val="22"/>
          <w:szCs w:val="22"/>
        </w:rPr>
        <w:t xml:space="preserve"> настоящего контракта;</w:t>
      </w:r>
    </w:p>
    <w:p w:rsidR="00055DC5" w:rsidRPr="00055DC5" w:rsidRDefault="00055DC5" w:rsidP="00055DC5">
      <w:pPr>
        <w:ind w:firstLine="567"/>
        <w:jc w:val="both"/>
        <w:rPr>
          <w:sz w:val="22"/>
          <w:szCs w:val="22"/>
        </w:rPr>
      </w:pPr>
      <w:r w:rsidRPr="00055DC5">
        <w:rPr>
          <w:sz w:val="22"/>
          <w:szCs w:val="22"/>
        </w:rPr>
        <w:t>5.2.4. привлекать для проведения приемки выполненных работ специалистов и экспертов, проводить экспертизы.</w:t>
      </w:r>
    </w:p>
    <w:p w:rsidR="00055DC5" w:rsidRPr="00055DC5" w:rsidRDefault="00055DC5" w:rsidP="00055DC5">
      <w:pPr>
        <w:ind w:firstLine="567"/>
        <w:jc w:val="both"/>
        <w:rPr>
          <w:sz w:val="22"/>
          <w:szCs w:val="22"/>
        </w:rPr>
      </w:pPr>
      <w:r w:rsidRPr="00055DC5">
        <w:rPr>
          <w:sz w:val="22"/>
          <w:szCs w:val="22"/>
        </w:rPr>
        <w:lastRenderedPageBreak/>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055DC5" w:rsidRPr="00055DC5" w:rsidRDefault="00055DC5" w:rsidP="00055DC5">
      <w:pPr>
        <w:pStyle w:val="ConsNormal"/>
        <w:ind w:firstLine="0"/>
        <w:rPr>
          <w:rFonts w:ascii="Times New Roman" w:hAnsi="Times New Roman" w:cs="Times New Roman"/>
          <w:b/>
          <w:sz w:val="22"/>
          <w:szCs w:val="22"/>
        </w:rPr>
      </w:pPr>
    </w:p>
    <w:p w:rsidR="00055DC5" w:rsidRPr="00055DC5" w:rsidRDefault="00055DC5" w:rsidP="00055DC5">
      <w:pPr>
        <w:pStyle w:val="ConsNormal"/>
        <w:ind w:firstLine="0"/>
        <w:jc w:val="center"/>
        <w:rPr>
          <w:rFonts w:ascii="Times New Roman" w:hAnsi="Times New Roman" w:cs="Times New Roman"/>
          <w:b/>
          <w:sz w:val="22"/>
          <w:szCs w:val="22"/>
        </w:rPr>
      </w:pPr>
      <w:r w:rsidRPr="00055DC5">
        <w:rPr>
          <w:rFonts w:ascii="Times New Roman" w:hAnsi="Times New Roman" w:cs="Times New Roman"/>
          <w:b/>
          <w:sz w:val="22"/>
          <w:szCs w:val="22"/>
        </w:rPr>
        <w:t>6.</w:t>
      </w:r>
      <w:r w:rsidRPr="00055DC5">
        <w:rPr>
          <w:rFonts w:ascii="Times New Roman" w:hAnsi="Times New Roman" w:cs="Times New Roman"/>
          <w:b/>
          <w:sz w:val="22"/>
          <w:szCs w:val="22"/>
        </w:rPr>
        <w:tab/>
        <w:t xml:space="preserve"> Ответственность сторон</w:t>
      </w:r>
    </w:p>
    <w:p w:rsidR="00055DC5" w:rsidRPr="00055DC5" w:rsidRDefault="00055DC5" w:rsidP="00055DC5">
      <w:pPr>
        <w:ind w:firstLine="567"/>
        <w:jc w:val="both"/>
        <w:rPr>
          <w:sz w:val="22"/>
          <w:szCs w:val="22"/>
        </w:rPr>
      </w:pPr>
      <w:r w:rsidRPr="00055DC5">
        <w:rPr>
          <w:sz w:val="22"/>
          <w:szCs w:val="22"/>
        </w:rPr>
        <w:t>6.1. За невыполнение или ненадлежащее выполнение принятых на себя обязатель</w:t>
      </w:r>
      <w:proofErr w:type="gramStart"/>
      <w:r w:rsidRPr="00055DC5">
        <w:rPr>
          <w:sz w:val="22"/>
          <w:szCs w:val="22"/>
        </w:rPr>
        <w:t>ств ст</w:t>
      </w:r>
      <w:proofErr w:type="gramEnd"/>
      <w:r w:rsidRPr="00055DC5">
        <w:rPr>
          <w:sz w:val="22"/>
          <w:szCs w:val="22"/>
        </w:rPr>
        <w:t>ороны несут имущественную ответственность в соответствии с действующим законодательством РФ.</w:t>
      </w:r>
    </w:p>
    <w:p w:rsidR="00055DC5" w:rsidRPr="00055DC5" w:rsidRDefault="00055DC5" w:rsidP="00055DC5">
      <w:pPr>
        <w:ind w:firstLine="567"/>
        <w:jc w:val="both"/>
        <w:rPr>
          <w:sz w:val="22"/>
          <w:szCs w:val="22"/>
        </w:rPr>
      </w:pPr>
      <w:r w:rsidRPr="00055DC5">
        <w:rPr>
          <w:sz w:val="22"/>
          <w:szCs w:val="22"/>
        </w:rPr>
        <w:t>6.2. За нарушение срока сдачи выполненных работ Заказчик удерживает или Подрядчик уплачивает Заказчику неустойку в размере 1 (Одного) % от общей стоим</w:t>
      </w:r>
      <w:r w:rsidR="003E48EC">
        <w:rPr>
          <w:sz w:val="22"/>
          <w:szCs w:val="22"/>
        </w:rPr>
        <w:t>ости работ, указанной в пункте 2</w:t>
      </w:r>
      <w:r w:rsidRPr="00055DC5">
        <w:rPr>
          <w:sz w:val="22"/>
          <w:szCs w:val="22"/>
        </w:rPr>
        <w:t>.1 настоящего контракта, за каждый день просрочки.</w:t>
      </w:r>
    </w:p>
    <w:p w:rsidR="00055DC5" w:rsidRPr="00055DC5" w:rsidRDefault="00055DC5" w:rsidP="00055DC5">
      <w:pPr>
        <w:ind w:firstLine="567"/>
        <w:jc w:val="both"/>
        <w:rPr>
          <w:sz w:val="22"/>
          <w:szCs w:val="22"/>
        </w:rPr>
      </w:pPr>
      <w:r w:rsidRPr="00055DC5">
        <w:rPr>
          <w:sz w:val="22"/>
          <w:szCs w:val="22"/>
        </w:rPr>
        <w:t>6.3. Удержание неустоек производится Заказчиком при расчетах по настоящему контракту согласно п.2.4. контракта.</w:t>
      </w:r>
    </w:p>
    <w:p w:rsidR="00055DC5" w:rsidRPr="00055DC5" w:rsidRDefault="00055DC5" w:rsidP="00055DC5">
      <w:pPr>
        <w:ind w:firstLine="567"/>
        <w:jc w:val="both"/>
        <w:rPr>
          <w:sz w:val="22"/>
          <w:szCs w:val="22"/>
        </w:rPr>
      </w:pPr>
      <w:r w:rsidRPr="00055DC5">
        <w:rPr>
          <w:sz w:val="22"/>
          <w:szCs w:val="22"/>
        </w:rPr>
        <w:t xml:space="preserve">6.4.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055DC5">
        <w:rPr>
          <w:sz w:val="22"/>
          <w:szCs w:val="22"/>
        </w:rPr>
        <w:t>СНИПов</w:t>
      </w:r>
      <w:proofErr w:type="spellEnd"/>
      <w:r w:rsidRPr="00055DC5">
        <w:rPr>
          <w:sz w:val="22"/>
          <w:szCs w:val="22"/>
        </w:rPr>
        <w:t xml:space="preserve">, </w:t>
      </w:r>
      <w:proofErr w:type="spellStart"/>
      <w:r w:rsidRPr="00055DC5">
        <w:rPr>
          <w:sz w:val="22"/>
          <w:szCs w:val="22"/>
        </w:rPr>
        <w:t>ГОСТов</w:t>
      </w:r>
      <w:proofErr w:type="spellEnd"/>
      <w:r w:rsidRPr="00055DC5">
        <w:rPr>
          <w:sz w:val="22"/>
          <w:szCs w:val="22"/>
        </w:rPr>
        <w:t>.</w:t>
      </w:r>
    </w:p>
    <w:p w:rsidR="00055DC5" w:rsidRPr="00055DC5" w:rsidRDefault="00055DC5" w:rsidP="00055DC5">
      <w:pPr>
        <w:numPr>
          <w:ilvl w:val="1"/>
          <w:numId w:val="2"/>
        </w:numPr>
        <w:ind w:left="0" w:firstLine="567"/>
        <w:jc w:val="both"/>
        <w:rPr>
          <w:sz w:val="22"/>
          <w:szCs w:val="22"/>
        </w:rPr>
      </w:pPr>
      <w:r w:rsidRPr="00055DC5">
        <w:rPr>
          <w:sz w:val="22"/>
          <w:szCs w:val="22"/>
        </w:rPr>
        <w:t>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55DC5" w:rsidRPr="00055DC5" w:rsidRDefault="00055DC5" w:rsidP="00055DC5">
      <w:pPr>
        <w:jc w:val="both"/>
        <w:rPr>
          <w:sz w:val="22"/>
          <w:szCs w:val="22"/>
        </w:rPr>
      </w:pPr>
    </w:p>
    <w:p w:rsidR="00055DC5" w:rsidRPr="00055DC5" w:rsidRDefault="00055DC5" w:rsidP="00055DC5">
      <w:pPr>
        <w:jc w:val="center"/>
        <w:rPr>
          <w:b/>
          <w:sz w:val="22"/>
          <w:szCs w:val="22"/>
        </w:rPr>
      </w:pPr>
      <w:r w:rsidRPr="00055DC5">
        <w:rPr>
          <w:b/>
          <w:sz w:val="22"/>
          <w:szCs w:val="22"/>
        </w:rPr>
        <w:t>7. Обстоятельства непреодолимой силы</w:t>
      </w:r>
    </w:p>
    <w:p w:rsidR="00055DC5" w:rsidRPr="00055DC5" w:rsidRDefault="00055DC5" w:rsidP="00055DC5">
      <w:pPr>
        <w:ind w:firstLine="567"/>
        <w:jc w:val="both"/>
        <w:rPr>
          <w:sz w:val="22"/>
          <w:szCs w:val="22"/>
        </w:rPr>
      </w:pPr>
      <w:r w:rsidRPr="00055DC5">
        <w:rPr>
          <w:sz w:val="22"/>
          <w:szCs w:val="22"/>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55DC5" w:rsidRPr="00055DC5" w:rsidRDefault="00055DC5" w:rsidP="00055DC5">
      <w:pPr>
        <w:ind w:firstLine="567"/>
        <w:jc w:val="both"/>
        <w:rPr>
          <w:sz w:val="22"/>
          <w:szCs w:val="22"/>
        </w:rPr>
      </w:pPr>
      <w:r w:rsidRPr="00055DC5">
        <w:rPr>
          <w:sz w:val="22"/>
          <w:szCs w:val="22"/>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055DC5" w:rsidRPr="00055DC5" w:rsidRDefault="00055DC5" w:rsidP="00055DC5">
      <w:pPr>
        <w:jc w:val="both"/>
        <w:rPr>
          <w:sz w:val="22"/>
          <w:szCs w:val="22"/>
        </w:rPr>
      </w:pPr>
    </w:p>
    <w:p w:rsidR="00055DC5" w:rsidRPr="00055DC5" w:rsidRDefault="00055DC5" w:rsidP="00055DC5">
      <w:pPr>
        <w:jc w:val="center"/>
        <w:rPr>
          <w:b/>
          <w:sz w:val="22"/>
          <w:szCs w:val="22"/>
        </w:rPr>
      </w:pPr>
      <w:r w:rsidRPr="00055DC5">
        <w:rPr>
          <w:b/>
          <w:sz w:val="22"/>
          <w:szCs w:val="22"/>
        </w:rPr>
        <w:t>8. Действие и прекращение действия контракта</w:t>
      </w:r>
    </w:p>
    <w:p w:rsidR="00055DC5" w:rsidRPr="00055DC5" w:rsidRDefault="00055DC5" w:rsidP="00055DC5">
      <w:pPr>
        <w:pStyle w:val="31"/>
        <w:keepNext w:val="0"/>
        <w:rPr>
          <w:sz w:val="22"/>
          <w:szCs w:val="22"/>
        </w:rPr>
      </w:pPr>
      <w:r w:rsidRPr="00055DC5">
        <w:rPr>
          <w:sz w:val="22"/>
          <w:szCs w:val="22"/>
        </w:rPr>
        <w:t>8.1. Настоящий контракт составлен в 3-х экземплярах, имеющих одинаковую юридическую силу: два экземпляра – Заказчику, один – Подрядчику.</w:t>
      </w:r>
    </w:p>
    <w:p w:rsidR="00055DC5" w:rsidRPr="00055DC5" w:rsidRDefault="00055DC5" w:rsidP="00055DC5">
      <w:pPr>
        <w:pStyle w:val="31"/>
        <w:keepNext w:val="0"/>
        <w:rPr>
          <w:sz w:val="22"/>
          <w:szCs w:val="22"/>
        </w:rPr>
      </w:pPr>
      <w:r w:rsidRPr="00055DC5">
        <w:rPr>
          <w:sz w:val="22"/>
          <w:szCs w:val="22"/>
        </w:rPr>
        <w:t>8.2. Настоящий контра</w:t>
      </w:r>
      <w:proofErr w:type="gramStart"/>
      <w:r w:rsidRPr="00055DC5">
        <w:rPr>
          <w:sz w:val="22"/>
          <w:szCs w:val="22"/>
        </w:rPr>
        <w:t>кт вст</w:t>
      </w:r>
      <w:proofErr w:type="gramEnd"/>
      <w:r w:rsidRPr="00055DC5">
        <w:rPr>
          <w:sz w:val="22"/>
          <w:szCs w:val="22"/>
        </w:rPr>
        <w:t>упает в силу с момента его подписания Сторонами и действует до исполнения всех принятых на себя обязательств Сторонами по настоящему контракту.</w:t>
      </w:r>
    </w:p>
    <w:p w:rsidR="00055DC5" w:rsidRPr="00055DC5" w:rsidRDefault="00055DC5" w:rsidP="00055DC5">
      <w:pPr>
        <w:jc w:val="both"/>
        <w:rPr>
          <w:b/>
          <w:sz w:val="22"/>
          <w:szCs w:val="22"/>
        </w:rPr>
      </w:pPr>
      <w:r w:rsidRPr="00055DC5">
        <w:rPr>
          <w:sz w:val="22"/>
          <w:szCs w:val="22"/>
        </w:rPr>
        <w:t>8.3. Расторжение настоящего контракта допускается по соглашению Сторон, решению суда, по основаниям, предусмотренным гражданским законодательством.</w:t>
      </w:r>
      <w:r w:rsidRPr="00055DC5">
        <w:rPr>
          <w:b/>
          <w:sz w:val="22"/>
          <w:szCs w:val="22"/>
        </w:rPr>
        <w:t xml:space="preserve">  </w:t>
      </w:r>
    </w:p>
    <w:p w:rsidR="00055DC5" w:rsidRPr="00055DC5" w:rsidRDefault="00055DC5" w:rsidP="00055DC5">
      <w:pPr>
        <w:jc w:val="both"/>
        <w:rPr>
          <w:b/>
          <w:sz w:val="22"/>
          <w:szCs w:val="22"/>
        </w:rPr>
      </w:pPr>
    </w:p>
    <w:p w:rsidR="00055DC5" w:rsidRPr="00055DC5" w:rsidRDefault="00055DC5" w:rsidP="00055DC5">
      <w:pPr>
        <w:jc w:val="center"/>
        <w:rPr>
          <w:b/>
          <w:sz w:val="22"/>
          <w:szCs w:val="22"/>
        </w:rPr>
      </w:pPr>
      <w:r w:rsidRPr="00055DC5">
        <w:rPr>
          <w:b/>
          <w:sz w:val="22"/>
          <w:szCs w:val="22"/>
        </w:rPr>
        <w:t>9. Разрешение споров между сторонами</w:t>
      </w:r>
    </w:p>
    <w:p w:rsidR="00055DC5" w:rsidRPr="00055DC5" w:rsidRDefault="00055DC5" w:rsidP="00055DC5">
      <w:pPr>
        <w:pStyle w:val="ConsNormal"/>
        <w:widowControl/>
        <w:ind w:firstLine="0"/>
        <w:jc w:val="both"/>
        <w:rPr>
          <w:rFonts w:ascii="Times New Roman" w:hAnsi="Times New Roman" w:cs="Times New Roman"/>
          <w:sz w:val="22"/>
          <w:szCs w:val="22"/>
        </w:rPr>
      </w:pPr>
      <w:r w:rsidRPr="00055DC5">
        <w:rPr>
          <w:rFonts w:ascii="Times New Roman" w:hAnsi="Times New Roman" w:cs="Times New Roman"/>
          <w:sz w:val="22"/>
          <w:szCs w:val="22"/>
        </w:rPr>
        <w:t>9.1. Все споры и разногласия, которые могут возникнуть между Сторонами, разрешаются с соблюдением обязательного претензионного порядка урегулирования спора. Срок ответа на претензию – 5 (пять) рабочих дней с момента получения претензии.</w:t>
      </w:r>
    </w:p>
    <w:p w:rsidR="00055DC5" w:rsidRPr="00055DC5" w:rsidRDefault="00055DC5" w:rsidP="00055DC5">
      <w:pPr>
        <w:pStyle w:val="ConsNormal"/>
        <w:widowControl/>
        <w:ind w:firstLine="0"/>
        <w:jc w:val="both"/>
        <w:rPr>
          <w:rFonts w:ascii="Times New Roman" w:hAnsi="Times New Roman" w:cs="Times New Roman"/>
          <w:sz w:val="22"/>
          <w:szCs w:val="22"/>
        </w:rPr>
      </w:pPr>
      <w:r w:rsidRPr="00055DC5">
        <w:rPr>
          <w:rFonts w:ascii="Times New Roman" w:hAnsi="Times New Roman" w:cs="Times New Roman"/>
          <w:sz w:val="22"/>
          <w:szCs w:val="22"/>
        </w:rPr>
        <w:t xml:space="preserve"> 9.2. Споры по настоящему контракту, не урегулированные в процессе переговоров,  разрешаются в Арбитражном Суде Пермского края.</w:t>
      </w:r>
    </w:p>
    <w:p w:rsidR="00896F14" w:rsidRPr="00055DC5" w:rsidRDefault="00896F14">
      <w:pPr>
        <w:pStyle w:val="ConsNormal"/>
        <w:widowControl/>
        <w:ind w:firstLine="0"/>
        <w:jc w:val="both"/>
        <w:rPr>
          <w:rFonts w:ascii="Times New Roman" w:hAnsi="Times New Roman" w:cs="Times New Roman"/>
          <w:sz w:val="22"/>
          <w:szCs w:val="22"/>
        </w:rPr>
      </w:pPr>
    </w:p>
    <w:p w:rsidR="00896F14" w:rsidRPr="00055DC5" w:rsidRDefault="00055DC5">
      <w:pPr>
        <w:suppressAutoHyphens w:val="0"/>
        <w:ind w:left="360"/>
        <w:jc w:val="center"/>
        <w:rPr>
          <w:b/>
          <w:bCs/>
          <w:sz w:val="22"/>
          <w:szCs w:val="22"/>
        </w:rPr>
      </w:pPr>
      <w:r>
        <w:rPr>
          <w:b/>
          <w:bCs/>
          <w:sz w:val="22"/>
          <w:szCs w:val="22"/>
        </w:rPr>
        <w:t>10</w:t>
      </w:r>
      <w:r w:rsidR="006D0842" w:rsidRPr="00055DC5">
        <w:rPr>
          <w:b/>
          <w:bCs/>
          <w:sz w:val="22"/>
          <w:szCs w:val="22"/>
        </w:rPr>
        <w:t>.</w:t>
      </w:r>
      <w:r w:rsidR="006D0842" w:rsidRPr="00055DC5">
        <w:rPr>
          <w:b/>
          <w:bCs/>
          <w:sz w:val="22"/>
          <w:szCs w:val="22"/>
        </w:rPr>
        <w:tab/>
        <w:t>Адреса и банковские реквизиты сторон</w:t>
      </w:r>
    </w:p>
    <w:tbl>
      <w:tblPr>
        <w:tblW w:w="0" w:type="auto"/>
        <w:tblInd w:w="-5" w:type="dxa"/>
        <w:tblLayout w:type="fixed"/>
        <w:tblLook w:val="0000"/>
      </w:tblPr>
      <w:tblGrid>
        <w:gridCol w:w="4991"/>
        <w:gridCol w:w="4635"/>
      </w:tblGrid>
      <w:tr w:rsidR="00896F14" w:rsidRPr="00055DC5">
        <w:trPr>
          <w:trHeight w:val="4294"/>
        </w:trPr>
        <w:tc>
          <w:tcPr>
            <w:tcW w:w="4991" w:type="dxa"/>
            <w:tcBorders>
              <w:top w:val="single" w:sz="4" w:space="0" w:color="000000"/>
              <w:left w:val="single" w:sz="4" w:space="0" w:color="000000"/>
              <w:bottom w:val="single" w:sz="4" w:space="0" w:color="000000"/>
            </w:tcBorders>
          </w:tcPr>
          <w:p w:rsidR="00896F14" w:rsidRPr="00055DC5" w:rsidRDefault="006D0842">
            <w:pPr>
              <w:autoSpaceDE w:val="0"/>
              <w:snapToGrid w:val="0"/>
              <w:jc w:val="both"/>
              <w:rPr>
                <w:b/>
                <w:color w:val="000000"/>
                <w:sz w:val="22"/>
                <w:szCs w:val="22"/>
              </w:rPr>
            </w:pPr>
            <w:r w:rsidRPr="00055DC5">
              <w:rPr>
                <w:b/>
                <w:color w:val="000000"/>
                <w:sz w:val="22"/>
                <w:szCs w:val="22"/>
              </w:rPr>
              <w:lastRenderedPageBreak/>
              <w:t>Заказчик:</w:t>
            </w: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6D0842">
            <w:pPr>
              <w:pStyle w:val="Iauiue"/>
              <w:rPr>
                <w:sz w:val="22"/>
                <w:szCs w:val="22"/>
              </w:rPr>
            </w:pPr>
            <w:r w:rsidRPr="00055DC5">
              <w:rPr>
                <w:sz w:val="22"/>
                <w:szCs w:val="22"/>
              </w:rPr>
              <w:t>_____________________  /_______________/</w:t>
            </w:r>
          </w:p>
          <w:p w:rsidR="00896F14" w:rsidRPr="00055DC5" w:rsidRDefault="006D0842">
            <w:pPr>
              <w:ind w:right="-2285"/>
              <w:rPr>
                <w:b/>
                <w:color w:val="000000"/>
                <w:sz w:val="22"/>
                <w:szCs w:val="22"/>
              </w:rPr>
            </w:pPr>
            <w:r w:rsidRPr="00055DC5">
              <w:rPr>
                <w:b/>
                <w:color w:val="000000"/>
                <w:sz w:val="22"/>
                <w:szCs w:val="22"/>
              </w:rPr>
              <w:t>м.п.</w:t>
            </w:r>
          </w:p>
        </w:tc>
        <w:tc>
          <w:tcPr>
            <w:tcW w:w="4635" w:type="dxa"/>
            <w:tcBorders>
              <w:top w:val="single" w:sz="4" w:space="0" w:color="000000"/>
              <w:left w:val="single" w:sz="4" w:space="0" w:color="000000"/>
              <w:bottom w:val="single" w:sz="4" w:space="0" w:color="000000"/>
              <w:right w:val="single" w:sz="4" w:space="0" w:color="000000"/>
            </w:tcBorders>
          </w:tcPr>
          <w:p w:rsidR="00896F14" w:rsidRPr="00055DC5" w:rsidRDefault="006D0842">
            <w:pPr>
              <w:tabs>
                <w:tab w:val="left" w:pos="9715"/>
              </w:tabs>
              <w:snapToGrid w:val="0"/>
              <w:ind w:left="360" w:right="-5"/>
              <w:jc w:val="both"/>
              <w:rPr>
                <w:b/>
                <w:iCs/>
                <w:sz w:val="22"/>
                <w:szCs w:val="22"/>
              </w:rPr>
            </w:pPr>
            <w:r w:rsidRPr="00055DC5">
              <w:rPr>
                <w:b/>
                <w:iCs/>
                <w:sz w:val="22"/>
                <w:szCs w:val="22"/>
              </w:rPr>
              <w:t>Подрядчик:</w:t>
            </w:r>
          </w:p>
          <w:p w:rsidR="00896F14" w:rsidRPr="00055DC5" w:rsidRDefault="00896F14">
            <w:pPr>
              <w:tabs>
                <w:tab w:val="left" w:pos="9355"/>
              </w:tabs>
              <w:ind w:right="-5"/>
              <w:jc w:val="both"/>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6D0842">
            <w:pPr>
              <w:rPr>
                <w:b/>
                <w:iCs/>
                <w:sz w:val="22"/>
                <w:szCs w:val="22"/>
              </w:rPr>
            </w:pPr>
            <w:r w:rsidRPr="00055DC5">
              <w:rPr>
                <w:b/>
                <w:iCs/>
                <w:sz w:val="22"/>
                <w:szCs w:val="22"/>
              </w:rPr>
              <w:t>____________________/___________</w:t>
            </w:r>
            <w:r w:rsidRPr="00055DC5">
              <w:rPr>
                <w:b/>
                <w:iCs/>
                <w:sz w:val="22"/>
                <w:szCs w:val="22"/>
                <w:lang w:val="en-US"/>
              </w:rPr>
              <w:t>____</w:t>
            </w:r>
            <w:r w:rsidRPr="00055DC5">
              <w:rPr>
                <w:b/>
                <w:iCs/>
                <w:sz w:val="22"/>
                <w:szCs w:val="22"/>
              </w:rPr>
              <w:t>/</w:t>
            </w:r>
          </w:p>
          <w:p w:rsidR="00896F14" w:rsidRPr="00055DC5" w:rsidRDefault="006D0842">
            <w:pPr>
              <w:tabs>
                <w:tab w:val="left" w:pos="0"/>
                <w:tab w:val="left" w:pos="780"/>
              </w:tabs>
              <w:rPr>
                <w:b/>
                <w:iCs/>
                <w:sz w:val="22"/>
                <w:szCs w:val="22"/>
              </w:rPr>
            </w:pPr>
            <w:r w:rsidRPr="00055DC5">
              <w:rPr>
                <w:b/>
                <w:iCs/>
                <w:sz w:val="22"/>
                <w:szCs w:val="22"/>
              </w:rPr>
              <w:t>м.п.</w:t>
            </w:r>
          </w:p>
        </w:tc>
      </w:tr>
    </w:tbl>
    <w:p w:rsidR="006D0842" w:rsidRPr="00055DC5" w:rsidRDefault="006D0842">
      <w:pPr>
        <w:tabs>
          <w:tab w:val="left" w:pos="1335"/>
        </w:tabs>
        <w:rPr>
          <w:sz w:val="22"/>
          <w:szCs w:val="22"/>
        </w:rPr>
      </w:pPr>
    </w:p>
    <w:sectPr w:rsidR="006D0842" w:rsidRPr="00055DC5" w:rsidSect="00896F14">
      <w:headerReference w:type="default" r:id="rId7"/>
      <w:footerReference w:type="default" r:id="rId8"/>
      <w:headerReference w:type="first" r:id="rId9"/>
      <w:footerReference w:type="first" r:id="rId10"/>
      <w:pgSz w:w="11905" w:h="16837"/>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755" w:rsidRDefault="00FB0755">
      <w:r>
        <w:separator/>
      </w:r>
    </w:p>
  </w:endnote>
  <w:endnote w:type="continuationSeparator" w:id="0">
    <w:p w:rsidR="00FB0755" w:rsidRDefault="00FB07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6D0842">
    <w:pPr>
      <w:pStyle w:val="aa"/>
      <w:ind w:right="360"/>
      <w:rPr>
        <w:b/>
        <w:bCs/>
        <w:sz w:val="22"/>
        <w:szCs w:val="22"/>
      </w:rPr>
    </w:pPr>
    <w:r>
      <w:rPr>
        <w:b/>
        <w:bCs/>
        <w:sz w:val="22"/>
        <w:szCs w:val="22"/>
      </w:rPr>
      <w:t xml:space="preserve">Заказчик </w:t>
    </w:r>
    <w:r>
      <w:rPr>
        <w:b/>
        <w:bCs/>
        <w:sz w:val="22"/>
        <w:szCs w:val="22"/>
      </w:rPr>
      <w:tab/>
      <w:t xml:space="preserve">                                                   Подрядчик</w:t>
    </w:r>
  </w:p>
  <w:p w:rsidR="00896F14" w:rsidRDefault="006D0842">
    <w:pPr>
      <w:pStyle w:val="aa"/>
      <w:ind w:right="360"/>
      <w:rPr>
        <w:sz w:val="22"/>
        <w:szCs w:val="22"/>
      </w:rPr>
    </w:pPr>
    <w:r>
      <w:rPr>
        <w:sz w:val="22"/>
        <w:szCs w:val="22"/>
      </w:rPr>
      <w:tab/>
      <w:t xml:space="preserve">                                                                                          </w:t>
    </w:r>
  </w:p>
  <w:p w:rsidR="00896F14" w:rsidRDefault="006D0842">
    <w:pPr>
      <w:pStyle w:val="aa"/>
      <w:tabs>
        <w:tab w:val="clear" w:pos="4677"/>
        <w:tab w:val="center" w:pos="7380"/>
        <w:tab w:val="left" w:pos="7560"/>
      </w:tabs>
      <w:ind w:right="360"/>
      <w:rPr>
        <w:sz w:val="22"/>
        <w:szCs w:val="22"/>
      </w:rPr>
    </w:pPr>
    <w:r>
      <w:rPr>
        <w:sz w:val="22"/>
        <w:szCs w:val="22"/>
      </w:rPr>
      <w:t xml:space="preserve">_________________ /_____________/                                                ______________/___________/                                                        </w:t>
    </w:r>
    <w:r>
      <w:rPr>
        <w:sz w:val="22"/>
        <w:szCs w:val="2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896F1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755" w:rsidRDefault="00FB0755">
      <w:r>
        <w:separator/>
      </w:r>
    </w:p>
  </w:footnote>
  <w:footnote w:type="continuationSeparator" w:id="0">
    <w:p w:rsidR="00FB0755" w:rsidRDefault="00FB07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B85432">
    <w:pPr>
      <w:pStyle w:val="a9"/>
    </w:pPr>
    <w:r>
      <w:pict>
        <v:shapetype id="_x0000_t202" coordsize="21600,21600" o:spt="202" path="m,l,21600r21600,l21600,xe">
          <v:stroke joinstyle="miter"/>
          <v:path gradientshapeok="t" o:connecttype="rect"/>
        </v:shapetype>
        <v:shape id="_x0000_s1025" type="#_x0000_t202" style="position:absolute;margin-left:0;margin-top:.05pt;width:1.1pt;height:13.75pt;z-index:251657728;mso-wrap-distance-left:0;mso-wrap-distance-right:0;mso-position-horizontal:center;mso-position-horizontal-relative:margin" stroked="f">
          <v:fill opacity="0" color2="black"/>
          <v:textbox inset="0,0,0,0">
            <w:txbxContent>
              <w:p w:rsidR="00896F14" w:rsidRDefault="00896F14">
                <w:pPr>
                  <w:pStyle w:val="a9"/>
                </w:pP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896F1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2F14C9"/>
    <w:rsid w:val="000333BF"/>
    <w:rsid w:val="00055DC5"/>
    <w:rsid w:val="001D33BC"/>
    <w:rsid w:val="001D5954"/>
    <w:rsid w:val="00246C7C"/>
    <w:rsid w:val="002F14C9"/>
    <w:rsid w:val="00365562"/>
    <w:rsid w:val="003E48EC"/>
    <w:rsid w:val="0046630D"/>
    <w:rsid w:val="006D0842"/>
    <w:rsid w:val="00872D84"/>
    <w:rsid w:val="00896F14"/>
    <w:rsid w:val="00B85432"/>
    <w:rsid w:val="00BB4046"/>
    <w:rsid w:val="00C32219"/>
    <w:rsid w:val="00F41F47"/>
    <w:rsid w:val="00FB0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F14"/>
    <w:pPr>
      <w:suppressAutoHyphens/>
    </w:pPr>
    <w:rPr>
      <w:rFonts w:cs="Calibri"/>
      <w:sz w:val="24"/>
      <w:szCs w:val="24"/>
      <w:lang w:eastAsia="ar-SA"/>
    </w:rPr>
  </w:style>
  <w:style w:type="paragraph" w:styleId="2">
    <w:name w:val="heading 2"/>
    <w:basedOn w:val="a"/>
    <w:next w:val="a"/>
    <w:qFormat/>
    <w:rsid w:val="00896F14"/>
    <w:pPr>
      <w:keepNext/>
      <w:numPr>
        <w:ilvl w:val="1"/>
        <w:numId w:val="1"/>
      </w:numPr>
      <w:suppressAutoHyphens w:val="0"/>
      <w:jc w:val="center"/>
      <w:outlineLvl w:val="1"/>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896F14"/>
  </w:style>
  <w:style w:type="character" w:styleId="a3">
    <w:name w:val="page number"/>
    <w:basedOn w:val="1"/>
    <w:rsid w:val="00896F14"/>
  </w:style>
  <w:style w:type="character" w:customStyle="1" w:styleId="5">
    <w:name w:val="Знак Знак5"/>
    <w:basedOn w:val="1"/>
    <w:rsid w:val="00896F14"/>
    <w:rPr>
      <w:rFonts w:ascii="Times New Roman" w:eastAsia="Times New Roman" w:hAnsi="Times New Roman" w:cs="Times New Roman"/>
      <w:sz w:val="24"/>
      <w:szCs w:val="24"/>
    </w:rPr>
  </w:style>
  <w:style w:type="character" w:customStyle="1" w:styleId="4">
    <w:name w:val="Знак Знак4"/>
    <w:basedOn w:val="1"/>
    <w:rsid w:val="00896F14"/>
    <w:rPr>
      <w:rFonts w:ascii="Times New Roman" w:eastAsia="Times New Roman" w:hAnsi="Times New Roman" w:cs="Times New Roman"/>
      <w:sz w:val="24"/>
      <w:szCs w:val="24"/>
    </w:rPr>
  </w:style>
  <w:style w:type="character" w:customStyle="1" w:styleId="3">
    <w:name w:val="Знак Знак3"/>
    <w:basedOn w:val="1"/>
    <w:rsid w:val="00896F14"/>
    <w:rPr>
      <w:rFonts w:ascii="Times New Roman" w:eastAsia="Times New Roman" w:hAnsi="Times New Roman" w:cs="Times New Roman"/>
      <w:sz w:val="24"/>
      <w:szCs w:val="20"/>
    </w:rPr>
  </w:style>
  <w:style w:type="character" w:customStyle="1" w:styleId="20">
    <w:name w:val="Знак Знак2"/>
    <w:basedOn w:val="1"/>
    <w:rsid w:val="00896F14"/>
    <w:rPr>
      <w:rFonts w:ascii="Times New Roman" w:eastAsia="Times New Roman" w:hAnsi="Times New Roman" w:cs="Times New Roman"/>
      <w:sz w:val="24"/>
      <w:szCs w:val="24"/>
    </w:rPr>
  </w:style>
  <w:style w:type="character" w:customStyle="1" w:styleId="10">
    <w:name w:val="Знак Знак1"/>
    <w:basedOn w:val="1"/>
    <w:rsid w:val="00896F14"/>
    <w:rPr>
      <w:rFonts w:ascii="Times New Roman" w:eastAsia="Times New Roman" w:hAnsi="Times New Roman" w:cs="Times New Roman"/>
      <w:sz w:val="24"/>
      <w:szCs w:val="24"/>
    </w:rPr>
  </w:style>
  <w:style w:type="character" w:customStyle="1" w:styleId="6">
    <w:name w:val="Знак Знак6"/>
    <w:basedOn w:val="1"/>
    <w:rsid w:val="00896F14"/>
    <w:rPr>
      <w:rFonts w:ascii="Times New Roman" w:eastAsia="Times New Roman" w:hAnsi="Times New Roman" w:cs="Times New Roman"/>
      <w:b/>
      <w:sz w:val="26"/>
      <w:szCs w:val="24"/>
    </w:rPr>
  </w:style>
  <w:style w:type="character" w:customStyle="1" w:styleId="a4">
    <w:name w:val="Знак Знак"/>
    <w:basedOn w:val="1"/>
    <w:rsid w:val="00896F14"/>
    <w:rPr>
      <w:rFonts w:ascii="Tahoma" w:eastAsia="Times New Roman" w:hAnsi="Tahoma" w:cs="Tahoma"/>
      <w:sz w:val="16"/>
      <w:szCs w:val="16"/>
    </w:rPr>
  </w:style>
  <w:style w:type="paragraph" w:customStyle="1" w:styleId="a5">
    <w:name w:val="Заголовок"/>
    <w:basedOn w:val="a"/>
    <w:next w:val="a6"/>
    <w:rsid w:val="00896F14"/>
    <w:pPr>
      <w:keepNext/>
      <w:spacing w:before="240" w:after="120"/>
    </w:pPr>
    <w:rPr>
      <w:rFonts w:ascii="Arial" w:eastAsia="Arial Unicode MS" w:hAnsi="Arial" w:cs="Tahoma"/>
      <w:sz w:val="28"/>
      <w:szCs w:val="28"/>
    </w:rPr>
  </w:style>
  <w:style w:type="paragraph" w:styleId="a6">
    <w:name w:val="Body Text"/>
    <w:basedOn w:val="a"/>
    <w:link w:val="a7"/>
    <w:rsid w:val="00896F14"/>
    <w:pPr>
      <w:spacing w:after="120"/>
    </w:pPr>
  </w:style>
  <w:style w:type="paragraph" w:styleId="a8">
    <w:name w:val="List"/>
    <w:basedOn w:val="a6"/>
    <w:rsid w:val="00896F14"/>
    <w:rPr>
      <w:rFonts w:cs="Tahoma"/>
    </w:rPr>
  </w:style>
  <w:style w:type="paragraph" w:customStyle="1" w:styleId="11">
    <w:name w:val="Название1"/>
    <w:basedOn w:val="a"/>
    <w:rsid w:val="00896F14"/>
    <w:pPr>
      <w:suppressLineNumbers/>
      <w:spacing w:before="120" w:after="120"/>
    </w:pPr>
    <w:rPr>
      <w:rFonts w:cs="Tahoma"/>
      <w:i/>
      <w:iCs/>
    </w:rPr>
  </w:style>
  <w:style w:type="paragraph" w:customStyle="1" w:styleId="12">
    <w:name w:val="Указатель1"/>
    <w:basedOn w:val="a"/>
    <w:rsid w:val="00896F14"/>
    <w:pPr>
      <w:suppressLineNumbers/>
    </w:pPr>
    <w:rPr>
      <w:rFonts w:cs="Tahoma"/>
    </w:rPr>
  </w:style>
  <w:style w:type="paragraph" w:styleId="a9">
    <w:name w:val="header"/>
    <w:basedOn w:val="a"/>
    <w:rsid w:val="00896F14"/>
    <w:pPr>
      <w:tabs>
        <w:tab w:val="center" w:pos="4677"/>
        <w:tab w:val="right" w:pos="9355"/>
      </w:tabs>
    </w:pPr>
  </w:style>
  <w:style w:type="paragraph" w:styleId="aa">
    <w:name w:val="footer"/>
    <w:basedOn w:val="a"/>
    <w:rsid w:val="00896F14"/>
    <w:pPr>
      <w:tabs>
        <w:tab w:val="center" w:pos="4677"/>
        <w:tab w:val="right" w:pos="9355"/>
      </w:tabs>
    </w:pPr>
  </w:style>
  <w:style w:type="paragraph" w:styleId="ab">
    <w:name w:val="Body Text Indent"/>
    <w:basedOn w:val="a"/>
    <w:rsid w:val="00896F14"/>
    <w:pPr>
      <w:snapToGrid w:val="0"/>
      <w:ind w:firstLine="680"/>
      <w:jc w:val="both"/>
    </w:pPr>
    <w:rPr>
      <w:szCs w:val="20"/>
    </w:rPr>
  </w:style>
  <w:style w:type="paragraph" w:customStyle="1" w:styleId="21">
    <w:name w:val="Основной текст 21"/>
    <w:basedOn w:val="a"/>
    <w:rsid w:val="00896F14"/>
    <w:pPr>
      <w:spacing w:after="120" w:line="480" w:lineRule="auto"/>
    </w:pPr>
  </w:style>
  <w:style w:type="paragraph" w:customStyle="1" w:styleId="210">
    <w:name w:val="Основной текст с отступом 21"/>
    <w:basedOn w:val="a"/>
    <w:rsid w:val="00896F14"/>
    <w:pPr>
      <w:spacing w:after="120" w:line="480" w:lineRule="auto"/>
      <w:ind w:left="283"/>
    </w:pPr>
  </w:style>
  <w:style w:type="paragraph" w:customStyle="1" w:styleId="ConsNormal">
    <w:name w:val="ConsNormal"/>
    <w:rsid w:val="00896F14"/>
    <w:pPr>
      <w:widowControl w:val="0"/>
      <w:suppressAutoHyphens/>
      <w:autoSpaceDE w:val="0"/>
      <w:ind w:firstLine="720"/>
    </w:pPr>
    <w:rPr>
      <w:rFonts w:ascii="Arial" w:hAnsi="Arial" w:cs="Arial"/>
      <w:lang w:eastAsia="ar-SA"/>
    </w:rPr>
  </w:style>
  <w:style w:type="paragraph" w:customStyle="1" w:styleId="31">
    <w:name w:val="аголовок 31"/>
    <w:basedOn w:val="a"/>
    <w:next w:val="a"/>
    <w:rsid w:val="00896F14"/>
    <w:pPr>
      <w:keepNext/>
      <w:suppressAutoHyphens w:val="0"/>
      <w:jc w:val="both"/>
    </w:pPr>
    <w:rPr>
      <w:szCs w:val="20"/>
    </w:rPr>
  </w:style>
  <w:style w:type="paragraph" w:styleId="ac">
    <w:name w:val="List Paragraph"/>
    <w:basedOn w:val="a"/>
    <w:qFormat/>
    <w:rsid w:val="00896F14"/>
    <w:pPr>
      <w:ind w:left="720"/>
    </w:pPr>
  </w:style>
  <w:style w:type="paragraph" w:styleId="ad">
    <w:name w:val="Balloon Text"/>
    <w:basedOn w:val="a"/>
    <w:rsid w:val="00896F14"/>
    <w:rPr>
      <w:rFonts w:ascii="Tahoma" w:hAnsi="Tahoma" w:cs="Tahoma"/>
      <w:sz w:val="16"/>
      <w:szCs w:val="16"/>
    </w:rPr>
  </w:style>
  <w:style w:type="paragraph" w:customStyle="1" w:styleId="Iauiue">
    <w:name w:val="Iau?iue"/>
    <w:rsid w:val="00896F14"/>
    <w:pPr>
      <w:suppressAutoHyphens/>
      <w:overflowPunct w:val="0"/>
      <w:autoSpaceDE w:val="0"/>
      <w:textAlignment w:val="baseline"/>
    </w:pPr>
    <w:rPr>
      <w:rFonts w:cs="Calibri"/>
      <w:lang w:eastAsia="ar-SA"/>
    </w:rPr>
  </w:style>
  <w:style w:type="paragraph" w:customStyle="1" w:styleId="ConsPlusNormal">
    <w:name w:val="ConsPlusNormal"/>
    <w:rsid w:val="00896F14"/>
    <w:pPr>
      <w:widowControl w:val="0"/>
      <w:suppressAutoHyphens/>
      <w:autoSpaceDE w:val="0"/>
      <w:ind w:firstLine="720"/>
    </w:pPr>
    <w:rPr>
      <w:rFonts w:ascii="Arial" w:hAnsi="Arial" w:cs="Arial"/>
      <w:lang w:eastAsia="ar-SA"/>
    </w:rPr>
  </w:style>
  <w:style w:type="paragraph" w:customStyle="1" w:styleId="ae">
    <w:name w:val="Содержимое таблицы"/>
    <w:basedOn w:val="a"/>
    <w:rsid w:val="00896F14"/>
    <w:pPr>
      <w:suppressLineNumbers/>
    </w:pPr>
  </w:style>
  <w:style w:type="paragraph" w:customStyle="1" w:styleId="af">
    <w:name w:val="Заголовок таблицы"/>
    <w:basedOn w:val="ae"/>
    <w:rsid w:val="00896F14"/>
    <w:pPr>
      <w:jc w:val="center"/>
    </w:pPr>
    <w:rPr>
      <w:b/>
      <w:bCs/>
    </w:rPr>
  </w:style>
  <w:style w:type="paragraph" w:customStyle="1" w:styleId="af0">
    <w:name w:val="Содержимое врезки"/>
    <w:basedOn w:val="a6"/>
    <w:rsid w:val="00896F14"/>
  </w:style>
  <w:style w:type="character" w:customStyle="1" w:styleId="a7">
    <w:name w:val="Основной текст Знак"/>
    <w:basedOn w:val="a0"/>
    <w:link w:val="a6"/>
    <w:rsid w:val="00055DC5"/>
    <w:rPr>
      <w:rFonts w:cs="Calibri"/>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1520</Words>
  <Characters>8670</Characters>
  <Application>Microsoft Office Word</Application>
  <DocSecurity>0</DocSecurity>
  <Lines>72</Lines>
  <Paragraphs>20</Paragraphs>
  <ScaleCrop>false</ScaleCrop>
  <Company>Microsoft</Company>
  <LinksUpToDate>false</LinksUpToDate>
  <CharactersWithSpaces>10170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Compaq-7</dc:creator>
  <cp:keywords/>
  <cp:lastModifiedBy>Опер5</cp:lastModifiedBy>
  <cp:revision>9</cp:revision>
  <cp:lastPrinted>2010-11-15T08:35:00Z</cp:lastPrinted>
  <dcterms:created xsi:type="dcterms:W3CDTF">2010-11-09T10:44:00Z</dcterms:created>
  <dcterms:modified xsi:type="dcterms:W3CDTF">2010-11-15T10:27:00Z</dcterms:modified>
</cp:coreProperties>
</file>