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EB" w:rsidRDefault="00261082" w:rsidP="004754EB">
      <w:pPr>
        <w:jc w:val="center"/>
      </w:pPr>
      <w:r>
        <w:t xml:space="preserve">                                  Утверждаю</w:t>
      </w:r>
    </w:p>
    <w:p w:rsidR="00261082" w:rsidRDefault="00261082" w:rsidP="004754EB">
      <w:pPr>
        <w:jc w:val="center"/>
      </w:pPr>
      <w:r>
        <w:t xml:space="preserve">                                                                                 Зам. гл.врача по АХЧ МУЗ «ГКП №4»</w:t>
      </w:r>
    </w:p>
    <w:p w:rsidR="00261082" w:rsidRDefault="00261082" w:rsidP="00261082">
      <w:pPr>
        <w:tabs>
          <w:tab w:val="left" w:pos="5220"/>
        </w:tabs>
      </w:pPr>
      <w:r>
        <w:tab/>
        <w:t>_____________ А.М. Батраков</w:t>
      </w:r>
    </w:p>
    <w:p w:rsidR="00261082" w:rsidRDefault="00261082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6B0D7B">
      <w:pPr>
        <w:jc w:val="center"/>
      </w:pPr>
      <w:r>
        <w:rPr>
          <w:b/>
        </w:rPr>
        <w:t xml:space="preserve">на выполнение работ по капитальному ремонту </w:t>
      </w:r>
      <w:r w:rsidR="00C51792">
        <w:rPr>
          <w:b/>
        </w:rPr>
        <w:t>помещения</w:t>
      </w:r>
      <w:r>
        <w:rPr>
          <w:b/>
        </w:rPr>
        <w:t xml:space="preserve"> </w:t>
      </w:r>
      <w:r w:rsidR="006B0D7B">
        <w:rPr>
          <w:b/>
        </w:rPr>
        <w:t xml:space="preserve">                          </w:t>
      </w:r>
      <w:r>
        <w:rPr>
          <w:b/>
        </w:rPr>
        <w:t>поликлиники №</w:t>
      </w:r>
      <w:r w:rsidR="00C51792">
        <w:rPr>
          <w:b/>
        </w:rPr>
        <w:t xml:space="preserve">5 </w:t>
      </w:r>
      <w:r>
        <w:rPr>
          <w:b/>
        </w:rPr>
        <w:t>здания МУЗ «ГКП №4» по адресу:</w:t>
      </w:r>
      <w:r w:rsidR="006B0D7B">
        <w:rPr>
          <w:b/>
        </w:rPr>
        <w:t xml:space="preserve">                                                          </w:t>
      </w:r>
      <w:r>
        <w:rPr>
          <w:b/>
        </w:rPr>
        <w:t xml:space="preserve"> г. Пермь,  ул. </w:t>
      </w:r>
      <w:r w:rsidR="00C51792">
        <w:rPr>
          <w:b/>
        </w:rPr>
        <w:t>Екатерининская</w:t>
      </w:r>
      <w:r w:rsidR="006B0D7B">
        <w:rPr>
          <w:b/>
        </w:rPr>
        <w:t xml:space="preserve">, </w:t>
      </w:r>
      <w:r w:rsidR="00C51792">
        <w:rPr>
          <w:b/>
        </w:rPr>
        <w:t>224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Pr="00827257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</w:t>
      </w:r>
      <w:r w:rsidR="00C51792">
        <w:rPr>
          <w:szCs w:val="28"/>
        </w:rPr>
        <w:t>помещения</w:t>
      </w:r>
      <w:r>
        <w:rPr>
          <w:szCs w:val="28"/>
        </w:rPr>
        <w:t xml:space="preserve"> Поликлиники №</w:t>
      </w:r>
      <w:r w:rsidR="00C94FC3">
        <w:rPr>
          <w:szCs w:val="28"/>
        </w:rPr>
        <w:t>5</w:t>
      </w:r>
      <w:r>
        <w:rPr>
          <w:szCs w:val="28"/>
        </w:rPr>
        <w:t xml:space="preserve"> здания МУЗ «ГКП №4» должны выполняться в соответствии с действующими стандартами, строительными и санитарными  нормами и правилами:</w:t>
      </w:r>
      <w:r w:rsidR="00C51792">
        <w:rPr>
          <w:szCs w:val="28"/>
        </w:rPr>
        <w:t xml:space="preserve"> </w:t>
      </w:r>
      <w:r w:rsidR="000E785F">
        <w:rPr>
          <w:szCs w:val="28"/>
        </w:rPr>
        <w:t>СНиП 3.04.01-87 «Изоляционные и отделочные покрытия»; СНиП 3.03.01-87 « Несущие и ограждающие конструкции»; СНиП 12-01-2004 «Организация строительства»; СНиП 12-03-2001, СНиП 12-04-2002 «Безопасность труда в строительстве»</w:t>
      </w:r>
      <w:r w:rsidR="00827257">
        <w:rPr>
          <w:szCs w:val="28"/>
        </w:rPr>
        <w:t xml:space="preserve">; СНиП 23-05-95 «Естественное и искусственное освещение»; ППБ 01-03 «Правила пожарной безопасности», </w:t>
      </w:r>
      <w:r w:rsidRPr="00827257">
        <w:t xml:space="preserve">а так же иным ГОСТам, СНиПам и правилам безопасности, регламентирующих осуществление </w:t>
      </w:r>
      <w:r w:rsidR="00827257" w:rsidRPr="00827257">
        <w:t>Отделочных работ</w:t>
      </w:r>
      <w:r w:rsidRPr="00827257">
        <w:t>.</w:t>
      </w:r>
    </w:p>
    <w:p w:rsidR="004754EB" w:rsidRPr="00827257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C51792">
        <w:rPr>
          <w:color w:val="000000"/>
        </w:rPr>
        <w:t xml:space="preserve">5 </w:t>
      </w:r>
      <w:r w:rsidR="00C94FC3">
        <w:rPr>
          <w:bCs/>
          <w:sz w:val="22"/>
          <w:szCs w:val="22"/>
        </w:rPr>
        <w:t xml:space="preserve"> МУЗ «ГКП №4», расположена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r>
        <w:t xml:space="preserve">г. Пермь, ул. </w:t>
      </w:r>
      <w:r w:rsidR="00C51792">
        <w:t>Екатерининская</w:t>
      </w:r>
      <w:r w:rsidR="006B0D7B">
        <w:t xml:space="preserve">, </w:t>
      </w:r>
      <w:r w:rsidR="00C51792">
        <w:t>224</w:t>
      </w:r>
      <w:r>
        <w:t>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tbl>
      <w:tblPr>
        <w:tblStyle w:val="a4"/>
        <w:tblW w:w="0" w:type="auto"/>
        <w:tblLook w:val="04A0"/>
      </w:tblPr>
      <w:tblGrid>
        <w:gridCol w:w="675"/>
        <w:gridCol w:w="4253"/>
        <w:gridCol w:w="1134"/>
        <w:gridCol w:w="1594"/>
        <w:gridCol w:w="1915"/>
      </w:tblGrid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№</w:t>
            </w:r>
          </w:p>
        </w:tc>
        <w:tc>
          <w:tcPr>
            <w:tcW w:w="4253" w:type="dxa"/>
          </w:tcPr>
          <w:p w:rsidR="00C51792" w:rsidRDefault="00C51792" w:rsidP="007E7D0A">
            <w:pPr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Ед. изм.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Количество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  <w:r>
              <w:t>Примечание</w:t>
            </w: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201B08" w:rsidRDefault="00C51792" w:rsidP="007E7D0A">
            <w:pPr>
              <w:rPr>
                <w:b/>
              </w:rPr>
            </w:pPr>
            <w:r>
              <w:t xml:space="preserve">            </w:t>
            </w:r>
            <w:r w:rsidRPr="00201B08">
              <w:rPr>
                <w:b/>
              </w:rPr>
              <w:t>1.</w:t>
            </w:r>
            <w:r>
              <w:t xml:space="preserve"> </w:t>
            </w:r>
            <w:r w:rsidRPr="00201B08">
              <w:rPr>
                <w:b/>
              </w:rPr>
              <w:t>Полы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Снятие линолеума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37,7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Разборка плинтусов деревянных и из пластмассовых материалов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22,6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Устройство  выравнивающей цементной стяжки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37,7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Устройство  линолеума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37,7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Устройство  плинтусов пластмассовых из пвх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26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C51792" w:rsidRDefault="00C51792" w:rsidP="007E7D0A">
            <w:r>
              <w:t xml:space="preserve">Монтаж  металлических порогов 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7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D70721" w:rsidRDefault="00C51792" w:rsidP="007E7D0A">
            <w:pPr>
              <w:rPr>
                <w:b/>
              </w:rPr>
            </w:pPr>
            <w:r>
              <w:t xml:space="preserve">            </w:t>
            </w:r>
            <w:r w:rsidRPr="00D70721">
              <w:rPr>
                <w:b/>
              </w:rPr>
              <w:t>2. Стены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7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 xml:space="preserve"> Ремонт штукатурки стен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 xml:space="preserve">Подготовка поверхности  стен под покраску 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66,35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C51792" w:rsidRPr="00865361" w:rsidRDefault="00C51792" w:rsidP="007E7D0A">
            <w:r>
              <w:t xml:space="preserve"> Улучшенная масляная окраска стен с расчисткой старой краски до 35%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60,35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C51792" w:rsidRDefault="00C51792" w:rsidP="007E7D0A">
            <w:r>
              <w:t>Устройство перегородок из гипсокартонных листов  с одним дверным проемом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12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11</w:t>
            </w:r>
          </w:p>
        </w:tc>
        <w:tc>
          <w:tcPr>
            <w:tcW w:w="4253" w:type="dxa"/>
          </w:tcPr>
          <w:p w:rsidR="00C51792" w:rsidRDefault="00C51792" w:rsidP="007E7D0A">
            <w:r>
              <w:t>Облицовка  стен  ГКЛ по мет.  каркасу обшитому с одной стороны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6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12</w:t>
            </w:r>
          </w:p>
        </w:tc>
        <w:tc>
          <w:tcPr>
            <w:tcW w:w="4253" w:type="dxa"/>
          </w:tcPr>
          <w:p w:rsidR="00C51792" w:rsidRDefault="00C51792" w:rsidP="007E7D0A">
            <w:r>
              <w:t>Подготовка поверхности под  покраску по ГКЛ ( Шпатлевание, грунтование)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13</w:t>
            </w:r>
          </w:p>
        </w:tc>
        <w:tc>
          <w:tcPr>
            <w:tcW w:w="4253" w:type="dxa"/>
          </w:tcPr>
          <w:p w:rsidR="00C51792" w:rsidRDefault="00C51792" w:rsidP="007E7D0A">
            <w:r>
              <w:t>Улучшенная масляная окраска стен  по сборным конструкциям: стен , подготовленных под окраску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14</w:t>
            </w:r>
          </w:p>
        </w:tc>
        <w:tc>
          <w:tcPr>
            <w:tcW w:w="4253" w:type="dxa"/>
          </w:tcPr>
          <w:p w:rsidR="00C51792" w:rsidRDefault="00C51792" w:rsidP="007E7D0A">
            <w:r>
              <w:t>Облицовка стен керамической плиткой (фартук)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CD4A25" w:rsidRDefault="00C51792" w:rsidP="007E7D0A">
            <w:pPr>
              <w:rPr>
                <w:b/>
              </w:rPr>
            </w:pPr>
            <w:r>
              <w:lastRenderedPageBreak/>
              <w:t xml:space="preserve">            </w:t>
            </w:r>
            <w:r w:rsidRPr="00CD4A25">
              <w:rPr>
                <w:b/>
              </w:rPr>
              <w:t xml:space="preserve">4. </w:t>
            </w:r>
            <w:r>
              <w:rPr>
                <w:b/>
              </w:rPr>
              <w:t>Потолок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15</w:t>
            </w:r>
          </w:p>
        </w:tc>
        <w:tc>
          <w:tcPr>
            <w:tcW w:w="4253" w:type="dxa"/>
          </w:tcPr>
          <w:p w:rsidR="00C51792" w:rsidRPr="00CD4A25" w:rsidRDefault="00C51792" w:rsidP="007E7D0A">
            <w:r>
              <w:t>Ремонт штукатурки потолка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3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16</w:t>
            </w:r>
          </w:p>
        </w:tc>
        <w:tc>
          <w:tcPr>
            <w:tcW w:w="4253" w:type="dxa"/>
          </w:tcPr>
          <w:p w:rsidR="00C51792" w:rsidRPr="00CD4A25" w:rsidRDefault="00C51792" w:rsidP="007E7D0A">
            <w:r>
              <w:t>Покрытие поверхности грунтовкой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45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</w:p>
        </w:tc>
        <w:tc>
          <w:tcPr>
            <w:tcW w:w="4253" w:type="dxa"/>
          </w:tcPr>
          <w:p w:rsidR="00C51792" w:rsidRDefault="00C51792" w:rsidP="007E7D0A">
            <w:r>
              <w:t>Перетирка штукатурки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42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C51792">
            <w:pPr>
              <w:jc w:val="center"/>
            </w:pPr>
            <w:r>
              <w:t>17</w:t>
            </w:r>
          </w:p>
        </w:tc>
        <w:tc>
          <w:tcPr>
            <w:tcW w:w="4253" w:type="dxa"/>
          </w:tcPr>
          <w:p w:rsidR="00C51792" w:rsidRPr="00FB44FA" w:rsidRDefault="00C51792" w:rsidP="007E7D0A">
            <w:r>
              <w:t>Окрашивание  водоэмульсионными составами поверхностей потолка с расчисткой старой краски до 35%</w:t>
            </w:r>
          </w:p>
          <w:p w:rsidR="00C51792" w:rsidRDefault="00C51792" w:rsidP="007E7D0A"/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100м2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45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18</w:t>
            </w:r>
          </w:p>
        </w:tc>
        <w:tc>
          <w:tcPr>
            <w:tcW w:w="4253" w:type="dxa"/>
          </w:tcPr>
          <w:p w:rsidR="00C51792" w:rsidRDefault="00C51792" w:rsidP="007E7D0A">
            <w:r>
              <w:t>Демонтаж светильников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шт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0A3D16" w:rsidRDefault="00C51792" w:rsidP="007E7D0A">
            <w:pPr>
              <w:tabs>
                <w:tab w:val="left" w:pos="870"/>
              </w:tabs>
              <w:rPr>
                <w:b/>
              </w:rPr>
            </w:pPr>
            <w:r>
              <w:t xml:space="preserve">          </w:t>
            </w:r>
            <w:r w:rsidRPr="000A3D16">
              <w:rPr>
                <w:b/>
              </w:rPr>
              <w:t>5. Проемы, отопительные приборы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19</w:t>
            </w:r>
          </w:p>
        </w:tc>
        <w:tc>
          <w:tcPr>
            <w:tcW w:w="4253" w:type="dxa"/>
          </w:tcPr>
          <w:p w:rsidR="00C51792" w:rsidRDefault="00C51792" w:rsidP="007E7D0A">
            <w:r>
              <w:t>Разборка облицовки из ГКЛ: стен и перегородок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4,5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rPr>
          <w:trHeight w:val="830"/>
        </w:trPr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20</w:t>
            </w:r>
          </w:p>
        </w:tc>
        <w:tc>
          <w:tcPr>
            <w:tcW w:w="4253" w:type="dxa"/>
          </w:tcPr>
          <w:p w:rsidR="00C51792" w:rsidRDefault="00C51792" w:rsidP="007E7D0A">
            <w:r>
              <w:t>Установка блоков в наружных и внутренних дверных проемах: в перегородках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1,89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21</w:t>
            </w:r>
          </w:p>
        </w:tc>
        <w:tc>
          <w:tcPr>
            <w:tcW w:w="4253" w:type="dxa"/>
          </w:tcPr>
          <w:p w:rsidR="00C51792" w:rsidRDefault="00C51792" w:rsidP="007E7D0A">
            <w:r>
              <w:t>Масляная окраска радиаторов  за 2 раза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м2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4,2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</w:tbl>
    <w:p w:rsidR="004754EB" w:rsidRDefault="004754EB" w:rsidP="004754EB">
      <w:pPr>
        <w:jc w:val="both"/>
      </w:pPr>
    </w:p>
    <w:p w:rsidR="001C4C31" w:rsidRDefault="004754EB" w:rsidP="00C51792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 xml:space="preserve">: </w:t>
      </w:r>
      <w:r w:rsidR="00261082">
        <w:t>12</w:t>
      </w:r>
      <w:r>
        <w:t xml:space="preserve"> 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</w:p>
    <w:p w:rsidR="002605D4" w:rsidRDefault="002605D4" w:rsidP="002605D4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 ,достаточном для сдачи объектов в эксплуатацию: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7B5933"/>
    <w:sectPr w:rsidR="00195869" w:rsidSect="002610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933" w:rsidRDefault="007B5933" w:rsidP="00261082">
      <w:r>
        <w:separator/>
      </w:r>
    </w:p>
  </w:endnote>
  <w:endnote w:type="continuationSeparator" w:id="1">
    <w:p w:rsidR="007B5933" w:rsidRDefault="007B5933" w:rsidP="0026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933" w:rsidRDefault="007B5933" w:rsidP="00261082">
      <w:r>
        <w:separator/>
      </w:r>
    </w:p>
  </w:footnote>
  <w:footnote w:type="continuationSeparator" w:id="1">
    <w:p w:rsidR="007B5933" w:rsidRDefault="007B5933" w:rsidP="00261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4EB"/>
    <w:rsid w:val="00012173"/>
    <w:rsid w:val="00043C8C"/>
    <w:rsid w:val="000E785F"/>
    <w:rsid w:val="00133BFC"/>
    <w:rsid w:val="00146063"/>
    <w:rsid w:val="001C4C31"/>
    <w:rsid w:val="001C6EF6"/>
    <w:rsid w:val="00230913"/>
    <w:rsid w:val="002605D4"/>
    <w:rsid w:val="00261082"/>
    <w:rsid w:val="002C484B"/>
    <w:rsid w:val="002D5790"/>
    <w:rsid w:val="002D58E4"/>
    <w:rsid w:val="002D6856"/>
    <w:rsid w:val="00391E6C"/>
    <w:rsid w:val="004754EB"/>
    <w:rsid w:val="004D5F8D"/>
    <w:rsid w:val="005D1B62"/>
    <w:rsid w:val="00600D54"/>
    <w:rsid w:val="006B0D7B"/>
    <w:rsid w:val="006C3E1E"/>
    <w:rsid w:val="007B1219"/>
    <w:rsid w:val="007B5933"/>
    <w:rsid w:val="0080681A"/>
    <w:rsid w:val="00827257"/>
    <w:rsid w:val="008343D5"/>
    <w:rsid w:val="008C7762"/>
    <w:rsid w:val="0091363B"/>
    <w:rsid w:val="00956B98"/>
    <w:rsid w:val="009671B4"/>
    <w:rsid w:val="009C7949"/>
    <w:rsid w:val="00B1783E"/>
    <w:rsid w:val="00B86FF2"/>
    <w:rsid w:val="00BE3CE4"/>
    <w:rsid w:val="00BF60BF"/>
    <w:rsid w:val="00C45ACD"/>
    <w:rsid w:val="00C51792"/>
    <w:rsid w:val="00C60523"/>
    <w:rsid w:val="00C61AA1"/>
    <w:rsid w:val="00C94FC3"/>
    <w:rsid w:val="00E631A3"/>
    <w:rsid w:val="00E8164B"/>
    <w:rsid w:val="00F12548"/>
    <w:rsid w:val="00FA4DC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6D02429-2521-4E0F-92C2-7CD39990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13</cp:revision>
  <cp:lastPrinted>2011-05-30T09:07:00Z</cp:lastPrinted>
  <dcterms:created xsi:type="dcterms:W3CDTF">2011-05-06T05:54:00Z</dcterms:created>
  <dcterms:modified xsi:type="dcterms:W3CDTF">2011-05-30T09:08:00Z</dcterms:modified>
</cp:coreProperties>
</file>