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50F" w:rsidRPr="00631271" w:rsidRDefault="00B5250F" w:rsidP="00B5250F">
      <w:pPr>
        <w:jc w:val="center"/>
        <w:rPr>
          <w:b/>
          <w:sz w:val="16"/>
          <w:szCs w:val="16"/>
        </w:rPr>
      </w:pPr>
      <w:r>
        <w:rPr>
          <w:b/>
          <w:sz w:val="26"/>
          <w:szCs w:val="26"/>
        </w:rPr>
        <w:t>ПРОТОКОЛ</w:t>
      </w:r>
      <w:r w:rsidRPr="00FA1F28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№</w:t>
      </w:r>
      <w:r w:rsidR="00624CC3">
        <w:rPr>
          <w:b/>
          <w:sz w:val="26"/>
          <w:szCs w:val="26"/>
        </w:rPr>
        <w:t xml:space="preserve"> 8</w:t>
      </w:r>
      <w:r>
        <w:rPr>
          <w:b/>
          <w:sz w:val="26"/>
          <w:szCs w:val="26"/>
        </w:rPr>
        <w:t>ЭА/3/</w:t>
      </w:r>
      <w:r w:rsidR="00E13358">
        <w:rPr>
          <w:b/>
          <w:sz w:val="26"/>
          <w:szCs w:val="26"/>
        </w:rPr>
        <w:t>6</w:t>
      </w:r>
    </w:p>
    <w:p w:rsidR="00624CC3" w:rsidRDefault="00B5250F" w:rsidP="00B5250F">
      <w:pPr>
        <w:pStyle w:val="a3"/>
        <w:jc w:val="center"/>
        <w:rPr>
          <w:b/>
          <w:bCs/>
        </w:rPr>
      </w:pPr>
      <w:r>
        <w:rPr>
          <w:b/>
          <w:bCs/>
        </w:rPr>
        <w:t xml:space="preserve">подведения итогов </w:t>
      </w:r>
      <w:r w:rsidRPr="00FA1F28">
        <w:rPr>
          <w:b/>
          <w:bCs/>
        </w:rPr>
        <w:t>открыто</w:t>
      </w:r>
      <w:r>
        <w:rPr>
          <w:b/>
          <w:bCs/>
        </w:rPr>
        <w:t xml:space="preserve">го </w:t>
      </w:r>
      <w:r w:rsidRPr="00FA1F28">
        <w:rPr>
          <w:b/>
          <w:bCs/>
        </w:rPr>
        <w:t>аукцион</w:t>
      </w:r>
      <w:r>
        <w:rPr>
          <w:b/>
          <w:bCs/>
        </w:rPr>
        <w:t xml:space="preserve">а в электронной  форме                                                                                 </w:t>
      </w:r>
      <w:r w:rsidRPr="00C23052">
        <w:rPr>
          <w:b/>
          <w:bCs/>
        </w:rPr>
        <w:t xml:space="preserve">на выполнение работ по </w:t>
      </w:r>
      <w:r w:rsidR="00624CC3" w:rsidRPr="009F3C60">
        <w:rPr>
          <w:b/>
        </w:rPr>
        <w:t xml:space="preserve"> капитальному ремонту подъездных дорог и тротуаров на подходах к объектам социальной сферы Ленинского района города Перми в рамках Ведомственной целевой программы "Обустройство подходов к объектам социальной сферы в 2009-2012 годах" на 2011 год</w:t>
      </w:r>
      <w:r>
        <w:rPr>
          <w:b/>
          <w:bCs/>
        </w:rPr>
        <w:t xml:space="preserve"> </w:t>
      </w:r>
    </w:p>
    <w:p w:rsidR="00B5250F" w:rsidRDefault="00B5250F" w:rsidP="00B5250F">
      <w:pPr>
        <w:pStyle w:val="a3"/>
        <w:jc w:val="center"/>
        <w:rPr>
          <w:b/>
          <w:bCs/>
        </w:rPr>
      </w:pPr>
      <w:r>
        <w:rPr>
          <w:b/>
          <w:bCs/>
        </w:rPr>
        <w:t>(Изве</w:t>
      </w:r>
      <w:r w:rsidR="00624CC3">
        <w:rPr>
          <w:b/>
          <w:bCs/>
        </w:rPr>
        <w:t>щение № 0356300041511000003</w:t>
      </w:r>
      <w:r>
        <w:rPr>
          <w:b/>
          <w:bCs/>
        </w:rPr>
        <w:t xml:space="preserve">)                                                                                                            </w:t>
      </w:r>
    </w:p>
    <w:p w:rsidR="00B5250F" w:rsidRPr="007C19C8" w:rsidRDefault="00B5250F" w:rsidP="00B5250F">
      <w:pPr>
        <w:pStyle w:val="a3"/>
        <w:jc w:val="center"/>
        <w:rPr>
          <w:b/>
          <w:bCs/>
        </w:rPr>
      </w:pPr>
      <w:r>
        <w:rPr>
          <w:b/>
          <w:bCs/>
        </w:rPr>
        <w:t xml:space="preserve">                                   </w:t>
      </w:r>
      <w:r w:rsidRPr="0064360F">
        <w:rPr>
          <w:b/>
          <w:bCs/>
        </w:rPr>
        <w:t xml:space="preserve"> </w:t>
      </w:r>
    </w:p>
    <w:p w:rsidR="00B5250F" w:rsidRPr="00E90A54" w:rsidRDefault="00B5250F" w:rsidP="00B5250F">
      <w:pPr>
        <w:jc w:val="both"/>
        <w:rPr>
          <w:bCs/>
        </w:rPr>
      </w:pPr>
    </w:p>
    <w:p w:rsidR="00B5250F" w:rsidRPr="00F17D02" w:rsidRDefault="00B5250F" w:rsidP="00B5250F">
      <w:pPr>
        <w:ind w:left="7560" w:hanging="7560"/>
        <w:jc w:val="both"/>
        <w:rPr>
          <w:bCs/>
          <w:sz w:val="22"/>
          <w:szCs w:val="22"/>
        </w:rPr>
      </w:pPr>
      <w:r w:rsidRPr="00F17D02">
        <w:rPr>
          <w:bCs/>
          <w:sz w:val="22"/>
          <w:szCs w:val="22"/>
        </w:rPr>
        <w:t>г. Пермь</w:t>
      </w:r>
      <w:r>
        <w:rPr>
          <w:bCs/>
          <w:sz w:val="22"/>
          <w:szCs w:val="22"/>
        </w:rPr>
        <w:t xml:space="preserve"> </w:t>
      </w:r>
      <w:r w:rsidRPr="00F17D02">
        <w:rPr>
          <w:bCs/>
          <w:sz w:val="22"/>
          <w:szCs w:val="22"/>
        </w:rPr>
        <w:t>«</w:t>
      </w:r>
      <w:r w:rsidR="00EF28B6">
        <w:rPr>
          <w:bCs/>
          <w:sz w:val="22"/>
          <w:szCs w:val="22"/>
        </w:rPr>
        <w:t>08</w:t>
      </w:r>
      <w:r w:rsidRPr="00F17D02">
        <w:rPr>
          <w:bCs/>
          <w:sz w:val="22"/>
          <w:szCs w:val="22"/>
        </w:rPr>
        <w:t>» </w:t>
      </w:r>
      <w:r w:rsidR="00EF28B6">
        <w:rPr>
          <w:bCs/>
          <w:sz w:val="22"/>
          <w:szCs w:val="22"/>
        </w:rPr>
        <w:t>июня</w:t>
      </w:r>
      <w:r>
        <w:rPr>
          <w:bCs/>
          <w:sz w:val="22"/>
          <w:szCs w:val="22"/>
        </w:rPr>
        <w:t> 2011</w:t>
      </w:r>
      <w:r w:rsidRPr="00F17D02">
        <w:rPr>
          <w:bCs/>
          <w:sz w:val="22"/>
          <w:szCs w:val="22"/>
        </w:rPr>
        <w:t> года</w:t>
      </w:r>
      <w:r>
        <w:rPr>
          <w:bCs/>
          <w:sz w:val="22"/>
          <w:szCs w:val="22"/>
        </w:rPr>
        <w:br/>
        <w:t xml:space="preserve">            </w:t>
      </w:r>
      <w:r w:rsidR="005A33EA">
        <w:rPr>
          <w:bCs/>
          <w:sz w:val="22"/>
          <w:szCs w:val="22"/>
        </w:rPr>
        <w:t>1</w:t>
      </w:r>
      <w:r w:rsidR="00E13358">
        <w:rPr>
          <w:bCs/>
          <w:sz w:val="22"/>
          <w:szCs w:val="22"/>
        </w:rPr>
        <w:t>1</w:t>
      </w:r>
      <w:r w:rsidRPr="003F3EDF">
        <w:rPr>
          <w:bCs/>
          <w:sz w:val="22"/>
          <w:szCs w:val="22"/>
        </w:rPr>
        <w:t xml:space="preserve"> часов </w:t>
      </w:r>
      <w:r w:rsidR="00EF28B6">
        <w:rPr>
          <w:bCs/>
          <w:sz w:val="22"/>
          <w:szCs w:val="22"/>
        </w:rPr>
        <w:t>10</w:t>
      </w:r>
      <w:r w:rsidRPr="003F3EDF">
        <w:rPr>
          <w:bCs/>
          <w:sz w:val="22"/>
          <w:szCs w:val="22"/>
        </w:rPr>
        <w:t xml:space="preserve"> минут</w:t>
      </w:r>
    </w:p>
    <w:p w:rsidR="00B5250F" w:rsidRPr="003665B2" w:rsidRDefault="00B5250F" w:rsidP="00B5250F">
      <w:pPr>
        <w:ind w:left="7920" w:hanging="7920"/>
        <w:jc w:val="both"/>
        <w:rPr>
          <w:b/>
          <w:bCs/>
        </w:rPr>
      </w:pPr>
    </w:p>
    <w:p w:rsidR="00B5250F" w:rsidRPr="007C19C8" w:rsidRDefault="00B5250F" w:rsidP="00624CC3">
      <w:pPr>
        <w:pStyle w:val="a3"/>
      </w:pPr>
      <w:r>
        <w:rPr>
          <w:b/>
          <w:bCs/>
        </w:rPr>
        <w:t xml:space="preserve">          </w:t>
      </w:r>
      <w:proofErr w:type="gramStart"/>
      <w:r w:rsidRPr="00E9715E">
        <w:rPr>
          <w:b/>
          <w:bCs/>
        </w:rPr>
        <w:t>Повестка дня:</w:t>
      </w:r>
      <w:r w:rsidRPr="00E9715E">
        <w:rPr>
          <w:bCs/>
        </w:rPr>
        <w:t xml:space="preserve"> </w:t>
      </w:r>
      <w:r w:rsidR="00624CC3" w:rsidRPr="0064360F">
        <w:t xml:space="preserve">заседание конкурсной (аукционной) комиссии по видам товаров, работ, </w:t>
      </w:r>
      <w:r w:rsidR="00624CC3" w:rsidRPr="00384F15">
        <w:t xml:space="preserve">услуг № 3 по рассмотрению </w:t>
      </w:r>
      <w:r w:rsidR="00624CC3">
        <w:t>вторых</w:t>
      </w:r>
      <w:r w:rsidR="00624CC3" w:rsidRPr="00384F15">
        <w:t xml:space="preserve"> частей заявок на участие в открытом аукционе в электронной форме</w:t>
      </w:r>
      <w:r w:rsidR="00624CC3">
        <w:t xml:space="preserve"> на</w:t>
      </w:r>
      <w:r w:rsidR="00624CC3" w:rsidRPr="00384F15">
        <w:t xml:space="preserve"> </w:t>
      </w:r>
      <w:r w:rsidR="00624CC3" w:rsidRPr="007069F3">
        <w:t>выполнение работ по капитальному ремонту подъездных дорог и тротуаров на подходах к объектам социальной сферы Ленинского района города Перми в рамках Ведомственной целевой программы "Обустройство подходов к объектам социальной сферы в 2009-2012 годах" на</w:t>
      </w:r>
      <w:proofErr w:type="gramEnd"/>
      <w:r w:rsidR="00624CC3" w:rsidRPr="007069F3">
        <w:t xml:space="preserve"> 2011 год</w:t>
      </w:r>
    </w:p>
    <w:p w:rsidR="00B5250F" w:rsidRPr="0047018E" w:rsidRDefault="00B5250F" w:rsidP="00B5250F">
      <w:pPr>
        <w:pStyle w:val="a3"/>
      </w:pPr>
    </w:p>
    <w:p w:rsidR="00B5250F" w:rsidRDefault="00B5250F" w:rsidP="00B5250F">
      <w:pPr>
        <w:pStyle w:val="a3"/>
        <w:jc w:val="both"/>
        <w:rPr>
          <w:b/>
          <w:bCs/>
          <w:sz w:val="22"/>
          <w:szCs w:val="22"/>
        </w:rPr>
      </w:pPr>
      <w:r w:rsidRPr="00F17D02">
        <w:rPr>
          <w:b/>
          <w:bCs/>
          <w:sz w:val="22"/>
          <w:szCs w:val="22"/>
        </w:rPr>
        <w:t>Присутствовали:</w:t>
      </w:r>
    </w:p>
    <w:p w:rsidR="00E052A7" w:rsidRPr="00E052A7" w:rsidRDefault="00E052A7" w:rsidP="00B5250F">
      <w:pPr>
        <w:pStyle w:val="a3"/>
        <w:jc w:val="both"/>
        <w:rPr>
          <w:bCs/>
          <w:sz w:val="22"/>
          <w:szCs w:val="22"/>
        </w:rPr>
      </w:pPr>
      <w:r w:rsidRPr="00E052A7">
        <w:rPr>
          <w:bCs/>
          <w:sz w:val="22"/>
          <w:szCs w:val="22"/>
        </w:rPr>
        <w:t>Ввиду отсутствия председателя и заместителя председателя комиссии</w:t>
      </w:r>
      <w:r w:rsidR="004218D6">
        <w:rPr>
          <w:bCs/>
          <w:sz w:val="22"/>
          <w:szCs w:val="22"/>
        </w:rPr>
        <w:t>, е</w:t>
      </w:r>
      <w:r w:rsidRPr="00E052A7">
        <w:rPr>
          <w:bCs/>
          <w:sz w:val="22"/>
          <w:szCs w:val="22"/>
        </w:rPr>
        <w:t>диногласно председательствующей выбрана Чазова Елена Константиновна</w:t>
      </w:r>
    </w:p>
    <w:tbl>
      <w:tblPr>
        <w:tblW w:w="9828" w:type="dxa"/>
        <w:tblLook w:val="01E0"/>
      </w:tblPr>
      <w:tblGrid>
        <w:gridCol w:w="4428"/>
        <w:gridCol w:w="850"/>
        <w:gridCol w:w="4550"/>
      </w:tblGrid>
      <w:tr w:rsidR="00B5250F" w:rsidRPr="000E0E60" w:rsidTr="00B5250F">
        <w:tc>
          <w:tcPr>
            <w:tcW w:w="4428" w:type="dxa"/>
          </w:tcPr>
          <w:p w:rsidR="00B5250F" w:rsidRPr="003F3EDF" w:rsidRDefault="00B5250F" w:rsidP="00E052A7">
            <w:pPr>
              <w:pStyle w:val="a3"/>
            </w:pPr>
            <w:r w:rsidRPr="003F3EDF">
              <w:t>Председатель</w:t>
            </w:r>
            <w:r w:rsidR="00E052A7">
              <w:t>ствующая</w:t>
            </w:r>
            <w:r w:rsidRPr="003F3EDF">
              <w:t xml:space="preserve">                                   </w:t>
            </w:r>
          </w:p>
        </w:tc>
        <w:tc>
          <w:tcPr>
            <w:tcW w:w="850" w:type="dxa"/>
          </w:tcPr>
          <w:p w:rsidR="00B5250F" w:rsidRPr="003F3EDF" w:rsidRDefault="00B5250F" w:rsidP="00B5250F">
            <w:pPr>
              <w:pStyle w:val="a3"/>
              <w:jc w:val="right"/>
            </w:pPr>
            <w:r w:rsidRPr="003F3EDF">
              <w:t>-</w:t>
            </w:r>
          </w:p>
        </w:tc>
        <w:tc>
          <w:tcPr>
            <w:tcW w:w="4550" w:type="dxa"/>
          </w:tcPr>
          <w:p w:rsidR="00B5250F" w:rsidRPr="003F3EDF" w:rsidRDefault="00EF28B6" w:rsidP="00B5250F">
            <w:pPr>
              <w:pStyle w:val="a3"/>
              <w:tabs>
                <w:tab w:val="left" w:pos="0"/>
              </w:tabs>
            </w:pPr>
            <w:r>
              <w:t>Чазова Елена Константиновна</w:t>
            </w:r>
          </w:p>
        </w:tc>
      </w:tr>
      <w:tr w:rsidR="00B5250F" w:rsidRPr="000E0E60" w:rsidTr="00B5250F">
        <w:tc>
          <w:tcPr>
            <w:tcW w:w="4428" w:type="dxa"/>
          </w:tcPr>
          <w:p w:rsidR="00B5250F" w:rsidRPr="000E0E60" w:rsidRDefault="00B5250F" w:rsidP="00B5250F">
            <w:pPr>
              <w:tabs>
                <w:tab w:val="left" w:pos="0"/>
                <w:tab w:val="left" w:pos="3544"/>
              </w:tabs>
            </w:pPr>
            <w:r>
              <w:t>Член комиссии</w:t>
            </w:r>
            <w:r w:rsidRPr="000E0E60">
              <w:t xml:space="preserve">                              </w:t>
            </w:r>
          </w:p>
        </w:tc>
        <w:tc>
          <w:tcPr>
            <w:tcW w:w="850" w:type="dxa"/>
          </w:tcPr>
          <w:p w:rsidR="00B5250F" w:rsidRPr="000E0E60" w:rsidRDefault="00B5250F" w:rsidP="00B5250F">
            <w:pPr>
              <w:pStyle w:val="a3"/>
            </w:pPr>
            <w:r>
              <w:t xml:space="preserve">         </w:t>
            </w:r>
            <w:r w:rsidRPr="000E0E60">
              <w:t>-</w:t>
            </w:r>
          </w:p>
        </w:tc>
        <w:tc>
          <w:tcPr>
            <w:tcW w:w="4550" w:type="dxa"/>
          </w:tcPr>
          <w:p w:rsidR="00B5250F" w:rsidRPr="000E0E60" w:rsidRDefault="00EF28B6" w:rsidP="00B5250F">
            <w:pPr>
              <w:tabs>
                <w:tab w:val="left" w:pos="0"/>
                <w:tab w:val="left" w:pos="3544"/>
              </w:tabs>
            </w:pPr>
            <w:r>
              <w:t>Новикова Татьяна Егоровна</w:t>
            </w:r>
          </w:p>
        </w:tc>
      </w:tr>
      <w:tr w:rsidR="00B5250F" w:rsidRPr="000E0E60" w:rsidTr="00B5250F">
        <w:tc>
          <w:tcPr>
            <w:tcW w:w="4428" w:type="dxa"/>
          </w:tcPr>
          <w:p w:rsidR="00B5250F" w:rsidRPr="000E0E60" w:rsidRDefault="00B5250F" w:rsidP="00B5250F">
            <w:pPr>
              <w:tabs>
                <w:tab w:val="left" w:pos="0"/>
                <w:tab w:val="left" w:pos="3544"/>
              </w:tabs>
            </w:pPr>
            <w:r>
              <w:t>Ответственный с</w:t>
            </w:r>
            <w:r w:rsidRPr="000E0E60">
              <w:t>екретарь комиссии</w:t>
            </w:r>
          </w:p>
        </w:tc>
        <w:tc>
          <w:tcPr>
            <w:tcW w:w="850" w:type="dxa"/>
          </w:tcPr>
          <w:p w:rsidR="00B5250F" w:rsidRPr="000E0E60" w:rsidRDefault="00B5250F" w:rsidP="00B5250F">
            <w:pPr>
              <w:pStyle w:val="a3"/>
              <w:jc w:val="right"/>
            </w:pPr>
            <w:r w:rsidRPr="000E0E60">
              <w:t>-</w:t>
            </w:r>
          </w:p>
        </w:tc>
        <w:tc>
          <w:tcPr>
            <w:tcW w:w="4550" w:type="dxa"/>
          </w:tcPr>
          <w:p w:rsidR="00B5250F" w:rsidRDefault="00B5250F" w:rsidP="00B5250F">
            <w:pPr>
              <w:tabs>
                <w:tab w:val="left" w:pos="0"/>
                <w:tab w:val="left" w:pos="3544"/>
              </w:tabs>
            </w:pPr>
            <w:r>
              <w:t>Кузнецов Александр Александрович</w:t>
            </w:r>
          </w:p>
        </w:tc>
      </w:tr>
    </w:tbl>
    <w:p w:rsidR="00B5250F" w:rsidRPr="00131FD2" w:rsidRDefault="00B5250F" w:rsidP="00B5250F">
      <w:pPr>
        <w:jc w:val="both"/>
        <w:rPr>
          <w:b/>
          <w:sz w:val="22"/>
          <w:szCs w:val="22"/>
        </w:rPr>
      </w:pPr>
      <w:r w:rsidRPr="00131FD2">
        <w:rPr>
          <w:b/>
          <w:sz w:val="22"/>
          <w:szCs w:val="22"/>
        </w:rPr>
        <w:t>Кворум имеется.</w:t>
      </w:r>
    </w:p>
    <w:p w:rsidR="00B5250F" w:rsidRPr="00F17D02" w:rsidRDefault="00B5250F" w:rsidP="00B5250F">
      <w:pPr>
        <w:jc w:val="both"/>
        <w:rPr>
          <w:sz w:val="22"/>
          <w:szCs w:val="22"/>
        </w:rPr>
      </w:pPr>
    </w:p>
    <w:p w:rsidR="00B5250F" w:rsidRPr="00F17D02" w:rsidRDefault="00B5250F" w:rsidP="00B5250F">
      <w:pPr>
        <w:jc w:val="both"/>
        <w:rPr>
          <w:sz w:val="22"/>
          <w:szCs w:val="22"/>
        </w:rPr>
      </w:pPr>
      <w:r w:rsidRPr="00F17D02">
        <w:rPr>
          <w:b/>
          <w:sz w:val="22"/>
          <w:szCs w:val="22"/>
        </w:rPr>
        <w:t>Сведения о заказчике</w:t>
      </w:r>
      <w:r w:rsidRPr="00F17D02">
        <w:rPr>
          <w:sz w:val="22"/>
          <w:szCs w:val="22"/>
        </w:rPr>
        <w:t>:</w:t>
      </w:r>
    </w:p>
    <w:p w:rsidR="00B5250F" w:rsidRPr="00B1412D" w:rsidRDefault="00B5250F" w:rsidP="00B5250F">
      <w:pPr>
        <w:tabs>
          <w:tab w:val="left" w:pos="1134"/>
        </w:tabs>
        <w:jc w:val="both"/>
      </w:pPr>
      <w:r>
        <w:t>МБУ «Благоустройство Ленинского района»</w:t>
      </w:r>
    </w:p>
    <w:p w:rsidR="00B5250F" w:rsidRPr="00B1412D" w:rsidRDefault="00B5250F" w:rsidP="00B5250F">
      <w:pPr>
        <w:tabs>
          <w:tab w:val="left" w:pos="1134"/>
        </w:tabs>
        <w:jc w:val="both"/>
      </w:pPr>
      <w:r w:rsidRPr="00B1412D">
        <w:t>Место</w:t>
      </w:r>
      <w:r>
        <w:t xml:space="preserve"> </w:t>
      </w:r>
      <w:r w:rsidRPr="00B1412D">
        <w:t>нахождени</w:t>
      </w:r>
      <w:r>
        <w:t>я</w:t>
      </w:r>
      <w:r w:rsidRPr="00B1412D">
        <w:t xml:space="preserve">: </w:t>
      </w:r>
      <w:proofErr w:type="gramStart"/>
      <w:r w:rsidRPr="00B1412D">
        <w:t>г</w:t>
      </w:r>
      <w:proofErr w:type="gramEnd"/>
      <w:r w:rsidRPr="00B1412D">
        <w:t xml:space="preserve">. </w:t>
      </w:r>
      <w:r>
        <w:t>Пермь</w:t>
      </w:r>
      <w:r w:rsidRPr="00B1412D">
        <w:t xml:space="preserve">, </w:t>
      </w:r>
      <w:r>
        <w:t>ул. Кирова, 61</w:t>
      </w:r>
    </w:p>
    <w:p w:rsidR="00B5250F" w:rsidRDefault="00B5250F" w:rsidP="00B5250F">
      <w:pPr>
        <w:tabs>
          <w:tab w:val="left" w:pos="1134"/>
        </w:tabs>
        <w:jc w:val="both"/>
      </w:pPr>
      <w:r>
        <w:t>тел.: (342) 235-28-24</w:t>
      </w:r>
    </w:p>
    <w:p w:rsidR="00B5250F" w:rsidRPr="00FF0B52" w:rsidRDefault="00B5250F" w:rsidP="00B5250F">
      <w:pPr>
        <w:tabs>
          <w:tab w:val="left" w:pos="1134"/>
        </w:tabs>
        <w:jc w:val="both"/>
      </w:pPr>
    </w:p>
    <w:p w:rsidR="00624CC3" w:rsidRPr="00D839DA" w:rsidRDefault="00B5250F" w:rsidP="00624CC3">
      <w:pPr>
        <w:jc w:val="both"/>
      </w:pPr>
      <w:r w:rsidRPr="00F17D02">
        <w:rPr>
          <w:b/>
          <w:sz w:val="22"/>
          <w:szCs w:val="22"/>
        </w:rPr>
        <w:t xml:space="preserve">Предмет аукциона: </w:t>
      </w:r>
      <w:r w:rsidR="00624CC3" w:rsidRPr="007069F3">
        <w:t>выполнение работ по капитальному ремонту подъездных дорог и тротуаров на подходах к объектам социальной сферы Ленинского района города Перми в рамках Ведомственной целевой программы "Обустройство подходов к объектам социальной сферы в 2009-2012 годах" на 2011 год</w:t>
      </w:r>
    </w:p>
    <w:p w:rsidR="00B5250F" w:rsidRDefault="00B5250F" w:rsidP="00624CC3">
      <w:pPr>
        <w:pStyle w:val="a3"/>
        <w:rPr>
          <w:b/>
          <w:sz w:val="22"/>
          <w:szCs w:val="2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355"/>
      </w:tblGrid>
      <w:tr w:rsidR="00B5250F" w:rsidRPr="00AF206E" w:rsidTr="00B5250F"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4CC3" w:rsidRDefault="00624CC3" w:rsidP="00624CC3">
            <w:pPr>
              <w:jc w:val="both"/>
              <w:rPr>
                <w:b/>
                <w:sz w:val="22"/>
                <w:szCs w:val="22"/>
              </w:rPr>
            </w:pPr>
            <w:r w:rsidRPr="00F17D02">
              <w:rPr>
                <w:b/>
                <w:sz w:val="22"/>
                <w:szCs w:val="22"/>
              </w:rPr>
              <w:t xml:space="preserve">Начальная (максимальная) цена контракта: </w:t>
            </w:r>
            <w:r w:rsidRPr="009F3C60">
              <w:rPr>
                <w:b/>
              </w:rPr>
              <w:t xml:space="preserve">4 376 660 </w:t>
            </w:r>
            <w:r w:rsidRPr="009F3C60">
              <w:rPr>
                <w:b/>
                <w:sz w:val="22"/>
                <w:szCs w:val="22"/>
              </w:rPr>
              <w:t>(</w:t>
            </w:r>
            <w:r>
              <w:rPr>
                <w:b/>
                <w:sz w:val="22"/>
                <w:szCs w:val="22"/>
              </w:rPr>
              <w:t>четыре миллиона триста семьдесят шесть тысяч шестьсот шестьдесят</w:t>
            </w:r>
            <w:r w:rsidRPr="00FF0B52">
              <w:rPr>
                <w:b/>
                <w:sz w:val="22"/>
                <w:szCs w:val="22"/>
              </w:rPr>
              <w:t>) рублей</w:t>
            </w:r>
            <w:r>
              <w:rPr>
                <w:b/>
                <w:sz w:val="22"/>
                <w:szCs w:val="22"/>
              </w:rPr>
              <w:t xml:space="preserve"> 95 копеек</w:t>
            </w:r>
          </w:p>
          <w:p w:rsidR="00B5250F" w:rsidRPr="00AF206E" w:rsidRDefault="00B5250F" w:rsidP="00B5250F">
            <w:pPr>
              <w:jc w:val="both"/>
            </w:pPr>
          </w:p>
        </w:tc>
      </w:tr>
    </w:tbl>
    <w:p w:rsidR="00B5250F" w:rsidRDefault="00B5250F" w:rsidP="00B5250F">
      <w:pPr>
        <w:tabs>
          <w:tab w:val="left" w:pos="4020"/>
        </w:tabs>
        <w:jc w:val="both"/>
        <w:rPr>
          <w:sz w:val="22"/>
          <w:szCs w:val="22"/>
        </w:rPr>
      </w:pPr>
      <w:r w:rsidRPr="00E84520">
        <w:rPr>
          <w:sz w:val="22"/>
          <w:szCs w:val="22"/>
        </w:rPr>
        <w:t xml:space="preserve">Предложения о цене </w:t>
      </w:r>
      <w:proofErr w:type="gramStart"/>
      <w:r>
        <w:rPr>
          <w:sz w:val="22"/>
          <w:szCs w:val="22"/>
        </w:rPr>
        <w:t>договора</w:t>
      </w:r>
      <w:proofErr w:type="gramEnd"/>
      <w:r w:rsidRPr="00E84520">
        <w:rPr>
          <w:sz w:val="22"/>
          <w:szCs w:val="22"/>
        </w:rPr>
        <w:t xml:space="preserve"> ранжированные по мере убывания:</w:t>
      </w:r>
    </w:p>
    <w:tbl>
      <w:tblPr>
        <w:tblW w:w="0" w:type="auto"/>
        <w:tblInd w:w="93" w:type="dxa"/>
        <w:tblLook w:val="0000"/>
      </w:tblPr>
      <w:tblGrid>
        <w:gridCol w:w="582"/>
        <w:gridCol w:w="2127"/>
        <w:gridCol w:w="2268"/>
        <w:gridCol w:w="2551"/>
        <w:gridCol w:w="2800"/>
      </w:tblGrid>
      <w:tr w:rsidR="004218D6" w:rsidTr="004218D6">
        <w:trPr>
          <w:trHeight w:val="142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8D6" w:rsidRPr="00E84520" w:rsidRDefault="004218D6" w:rsidP="00B525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D6" w:rsidRDefault="004218D6" w:rsidP="00B5250F">
            <w:pPr>
              <w:jc w:val="center"/>
              <w:rPr>
                <w:sz w:val="22"/>
                <w:szCs w:val="22"/>
              </w:rPr>
            </w:pPr>
            <w:r w:rsidRPr="00E84520">
              <w:rPr>
                <w:sz w:val="22"/>
                <w:szCs w:val="22"/>
              </w:rPr>
              <w:t xml:space="preserve">Предложение о цене </w:t>
            </w:r>
          </w:p>
          <w:p w:rsidR="004218D6" w:rsidRPr="00E84520" w:rsidRDefault="004218D6" w:rsidP="00B525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договора</w:t>
            </w:r>
            <w:r w:rsidRPr="00E84520">
              <w:rPr>
                <w:sz w:val="22"/>
                <w:szCs w:val="22"/>
              </w:rPr>
              <w:t>, руб.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D6" w:rsidRPr="00E84520" w:rsidRDefault="004218D6" w:rsidP="00B5250F">
            <w:pPr>
              <w:jc w:val="center"/>
              <w:rPr>
                <w:sz w:val="22"/>
                <w:szCs w:val="22"/>
              </w:rPr>
            </w:pPr>
            <w:r w:rsidRPr="00E84520">
              <w:rPr>
                <w:sz w:val="22"/>
                <w:szCs w:val="22"/>
              </w:rPr>
              <w:t>Время поступления предложения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D6" w:rsidRPr="00E84520" w:rsidRDefault="004218D6" w:rsidP="00B525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Порядковый н</w:t>
            </w:r>
            <w:r w:rsidRPr="00E84520">
              <w:rPr>
                <w:sz w:val="22"/>
                <w:szCs w:val="22"/>
              </w:rPr>
              <w:t>омер заявки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D6" w:rsidRPr="00E84520" w:rsidRDefault="004218D6" w:rsidP="00B5250F">
            <w:pPr>
              <w:jc w:val="center"/>
              <w:rPr>
                <w:sz w:val="22"/>
                <w:szCs w:val="22"/>
              </w:rPr>
            </w:pPr>
            <w:r w:rsidRPr="00E84520">
              <w:rPr>
                <w:sz w:val="22"/>
                <w:szCs w:val="22"/>
              </w:rPr>
              <w:t>Наименование участника</w:t>
            </w:r>
            <w:r>
              <w:rPr>
                <w:sz w:val="22"/>
                <w:szCs w:val="22"/>
              </w:rPr>
              <w:t xml:space="preserve"> разме</w:t>
            </w:r>
            <w:r w:rsidR="00486AE1">
              <w:rPr>
                <w:sz w:val="22"/>
                <w:szCs w:val="22"/>
              </w:rPr>
              <w:t>щения заказа</w:t>
            </w:r>
          </w:p>
        </w:tc>
      </w:tr>
      <w:tr w:rsidR="004218D6" w:rsidTr="004218D6">
        <w:trPr>
          <w:trHeight w:val="81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8D6" w:rsidRDefault="004218D6" w:rsidP="004218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D6" w:rsidRPr="00E84520" w:rsidRDefault="004218D6" w:rsidP="00B52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4 311  011,05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D6" w:rsidRPr="00E84520" w:rsidRDefault="004218D6" w:rsidP="00E133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07:23:56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D6" w:rsidRPr="00E84520" w:rsidRDefault="004218D6" w:rsidP="00B525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218D6" w:rsidRPr="00E84520" w:rsidRDefault="004218D6" w:rsidP="00E13358">
            <w:pPr>
              <w:tabs>
                <w:tab w:val="left" w:pos="48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</w:t>
            </w:r>
            <w:proofErr w:type="spellStart"/>
            <w:r>
              <w:rPr>
                <w:sz w:val="22"/>
                <w:szCs w:val="22"/>
              </w:rPr>
              <w:t>ТехноСтрой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4218D6" w:rsidTr="004218D6">
        <w:trPr>
          <w:trHeight w:val="81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8D6" w:rsidRDefault="004218D6" w:rsidP="004218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D6" w:rsidRPr="00E84520" w:rsidRDefault="004218D6" w:rsidP="00B52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4 311 011,05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D6" w:rsidRPr="00E84520" w:rsidRDefault="004218D6" w:rsidP="00E133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07:33:53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D6" w:rsidRPr="00E84520" w:rsidRDefault="004218D6" w:rsidP="00B525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218D6" w:rsidRPr="00E84520" w:rsidRDefault="004218D6" w:rsidP="00E133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</w:t>
            </w:r>
            <w:proofErr w:type="spellStart"/>
            <w:r>
              <w:rPr>
                <w:sz w:val="22"/>
                <w:szCs w:val="22"/>
              </w:rPr>
              <w:t>Евродорстрой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4218D6" w:rsidTr="004218D6">
        <w:trPr>
          <w:trHeight w:val="40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8D6" w:rsidRDefault="004218D6" w:rsidP="004218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D6" w:rsidRPr="00E84520" w:rsidRDefault="004218D6" w:rsidP="00B525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4 354 777,65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D6" w:rsidRPr="00E84520" w:rsidRDefault="004218D6" w:rsidP="00E133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07:20:43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D6" w:rsidRPr="00E13358" w:rsidRDefault="004218D6" w:rsidP="00B525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218D6" w:rsidRPr="00E84520" w:rsidRDefault="004218D6" w:rsidP="00E133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</w:t>
            </w:r>
            <w:r>
              <w:t>Строительное управление-157</w:t>
            </w:r>
            <w:r>
              <w:rPr>
                <w:sz w:val="22"/>
                <w:szCs w:val="22"/>
              </w:rPr>
              <w:t>»</w:t>
            </w:r>
          </w:p>
        </w:tc>
      </w:tr>
    </w:tbl>
    <w:p w:rsidR="00B5250F" w:rsidRPr="00E84520" w:rsidRDefault="00B5250F" w:rsidP="00B5250F">
      <w:pPr>
        <w:tabs>
          <w:tab w:val="left" w:pos="4020"/>
        </w:tabs>
        <w:jc w:val="both"/>
        <w:rPr>
          <w:sz w:val="22"/>
          <w:szCs w:val="22"/>
        </w:rPr>
      </w:pPr>
    </w:p>
    <w:p w:rsidR="00B5250F" w:rsidRDefault="00B5250F" w:rsidP="00B5250F">
      <w:pPr>
        <w:jc w:val="both"/>
        <w:rPr>
          <w:b/>
          <w:sz w:val="22"/>
          <w:szCs w:val="22"/>
        </w:rPr>
      </w:pPr>
      <w:r w:rsidRPr="00300559">
        <w:rPr>
          <w:b/>
          <w:sz w:val="22"/>
          <w:szCs w:val="22"/>
        </w:rPr>
        <w:t>Комиссия рассмотрела,  в соответствии с требованиями документации об аукционе</w:t>
      </w:r>
      <w:r w:rsidR="00486AE1">
        <w:rPr>
          <w:b/>
          <w:sz w:val="22"/>
          <w:szCs w:val="22"/>
        </w:rPr>
        <w:t xml:space="preserve"> в электронной форме</w:t>
      </w:r>
      <w:r w:rsidRPr="00300559">
        <w:rPr>
          <w:b/>
          <w:sz w:val="22"/>
          <w:szCs w:val="22"/>
        </w:rPr>
        <w:t xml:space="preserve">,  </w:t>
      </w:r>
      <w:r>
        <w:rPr>
          <w:b/>
          <w:sz w:val="22"/>
          <w:szCs w:val="22"/>
        </w:rPr>
        <w:t xml:space="preserve">вторые части  заявок </w:t>
      </w:r>
      <w:r w:rsidRPr="00300559">
        <w:rPr>
          <w:b/>
          <w:sz w:val="22"/>
          <w:szCs w:val="22"/>
        </w:rPr>
        <w:t xml:space="preserve"> на участие в аукционе</w:t>
      </w:r>
      <w:r>
        <w:rPr>
          <w:b/>
          <w:sz w:val="22"/>
          <w:szCs w:val="22"/>
        </w:rPr>
        <w:t xml:space="preserve"> </w:t>
      </w:r>
      <w:r w:rsidRPr="00300559">
        <w:rPr>
          <w:b/>
          <w:sz w:val="22"/>
          <w:szCs w:val="22"/>
        </w:rPr>
        <w:t>и приняла следующие решения:</w:t>
      </w:r>
    </w:p>
    <w:p w:rsidR="00B5250F" w:rsidRDefault="00B5250F" w:rsidP="00B5250F">
      <w:pPr>
        <w:jc w:val="both"/>
        <w:rPr>
          <w:b/>
          <w:sz w:val="22"/>
          <w:szCs w:val="22"/>
        </w:rPr>
      </w:pPr>
    </w:p>
    <w:p w:rsidR="00B5250F" w:rsidRPr="001E68A6" w:rsidRDefault="00B5250F" w:rsidP="00B5250F">
      <w:pPr>
        <w:numPr>
          <w:ilvl w:val="0"/>
          <w:numId w:val="1"/>
        </w:num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Признать заявки  </w:t>
      </w:r>
      <w:r w:rsidR="00486AE1">
        <w:rPr>
          <w:sz w:val="22"/>
          <w:szCs w:val="22"/>
        </w:rPr>
        <w:t xml:space="preserve">следующих </w:t>
      </w:r>
      <w:r>
        <w:rPr>
          <w:sz w:val="22"/>
          <w:szCs w:val="22"/>
        </w:rPr>
        <w:t xml:space="preserve">участников </w:t>
      </w:r>
      <w:r w:rsidRPr="00F17D02">
        <w:rPr>
          <w:sz w:val="22"/>
          <w:szCs w:val="22"/>
        </w:rPr>
        <w:t xml:space="preserve"> размещения заказа</w:t>
      </w:r>
      <w:r>
        <w:rPr>
          <w:sz w:val="22"/>
          <w:szCs w:val="22"/>
        </w:rPr>
        <w:t xml:space="preserve"> соответствующи</w:t>
      </w:r>
      <w:r w:rsidR="00486AE1">
        <w:rPr>
          <w:sz w:val="22"/>
          <w:szCs w:val="22"/>
        </w:rPr>
        <w:t>ми</w:t>
      </w:r>
      <w:r>
        <w:rPr>
          <w:sz w:val="22"/>
          <w:szCs w:val="22"/>
        </w:rPr>
        <w:t xml:space="preserve"> требованиям</w:t>
      </w:r>
      <w:r w:rsidR="00486AE1">
        <w:rPr>
          <w:sz w:val="22"/>
          <w:szCs w:val="22"/>
        </w:rPr>
        <w:t xml:space="preserve">, установленных </w:t>
      </w:r>
      <w:r>
        <w:rPr>
          <w:sz w:val="22"/>
          <w:szCs w:val="22"/>
        </w:rPr>
        <w:t xml:space="preserve"> документаци</w:t>
      </w:r>
      <w:r w:rsidR="00486AE1">
        <w:rPr>
          <w:sz w:val="22"/>
          <w:szCs w:val="22"/>
        </w:rPr>
        <w:t>ей</w:t>
      </w:r>
      <w:r>
        <w:rPr>
          <w:sz w:val="22"/>
          <w:szCs w:val="22"/>
        </w:rPr>
        <w:t xml:space="preserve"> об открытом аукционе в электронной форме:  </w:t>
      </w:r>
    </w:p>
    <w:p w:rsidR="00B5250F" w:rsidRPr="00C82E59" w:rsidRDefault="00B5250F" w:rsidP="00B5250F">
      <w:pPr>
        <w:ind w:left="360"/>
        <w:jc w:val="both"/>
        <w:rPr>
          <w:b/>
          <w:sz w:val="22"/>
          <w:szCs w:val="22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3240"/>
        <w:gridCol w:w="3600"/>
        <w:gridCol w:w="1800"/>
        <w:gridCol w:w="900"/>
      </w:tblGrid>
      <w:tr w:rsidR="00B5250F" w:rsidTr="00B5250F">
        <w:trPr>
          <w:trHeight w:val="163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50F" w:rsidRPr="00482EF3" w:rsidRDefault="00B5250F" w:rsidP="00B5250F">
            <w:pPr>
              <w:jc w:val="center"/>
              <w:rPr>
                <w:b/>
                <w:sz w:val="18"/>
                <w:szCs w:val="18"/>
              </w:rPr>
            </w:pPr>
            <w:r w:rsidRPr="00482EF3">
              <w:rPr>
                <w:b/>
                <w:sz w:val="18"/>
                <w:szCs w:val="18"/>
              </w:rPr>
              <w:t>Порядковый номер заявки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250F" w:rsidRDefault="00B5250F" w:rsidP="00B525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Наименование </w:t>
            </w:r>
          </w:p>
          <w:p w:rsidR="00B5250F" w:rsidRPr="005A483E" w:rsidRDefault="00B5250F" w:rsidP="00B525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участника размещения заказа</w:t>
            </w:r>
          </w:p>
          <w:p w:rsidR="00B5250F" w:rsidRPr="005A483E" w:rsidRDefault="00B5250F" w:rsidP="00B5250F">
            <w:pPr>
              <w:rPr>
                <w:b/>
                <w:sz w:val="22"/>
                <w:szCs w:val="22"/>
              </w:rPr>
            </w:pPr>
          </w:p>
        </w:tc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50F" w:rsidRDefault="00B5250F" w:rsidP="00B5250F">
            <w:pPr>
              <w:jc w:val="center"/>
              <w:rPr>
                <w:rFonts w:ascii="Courier New" w:hAnsi="Courier New" w:cs="Courier New"/>
                <w:bCs/>
                <w:sz w:val="18"/>
                <w:szCs w:val="18"/>
              </w:rPr>
            </w:pPr>
            <w:r>
              <w:rPr>
                <w:b/>
                <w:sz w:val="22"/>
                <w:szCs w:val="22"/>
              </w:rPr>
              <w:t>Адрес места нахождения</w:t>
            </w:r>
            <w:r>
              <w:rPr>
                <w:rFonts w:ascii="Courier New" w:hAnsi="Courier New" w:cs="Courier New"/>
                <w:bCs/>
                <w:sz w:val="18"/>
                <w:szCs w:val="18"/>
              </w:rPr>
              <w:t xml:space="preserve"> </w:t>
            </w:r>
          </w:p>
          <w:p w:rsidR="00B5250F" w:rsidRDefault="00B5250F" w:rsidP="00B52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(для юридического лица); </w:t>
            </w:r>
          </w:p>
          <w:p w:rsidR="00B5250F" w:rsidRDefault="00B5250F" w:rsidP="00B525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адрес места жительства </w:t>
            </w:r>
          </w:p>
          <w:p w:rsidR="00B5250F" w:rsidRDefault="00B5250F" w:rsidP="00B525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0"/>
                <w:szCs w:val="20"/>
              </w:rPr>
              <w:t>(для физических лиц)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50F" w:rsidRDefault="00B5250F" w:rsidP="00B525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Голосование</w:t>
            </w:r>
          </w:p>
        </w:tc>
      </w:tr>
      <w:tr w:rsidR="00B5250F" w:rsidTr="00B5250F">
        <w:trPr>
          <w:trHeight w:val="195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0F" w:rsidRDefault="00B5250F" w:rsidP="00B5250F">
            <w:pPr>
              <w:rPr>
                <w:b/>
                <w:sz w:val="22"/>
                <w:szCs w:val="22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50F" w:rsidRPr="00832F98" w:rsidRDefault="00B5250F" w:rsidP="00B5250F"/>
        </w:tc>
        <w:tc>
          <w:tcPr>
            <w:tcW w:w="3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0F" w:rsidRDefault="00B5250F" w:rsidP="00B5250F">
            <w:pPr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50F" w:rsidRDefault="00B5250F" w:rsidP="00B525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Ф.И.О.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50F" w:rsidRDefault="00B5250F" w:rsidP="00B525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Решение</w:t>
            </w:r>
          </w:p>
        </w:tc>
      </w:tr>
      <w:tr w:rsidR="00B5250F" w:rsidTr="00B5250F">
        <w:trPr>
          <w:trHeight w:val="76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50F" w:rsidRDefault="00FD7BB3" w:rsidP="00B52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50F" w:rsidRDefault="00624CC3" w:rsidP="00FD7BB3">
            <w:pPr>
              <w:jc w:val="both"/>
              <w:rPr>
                <w:sz w:val="22"/>
                <w:szCs w:val="22"/>
              </w:rPr>
            </w:pPr>
            <w:r w:rsidRPr="009E0CFD">
              <w:t>ООО «</w:t>
            </w:r>
            <w:proofErr w:type="spellStart"/>
            <w:r w:rsidR="00FD7BB3">
              <w:t>ТехноСтрой</w:t>
            </w:r>
            <w:proofErr w:type="spellEnd"/>
            <w:r w:rsidRPr="009E0CFD">
              <w:t>»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50F" w:rsidRDefault="00255FC0" w:rsidP="00486AE1">
            <w:pPr>
              <w:jc w:val="both"/>
              <w:rPr>
                <w:sz w:val="22"/>
                <w:szCs w:val="22"/>
              </w:rPr>
            </w:pPr>
            <w:r>
              <w:t>6</w:t>
            </w:r>
            <w:r w:rsidR="00EF28B6">
              <w:t>0</w:t>
            </w:r>
            <w:r w:rsidR="00486AE1">
              <w:t>3</w:t>
            </w:r>
            <w:r w:rsidR="00EF28B6">
              <w:t>001</w:t>
            </w:r>
            <w:r>
              <w:t>,</w:t>
            </w:r>
            <w:r w:rsidR="00EF28B6">
              <w:t xml:space="preserve">Нижегородская обл., ул. </w:t>
            </w:r>
            <w:proofErr w:type="spellStart"/>
            <w:r w:rsidR="00EF28B6">
              <w:t>Суетинская</w:t>
            </w:r>
            <w:proofErr w:type="spellEnd"/>
            <w:r w:rsidR="00EF28B6">
              <w:t>, д. 19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50F" w:rsidRPr="00A067E9" w:rsidRDefault="00EF28B6" w:rsidP="00EF28B6">
            <w:pPr>
              <w:rPr>
                <w:i/>
                <w:sz w:val="22"/>
                <w:szCs w:val="22"/>
              </w:rPr>
            </w:pPr>
            <w:r w:rsidRPr="00A067E9">
              <w:rPr>
                <w:i/>
                <w:sz w:val="22"/>
                <w:szCs w:val="22"/>
              </w:rPr>
              <w:t>Чазова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A067E9">
              <w:rPr>
                <w:i/>
                <w:sz w:val="22"/>
                <w:szCs w:val="22"/>
              </w:rPr>
              <w:t>Е.</w:t>
            </w:r>
            <w:proofErr w:type="gramStart"/>
            <w:r w:rsidRPr="00A067E9">
              <w:rPr>
                <w:i/>
                <w:sz w:val="22"/>
                <w:szCs w:val="22"/>
              </w:rPr>
              <w:t>К</w:t>
            </w:r>
            <w:proofErr w:type="gramEnd"/>
            <w:r w:rsidR="00FD7BB3">
              <w:rPr>
                <w:i/>
                <w:sz w:val="22"/>
                <w:szCs w:val="22"/>
              </w:rPr>
              <w:t xml:space="preserve">                 </w:t>
            </w:r>
            <w:r>
              <w:rPr>
                <w:i/>
                <w:sz w:val="22"/>
                <w:szCs w:val="22"/>
              </w:rPr>
              <w:t>Новикова Т.Е.</w:t>
            </w:r>
          </w:p>
          <w:p w:rsidR="00B5250F" w:rsidRPr="003F3EDF" w:rsidRDefault="00B5250F" w:rsidP="00B5250F">
            <w:pPr>
              <w:pStyle w:val="a3"/>
              <w:tabs>
                <w:tab w:val="left" w:pos="0"/>
              </w:tabs>
              <w:spacing w:after="0"/>
            </w:pPr>
            <w:r w:rsidRPr="00A067E9">
              <w:rPr>
                <w:i/>
                <w:sz w:val="22"/>
                <w:szCs w:val="22"/>
              </w:rPr>
              <w:t>Кузнецов А.А.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50F" w:rsidRPr="00C04608" w:rsidRDefault="00B5250F" w:rsidP="00B5250F">
            <w:pPr>
              <w:rPr>
                <w:i/>
              </w:rPr>
            </w:pPr>
            <w:r w:rsidRPr="00C04608">
              <w:rPr>
                <w:i/>
              </w:rPr>
              <w:t>За</w:t>
            </w:r>
          </w:p>
          <w:p w:rsidR="00B5250F" w:rsidRPr="00C04608" w:rsidRDefault="00B5250F" w:rsidP="00B5250F">
            <w:pPr>
              <w:rPr>
                <w:i/>
              </w:rPr>
            </w:pPr>
            <w:r w:rsidRPr="00C04608">
              <w:rPr>
                <w:i/>
              </w:rPr>
              <w:t>За</w:t>
            </w:r>
          </w:p>
          <w:p w:rsidR="00B5250F" w:rsidRPr="00B93D46" w:rsidRDefault="00B5250F" w:rsidP="00B5250F">
            <w:pPr>
              <w:rPr>
                <w:i/>
              </w:rPr>
            </w:pPr>
            <w:r w:rsidRPr="00C04608">
              <w:rPr>
                <w:i/>
              </w:rPr>
              <w:t>За</w:t>
            </w:r>
          </w:p>
        </w:tc>
      </w:tr>
      <w:tr w:rsidR="00E13358" w:rsidTr="00B5250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58" w:rsidRDefault="00FD7BB3" w:rsidP="001668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58" w:rsidRDefault="00E13358" w:rsidP="00FD7BB3">
            <w:pPr>
              <w:rPr>
                <w:sz w:val="22"/>
                <w:szCs w:val="22"/>
              </w:rPr>
            </w:pPr>
            <w:r w:rsidRPr="009E0CFD">
              <w:t>ООО «</w:t>
            </w:r>
            <w:proofErr w:type="spellStart"/>
            <w:r w:rsidR="00FD7BB3">
              <w:t>Евродорстрой</w:t>
            </w:r>
            <w:proofErr w:type="spellEnd"/>
            <w:r w:rsidRPr="009E0CFD">
              <w:t>»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58" w:rsidRDefault="00E13358" w:rsidP="00166836">
            <w:pPr>
              <w:jc w:val="both"/>
              <w:rPr>
                <w:sz w:val="22"/>
                <w:szCs w:val="22"/>
              </w:rPr>
            </w:pPr>
            <w:r>
              <w:t xml:space="preserve">614007,Пермский край, </w:t>
            </w:r>
            <w:proofErr w:type="gramStart"/>
            <w:r>
              <w:t>г</w:t>
            </w:r>
            <w:proofErr w:type="gramEnd"/>
            <w:r>
              <w:t>. Пермь, ул. Революции д.3/7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58" w:rsidRPr="00A067E9" w:rsidRDefault="00EF28B6" w:rsidP="00B5250F">
            <w:pPr>
              <w:jc w:val="both"/>
              <w:rPr>
                <w:i/>
                <w:sz w:val="22"/>
                <w:szCs w:val="22"/>
              </w:rPr>
            </w:pPr>
            <w:r w:rsidRPr="00A067E9">
              <w:rPr>
                <w:i/>
                <w:sz w:val="22"/>
                <w:szCs w:val="22"/>
              </w:rPr>
              <w:t>Чазова Е.</w:t>
            </w:r>
            <w:proofErr w:type="gramStart"/>
            <w:r w:rsidRPr="00A067E9">
              <w:rPr>
                <w:i/>
                <w:sz w:val="22"/>
                <w:szCs w:val="22"/>
              </w:rPr>
              <w:t>К</w:t>
            </w:r>
            <w:proofErr w:type="gramEnd"/>
          </w:p>
          <w:p w:rsidR="00E13358" w:rsidRPr="00A067E9" w:rsidRDefault="00EF28B6" w:rsidP="00B5250F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Новикова Т.Е.</w:t>
            </w:r>
            <w:r w:rsidR="00E13358" w:rsidRPr="00A067E9">
              <w:rPr>
                <w:i/>
                <w:sz w:val="22"/>
                <w:szCs w:val="22"/>
              </w:rPr>
              <w:t>.</w:t>
            </w:r>
          </w:p>
          <w:p w:rsidR="00E13358" w:rsidRPr="003F3EDF" w:rsidRDefault="00E13358" w:rsidP="00B5250F">
            <w:pPr>
              <w:pStyle w:val="a3"/>
              <w:tabs>
                <w:tab w:val="left" w:pos="0"/>
              </w:tabs>
              <w:spacing w:after="0"/>
            </w:pPr>
            <w:r w:rsidRPr="00A067E9">
              <w:rPr>
                <w:i/>
                <w:sz w:val="22"/>
                <w:szCs w:val="22"/>
              </w:rPr>
              <w:t>Кузнецов А.А.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58" w:rsidRPr="00C04608" w:rsidRDefault="00E13358" w:rsidP="00B5250F">
            <w:pPr>
              <w:rPr>
                <w:i/>
              </w:rPr>
            </w:pPr>
            <w:r w:rsidRPr="00C04608">
              <w:rPr>
                <w:i/>
              </w:rPr>
              <w:t>За</w:t>
            </w:r>
          </w:p>
          <w:p w:rsidR="00E13358" w:rsidRPr="00C04608" w:rsidRDefault="00E13358" w:rsidP="00B5250F">
            <w:pPr>
              <w:rPr>
                <w:i/>
              </w:rPr>
            </w:pPr>
            <w:r w:rsidRPr="00C04608">
              <w:rPr>
                <w:i/>
              </w:rPr>
              <w:t>За</w:t>
            </w:r>
          </w:p>
          <w:p w:rsidR="00E13358" w:rsidRPr="00F57FBA" w:rsidRDefault="00E13358" w:rsidP="00B5250F">
            <w:pPr>
              <w:rPr>
                <w:sz w:val="22"/>
                <w:szCs w:val="22"/>
              </w:rPr>
            </w:pPr>
            <w:r w:rsidRPr="00C04608">
              <w:rPr>
                <w:i/>
              </w:rPr>
              <w:t>За</w:t>
            </w:r>
          </w:p>
        </w:tc>
      </w:tr>
      <w:tr w:rsidR="00FD7BB3" w:rsidTr="00B5250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3" w:rsidRDefault="00FD7BB3" w:rsidP="00B52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3" w:rsidRDefault="00FD7BB3" w:rsidP="00166836">
            <w:pPr>
              <w:rPr>
                <w:sz w:val="22"/>
                <w:szCs w:val="22"/>
              </w:rPr>
            </w:pPr>
            <w:r w:rsidRPr="009E0CFD">
              <w:t>ООО «</w:t>
            </w:r>
            <w:r>
              <w:t>Строительное управление-157</w:t>
            </w:r>
            <w:r w:rsidRPr="009E0CFD">
              <w:t>»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3" w:rsidRDefault="00EF28B6" w:rsidP="00EF28B6">
            <w:pPr>
              <w:jc w:val="both"/>
              <w:rPr>
                <w:sz w:val="22"/>
                <w:szCs w:val="22"/>
              </w:rPr>
            </w:pPr>
            <w:r>
              <w:t>614025</w:t>
            </w:r>
            <w:r w:rsidR="00FD7BB3">
              <w:t>,Пермский край, г</w:t>
            </w:r>
            <w:proofErr w:type="gramStart"/>
            <w:r w:rsidR="00FD7BB3">
              <w:t>.П</w:t>
            </w:r>
            <w:proofErr w:type="gramEnd"/>
            <w:r w:rsidR="00FD7BB3">
              <w:t xml:space="preserve">ермь, </w:t>
            </w:r>
            <w:r>
              <w:t>ул. Героев Хасана, д. 72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3" w:rsidRPr="00A067E9" w:rsidRDefault="00EF28B6" w:rsidP="00B5250F">
            <w:pPr>
              <w:jc w:val="both"/>
              <w:rPr>
                <w:i/>
                <w:sz w:val="22"/>
                <w:szCs w:val="22"/>
              </w:rPr>
            </w:pPr>
            <w:r w:rsidRPr="00A067E9">
              <w:rPr>
                <w:i/>
                <w:sz w:val="22"/>
                <w:szCs w:val="22"/>
              </w:rPr>
              <w:t>Чазова Е.</w:t>
            </w:r>
            <w:proofErr w:type="gramStart"/>
            <w:r w:rsidRPr="00A067E9">
              <w:rPr>
                <w:i/>
                <w:sz w:val="22"/>
                <w:szCs w:val="22"/>
              </w:rPr>
              <w:t>К</w:t>
            </w:r>
            <w:proofErr w:type="gramEnd"/>
          </w:p>
          <w:p w:rsidR="00FD7BB3" w:rsidRPr="00A067E9" w:rsidRDefault="00EF28B6" w:rsidP="00B5250F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Новикова Т.Е.</w:t>
            </w:r>
          </w:p>
          <w:p w:rsidR="00FD7BB3" w:rsidRPr="003F3EDF" w:rsidRDefault="00FD7BB3" w:rsidP="00B5250F">
            <w:pPr>
              <w:pStyle w:val="a3"/>
              <w:tabs>
                <w:tab w:val="left" w:pos="0"/>
              </w:tabs>
              <w:spacing w:after="0"/>
            </w:pPr>
            <w:r w:rsidRPr="00A067E9">
              <w:rPr>
                <w:i/>
                <w:sz w:val="22"/>
                <w:szCs w:val="22"/>
              </w:rPr>
              <w:t>Кузнецов А.А.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3" w:rsidRPr="00C04608" w:rsidRDefault="00FD7BB3" w:rsidP="00B5250F">
            <w:pPr>
              <w:rPr>
                <w:i/>
              </w:rPr>
            </w:pPr>
            <w:r w:rsidRPr="00C04608">
              <w:rPr>
                <w:i/>
              </w:rPr>
              <w:t>За</w:t>
            </w:r>
          </w:p>
          <w:p w:rsidR="00FD7BB3" w:rsidRPr="00C04608" w:rsidRDefault="00FD7BB3" w:rsidP="00B5250F">
            <w:pPr>
              <w:rPr>
                <w:i/>
              </w:rPr>
            </w:pPr>
            <w:r w:rsidRPr="00C04608">
              <w:rPr>
                <w:i/>
              </w:rPr>
              <w:t>За</w:t>
            </w:r>
          </w:p>
          <w:p w:rsidR="00FD7BB3" w:rsidRPr="00F57FBA" w:rsidRDefault="00FD7BB3" w:rsidP="00B5250F">
            <w:pPr>
              <w:rPr>
                <w:sz w:val="22"/>
                <w:szCs w:val="22"/>
              </w:rPr>
            </w:pPr>
            <w:r w:rsidRPr="00C04608">
              <w:rPr>
                <w:i/>
              </w:rPr>
              <w:t>За</w:t>
            </w:r>
          </w:p>
        </w:tc>
      </w:tr>
    </w:tbl>
    <w:p w:rsidR="00B5250F" w:rsidRPr="00E84520" w:rsidRDefault="00B5250F" w:rsidP="00B5250F">
      <w:pPr>
        <w:jc w:val="both"/>
        <w:rPr>
          <w:b/>
          <w:sz w:val="22"/>
          <w:szCs w:val="22"/>
        </w:rPr>
      </w:pPr>
    </w:p>
    <w:p w:rsidR="00B5250F" w:rsidRPr="00BB3A9B" w:rsidRDefault="00B5250F" w:rsidP="00B5250F">
      <w:pPr>
        <w:numPr>
          <w:ilvl w:val="0"/>
          <w:numId w:val="1"/>
        </w:numPr>
        <w:jc w:val="both"/>
      </w:pPr>
      <w:r w:rsidRPr="00BB3A9B">
        <w:t>Победителем аукциона признан</w:t>
      </w:r>
      <w:proofErr w:type="gramStart"/>
      <w:r>
        <w:t>о</w:t>
      </w:r>
      <w:r w:rsidRPr="00BB3A9B">
        <w:t xml:space="preserve"> </w:t>
      </w:r>
      <w:r w:rsidR="00624CC3" w:rsidRPr="009E0CFD">
        <w:t>ООО</w:t>
      </w:r>
      <w:proofErr w:type="gramEnd"/>
      <w:r w:rsidR="00624CC3" w:rsidRPr="009E0CFD">
        <w:t xml:space="preserve"> «</w:t>
      </w:r>
      <w:proofErr w:type="spellStart"/>
      <w:r w:rsidR="00FD7BB3">
        <w:t>Технострой</w:t>
      </w:r>
      <w:proofErr w:type="spellEnd"/>
      <w:r w:rsidR="00624CC3" w:rsidRPr="009E0CFD">
        <w:t>»</w:t>
      </w:r>
      <w:r w:rsidR="00D00C07">
        <w:t xml:space="preserve"> (порядковый номер заявки </w:t>
      </w:r>
      <w:r w:rsidR="00FD7BB3">
        <w:t>10</w:t>
      </w:r>
      <w:r w:rsidR="00D00C07">
        <w:t>)</w:t>
      </w:r>
      <w:r w:rsidRPr="00BB3A9B">
        <w:t xml:space="preserve"> с ценой </w:t>
      </w:r>
      <w:r>
        <w:t>договора</w:t>
      </w:r>
      <w:r w:rsidRPr="00BB3A9B">
        <w:t xml:space="preserve"> </w:t>
      </w:r>
      <w:r w:rsidR="00FD7BB3">
        <w:t>4 311 011</w:t>
      </w:r>
      <w:r w:rsidRPr="00BB3A9B">
        <w:t xml:space="preserve"> рублей </w:t>
      </w:r>
      <w:r w:rsidR="00FD7BB3">
        <w:t>05</w:t>
      </w:r>
      <w:r w:rsidRPr="00BB3A9B">
        <w:t xml:space="preserve"> копеек.</w:t>
      </w:r>
    </w:p>
    <w:p w:rsidR="00B5250F" w:rsidRPr="00BB3A9B" w:rsidRDefault="00B5250F" w:rsidP="00B5250F">
      <w:pPr>
        <w:ind w:left="360"/>
        <w:jc w:val="both"/>
      </w:pPr>
    </w:p>
    <w:p w:rsidR="00B5250F" w:rsidRPr="00D00C07" w:rsidRDefault="00D00C07" w:rsidP="00D00C07">
      <w:pPr>
        <w:numPr>
          <w:ilvl w:val="0"/>
          <w:numId w:val="1"/>
        </w:numPr>
        <w:jc w:val="both"/>
      </w:pPr>
      <w:r w:rsidRPr="0030622F">
        <w:t>Признать участником размещения заказа, предложившим лучшую цену после цены, предложенной победителем</w:t>
      </w:r>
      <w:r w:rsidRPr="00D00C07">
        <w:t xml:space="preserve">, </w:t>
      </w:r>
      <w:r w:rsidRPr="0030622F">
        <w:t xml:space="preserve"> </w:t>
      </w:r>
      <w:r>
        <w:t>«</w:t>
      </w:r>
      <w:r w:rsidRPr="00A7785E">
        <w:t>ООО «</w:t>
      </w:r>
      <w:proofErr w:type="spellStart"/>
      <w:r w:rsidR="00FD7BB3">
        <w:t>ЕвродорСтрой</w:t>
      </w:r>
      <w:proofErr w:type="spellEnd"/>
      <w:r w:rsidRPr="00A7785E">
        <w:t>»</w:t>
      </w:r>
      <w:r>
        <w:t xml:space="preserve"> (порядковый номер заявки </w:t>
      </w:r>
      <w:r w:rsidR="004218D6">
        <w:t>6</w:t>
      </w:r>
      <w:r>
        <w:t>) с ценой -</w:t>
      </w:r>
      <w:r w:rsidR="00255FC0">
        <w:t xml:space="preserve"> </w:t>
      </w:r>
      <w:r w:rsidR="00FD7BB3">
        <w:t>4 311 011</w:t>
      </w:r>
      <w:r w:rsidRPr="00255FC0">
        <w:t xml:space="preserve"> рублей 0</w:t>
      </w:r>
      <w:r w:rsidR="00FD7BB3">
        <w:t>5</w:t>
      </w:r>
      <w:r w:rsidRPr="00255FC0">
        <w:t xml:space="preserve"> копеек</w:t>
      </w:r>
      <w:r>
        <w:rPr>
          <w:sz w:val="22"/>
          <w:szCs w:val="22"/>
        </w:rPr>
        <w:t>.</w:t>
      </w:r>
    </w:p>
    <w:p w:rsidR="00B5250F" w:rsidRPr="00D00C07" w:rsidRDefault="00B5250F" w:rsidP="00D00C07">
      <w:pPr>
        <w:ind w:left="360"/>
        <w:jc w:val="both"/>
      </w:pPr>
    </w:p>
    <w:p w:rsidR="00B5250F" w:rsidRPr="00F17D02" w:rsidRDefault="00B5250F" w:rsidP="00B5250F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B5250F" w:rsidRDefault="00B5250F" w:rsidP="00B5250F">
      <w:pPr>
        <w:jc w:val="both"/>
        <w:rPr>
          <w:sz w:val="22"/>
          <w:szCs w:val="22"/>
        </w:rPr>
      </w:pPr>
    </w:p>
    <w:tbl>
      <w:tblPr>
        <w:tblW w:w="10403" w:type="dxa"/>
        <w:tblLayout w:type="fixed"/>
        <w:tblLook w:val="01E0"/>
      </w:tblPr>
      <w:tblGrid>
        <w:gridCol w:w="4068"/>
        <w:gridCol w:w="2136"/>
        <w:gridCol w:w="4199"/>
      </w:tblGrid>
      <w:tr w:rsidR="00B5250F" w:rsidRPr="00131FD2" w:rsidTr="00B5250F">
        <w:trPr>
          <w:trHeight w:val="424"/>
        </w:trPr>
        <w:tc>
          <w:tcPr>
            <w:tcW w:w="4068" w:type="dxa"/>
          </w:tcPr>
          <w:p w:rsidR="00B5250F" w:rsidRPr="00131FD2" w:rsidRDefault="00B5250F" w:rsidP="00B5250F">
            <w:r w:rsidRPr="00131FD2">
              <w:t>Председатель</w:t>
            </w:r>
            <w:r w:rsidR="004218D6">
              <w:t>ствующая</w:t>
            </w:r>
            <w:r w:rsidRPr="00131FD2">
              <w:t xml:space="preserve">                                        </w:t>
            </w:r>
          </w:p>
          <w:p w:rsidR="00B5250F" w:rsidRPr="00131FD2" w:rsidRDefault="00B5250F" w:rsidP="00B5250F"/>
        </w:tc>
        <w:tc>
          <w:tcPr>
            <w:tcW w:w="2136" w:type="dxa"/>
          </w:tcPr>
          <w:p w:rsidR="00B5250F" w:rsidRPr="00131FD2" w:rsidRDefault="00B5250F" w:rsidP="00B5250F">
            <w:pPr>
              <w:jc w:val="both"/>
            </w:pPr>
            <w:r>
              <w:t>______________</w:t>
            </w:r>
            <w:r w:rsidRPr="00131FD2">
              <w:t xml:space="preserve">__ </w:t>
            </w:r>
          </w:p>
        </w:tc>
        <w:tc>
          <w:tcPr>
            <w:tcW w:w="4199" w:type="dxa"/>
          </w:tcPr>
          <w:p w:rsidR="00B5250F" w:rsidRPr="00131FD2" w:rsidRDefault="00E052A7" w:rsidP="00B5250F">
            <w:pPr>
              <w:pStyle w:val="a3"/>
              <w:tabs>
                <w:tab w:val="left" w:pos="0"/>
              </w:tabs>
            </w:pPr>
            <w:r>
              <w:t>Чазова Елена Константиновна</w:t>
            </w:r>
          </w:p>
        </w:tc>
      </w:tr>
      <w:tr w:rsidR="00B5250F" w:rsidRPr="00131FD2" w:rsidTr="00B5250F">
        <w:trPr>
          <w:trHeight w:val="555"/>
        </w:trPr>
        <w:tc>
          <w:tcPr>
            <w:tcW w:w="4068" w:type="dxa"/>
          </w:tcPr>
          <w:p w:rsidR="00B5250F" w:rsidRPr="00131FD2" w:rsidRDefault="00B5250F" w:rsidP="00B5250F">
            <w:r w:rsidRPr="00131FD2">
              <w:t>Члены комиссии:</w:t>
            </w:r>
          </w:p>
        </w:tc>
        <w:tc>
          <w:tcPr>
            <w:tcW w:w="2136" w:type="dxa"/>
          </w:tcPr>
          <w:p w:rsidR="00B5250F" w:rsidRPr="00131FD2" w:rsidRDefault="00B5250F" w:rsidP="00B5250F">
            <w:r>
              <w:t>________________</w:t>
            </w:r>
            <w:r w:rsidRPr="00131FD2">
              <w:t xml:space="preserve"> </w:t>
            </w:r>
          </w:p>
        </w:tc>
        <w:tc>
          <w:tcPr>
            <w:tcW w:w="4199" w:type="dxa"/>
          </w:tcPr>
          <w:p w:rsidR="00B5250F" w:rsidRPr="00131FD2" w:rsidRDefault="00EF28B6" w:rsidP="00B5250F">
            <w:pPr>
              <w:pStyle w:val="a3"/>
              <w:tabs>
                <w:tab w:val="left" w:pos="0"/>
              </w:tabs>
            </w:pPr>
            <w:r>
              <w:t>Новикова Татьяна Егоровна</w:t>
            </w:r>
          </w:p>
        </w:tc>
      </w:tr>
      <w:tr w:rsidR="00B5250F" w:rsidRPr="00131FD2" w:rsidTr="00B5250F">
        <w:trPr>
          <w:trHeight w:val="555"/>
        </w:trPr>
        <w:tc>
          <w:tcPr>
            <w:tcW w:w="4068" w:type="dxa"/>
          </w:tcPr>
          <w:p w:rsidR="00B5250F" w:rsidRPr="00131FD2" w:rsidRDefault="00B5250F" w:rsidP="00B5250F">
            <w:r w:rsidRPr="00131FD2">
              <w:t>Ответственный секретарь комиссии</w:t>
            </w:r>
          </w:p>
        </w:tc>
        <w:tc>
          <w:tcPr>
            <w:tcW w:w="2136" w:type="dxa"/>
          </w:tcPr>
          <w:p w:rsidR="00B5250F" w:rsidRPr="00131FD2" w:rsidRDefault="00B5250F" w:rsidP="00B5250F">
            <w:r w:rsidRPr="00131FD2">
              <w:t>_____</w:t>
            </w:r>
            <w:r>
              <w:t>___________</w:t>
            </w:r>
            <w:r w:rsidRPr="00131FD2">
              <w:t xml:space="preserve"> </w:t>
            </w:r>
          </w:p>
        </w:tc>
        <w:tc>
          <w:tcPr>
            <w:tcW w:w="4199" w:type="dxa"/>
          </w:tcPr>
          <w:p w:rsidR="00B5250F" w:rsidRPr="00131FD2" w:rsidRDefault="00B5250F" w:rsidP="00B5250F">
            <w:pPr>
              <w:pStyle w:val="a3"/>
              <w:tabs>
                <w:tab w:val="left" w:pos="0"/>
              </w:tabs>
            </w:pPr>
            <w:r w:rsidRPr="00131FD2">
              <w:t>Кузнецов Александр Александр</w:t>
            </w:r>
            <w:r>
              <w:t>о</w:t>
            </w:r>
            <w:r w:rsidRPr="00131FD2">
              <w:t>вич</w:t>
            </w:r>
          </w:p>
        </w:tc>
      </w:tr>
      <w:tr w:rsidR="00B5250F" w:rsidRPr="00131FD2" w:rsidTr="00B5250F">
        <w:trPr>
          <w:trHeight w:val="555"/>
        </w:trPr>
        <w:tc>
          <w:tcPr>
            <w:tcW w:w="4068" w:type="dxa"/>
          </w:tcPr>
          <w:p w:rsidR="00B5250F" w:rsidRPr="00131FD2" w:rsidRDefault="00B5250F" w:rsidP="00B5250F">
            <w:r w:rsidRPr="00131FD2">
              <w:t>Представитель заказчика:</w:t>
            </w:r>
          </w:p>
        </w:tc>
        <w:tc>
          <w:tcPr>
            <w:tcW w:w="2136" w:type="dxa"/>
          </w:tcPr>
          <w:p w:rsidR="00B5250F" w:rsidRPr="00131FD2" w:rsidRDefault="00B5250F" w:rsidP="00B5250F">
            <w:r w:rsidRPr="00131FD2">
              <w:t>________________</w:t>
            </w:r>
          </w:p>
        </w:tc>
        <w:tc>
          <w:tcPr>
            <w:tcW w:w="4199" w:type="dxa"/>
          </w:tcPr>
          <w:p w:rsidR="00B5250F" w:rsidRPr="00131FD2" w:rsidRDefault="00FD7BB3" w:rsidP="00B5250F">
            <w:r>
              <w:t>Хозяшева Нелли Анатольевна</w:t>
            </w:r>
          </w:p>
          <w:p w:rsidR="00B5250F" w:rsidRPr="00131FD2" w:rsidRDefault="00B5250F" w:rsidP="00B5250F"/>
        </w:tc>
      </w:tr>
    </w:tbl>
    <w:p w:rsidR="00B5250F" w:rsidRDefault="00B5250F" w:rsidP="00B5250F"/>
    <w:p w:rsidR="00BE2F61" w:rsidRDefault="00BE2F61"/>
    <w:sectPr w:rsidR="00BE2F61" w:rsidSect="00B5250F">
      <w:pgSz w:w="11906" w:h="16838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D651EE"/>
    <w:multiLevelType w:val="hybridMultilevel"/>
    <w:tmpl w:val="E326DC94"/>
    <w:lvl w:ilvl="0" w:tplc="941EC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B5250F"/>
    <w:rsid w:val="00255FC0"/>
    <w:rsid w:val="004218D6"/>
    <w:rsid w:val="00486AE1"/>
    <w:rsid w:val="005A33EA"/>
    <w:rsid w:val="00624CC3"/>
    <w:rsid w:val="00694005"/>
    <w:rsid w:val="007510A3"/>
    <w:rsid w:val="00780D40"/>
    <w:rsid w:val="00803DF5"/>
    <w:rsid w:val="008B1110"/>
    <w:rsid w:val="00B5250F"/>
    <w:rsid w:val="00BE2F61"/>
    <w:rsid w:val="00D00C07"/>
    <w:rsid w:val="00E052A7"/>
    <w:rsid w:val="00E13358"/>
    <w:rsid w:val="00E815B9"/>
    <w:rsid w:val="00EF28B6"/>
    <w:rsid w:val="00FD7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250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5250F"/>
    <w:pPr>
      <w:spacing w:after="120"/>
    </w:pPr>
  </w:style>
  <w:style w:type="paragraph" w:styleId="a4">
    <w:name w:val="Balloon Text"/>
    <w:basedOn w:val="a"/>
    <w:link w:val="a5"/>
    <w:rsid w:val="00255F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55F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6421D-937D-46CD-96A0-BA6F91C0F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470</Words>
  <Characters>3534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№5ЭА/3/2</vt:lpstr>
    </vt:vector>
  </TitlesOfParts>
  <Company>Microsoft</Company>
  <LinksUpToDate>false</LinksUpToDate>
  <CharactersWithSpaces>3997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№5ЭА/3/2</dc:title>
  <dc:subject/>
  <dc:creator>опер5</dc:creator>
  <cp:keywords/>
  <cp:lastModifiedBy>Опер5</cp:lastModifiedBy>
  <cp:revision>5</cp:revision>
  <cp:lastPrinted>2011-06-08T10:36:00Z</cp:lastPrinted>
  <dcterms:created xsi:type="dcterms:W3CDTF">2011-04-20T08:32:00Z</dcterms:created>
  <dcterms:modified xsi:type="dcterms:W3CDTF">2011-06-08T10:48:00Z</dcterms:modified>
</cp:coreProperties>
</file>