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ook w:val="01E0"/>
      </w:tblPr>
      <w:tblGrid>
        <w:gridCol w:w="5040"/>
        <w:gridCol w:w="5349"/>
      </w:tblGrid>
      <w:tr w:rsidR="006D1EA9" w:rsidRPr="00873A25" w:rsidTr="002F6CBD">
        <w:trPr>
          <w:trHeight w:val="1559"/>
        </w:trPr>
        <w:tc>
          <w:tcPr>
            <w:tcW w:w="5040" w:type="dxa"/>
          </w:tcPr>
          <w:p w:rsidR="006D1EA9" w:rsidRPr="00873A25" w:rsidRDefault="006D1EA9" w:rsidP="002F6CBD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9" w:type="dxa"/>
          </w:tcPr>
          <w:p w:rsidR="006D1EA9" w:rsidRPr="006D1EA9" w:rsidRDefault="006D1EA9" w:rsidP="002F6CBD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1EA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D1EA9" w:rsidRPr="006D1EA9" w:rsidRDefault="006D1EA9" w:rsidP="002F6CBD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1EA9">
              <w:rPr>
                <w:rFonts w:ascii="Times New Roman" w:hAnsi="Times New Roman"/>
                <w:sz w:val="28"/>
                <w:szCs w:val="28"/>
              </w:rPr>
              <w:t>Директор муниципального учреждения «Пермблагоустройство»</w:t>
            </w:r>
          </w:p>
          <w:p w:rsidR="006D1EA9" w:rsidRPr="006D1EA9" w:rsidRDefault="006D1EA9" w:rsidP="002F6CBD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1EA9" w:rsidRPr="006D1EA9" w:rsidRDefault="006D1EA9" w:rsidP="002F6CBD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1EA9">
              <w:rPr>
                <w:rFonts w:ascii="Times New Roman" w:hAnsi="Times New Roman"/>
                <w:sz w:val="28"/>
                <w:szCs w:val="28"/>
              </w:rPr>
              <w:t>______________  М.С.Якушев</w:t>
            </w:r>
          </w:p>
          <w:p w:rsidR="006D1EA9" w:rsidRPr="00873A25" w:rsidRDefault="006D1EA9" w:rsidP="002F6CBD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D1EA9">
              <w:rPr>
                <w:rFonts w:ascii="Times New Roman" w:hAnsi="Times New Roman"/>
                <w:sz w:val="28"/>
                <w:szCs w:val="28"/>
              </w:rPr>
              <w:softHyphen/>
            </w:r>
            <w:r w:rsidRPr="006D1EA9">
              <w:rPr>
                <w:rFonts w:ascii="Times New Roman" w:hAnsi="Times New Roman"/>
                <w:sz w:val="28"/>
                <w:szCs w:val="28"/>
              </w:rPr>
              <w:softHyphen/>
              <w:t>____ ____________  2011 года</w:t>
            </w:r>
          </w:p>
        </w:tc>
      </w:tr>
    </w:tbl>
    <w:p w:rsidR="006D1EA9" w:rsidRDefault="006D1EA9" w:rsidP="006D1E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6D1EA9" w:rsidRPr="006D1EA9" w:rsidRDefault="006D1EA9" w:rsidP="006D1E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6D1EA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6D1EA9" w:rsidRPr="006D1EA9" w:rsidRDefault="006D1EA9" w:rsidP="006D1E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6D1EA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6D1EA9" w:rsidRPr="006D1EA9" w:rsidRDefault="006D1EA9" w:rsidP="006D1EA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1EA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0356300007411000025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восстановлению работоспособности ливневой канализации на кладбище "Северное"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D1EA9" w:rsidRPr="006D1EA9" w:rsidRDefault="006D1EA9" w:rsidP="006D1E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1EA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восстановлению работоспособности ливневой канализации на кладбище "Северное"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2 736 736,00 Российский рубль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календарных дней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54 734,72 Российский рубль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821 020,80 Российский рубль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1EA9" w:rsidRPr="006D1EA9" w:rsidRDefault="006D1EA9" w:rsidP="006D1E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1EA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</w:t>
            </w:r>
          </w:p>
        </w:tc>
      </w:tr>
    </w:tbl>
    <w:p w:rsidR="006D1EA9" w:rsidRPr="006D1EA9" w:rsidRDefault="006D1EA9" w:rsidP="006D1E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6D1EA9" w:rsidRPr="006D1EA9" w:rsidTr="006D1E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1EA9" w:rsidRPr="006D1EA9" w:rsidRDefault="006D1EA9" w:rsidP="006D1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28.06.2011 </w:t>
            </w:r>
          </w:p>
        </w:tc>
      </w:tr>
    </w:tbl>
    <w:p w:rsidR="00000000" w:rsidRPr="006D1EA9" w:rsidRDefault="006D1EA9" w:rsidP="006D1EA9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6D1EA9" w:rsidSect="006D1EA9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EA9"/>
    <w:rsid w:val="006D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1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1E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D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6D1EA9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6D1EA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>Grizli777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2011-06-28T09:02:00Z</dcterms:created>
  <dcterms:modified xsi:type="dcterms:W3CDTF">2011-06-28T09:03:00Z</dcterms:modified>
</cp:coreProperties>
</file>