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43" w:rsidRPr="00036C43" w:rsidRDefault="00036C43" w:rsidP="00036C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36C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№0356300267211000001-1</w:t>
      </w:r>
    </w:p>
    <w:p w:rsidR="00036C43" w:rsidRPr="00036C43" w:rsidRDefault="00036C43" w:rsidP="00036C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36C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036C43" w:rsidRPr="00036C43" w:rsidRDefault="00036C43" w:rsidP="00036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 xml:space="preserve">01 июля 2011 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на право заключения муниципального </w:t>
      </w:r>
      <w:proofErr w:type="gramStart"/>
      <w:r w:rsidRPr="00036C43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proofErr w:type="gramEnd"/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 на выполнение текущего ремонта фасада здания; </w:t>
      </w:r>
      <w:r w:rsidRPr="00036C4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культуры "Пермский планетарий" (ИНН 5906014690, КПП 590601001)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036C43" w:rsidRPr="00036C43" w:rsidRDefault="00036C43" w:rsidP="00036C4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«на право заключения муниципального </w:t>
      </w:r>
      <w:proofErr w:type="gramStart"/>
      <w:r w:rsidRPr="00036C43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proofErr w:type="gramEnd"/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 на выполнение текущего ремонта фасада здания» 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433 243,89 (четыреста тридцать три тысячи двести сорок три) Российский рубль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36C4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№0356300267211000001 от 21.06.2011).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36C43">
        <w:rPr>
          <w:rFonts w:ascii="Times New Roman" w:eastAsia="Times New Roman" w:hAnsi="Times New Roman" w:cs="Times New Roman"/>
          <w:sz w:val="24"/>
          <w:szCs w:val="24"/>
        </w:rPr>
        <w:t>Лядова</w:t>
      </w:r>
      <w:proofErr w:type="spellEnd"/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 Ольга Вячеславовна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36C43">
        <w:rPr>
          <w:rFonts w:ascii="Times New Roman" w:eastAsia="Times New Roman" w:hAnsi="Times New Roman" w:cs="Times New Roman"/>
          <w:sz w:val="24"/>
          <w:szCs w:val="24"/>
        </w:rPr>
        <w:t>Кузовникова</w:t>
      </w:r>
      <w:proofErr w:type="spellEnd"/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 Людмила Алексеевна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 xml:space="preserve">Арасланова Алиса </w:t>
      </w:r>
      <w:proofErr w:type="spellStart"/>
      <w:r w:rsidRPr="00036C43">
        <w:rPr>
          <w:rFonts w:ascii="Times New Roman" w:eastAsia="Times New Roman" w:hAnsi="Times New Roman" w:cs="Times New Roman"/>
          <w:sz w:val="24"/>
          <w:szCs w:val="24"/>
        </w:rPr>
        <w:t>Азатовна</w:t>
      </w:r>
      <w:proofErr w:type="spellEnd"/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Панфилова Мария Анатольевна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Виноградова Елена Алексеевна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01.07.2011 по адресу: </w:t>
      </w:r>
      <w:proofErr w:type="gramStart"/>
      <w:r w:rsidRPr="00036C4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036C43">
        <w:rPr>
          <w:rFonts w:ascii="Times New Roman" w:eastAsia="Times New Roman" w:hAnsi="Times New Roman" w:cs="Times New Roman"/>
          <w:sz w:val="24"/>
          <w:szCs w:val="24"/>
        </w:rPr>
        <w:t>. Пермь, бульвар Гагарина, 27 а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2073"/>
        <w:gridCol w:w="3028"/>
        <w:gridCol w:w="4046"/>
      </w:tblGrid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"Комфорт"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614112, Г. Пермь, ул. Кабельщиков, 93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"ЮСТЭЛ"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614058, г. Пермь, ул. Деревообделочная,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Пермстройсинтез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614077, г. Пермь, бульвар Гагарина, 70б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"ТСК 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Юнан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614070, г. Пермь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л. Макаренко, 34-29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9. Результаты проведения запроса котировок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ИНН 5903074108, КПП 590301001 Общество с ограниченной ответственностью "</w:t>
      </w:r>
      <w:proofErr w:type="spellStart"/>
      <w:r w:rsidRPr="00036C43">
        <w:rPr>
          <w:rFonts w:ascii="Times New Roman" w:eastAsia="Times New Roman" w:hAnsi="Times New Roman" w:cs="Times New Roman"/>
          <w:sz w:val="24"/>
          <w:szCs w:val="24"/>
        </w:rPr>
        <w:t>Пермстройсинтез</w:t>
      </w:r>
      <w:proofErr w:type="spellEnd"/>
      <w:r w:rsidRPr="00036C43">
        <w:rPr>
          <w:rFonts w:ascii="Times New Roman" w:eastAsia="Times New Roman" w:hAnsi="Times New Roman" w:cs="Times New Roman"/>
          <w:sz w:val="24"/>
          <w:szCs w:val="24"/>
        </w:rPr>
        <w:t>" (Адрес: 614077, г. Пермь, бульвар Гагарина, 70б).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433 240,00 (четыреста тридцать три тысячи двести сорок) Российский рубль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5906103396, КПП 590601001 Общество с ограниченной ответственностью "ТСК </w:t>
      </w:r>
      <w:proofErr w:type="spellStart"/>
      <w:r w:rsidRPr="00036C43">
        <w:rPr>
          <w:rFonts w:ascii="Times New Roman" w:eastAsia="Times New Roman" w:hAnsi="Times New Roman" w:cs="Times New Roman"/>
          <w:sz w:val="24"/>
          <w:szCs w:val="24"/>
        </w:rPr>
        <w:t>Юнан</w:t>
      </w:r>
      <w:proofErr w:type="spellEnd"/>
      <w:r w:rsidRPr="00036C43">
        <w:rPr>
          <w:rFonts w:ascii="Times New Roman" w:eastAsia="Times New Roman" w:hAnsi="Times New Roman" w:cs="Times New Roman"/>
          <w:sz w:val="24"/>
          <w:szCs w:val="24"/>
        </w:rPr>
        <w:t>" (Адрес: 614070, г. Пермь</w:t>
      </w:r>
      <w:proofErr w:type="gramStart"/>
      <w:r w:rsidRPr="00036C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6C43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036C43">
        <w:rPr>
          <w:rFonts w:ascii="Times New Roman" w:eastAsia="Times New Roman" w:hAnsi="Times New Roman" w:cs="Times New Roman"/>
          <w:sz w:val="24"/>
          <w:szCs w:val="24"/>
        </w:rPr>
        <w:t>л. Макаренко, 34-29).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433 243,89 (четыреста тридцать три тысячи двести сорок три) Российский рубль</w:t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</w: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36C43" w:rsidRPr="00036C43" w:rsidRDefault="00036C43" w:rsidP="00036C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C43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036C43" w:rsidRPr="00036C43" w:rsidRDefault="00036C43" w:rsidP="00036C4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036C4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36C43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3"/>
        <w:gridCol w:w="7660"/>
      </w:tblGrid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Лядова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Вячеславовна/</w:t>
            </w:r>
          </w:p>
        </w:tc>
      </w:tr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Кузовникова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Алексеевна/</w:t>
            </w:r>
          </w:p>
        </w:tc>
      </w:tr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______________________________________________/Арасланова Алиса 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______________________________________________/Панфилова Мария Анатольевна/</w:t>
            </w:r>
          </w:p>
        </w:tc>
      </w:tr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______________________________________________/Виноградова Елена Алексеевна/</w:t>
            </w:r>
          </w:p>
        </w:tc>
      </w:tr>
    </w:tbl>
    <w:p w:rsidR="00036C43" w:rsidRPr="00036C43" w:rsidRDefault="00036C43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9"/>
        <w:gridCol w:w="7754"/>
      </w:tblGrid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МУК "Пермский планетарий"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036C43" w:rsidRPr="00036C4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6C43" w:rsidRPr="00036C43" w:rsidRDefault="00036C43" w:rsidP="00036C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6C4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036C43" w:rsidRPr="00036C4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36C43" w:rsidRPr="00036C43" w:rsidRDefault="00036C43" w:rsidP="00036C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036C43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6C43" w:rsidRPr="00036C43" w:rsidRDefault="00036C43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(01.07.2011) </w:t>
            </w:r>
          </w:p>
        </w:tc>
      </w:tr>
    </w:tbl>
    <w:p w:rsidR="00036C43" w:rsidRDefault="00036C43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01.07.2011 №0356300267211000001-1</w:t>
            </w:r>
          </w:p>
        </w:tc>
      </w:tr>
    </w:tbl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Предмет контракта: на право заключения муниципального контракта на выполнение текущего ремонта фасада здания</w:t>
      </w: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73"/>
        <w:gridCol w:w="2074"/>
        <w:gridCol w:w="2796"/>
        <w:gridCol w:w="2811"/>
      </w:tblGrid>
      <w:tr w:rsidR="00036C43" w:rsidRPr="00036C43" w:rsidTr="00036C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22.06.2011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30.06.2011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16:52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30.06.2011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30.06.2011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17:25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036C43" w:rsidRPr="00036C43" w:rsidRDefault="00036C43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01.07.2011 №0356300267211000001-1</w:t>
            </w:r>
          </w:p>
        </w:tc>
      </w:tr>
    </w:tbl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Предмет контракта: на право заключения муниципального контракта на выполнение текущего ремонта фасада здания</w:t>
      </w: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433 243,89 (четыреста тридцать три тысячи двести сорок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036C43" w:rsidRPr="00036C43" w:rsidTr="00036C43">
        <w:tc>
          <w:tcPr>
            <w:tcW w:w="0" w:type="auto"/>
            <w:noWrap/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036C43" w:rsidRPr="00036C43" w:rsidTr="00036C43">
        <w:tc>
          <w:tcPr>
            <w:tcW w:w="0" w:type="auto"/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36C43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36C43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2073"/>
        <w:gridCol w:w="3028"/>
        <w:gridCol w:w="4046"/>
      </w:tblGrid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"Комфорт"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5907041520,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614112, Г. Пермь, ул. Кабельщиков, 93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Выполнение текущего ремонта фасада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 2)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работ должна быть указана в рублях с учетом затрат на стоимость материалов, доставку, 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разгрузку, гарантии, страхование, уплату налогов, сборов и других обязательных платежей все с учетом НДС, связанных с выполнением условий контракта.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"ЮСТЭЛ"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5903078913,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614058, г. Пермь, ул. Деревообделочная,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Выполнение текущего ремонта фасада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 2 к извещению)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работ должна быть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 все с учетом НДС, связанных с выполнением условий контракта.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Пермстройсинтез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5903074108,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614077, г. Пермь, бульвар Гагарина, 70б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Текущий ремонт фасада здания МУК "Пермский планетарий" расположенного по адресу 614060, г. Пермь, бульвар Гагарина,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работ должна быть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 все с учетом НДС, связанных с выполнением условий контракта.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"ТСК 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Юнан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5906103396,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614070, г. Пермь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л. Макаренко, 34-29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Текущий ремонт фасада здания МУК "Пермский планетарий" расположенного по адресу 614060 г. Пермь, бульвар Гагарина,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работ должна быть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 все с учетом НДС, связанных с выполнением 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условий контракта.</w:t>
            </w:r>
          </w:p>
        </w:tc>
      </w:tr>
    </w:tbl>
    <w:p w:rsidR="00036C43" w:rsidRPr="00036C43" w:rsidRDefault="00036C43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01.07.2011 №0356300267211000001-1</w:t>
            </w:r>
          </w:p>
        </w:tc>
      </w:tr>
    </w:tbl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Предмет контракта: на право заключения муниципального контракта на выполнение текущего ремонта фасада здания</w:t>
      </w: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2073"/>
        <w:gridCol w:w="3028"/>
        <w:gridCol w:w="4046"/>
      </w:tblGrid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5907041520, КПП 590701001, Общество с ограниченной ответственностью "Комфорт"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.3 ст. 47, В заявке не указана техническая и качественная характеристика выполняемых работ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5903078913, КПП 590301001, Общество с ограниченной ответственностью "ЮСТЭЛ"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. 3 ст. 47, В заявке не указана техническая и качественная характеристика выполняемых работ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5903074108, КПП 590301001, Общество с ограниченной ответственностью "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Пермстройсинтез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5906103396, КПП 590601001, Общество с ограниченной ответственностью "ТСК 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Юнан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36C43" w:rsidRDefault="00036C43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40" w:rsidRDefault="00731A40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40" w:rsidRPr="00036C43" w:rsidRDefault="00731A40" w:rsidP="00036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36C43" w:rsidRPr="00036C43" w:rsidTr="00036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C43" w:rsidRPr="00036C43" w:rsidRDefault="00036C43" w:rsidP="0003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01.07.2011 №0356300267211000001-1</w:t>
            </w:r>
          </w:p>
        </w:tc>
      </w:tr>
    </w:tbl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C43" w:rsidRPr="00036C43" w:rsidRDefault="00036C43" w:rsidP="00036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6C43">
        <w:rPr>
          <w:rFonts w:ascii="Times New Roman" w:eastAsia="Times New Roman" w:hAnsi="Times New Roman" w:cs="Times New Roman"/>
          <w:sz w:val="24"/>
          <w:szCs w:val="24"/>
        </w:rPr>
        <w:t>Предмет контракта: на право заключения муниципального контракта на выполнение текущего ремонта фасада здания</w:t>
      </w:r>
    </w:p>
    <w:p w:rsidR="00036C43" w:rsidRPr="00036C43" w:rsidRDefault="00036C43" w:rsidP="0003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2073"/>
        <w:gridCol w:w="3028"/>
        <w:gridCol w:w="4046"/>
      </w:tblGrid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"Комфорт"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"ЮСТЭЛ"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Пермстройсинтез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433 240,00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36C43" w:rsidRPr="00036C43" w:rsidTr="00036C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"ТСК </w:t>
            </w:r>
            <w:proofErr w:type="spellStart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Юнан</w:t>
            </w:r>
            <w:proofErr w:type="spellEnd"/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433 243,89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36C43" w:rsidRPr="00036C43" w:rsidRDefault="00036C43" w:rsidP="0003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C4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812A73" w:rsidRDefault="00812A73"/>
    <w:sectPr w:rsidR="00812A73" w:rsidSect="00036C4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6C43"/>
    <w:rsid w:val="00036C43"/>
    <w:rsid w:val="00731A40"/>
    <w:rsid w:val="00812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6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6C4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036C4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3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1523</Words>
  <Characters>8682</Characters>
  <Application>Microsoft Office Word</Application>
  <DocSecurity>0</DocSecurity>
  <Lines>72</Lines>
  <Paragraphs>20</Paragraphs>
  <ScaleCrop>false</ScaleCrop>
  <Company>WareZ Provider </Company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3</cp:revision>
  <dcterms:created xsi:type="dcterms:W3CDTF">2011-07-01T06:46:00Z</dcterms:created>
  <dcterms:modified xsi:type="dcterms:W3CDTF">2011-07-01T06:48:00Z</dcterms:modified>
</cp:coreProperties>
</file>