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CC2" w:rsidRDefault="007E4965">
      <w:pPr>
        <w:outlineLvl w:val="0"/>
        <w:rPr>
          <w:sz w:val="28"/>
          <w:szCs w:val="28"/>
        </w:rPr>
      </w:pPr>
      <w:r w:rsidRPr="007E4965">
        <w:rPr>
          <w:noProof/>
        </w:rPr>
        <w:pict>
          <v:shapetype id="_x0000_t202" coordsize="21600,21600" o:spt="202" path="m,l,21600r21600,l21600,xe">
            <v:stroke joinstyle="miter"/>
            <v:path gradientshapeok="t" o:connecttype="rect"/>
          </v:shapetype>
          <v:shape id="_x0000_s1028" type="#_x0000_t202" style="position:absolute;margin-left:248.05pt;margin-top:0;width:241pt;height:260.1pt;z-index:251657728" filled="f" stroked="f">
            <v:textbox style="mso-next-textbox:#_x0000_s1028">
              <w:txbxContent>
                <w:p w:rsidR="00A37CC2" w:rsidRDefault="00A37CC2">
                  <w:pPr>
                    <w:rPr>
                      <w:b/>
                      <w:sz w:val="28"/>
                      <w:szCs w:val="28"/>
                    </w:rPr>
                  </w:pPr>
                  <w:r>
                    <w:rPr>
                      <w:b/>
                      <w:sz w:val="28"/>
                      <w:szCs w:val="28"/>
                    </w:rPr>
                    <w:t>УТВЕРЖДАЮ</w:t>
                  </w:r>
                </w:p>
                <w:p w:rsidR="00CE4BCC" w:rsidRPr="003B4DF1" w:rsidRDefault="00CE4BCC" w:rsidP="00CE4BCC">
                  <w:pPr>
                    <w:rPr>
                      <w:sz w:val="24"/>
                      <w:szCs w:val="24"/>
                    </w:rPr>
                  </w:pPr>
                  <w:r>
                    <w:rPr>
                      <w:sz w:val="24"/>
                      <w:szCs w:val="24"/>
                    </w:rPr>
                    <w:t>И.о. г</w:t>
                  </w:r>
                  <w:r w:rsidRPr="003B4DF1">
                    <w:rPr>
                      <w:sz w:val="24"/>
                      <w:szCs w:val="24"/>
                    </w:rPr>
                    <w:t>лавн</w:t>
                  </w:r>
                  <w:r>
                    <w:rPr>
                      <w:sz w:val="24"/>
                      <w:szCs w:val="24"/>
                    </w:rPr>
                    <w:t>ого</w:t>
                  </w:r>
                  <w:r w:rsidRPr="003B4DF1">
                    <w:rPr>
                      <w:sz w:val="24"/>
                      <w:szCs w:val="24"/>
                    </w:rPr>
                    <w:t xml:space="preserve"> врач</w:t>
                  </w:r>
                  <w:r>
                    <w:rPr>
                      <w:sz w:val="24"/>
                      <w:szCs w:val="24"/>
                    </w:rPr>
                    <w:t>а</w:t>
                  </w:r>
                  <w:r w:rsidRPr="003B4DF1">
                    <w:rPr>
                      <w:sz w:val="24"/>
                      <w:szCs w:val="24"/>
                    </w:rPr>
                    <w:t xml:space="preserve"> </w:t>
                  </w:r>
                </w:p>
                <w:p w:rsidR="00CE4BCC" w:rsidRPr="003B4DF1" w:rsidRDefault="00CE4BCC" w:rsidP="00CE4BCC">
                  <w:pPr>
                    <w:rPr>
                      <w:sz w:val="24"/>
                      <w:szCs w:val="24"/>
                    </w:rPr>
                  </w:pPr>
                  <w:r w:rsidRPr="003B4DF1">
                    <w:rPr>
                      <w:sz w:val="24"/>
                      <w:szCs w:val="24"/>
                    </w:rPr>
                    <w:t xml:space="preserve">Муниципального учреждения здравоохранения </w:t>
                  </w:r>
                </w:p>
                <w:p w:rsidR="00CE4BCC" w:rsidRPr="003B4DF1" w:rsidRDefault="00CE4BCC" w:rsidP="00CE4BCC">
                  <w:pPr>
                    <w:rPr>
                      <w:sz w:val="24"/>
                      <w:szCs w:val="24"/>
                    </w:rPr>
                  </w:pPr>
                  <w:r w:rsidRPr="003B4DF1">
                    <w:rPr>
                      <w:sz w:val="24"/>
                      <w:szCs w:val="24"/>
                    </w:rPr>
                    <w:t>Городская клиническая больница № 4</w:t>
                  </w:r>
                </w:p>
                <w:p w:rsidR="00CE4BCC" w:rsidRPr="003B4DF1" w:rsidRDefault="00CE4BCC" w:rsidP="00CE4BCC">
                  <w:pPr>
                    <w:rPr>
                      <w:sz w:val="24"/>
                      <w:szCs w:val="24"/>
                    </w:rPr>
                  </w:pPr>
                </w:p>
                <w:p w:rsidR="00CE4BCC" w:rsidRPr="003B4DF1" w:rsidRDefault="00CE4BCC" w:rsidP="00CE4BCC">
                  <w:pPr>
                    <w:rPr>
                      <w:sz w:val="24"/>
                      <w:szCs w:val="24"/>
                    </w:rPr>
                  </w:pPr>
                  <w:r w:rsidRPr="003B4DF1">
                    <w:rPr>
                      <w:sz w:val="24"/>
                      <w:szCs w:val="24"/>
                    </w:rPr>
                    <w:t xml:space="preserve">_______________  </w:t>
                  </w:r>
                  <w:proofErr w:type="spellStart"/>
                  <w:r>
                    <w:rPr>
                      <w:sz w:val="24"/>
                      <w:szCs w:val="24"/>
                    </w:rPr>
                    <w:t>В</w:t>
                  </w:r>
                  <w:r w:rsidRPr="003B4DF1">
                    <w:rPr>
                      <w:sz w:val="24"/>
                      <w:szCs w:val="24"/>
                    </w:rPr>
                    <w:t>.</w:t>
                  </w:r>
                  <w:r>
                    <w:rPr>
                      <w:sz w:val="24"/>
                      <w:szCs w:val="24"/>
                    </w:rPr>
                    <w:t>И</w:t>
                  </w:r>
                  <w:r w:rsidRPr="003B4DF1">
                    <w:rPr>
                      <w:sz w:val="24"/>
                      <w:szCs w:val="24"/>
                    </w:rPr>
                    <w:t>.</w:t>
                  </w:r>
                  <w:r>
                    <w:rPr>
                      <w:sz w:val="24"/>
                      <w:szCs w:val="24"/>
                    </w:rPr>
                    <w:t>Гневашев</w:t>
                  </w:r>
                  <w:proofErr w:type="spellEnd"/>
                </w:p>
                <w:p w:rsidR="00CE4BCC" w:rsidRPr="003B4DF1" w:rsidRDefault="00CE4BCC" w:rsidP="00CE4BCC">
                  <w:pPr>
                    <w:rPr>
                      <w:sz w:val="24"/>
                      <w:szCs w:val="24"/>
                    </w:rPr>
                  </w:pPr>
                </w:p>
                <w:p w:rsidR="00CE4BCC" w:rsidRPr="003B4DF1" w:rsidRDefault="00CE4BCC" w:rsidP="00CE4BCC">
                  <w:pPr>
                    <w:rPr>
                      <w:sz w:val="24"/>
                      <w:szCs w:val="24"/>
                    </w:rPr>
                  </w:pPr>
                </w:p>
                <w:p w:rsidR="00CE4BCC" w:rsidRPr="003B4DF1" w:rsidRDefault="00CE4BCC" w:rsidP="00CE4BCC">
                  <w:pPr>
                    <w:rPr>
                      <w:sz w:val="24"/>
                      <w:szCs w:val="24"/>
                    </w:rPr>
                  </w:pPr>
                </w:p>
                <w:p w:rsidR="00CE4BCC" w:rsidRPr="003B4DF1" w:rsidRDefault="00CE4BCC" w:rsidP="00CE4BCC">
                  <w:pPr>
                    <w:rPr>
                      <w:sz w:val="24"/>
                      <w:szCs w:val="24"/>
                    </w:rPr>
                  </w:pPr>
                  <w:r w:rsidRPr="003B4DF1">
                    <w:rPr>
                      <w:sz w:val="24"/>
                      <w:szCs w:val="24"/>
                    </w:rPr>
                    <w:t xml:space="preserve">«____» _________ </w:t>
                  </w:r>
                  <w:smartTag w:uri="urn:schemas-microsoft-com:office:smarttags" w:element="metricconverter">
                    <w:smartTagPr>
                      <w:attr w:name="ProductID" w:val="2011 г"/>
                    </w:smartTagPr>
                    <w:r w:rsidRPr="003B4DF1">
                      <w:rPr>
                        <w:sz w:val="24"/>
                        <w:szCs w:val="24"/>
                      </w:rPr>
                      <w:t>2011 г</w:t>
                    </w:r>
                  </w:smartTag>
                  <w:r w:rsidRPr="003B4DF1">
                    <w:rPr>
                      <w:sz w:val="24"/>
                      <w:szCs w:val="24"/>
                    </w:rPr>
                    <w:t>.</w:t>
                  </w:r>
                </w:p>
                <w:p w:rsidR="00A37CC2" w:rsidRDefault="00A37CC2">
                  <w:pPr>
                    <w:rPr>
                      <w:sz w:val="28"/>
                      <w:szCs w:val="28"/>
                    </w:rPr>
                  </w:pPr>
                </w:p>
                <w:p w:rsidR="00A37CC2" w:rsidRDefault="00A37CC2">
                  <w:pPr>
                    <w:rPr>
                      <w:color w:val="FF0000"/>
                      <w:sz w:val="28"/>
                      <w:szCs w:val="28"/>
                    </w:rPr>
                  </w:pPr>
                </w:p>
                <w:p w:rsidR="00A37CC2" w:rsidRDefault="00A37CC2">
                  <w:pPr>
                    <w:rPr>
                      <w:color w:val="FF0000"/>
                      <w:sz w:val="28"/>
                      <w:szCs w:val="28"/>
                    </w:rPr>
                  </w:pPr>
                </w:p>
              </w:txbxContent>
            </v:textbox>
          </v:shape>
        </w:pict>
      </w:r>
    </w:p>
    <w:p w:rsidR="00A37CC2" w:rsidRDefault="00A37CC2">
      <w:pPr>
        <w:tabs>
          <w:tab w:val="left" w:pos="5790"/>
        </w:tabs>
        <w:outlineLvl w:val="0"/>
        <w:rPr>
          <w:sz w:val="28"/>
          <w:szCs w:val="28"/>
        </w:rPr>
      </w:pPr>
      <w:r>
        <w:rPr>
          <w:sz w:val="28"/>
          <w:szCs w:val="28"/>
        </w:rPr>
        <w:tab/>
      </w:r>
    </w:p>
    <w:p w:rsidR="00A37CC2" w:rsidRDefault="00A37CC2">
      <w:pPr>
        <w:tabs>
          <w:tab w:val="left" w:pos="5790"/>
        </w:tabs>
        <w:outlineLvl w:val="0"/>
        <w:rPr>
          <w:sz w:val="28"/>
          <w:szCs w:val="28"/>
        </w:rPr>
      </w:pPr>
    </w:p>
    <w:p w:rsidR="00A37CC2" w:rsidRDefault="00A37CC2">
      <w:pPr>
        <w:outlineLvl w:val="0"/>
        <w:rPr>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p>
    <w:p w:rsidR="00A37CC2" w:rsidRDefault="00A37CC2">
      <w:pPr>
        <w:pStyle w:val="a3"/>
        <w:jc w:val="center"/>
        <w:rPr>
          <w:b/>
          <w:sz w:val="32"/>
          <w:szCs w:val="32"/>
        </w:rPr>
      </w:pPr>
      <w:r>
        <w:rPr>
          <w:b/>
          <w:sz w:val="32"/>
          <w:szCs w:val="32"/>
        </w:rPr>
        <w:t>ДОКУМЕНТАЦИЯ ОБ ОТКРЫТОМ АУКЦИОНЕ</w:t>
      </w:r>
    </w:p>
    <w:p w:rsidR="00A37CC2" w:rsidRDefault="00A37CC2">
      <w:pPr>
        <w:pStyle w:val="a3"/>
        <w:jc w:val="center"/>
        <w:rPr>
          <w:b/>
          <w:sz w:val="32"/>
          <w:szCs w:val="32"/>
        </w:rPr>
      </w:pPr>
      <w:r>
        <w:rPr>
          <w:b/>
          <w:sz w:val="32"/>
          <w:szCs w:val="32"/>
        </w:rPr>
        <w:t>В ЭЛЕКТРОННОЙ ФОРМЕ</w:t>
      </w:r>
    </w:p>
    <w:p w:rsidR="00A37CC2" w:rsidRDefault="00A37CC2">
      <w:pPr>
        <w:pStyle w:val="a3"/>
        <w:jc w:val="center"/>
        <w:rPr>
          <w:b/>
          <w:color w:val="000000"/>
          <w:sz w:val="28"/>
          <w:szCs w:val="28"/>
        </w:rPr>
      </w:pPr>
      <w:r>
        <w:rPr>
          <w:b/>
          <w:color w:val="000000"/>
          <w:sz w:val="28"/>
          <w:szCs w:val="28"/>
        </w:rPr>
        <w:t xml:space="preserve">на право заключить договор </w:t>
      </w:r>
    </w:p>
    <w:p w:rsidR="00A37CC2" w:rsidRDefault="00A37CC2">
      <w:pPr>
        <w:jc w:val="center"/>
        <w:rPr>
          <w:b/>
          <w:color w:val="000000"/>
          <w:sz w:val="28"/>
          <w:szCs w:val="28"/>
        </w:rPr>
      </w:pPr>
      <w:r>
        <w:rPr>
          <w:b/>
          <w:color w:val="000000"/>
          <w:sz w:val="28"/>
          <w:szCs w:val="28"/>
        </w:rPr>
        <w:t xml:space="preserve">на техническое обслуживание ангиографической системы </w:t>
      </w:r>
      <w:r>
        <w:rPr>
          <w:b/>
          <w:color w:val="000000"/>
          <w:sz w:val="28"/>
          <w:szCs w:val="28"/>
          <w:lang w:val="en-US"/>
        </w:rPr>
        <w:t>INNOVA</w:t>
      </w:r>
      <w:r>
        <w:rPr>
          <w:b/>
          <w:color w:val="000000"/>
          <w:sz w:val="28"/>
          <w:szCs w:val="28"/>
        </w:rPr>
        <w:t xml:space="preserve"> 3100 Муниципального учреждения здравоохранения </w:t>
      </w:r>
    </w:p>
    <w:p w:rsidR="00A37CC2" w:rsidRDefault="00A37CC2">
      <w:pPr>
        <w:jc w:val="center"/>
        <w:rPr>
          <w:b/>
          <w:sz w:val="28"/>
          <w:szCs w:val="28"/>
        </w:rPr>
      </w:pPr>
      <w:r>
        <w:rPr>
          <w:b/>
          <w:sz w:val="28"/>
          <w:szCs w:val="28"/>
        </w:rPr>
        <w:t xml:space="preserve">Городская клиническая больница № 4 </w:t>
      </w:r>
    </w:p>
    <w:p w:rsidR="00A37CC2" w:rsidRDefault="00A37CC2">
      <w:pPr>
        <w:pStyle w:val="a3"/>
        <w:jc w:val="center"/>
        <w:rPr>
          <w:b/>
          <w:color w:val="000000"/>
          <w:sz w:val="28"/>
          <w:szCs w:val="28"/>
        </w:rPr>
      </w:pPr>
    </w:p>
    <w:p w:rsidR="00A37CC2" w:rsidRDefault="00A37CC2">
      <w:pPr>
        <w:pStyle w:val="a3"/>
        <w:spacing w:line="520" w:lineRule="exact"/>
        <w:rPr>
          <w:b/>
          <w:sz w:val="28"/>
          <w:szCs w:val="28"/>
        </w:rPr>
      </w:pPr>
    </w:p>
    <w:p w:rsidR="00A37CC2" w:rsidRDefault="00A37CC2">
      <w:pPr>
        <w:pStyle w:val="a3"/>
        <w:spacing w:line="520" w:lineRule="exact"/>
        <w:rPr>
          <w:b/>
          <w:sz w:val="28"/>
          <w:szCs w:val="28"/>
        </w:rPr>
      </w:pPr>
    </w:p>
    <w:p w:rsidR="00A37CC2" w:rsidRDefault="00A37CC2">
      <w:pPr>
        <w:spacing w:line="520" w:lineRule="exact"/>
        <w:jc w:val="center"/>
        <w:rPr>
          <w:sz w:val="24"/>
          <w:szCs w:val="24"/>
        </w:rPr>
      </w:pPr>
    </w:p>
    <w:p w:rsidR="00A37CC2" w:rsidRDefault="00A37CC2">
      <w:pPr>
        <w:spacing w:line="520" w:lineRule="exact"/>
        <w:rPr>
          <w:sz w:val="24"/>
          <w:szCs w:val="24"/>
        </w:rPr>
      </w:pPr>
    </w:p>
    <w:p w:rsidR="00A37CC2" w:rsidRDefault="00A37CC2">
      <w:pPr>
        <w:pStyle w:val="a3"/>
        <w:jc w:val="center"/>
        <w:rPr>
          <w:sz w:val="28"/>
          <w:szCs w:val="28"/>
        </w:rPr>
      </w:pPr>
    </w:p>
    <w:p w:rsidR="00A37CC2" w:rsidRDefault="00A37CC2">
      <w:pPr>
        <w:pStyle w:val="a3"/>
        <w:jc w:val="center"/>
        <w:rPr>
          <w:sz w:val="28"/>
          <w:szCs w:val="28"/>
        </w:rPr>
      </w:pPr>
    </w:p>
    <w:p w:rsidR="00A37CC2" w:rsidRDefault="00A37CC2">
      <w:pPr>
        <w:pStyle w:val="a3"/>
        <w:jc w:val="center"/>
        <w:rPr>
          <w:sz w:val="28"/>
          <w:szCs w:val="28"/>
        </w:rPr>
      </w:pPr>
    </w:p>
    <w:p w:rsidR="00A37CC2" w:rsidRDefault="00A37CC2">
      <w:pPr>
        <w:pStyle w:val="a3"/>
        <w:jc w:val="center"/>
        <w:rPr>
          <w:sz w:val="28"/>
          <w:szCs w:val="28"/>
        </w:rPr>
      </w:pPr>
    </w:p>
    <w:p w:rsidR="00A37CC2" w:rsidRDefault="00A37CC2">
      <w:pPr>
        <w:pStyle w:val="a3"/>
        <w:jc w:val="center"/>
        <w:rPr>
          <w:sz w:val="28"/>
          <w:szCs w:val="28"/>
        </w:rPr>
      </w:pPr>
    </w:p>
    <w:p w:rsidR="00A37CC2" w:rsidRDefault="00A37CC2">
      <w:pPr>
        <w:pStyle w:val="a3"/>
        <w:jc w:val="center"/>
        <w:rPr>
          <w:sz w:val="28"/>
          <w:szCs w:val="28"/>
        </w:rPr>
      </w:pPr>
    </w:p>
    <w:p w:rsidR="00A37CC2" w:rsidRDefault="00A37CC2">
      <w:pPr>
        <w:pStyle w:val="a3"/>
        <w:jc w:val="center"/>
        <w:rPr>
          <w:sz w:val="28"/>
          <w:szCs w:val="28"/>
        </w:rPr>
      </w:pPr>
    </w:p>
    <w:p w:rsidR="00A37CC2" w:rsidRDefault="00A37CC2">
      <w:pPr>
        <w:pStyle w:val="a3"/>
        <w:jc w:val="center"/>
        <w:rPr>
          <w:sz w:val="28"/>
          <w:szCs w:val="28"/>
        </w:rPr>
      </w:pPr>
    </w:p>
    <w:p w:rsidR="00A37CC2" w:rsidRDefault="00A37CC2">
      <w:pPr>
        <w:pStyle w:val="a3"/>
        <w:jc w:val="center"/>
        <w:rPr>
          <w:sz w:val="28"/>
          <w:szCs w:val="28"/>
        </w:rPr>
      </w:pPr>
    </w:p>
    <w:p w:rsidR="00A37CC2" w:rsidRDefault="00A37CC2">
      <w:pPr>
        <w:pStyle w:val="a3"/>
        <w:jc w:val="center"/>
        <w:rPr>
          <w:sz w:val="28"/>
          <w:szCs w:val="28"/>
        </w:rPr>
      </w:pPr>
    </w:p>
    <w:p w:rsidR="00A37CC2" w:rsidRDefault="00A37CC2">
      <w:pPr>
        <w:pStyle w:val="a3"/>
        <w:rPr>
          <w:sz w:val="28"/>
          <w:szCs w:val="28"/>
        </w:rPr>
      </w:pPr>
    </w:p>
    <w:p w:rsidR="00A37CC2" w:rsidRDefault="00A37CC2">
      <w:pPr>
        <w:pStyle w:val="a3"/>
        <w:jc w:val="center"/>
        <w:rPr>
          <w:sz w:val="28"/>
          <w:szCs w:val="28"/>
        </w:rPr>
        <w:sectPr w:rsidR="00A37CC2">
          <w:headerReference w:type="even" r:id="rId7"/>
          <w:headerReference w:type="default" r:id="rId8"/>
          <w:footerReference w:type="even" r:id="rId9"/>
          <w:footerReference w:type="default" r:id="rId10"/>
          <w:headerReference w:type="first" r:id="rId11"/>
          <w:footerReference w:type="first" r:id="rId12"/>
          <w:pgSz w:w="11906" w:h="16838"/>
          <w:pgMar w:top="539" w:right="851" w:bottom="899" w:left="1418" w:header="709" w:footer="709" w:gutter="0"/>
          <w:cols w:space="708"/>
          <w:titlePg/>
          <w:docGrid w:linePitch="360"/>
        </w:sectPr>
      </w:pPr>
      <w:r>
        <w:rPr>
          <w:sz w:val="28"/>
          <w:szCs w:val="28"/>
        </w:rPr>
        <w:t>г. Пермь, 2011 год</w:t>
      </w:r>
    </w:p>
    <w:tbl>
      <w:tblPr>
        <w:tblW w:w="1080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601"/>
      </w:tblGrid>
      <w:tr w:rsidR="00A37CC2">
        <w:trPr>
          <w:tblCellSpacing w:w="20" w:type="dxa"/>
        </w:trPr>
        <w:tc>
          <w:tcPr>
            <w:tcW w:w="10720" w:type="dxa"/>
            <w:gridSpan w:val="3"/>
            <w:shd w:val="clear" w:color="auto" w:fill="00FFFF"/>
          </w:tcPr>
          <w:p w:rsidR="00A37CC2" w:rsidRDefault="00A37CC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A37CC2">
        <w:trPr>
          <w:tblCellSpacing w:w="20" w:type="dxa"/>
        </w:trPr>
        <w:tc>
          <w:tcPr>
            <w:tcW w:w="10720" w:type="dxa"/>
            <w:gridSpan w:val="3"/>
            <w:shd w:val="clear" w:color="auto" w:fill="FFFFFF"/>
          </w:tcPr>
          <w:p w:rsidR="00A37CC2" w:rsidRDefault="00A37CC2">
            <w:pPr>
              <w:pStyle w:val="a3"/>
              <w:ind w:firstLine="360"/>
              <w:rPr>
                <w:sz w:val="22"/>
                <w:szCs w:val="22"/>
              </w:rPr>
            </w:pPr>
            <w:r>
              <w:rPr>
                <w:sz w:val="22"/>
                <w:szCs w:val="22"/>
              </w:rPr>
              <w:t xml:space="preserve">Открытый аукцион проводится в соответствии со следующими нормативными </w:t>
            </w:r>
            <w:r>
              <w:rPr>
                <w:color w:val="000000"/>
                <w:sz w:val="22"/>
                <w:szCs w:val="22"/>
              </w:rPr>
              <w:t xml:space="preserve">правовыми </w:t>
            </w:r>
            <w:r>
              <w:rPr>
                <w:sz w:val="22"/>
                <w:szCs w:val="22"/>
              </w:rPr>
              <w:t>актами:</w:t>
            </w:r>
          </w:p>
          <w:p w:rsidR="00A37CC2" w:rsidRDefault="00A37CC2">
            <w:pPr>
              <w:pStyle w:val="a3"/>
              <w:numPr>
                <w:ilvl w:val="0"/>
                <w:numId w:val="1"/>
              </w:numPr>
              <w:tabs>
                <w:tab w:val="clear" w:pos="1248"/>
                <w:tab w:val="num" w:pos="540"/>
              </w:tabs>
              <w:ind w:left="0" w:firstLine="360"/>
              <w:rPr>
                <w:sz w:val="22"/>
                <w:szCs w:val="22"/>
              </w:rPr>
            </w:pPr>
            <w:r>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A37CC2" w:rsidRDefault="00A37CC2">
            <w:pPr>
              <w:pStyle w:val="a3"/>
              <w:numPr>
                <w:ilvl w:val="0"/>
                <w:numId w:val="1"/>
              </w:numPr>
              <w:tabs>
                <w:tab w:val="clear" w:pos="1248"/>
                <w:tab w:val="num" w:pos="540"/>
              </w:tabs>
              <w:ind w:left="0" w:firstLine="360"/>
              <w:rPr>
                <w:sz w:val="22"/>
                <w:szCs w:val="22"/>
              </w:rPr>
            </w:pPr>
            <w:r>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rPr>
              <w:t>контроля за</w:t>
            </w:r>
            <w:proofErr w:type="gramEnd"/>
            <w:r>
              <w:rPr>
                <w:sz w:val="22"/>
                <w:szCs w:val="22"/>
              </w:rPr>
              <w:t xml:space="preserve"> исполнением муниципального заказа города Перми»;</w:t>
            </w:r>
          </w:p>
          <w:p w:rsidR="00A37CC2" w:rsidRDefault="00A37CC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 xml:space="preserve">постановлением администрации города от 08.05.2007 № 157 «Об утверждении </w:t>
            </w:r>
            <w:proofErr w:type="gramStart"/>
            <w:r>
              <w:rPr>
                <w:rFonts w:ascii="Times New Roman" w:hAnsi="Times New Roman" w:cs="Times New Roman"/>
                <w:sz w:val="22"/>
                <w:szCs w:val="22"/>
              </w:rPr>
              <w:t>Порядка взаимодействия участников системы муниципального заказа</w:t>
            </w:r>
            <w:proofErr w:type="gramEnd"/>
            <w:r>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A37CC2">
        <w:trPr>
          <w:tblCellSpacing w:w="20" w:type="dxa"/>
        </w:trPr>
        <w:tc>
          <w:tcPr>
            <w:tcW w:w="10720" w:type="dxa"/>
            <w:gridSpan w:val="3"/>
            <w:shd w:val="clear" w:color="auto" w:fill="00FFFF"/>
          </w:tcPr>
          <w:p w:rsidR="00A37CC2" w:rsidRDefault="00A37CC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Сведения о заказчике</w:t>
            </w:r>
          </w:p>
        </w:tc>
      </w:tr>
      <w:tr w:rsidR="00A37CC2">
        <w:trPr>
          <w:tblCellSpacing w:w="20" w:type="dxa"/>
        </w:trPr>
        <w:tc>
          <w:tcPr>
            <w:tcW w:w="3139" w:type="dxa"/>
            <w:gridSpan w:val="2"/>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Наименование</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учреждение здравоохранения Городская клиническая больница № 4</w:t>
            </w:r>
          </w:p>
        </w:tc>
      </w:tr>
      <w:tr w:rsidR="00A37CC2">
        <w:trPr>
          <w:tblCellSpacing w:w="20" w:type="dxa"/>
        </w:trPr>
        <w:tc>
          <w:tcPr>
            <w:tcW w:w="3139" w:type="dxa"/>
            <w:gridSpan w:val="2"/>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614107, г. Пермь, ул. Ким, 2</w:t>
            </w:r>
          </w:p>
        </w:tc>
      </w:tr>
      <w:tr w:rsidR="00A37CC2">
        <w:trPr>
          <w:tblCellSpacing w:w="20" w:type="dxa"/>
        </w:trPr>
        <w:tc>
          <w:tcPr>
            <w:tcW w:w="3139" w:type="dxa"/>
            <w:gridSpan w:val="2"/>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Почтовый адрес</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614107, г. Пермь, ул. Ким, 2</w:t>
            </w:r>
          </w:p>
        </w:tc>
      </w:tr>
      <w:tr w:rsidR="00A37CC2">
        <w:trPr>
          <w:tblCellSpacing w:w="20" w:type="dxa"/>
        </w:trPr>
        <w:tc>
          <w:tcPr>
            <w:tcW w:w="3139" w:type="dxa"/>
            <w:gridSpan w:val="2"/>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lang w:val="en-US"/>
              </w:rPr>
              <w:t>hosp</w:t>
            </w:r>
            <w:r>
              <w:rPr>
                <w:rFonts w:ascii="Times New Roman" w:hAnsi="Times New Roman" w:cs="Times New Roman"/>
                <w:color w:val="0000FF"/>
                <w:sz w:val="22"/>
                <w:szCs w:val="22"/>
              </w:rPr>
              <w:t>4</w:t>
            </w:r>
            <w:r>
              <w:rPr>
                <w:rFonts w:ascii="Times New Roman" w:hAnsi="Times New Roman" w:cs="Times New Roman"/>
                <w:color w:val="0000FF"/>
                <w:sz w:val="22"/>
                <w:szCs w:val="22"/>
                <w:lang w:val="en-US"/>
              </w:rPr>
              <w:t>perm</w:t>
            </w:r>
            <w:r>
              <w:rPr>
                <w:rFonts w:ascii="Times New Roman" w:hAnsi="Times New Roman" w:cs="Times New Roman"/>
                <w:color w:val="0000FF"/>
                <w:sz w:val="22"/>
                <w:szCs w:val="22"/>
              </w:rPr>
              <w:t>@</w:t>
            </w:r>
            <w:r>
              <w:rPr>
                <w:rFonts w:ascii="Times New Roman" w:hAnsi="Times New Roman" w:cs="Times New Roman"/>
                <w:color w:val="0000FF"/>
                <w:sz w:val="22"/>
                <w:szCs w:val="22"/>
                <w:lang w:val="en-US"/>
              </w:rPr>
              <w:t>mail</w:t>
            </w:r>
            <w:r>
              <w:rPr>
                <w:rFonts w:ascii="Times New Roman" w:hAnsi="Times New Roman" w:cs="Times New Roman"/>
                <w:color w:val="0000FF"/>
                <w:sz w:val="22"/>
                <w:szCs w:val="22"/>
              </w:rPr>
              <w:t>.</w:t>
            </w:r>
            <w:proofErr w:type="spellStart"/>
            <w:r>
              <w:rPr>
                <w:rFonts w:ascii="Times New Roman" w:hAnsi="Times New Roman" w:cs="Times New Roman"/>
                <w:color w:val="0000FF"/>
                <w:sz w:val="22"/>
                <w:szCs w:val="22"/>
                <w:lang w:val="en-US"/>
              </w:rPr>
              <w:t>ru</w:t>
            </w:r>
            <w:proofErr w:type="spellEnd"/>
          </w:p>
        </w:tc>
      </w:tr>
      <w:tr w:rsidR="00A37CC2">
        <w:trPr>
          <w:tblCellSpacing w:w="20" w:type="dxa"/>
        </w:trPr>
        <w:tc>
          <w:tcPr>
            <w:tcW w:w="3139" w:type="dxa"/>
            <w:gridSpan w:val="2"/>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260-36-18</w:t>
            </w:r>
          </w:p>
        </w:tc>
      </w:tr>
      <w:tr w:rsidR="00A37CC2">
        <w:trPr>
          <w:tblCellSpacing w:w="20" w:type="dxa"/>
        </w:trPr>
        <w:tc>
          <w:tcPr>
            <w:tcW w:w="3139" w:type="dxa"/>
            <w:gridSpan w:val="2"/>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Зубова Ольга Николаевна</w:t>
            </w:r>
          </w:p>
        </w:tc>
      </w:tr>
      <w:tr w:rsidR="00A37CC2">
        <w:trPr>
          <w:tblCellSpacing w:w="20" w:type="dxa"/>
        </w:trPr>
        <w:tc>
          <w:tcPr>
            <w:tcW w:w="10720" w:type="dxa"/>
            <w:gridSpan w:val="3"/>
            <w:shd w:val="clear" w:color="auto" w:fill="00FFFF"/>
          </w:tcPr>
          <w:p w:rsidR="00A37CC2" w:rsidRDefault="00A37CC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Предмет договора</w:t>
            </w:r>
          </w:p>
        </w:tc>
        <w:tc>
          <w:tcPr>
            <w:tcW w:w="7541" w:type="dxa"/>
            <w:shd w:val="clear" w:color="auto" w:fill="FFFFFF"/>
          </w:tcPr>
          <w:p w:rsidR="00A37CC2" w:rsidRDefault="00A37CC2" w:rsidP="007F5FF2">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 xml:space="preserve">техническое обслуживание ангиографической системы </w:t>
            </w:r>
            <w:r>
              <w:rPr>
                <w:rFonts w:ascii="Times New Roman" w:hAnsi="Times New Roman" w:cs="Times New Roman"/>
                <w:sz w:val="22"/>
                <w:szCs w:val="22"/>
                <w:lang w:val="en-US"/>
              </w:rPr>
              <w:t>INNOVA</w:t>
            </w:r>
            <w:r>
              <w:rPr>
                <w:rFonts w:ascii="Times New Roman" w:hAnsi="Times New Roman" w:cs="Times New Roman"/>
                <w:sz w:val="22"/>
                <w:szCs w:val="22"/>
              </w:rPr>
              <w:t xml:space="preserve"> 3100  Муниципального учреждения здравоохранения Городская клиническая больница № 4</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Начальная (максимальная) цена договора</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 xml:space="preserve">2 000 000,00 руб. </w:t>
            </w:r>
          </w:p>
        </w:tc>
      </w:tr>
      <w:tr w:rsidR="00A37CC2">
        <w:trPr>
          <w:tblCellSpacing w:w="20" w:type="dxa"/>
        </w:trPr>
        <w:tc>
          <w:tcPr>
            <w:tcW w:w="3139" w:type="dxa"/>
            <w:gridSpan w:val="2"/>
            <w:shd w:val="clear" w:color="auto" w:fill="FFFFFF"/>
          </w:tcPr>
          <w:p w:rsidR="00A37CC2" w:rsidRDefault="00CA0D4A">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Объем выполненных</w:t>
            </w:r>
            <w:r w:rsidR="00A37CC2">
              <w:rPr>
                <w:rFonts w:ascii="Times New Roman" w:hAnsi="Times New Roman" w:cs="Times New Roman"/>
                <w:sz w:val="22"/>
                <w:szCs w:val="22"/>
              </w:rPr>
              <w:t xml:space="preserve"> </w:t>
            </w:r>
            <w:r w:rsidR="00EF267D">
              <w:rPr>
                <w:rFonts w:ascii="Times New Roman" w:hAnsi="Times New Roman" w:cs="Times New Roman"/>
                <w:sz w:val="22"/>
                <w:szCs w:val="22"/>
              </w:rPr>
              <w:t>работ</w:t>
            </w:r>
          </w:p>
        </w:tc>
        <w:tc>
          <w:tcPr>
            <w:tcW w:w="7541" w:type="dxa"/>
            <w:shd w:val="clear" w:color="auto" w:fill="FFFFFF"/>
          </w:tcPr>
          <w:p w:rsidR="00A37CC2" w:rsidRDefault="00CA0D4A">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Объем выполненных</w:t>
            </w:r>
            <w:r w:rsidR="00EF267D">
              <w:rPr>
                <w:rFonts w:ascii="Times New Roman" w:hAnsi="Times New Roman" w:cs="Times New Roman"/>
                <w:sz w:val="22"/>
                <w:szCs w:val="22"/>
              </w:rPr>
              <w:t xml:space="preserve"> работ </w:t>
            </w:r>
            <w:r w:rsidR="00A37CC2">
              <w:rPr>
                <w:rFonts w:ascii="Times New Roman" w:hAnsi="Times New Roman" w:cs="Times New Roman"/>
                <w:sz w:val="22"/>
                <w:szCs w:val="22"/>
              </w:rPr>
              <w:t xml:space="preserve"> представлен в Техническом задании (Приложение № 1)</w:t>
            </w:r>
          </w:p>
        </w:tc>
      </w:tr>
      <w:tr w:rsidR="00A37CC2">
        <w:trPr>
          <w:tblCellSpacing w:w="20" w:type="dxa"/>
        </w:trPr>
        <w:tc>
          <w:tcPr>
            <w:tcW w:w="3139" w:type="dxa"/>
            <w:gridSpan w:val="2"/>
            <w:shd w:val="clear" w:color="auto" w:fill="FFFFFF"/>
          </w:tcPr>
          <w:p w:rsidR="00A37CC2" w:rsidRDefault="00CA0D4A" w:rsidP="00EE0864">
            <w:pPr>
              <w:autoSpaceDE w:val="0"/>
              <w:autoSpaceDN w:val="0"/>
              <w:adjustRightInd w:val="0"/>
              <w:jc w:val="both"/>
              <w:outlineLvl w:val="1"/>
              <w:rPr>
                <w:b/>
                <w:sz w:val="22"/>
                <w:szCs w:val="22"/>
              </w:rPr>
            </w:pPr>
            <w:r>
              <w:rPr>
                <w:sz w:val="22"/>
                <w:szCs w:val="22"/>
              </w:rPr>
              <w:t xml:space="preserve">Требования к </w:t>
            </w:r>
            <w:r w:rsidR="00A37CC2">
              <w:rPr>
                <w:sz w:val="22"/>
                <w:szCs w:val="22"/>
              </w:rPr>
              <w:t xml:space="preserve"> </w:t>
            </w:r>
            <w:r w:rsidR="00EE0864">
              <w:rPr>
                <w:sz w:val="22"/>
                <w:szCs w:val="22"/>
              </w:rPr>
              <w:t xml:space="preserve">выполнению работ </w:t>
            </w:r>
          </w:p>
        </w:tc>
        <w:tc>
          <w:tcPr>
            <w:tcW w:w="7541" w:type="dxa"/>
            <w:shd w:val="clear" w:color="auto" w:fill="FFFFFF"/>
          </w:tcPr>
          <w:p w:rsidR="00A37CC2" w:rsidRDefault="00EE0864" w:rsidP="00EE0864">
            <w:pPr>
              <w:autoSpaceDE w:val="0"/>
              <w:autoSpaceDN w:val="0"/>
              <w:adjustRightInd w:val="0"/>
              <w:jc w:val="both"/>
              <w:outlineLvl w:val="1"/>
              <w:rPr>
                <w:sz w:val="22"/>
                <w:szCs w:val="22"/>
              </w:rPr>
            </w:pPr>
            <w:r>
              <w:rPr>
                <w:sz w:val="22"/>
                <w:szCs w:val="22"/>
              </w:rPr>
              <w:t xml:space="preserve">Требования к  выполнению работ по техническому обслуживанию </w:t>
            </w:r>
            <w:r w:rsidR="00765538">
              <w:rPr>
                <w:sz w:val="22"/>
                <w:szCs w:val="22"/>
              </w:rPr>
              <w:t xml:space="preserve"> </w:t>
            </w:r>
            <w:r w:rsidR="00A37CC2">
              <w:rPr>
                <w:sz w:val="22"/>
                <w:szCs w:val="22"/>
              </w:rPr>
              <w:t xml:space="preserve"> представлены в </w:t>
            </w:r>
            <w:r w:rsidR="009B2F13">
              <w:rPr>
                <w:sz w:val="22"/>
                <w:szCs w:val="22"/>
              </w:rPr>
              <w:t>Приложение № 2.</w:t>
            </w:r>
            <w:r w:rsidR="00A37CC2">
              <w:rPr>
                <w:sz w:val="22"/>
                <w:szCs w:val="22"/>
              </w:rPr>
              <w:t xml:space="preserve"> </w:t>
            </w:r>
          </w:p>
          <w:p w:rsidR="00A37CC2" w:rsidRDefault="00765538" w:rsidP="000B68A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Работы</w:t>
            </w:r>
            <w:r w:rsidR="00A37CC2">
              <w:rPr>
                <w:rFonts w:ascii="Times New Roman" w:hAnsi="Times New Roman" w:cs="Times New Roman"/>
                <w:sz w:val="22"/>
                <w:szCs w:val="22"/>
              </w:rPr>
              <w:t xml:space="preserve"> должны быть </w:t>
            </w:r>
            <w:r w:rsidR="000B68A7">
              <w:rPr>
                <w:rFonts w:ascii="Times New Roman" w:hAnsi="Times New Roman" w:cs="Times New Roman"/>
                <w:sz w:val="22"/>
                <w:szCs w:val="22"/>
              </w:rPr>
              <w:t>выполне</w:t>
            </w:r>
            <w:r w:rsidR="00A37CC2">
              <w:rPr>
                <w:rFonts w:ascii="Times New Roman" w:hAnsi="Times New Roman" w:cs="Times New Roman"/>
                <w:sz w:val="22"/>
                <w:szCs w:val="22"/>
              </w:rPr>
              <w:t>ны в полном соответствии с требованиями документации об открытом аукционе в электронной форме и условиями договора, являющегося Приложением № 3  к документации об аукционе.</w:t>
            </w:r>
            <w:r w:rsidR="00A37CC2">
              <w:rPr>
                <w:sz w:val="22"/>
                <w:szCs w:val="22"/>
              </w:rPr>
              <w:t xml:space="preserve"> </w:t>
            </w:r>
          </w:p>
        </w:tc>
      </w:tr>
      <w:tr w:rsidR="00A37CC2">
        <w:trPr>
          <w:tblCellSpacing w:w="20" w:type="dxa"/>
        </w:trPr>
        <w:tc>
          <w:tcPr>
            <w:tcW w:w="3139" w:type="dxa"/>
            <w:gridSpan w:val="2"/>
            <w:shd w:val="clear" w:color="auto" w:fill="FFFFFF"/>
          </w:tcPr>
          <w:p w:rsidR="00A37CC2" w:rsidRDefault="00955EB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w:t>
            </w:r>
            <w:r w:rsidR="00EF267D">
              <w:rPr>
                <w:rFonts w:ascii="Times New Roman" w:hAnsi="Times New Roman" w:cs="Times New Roman"/>
                <w:sz w:val="22"/>
                <w:szCs w:val="22"/>
              </w:rPr>
              <w:t xml:space="preserve"> работ</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г. Пермь, ул. Ким, 2, ГКБ № 4 </w:t>
            </w:r>
          </w:p>
        </w:tc>
      </w:tr>
      <w:tr w:rsidR="00A37CC2">
        <w:trPr>
          <w:tblCellSpacing w:w="20" w:type="dxa"/>
        </w:trPr>
        <w:tc>
          <w:tcPr>
            <w:tcW w:w="3139" w:type="dxa"/>
            <w:gridSpan w:val="2"/>
            <w:shd w:val="clear" w:color="auto" w:fill="FFFFFF"/>
          </w:tcPr>
          <w:p w:rsidR="00A37CC2" w:rsidRDefault="00955EB9">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 xml:space="preserve">Сроки выполнения </w:t>
            </w:r>
            <w:r w:rsidR="00A37CC2">
              <w:rPr>
                <w:rFonts w:ascii="Times New Roman" w:hAnsi="Times New Roman" w:cs="Times New Roman"/>
                <w:sz w:val="22"/>
                <w:szCs w:val="22"/>
              </w:rPr>
              <w:t xml:space="preserve"> </w:t>
            </w:r>
            <w:r w:rsidR="00EF267D">
              <w:rPr>
                <w:rFonts w:ascii="Times New Roman" w:hAnsi="Times New Roman" w:cs="Times New Roman"/>
                <w:sz w:val="22"/>
                <w:szCs w:val="22"/>
              </w:rPr>
              <w:t>работ</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4"/>
              </w:rPr>
              <w:t xml:space="preserve">В течение 6 месяцев с момента подписания договора обеими сторонами. </w:t>
            </w:r>
          </w:p>
        </w:tc>
      </w:tr>
      <w:tr w:rsidR="00A37CC2">
        <w:trPr>
          <w:tblCellSpacing w:w="20" w:type="dxa"/>
        </w:trPr>
        <w:tc>
          <w:tcPr>
            <w:tcW w:w="3139" w:type="dxa"/>
            <w:gridSpan w:val="2"/>
            <w:shd w:val="clear" w:color="auto" w:fill="FFFFFF"/>
          </w:tcPr>
          <w:p w:rsidR="00A37CC2" w:rsidRDefault="0076553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p w:rsidR="00A37CC2" w:rsidRDefault="00A37CC2">
            <w:pPr>
              <w:pStyle w:val="ConsPlusNormal"/>
              <w:widowControl/>
              <w:ind w:firstLine="0"/>
              <w:rPr>
                <w:rFonts w:ascii="Times New Roman" w:hAnsi="Times New Roman" w:cs="Times New Roman"/>
                <w:color w:val="FF0000"/>
                <w:sz w:val="22"/>
                <w:szCs w:val="22"/>
              </w:rPr>
            </w:pPr>
          </w:p>
        </w:tc>
        <w:tc>
          <w:tcPr>
            <w:tcW w:w="7541" w:type="dxa"/>
            <w:shd w:val="clear" w:color="auto" w:fill="FFFFFF"/>
          </w:tcPr>
          <w:p w:rsidR="00A37CC2" w:rsidRDefault="00955EB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Оплата за выполненные</w:t>
            </w:r>
            <w:r w:rsidR="00A37CC2">
              <w:rPr>
                <w:rFonts w:ascii="Times New Roman" w:hAnsi="Times New Roman" w:cs="Times New Roman"/>
                <w:sz w:val="22"/>
                <w:szCs w:val="22"/>
              </w:rPr>
              <w:t xml:space="preserve"> </w:t>
            </w:r>
            <w:r w:rsidR="00765538">
              <w:rPr>
                <w:rFonts w:ascii="Times New Roman" w:hAnsi="Times New Roman" w:cs="Times New Roman"/>
                <w:sz w:val="22"/>
                <w:szCs w:val="22"/>
              </w:rPr>
              <w:t>работы</w:t>
            </w:r>
            <w:r w:rsidR="00A37CC2">
              <w:rPr>
                <w:rFonts w:ascii="Times New Roman" w:hAnsi="Times New Roman" w:cs="Times New Roman"/>
                <w:b/>
                <w:sz w:val="22"/>
                <w:szCs w:val="22"/>
              </w:rPr>
              <w:t xml:space="preserve"> </w:t>
            </w:r>
            <w:r w:rsidR="00A37CC2">
              <w:rPr>
                <w:rFonts w:ascii="Times New Roman" w:hAnsi="Times New Roman" w:cs="Times New Roman"/>
                <w:sz w:val="22"/>
                <w:szCs w:val="22"/>
              </w:rPr>
              <w:t>будет произведена безналичным перечислением денежных сре</w:t>
            </w:r>
            <w:proofErr w:type="gramStart"/>
            <w:r w:rsidR="00A37CC2">
              <w:rPr>
                <w:rFonts w:ascii="Times New Roman" w:hAnsi="Times New Roman" w:cs="Times New Roman"/>
                <w:sz w:val="22"/>
                <w:szCs w:val="22"/>
              </w:rPr>
              <w:t>дств в т</w:t>
            </w:r>
            <w:proofErr w:type="gramEnd"/>
            <w:r w:rsidR="00A37CC2">
              <w:rPr>
                <w:rFonts w:ascii="Times New Roman" w:hAnsi="Times New Roman" w:cs="Times New Roman"/>
                <w:sz w:val="22"/>
                <w:szCs w:val="22"/>
              </w:rPr>
              <w:t>ечение 30 рабочих дней с момента предоставления Исполнителем счета-фактуры и подписанного обеими сторонами Ак</w:t>
            </w:r>
            <w:r w:rsidR="00765538">
              <w:rPr>
                <w:rFonts w:ascii="Times New Roman" w:hAnsi="Times New Roman" w:cs="Times New Roman"/>
                <w:sz w:val="22"/>
                <w:szCs w:val="22"/>
              </w:rPr>
              <w:t>та сдачи-приемки выполненных работ</w:t>
            </w:r>
            <w:r w:rsidR="006F4C98">
              <w:rPr>
                <w:rFonts w:ascii="Times New Roman" w:hAnsi="Times New Roman" w:cs="Times New Roman"/>
                <w:sz w:val="22"/>
                <w:szCs w:val="22"/>
              </w:rPr>
              <w:t xml:space="preserve"> в полном объеме</w:t>
            </w:r>
            <w:r w:rsidR="00A37CC2">
              <w:rPr>
                <w:rFonts w:ascii="Times New Roman" w:hAnsi="Times New Roman" w:cs="Times New Roman"/>
                <w:sz w:val="22"/>
                <w:szCs w:val="22"/>
              </w:rPr>
              <w:t xml:space="preserve">. </w:t>
            </w:r>
          </w:p>
          <w:p w:rsidR="006F4C98" w:rsidRDefault="0072299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Оплата за выполненные </w:t>
            </w:r>
            <w:r w:rsidR="00765538">
              <w:rPr>
                <w:rFonts w:ascii="Times New Roman" w:hAnsi="Times New Roman" w:cs="Times New Roman"/>
                <w:sz w:val="22"/>
                <w:szCs w:val="22"/>
              </w:rPr>
              <w:t xml:space="preserve"> работы</w:t>
            </w:r>
            <w:r w:rsidR="00A37CC2">
              <w:rPr>
                <w:rFonts w:ascii="Times New Roman" w:hAnsi="Times New Roman" w:cs="Times New Roman"/>
                <w:sz w:val="22"/>
                <w:szCs w:val="22"/>
              </w:rPr>
              <w:t xml:space="preserve"> будет про</w:t>
            </w:r>
            <w:r w:rsidR="0034704B">
              <w:rPr>
                <w:rFonts w:ascii="Times New Roman" w:hAnsi="Times New Roman" w:cs="Times New Roman"/>
                <w:sz w:val="22"/>
                <w:szCs w:val="22"/>
              </w:rPr>
              <w:t>изведена по результату выполненных  работ</w:t>
            </w:r>
            <w:r w:rsidR="00A37CC2">
              <w:rPr>
                <w:rFonts w:ascii="Times New Roman" w:hAnsi="Times New Roman" w:cs="Times New Roman"/>
                <w:sz w:val="22"/>
                <w:szCs w:val="22"/>
              </w:rPr>
              <w:t xml:space="preserve"> с учетом замены</w:t>
            </w:r>
            <w:r w:rsidR="00B74F44">
              <w:rPr>
                <w:rFonts w:ascii="Times New Roman" w:hAnsi="Times New Roman" w:cs="Times New Roman"/>
                <w:sz w:val="22"/>
                <w:szCs w:val="22"/>
              </w:rPr>
              <w:t xml:space="preserve"> всех деталей.</w:t>
            </w:r>
            <w:r w:rsidR="006F4C98">
              <w:rPr>
                <w:rFonts w:ascii="Times New Roman" w:hAnsi="Times New Roman" w:cs="Times New Roman"/>
                <w:sz w:val="22"/>
                <w:szCs w:val="22"/>
              </w:rPr>
              <w:t xml:space="preserve"> </w:t>
            </w:r>
          </w:p>
          <w:p w:rsidR="00A37CC2" w:rsidRDefault="006F4C9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Оплата по Договору третьим лицам не допускается.</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Источник финансирования заказа</w:t>
            </w:r>
          </w:p>
        </w:tc>
        <w:tc>
          <w:tcPr>
            <w:tcW w:w="7541" w:type="dxa"/>
            <w:shd w:val="clear" w:color="auto" w:fill="FFFFFF"/>
          </w:tcPr>
          <w:p w:rsidR="00A37CC2" w:rsidRDefault="00A37CC2">
            <w:pPr>
              <w:pStyle w:val="a3"/>
              <w:rPr>
                <w:sz w:val="22"/>
                <w:szCs w:val="22"/>
              </w:rPr>
            </w:pPr>
            <w:r>
              <w:rPr>
                <w:sz w:val="22"/>
                <w:szCs w:val="22"/>
              </w:rPr>
              <w:t>Средства ОМС.</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договора</w:t>
            </w:r>
          </w:p>
        </w:tc>
        <w:tc>
          <w:tcPr>
            <w:tcW w:w="7541" w:type="dxa"/>
            <w:shd w:val="clear" w:color="auto" w:fill="FFFFFF"/>
          </w:tcPr>
          <w:p w:rsidR="00A37CC2" w:rsidRPr="00ED68FD" w:rsidRDefault="00ED68FD">
            <w:pPr>
              <w:pStyle w:val="a3"/>
              <w:rPr>
                <w:color w:val="000000"/>
                <w:sz w:val="22"/>
                <w:szCs w:val="22"/>
                <w:highlight w:val="yellow"/>
              </w:rPr>
            </w:pPr>
            <w:r w:rsidRPr="00ED68FD">
              <w:rPr>
                <w:color w:val="000000"/>
                <w:sz w:val="22"/>
                <w:szCs w:val="22"/>
              </w:rPr>
              <w:t>Заказчиком произведен анализ цен на основании мониторинга цен</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Порядок формирования  цены </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Цена работ указана с учетом расходов:</w:t>
            </w:r>
          </w:p>
          <w:p w:rsidR="00A37CC2" w:rsidRDefault="00EE086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на выполнения</w:t>
            </w:r>
            <w:r w:rsidR="00ED68FD">
              <w:rPr>
                <w:rFonts w:ascii="Times New Roman" w:hAnsi="Times New Roman" w:cs="Times New Roman"/>
                <w:sz w:val="22"/>
                <w:szCs w:val="22"/>
              </w:rPr>
              <w:t xml:space="preserve"> работ</w:t>
            </w:r>
            <w:r w:rsidR="00A37CC2">
              <w:rPr>
                <w:rFonts w:ascii="Times New Roman" w:hAnsi="Times New Roman" w:cs="Times New Roman"/>
                <w:sz w:val="22"/>
                <w:szCs w:val="22"/>
              </w:rPr>
              <w:t xml:space="preserve"> по техническому обслуживанию </w:t>
            </w:r>
            <w:r w:rsidR="00E93A62">
              <w:rPr>
                <w:rFonts w:ascii="Times New Roman" w:hAnsi="Times New Roman" w:cs="Times New Roman"/>
                <w:sz w:val="22"/>
                <w:szCs w:val="22"/>
              </w:rPr>
              <w:t xml:space="preserve">и ремонту </w:t>
            </w:r>
            <w:r w:rsidR="00A37CC2">
              <w:rPr>
                <w:rFonts w:ascii="Times New Roman" w:hAnsi="Times New Roman" w:cs="Times New Roman"/>
                <w:sz w:val="22"/>
                <w:szCs w:val="22"/>
              </w:rPr>
              <w:t xml:space="preserve">оборудования; </w:t>
            </w:r>
          </w:p>
          <w:p w:rsidR="00A37CC2" w:rsidRPr="00906A94" w:rsidRDefault="00A37CC2">
            <w:pPr>
              <w:pStyle w:val="ConsPlusNormal"/>
              <w:widowControl/>
              <w:ind w:firstLine="0"/>
              <w:jc w:val="both"/>
              <w:rPr>
                <w:rFonts w:ascii="Times New Roman" w:hAnsi="Times New Roman" w:cs="Times New Roman"/>
                <w:sz w:val="24"/>
                <w:szCs w:val="24"/>
              </w:rPr>
            </w:pPr>
            <w:r>
              <w:rPr>
                <w:rFonts w:ascii="Times New Roman" w:hAnsi="Times New Roman" w:cs="Times New Roman"/>
                <w:sz w:val="22"/>
                <w:szCs w:val="22"/>
              </w:rPr>
              <w:t xml:space="preserve">- на </w:t>
            </w:r>
            <w:r w:rsidRPr="00912995">
              <w:rPr>
                <w:rFonts w:ascii="Times New Roman" w:hAnsi="Times New Roman" w:cs="Times New Roman"/>
                <w:sz w:val="22"/>
                <w:szCs w:val="22"/>
              </w:rPr>
              <w:t>приобретен</w:t>
            </w:r>
            <w:r w:rsidR="00B02CA5" w:rsidRPr="00912995">
              <w:rPr>
                <w:rFonts w:ascii="Times New Roman" w:hAnsi="Times New Roman" w:cs="Times New Roman"/>
                <w:sz w:val="22"/>
                <w:szCs w:val="22"/>
              </w:rPr>
              <w:t>ие</w:t>
            </w:r>
            <w:r w:rsidR="00906A94" w:rsidRPr="00912995">
              <w:rPr>
                <w:rFonts w:ascii="Times New Roman" w:hAnsi="Times New Roman" w:cs="Times New Roman"/>
                <w:sz w:val="22"/>
                <w:szCs w:val="22"/>
              </w:rPr>
              <w:t xml:space="preserve"> и </w:t>
            </w:r>
            <w:r w:rsidR="00906A94" w:rsidRPr="00912995">
              <w:rPr>
                <w:rFonts w:ascii="Times New Roman" w:hAnsi="Times New Roman" w:cs="Times New Roman"/>
                <w:sz w:val="24"/>
                <w:szCs w:val="24"/>
              </w:rPr>
              <w:t xml:space="preserve">замену </w:t>
            </w:r>
            <w:r w:rsidR="00B02CA5" w:rsidRPr="00906A94">
              <w:rPr>
                <w:rFonts w:ascii="Times New Roman" w:hAnsi="Times New Roman" w:cs="Times New Roman"/>
                <w:sz w:val="24"/>
                <w:szCs w:val="24"/>
              </w:rPr>
              <w:t>деталей</w:t>
            </w:r>
            <w:r w:rsidR="00912995">
              <w:rPr>
                <w:rFonts w:ascii="Times New Roman" w:hAnsi="Times New Roman" w:cs="Times New Roman"/>
                <w:sz w:val="24"/>
                <w:szCs w:val="24"/>
              </w:rPr>
              <w:t xml:space="preserve"> и запчастей</w:t>
            </w:r>
            <w:r w:rsidR="00722996" w:rsidRPr="00906A94">
              <w:rPr>
                <w:rFonts w:ascii="Times New Roman" w:hAnsi="Times New Roman" w:cs="Times New Roman"/>
                <w:sz w:val="24"/>
                <w:szCs w:val="24"/>
              </w:rPr>
              <w:t>;</w:t>
            </w:r>
          </w:p>
          <w:p w:rsidR="00A37CC2" w:rsidRDefault="00A37CC2">
            <w:pPr>
              <w:pStyle w:val="ConsPlusNormal"/>
              <w:widowControl/>
              <w:ind w:firstLine="0"/>
              <w:jc w:val="both"/>
              <w:rPr>
                <w:rFonts w:ascii="Times New Roman" w:hAnsi="Times New Roman" w:cs="Times New Roman"/>
                <w:sz w:val="22"/>
                <w:szCs w:val="22"/>
              </w:rPr>
            </w:pPr>
            <w:r w:rsidRPr="00ED68FD">
              <w:rPr>
                <w:rFonts w:ascii="Times New Roman" w:hAnsi="Times New Roman" w:cs="Times New Roman"/>
                <w:sz w:val="22"/>
                <w:szCs w:val="22"/>
              </w:rPr>
              <w:t xml:space="preserve">- </w:t>
            </w:r>
            <w:r w:rsidR="00722996">
              <w:rPr>
                <w:rFonts w:ascii="Times New Roman" w:hAnsi="Times New Roman" w:cs="Times New Roman"/>
                <w:sz w:val="22"/>
                <w:szCs w:val="22"/>
              </w:rPr>
              <w:t>инструктажа персонала заказчика;</w:t>
            </w:r>
          </w:p>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уплаты налогов и сборов</w:t>
            </w:r>
            <w:r w:rsidR="00912995">
              <w:rPr>
                <w:rFonts w:ascii="Times New Roman" w:hAnsi="Times New Roman" w:cs="Times New Roman"/>
                <w:sz w:val="22"/>
                <w:szCs w:val="22"/>
              </w:rPr>
              <w:t xml:space="preserve"> </w:t>
            </w:r>
            <w:r>
              <w:rPr>
                <w:rFonts w:ascii="Times New Roman" w:hAnsi="Times New Roman" w:cs="Times New Roman"/>
                <w:sz w:val="22"/>
                <w:szCs w:val="22"/>
              </w:rPr>
              <w:t>и других обязательных платежей.</w:t>
            </w:r>
          </w:p>
          <w:p w:rsidR="00A37CC2" w:rsidRDefault="00A37CC2">
            <w:pPr>
              <w:autoSpaceDE w:val="0"/>
              <w:autoSpaceDN w:val="0"/>
              <w:adjustRightInd w:val="0"/>
              <w:jc w:val="both"/>
              <w:rPr>
                <w:sz w:val="22"/>
                <w:szCs w:val="22"/>
              </w:rPr>
            </w:pPr>
            <w:r>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A37CC2" w:rsidRDefault="00A37CC2">
            <w:pPr>
              <w:pStyle w:val="a3"/>
              <w:rPr>
                <w:sz w:val="22"/>
                <w:szCs w:val="22"/>
              </w:rPr>
            </w:pPr>
            <w:r>
              <w:rPr>
                <w:sz w:val="22"/>
                <w:szCs w:val="22"/>
              </w:rPr>
              <w:lastRenderedPageBreak/>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lastRenderedPageBreak/>
              <w:t>Сведения о валюте, используемой для формирования цены договора и расчетов с исполнителями</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Рубль РФ</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541" w:type="dxa"/>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Требования к гарантийному сроку и (или) объему предоставления гаранти</w:t>
            </w:r>
            <w:r w:rsidR="00DE2BD1">
              <w:rPr>
                <w:rFonts w:ascii="Times New Roman" w:hAnsi="Times New Roman" w:cs="Times New Roman"/>
                <w:sz w:val="22"/>
                <w:szCs w:val="22"/>
              </w:rPr>
              <w:t>й качества товара, работы</w:t>
            </w:r>
            <w:r>
              <w:rPr>
                <w:rFonts w:ascii="Times New Roman" w:hAnsi="Times New Roman" w:cs="Times New Roman"/>
                <w:sz w:val="22"/>
                <w:szCs w:val="22"/>
              </w:rPr>
              <w:t>, к обслуживанию товара</w:t>
            </w:r>
          </w:p>
        </w:tc>
        <w:tc>
          <w:tcPr>
            <w:tcW w:w="7541" w:type="dxa"/>
            <w:shd w:val="clear" w:color="auto" w:fill="FFFFFF"/>
          </w:tcPr>
          <w:p w:rsidR="00A37CC2" w:rsidRDefault="00A37CC2">
            <w:pPr>
              <w:pStyle w:val="ConsPlusNonformat"/>
              <w:rPr>
                <w:rFonts w:ascii="Times New Roman" w:hAnsi="Times New Roman" w:cs="Times New Roman"/>
                <w:sz w:val="22"/>
                <w:szCs w:val="22"/>
              </w:rPr>
            </w:pPr>
            <w:r>
              <w:rPr>
                <w:rFonts w:ascii="Times New Roman" w:hAnsi="Times New Roman" w:cs="Times New Roman"/>
                <w:sz w:val="22"/>
                <w:szCs w:val="22"/>
              </w:rPr>
              <w:t>Гарантийный срок устанавливается:</w:t>
            </w:r>
          </w:p>
          <w:p w:rsidR="00A37CC2" w:rsidRDefault="00A37CC2">
            <w:pPr>
              <w:pStyle w:val="ConsPlusNonformat"/>
              <w:jc w:val="both"/>
              <w:rPr>
                <w:rFonts w:ascii="Times New Roman" w:hAnsi="Times New Roman" w:cs="Times New Roman"/>
                <w:sz w:val="22"/>
                <w:szCs w:val="22"/>
              </w:rPr>
            </w:pPr>
            <w:r>
              <w:rPr>
                <w:rFonts w:ascii="Times New Roman" w:hAnsi="Times New Roman"/>
                <w:sz w:val="22"/>
                <w:szCs w:val="22"/>
              </w:rPr>
              <w:t xml:space="preserve">- </w:t>
            </w:r>
            <w:proofErr w:type="gramStart"/>
            <w:r>
              <w:rPr>
                <w:rFonts w:ascii="Times New Roman" w:hAnsi="Times New Roman"/>
                <w:sz w:val="22"/>
                <w:szCs w:val="22"/>
              </w:rPr>
              <w:t>н</w:t>
            </w:r>
            <w:r w:rsidR="00DE2BD1">
              <w:rPr>
                <w:rFonts w:ascii="Times New Roman" w:hAnsi="Times New Roman" w:cs="Times New Roman"/>
                <w:sz w:val="22"/>
                <w:szCs w:val="22"/>
              </w:rPr>
              <w:t>а качество работ</w:t>
            </w:r>
            <w:r>
              <w:rPr>
                <w:rFonts w:ascii="Times New Roman" w:hAnsi="Times New Roman" w:cs="Times New Roman"/>
                <w:sz w:val="22"/>
                <w:szCs w:val="22"/>
              </w:rPr>
              <w:t xml:space="preserve"> по техническому</w:t>
            </w:r>
            <w:r>
              <w:rPr>
                <w:rFonts w:ascii="Times New Roman" w:hAnsi="Times New Roman"/>
                <w:sz w:val="22"/>
                <w:szCs w:val="22"/>
              </w:rPr>
              <w:t xml:space="preserve"> обслуживанию оборудования с учетом замены деталей в соответствии с </w:t>
            </w:r>
            <w:r>
              <w:rPr>
                <w:rFonts w:ascii="Times New Roman" w:hAnsi="Times New Roman" w:cs="Times New Roman"/>
                <w:sz w:val="22"/>
                <w:szCs w:val="22"/>
              </w:rPr>
              <w:t>требованиями</w:t>
            </w:r>
            <w:proofErr w:type="gramEnd"/>
            <w:r>
              <w:rPr>
                <w:rFonts w:ascii="Times New Roman" w:hAnsi="Times New Roman" w:cs="Times New Roman"/>
                <w:sz w:val="22"/>
                <w:szCs w:val="22"/>
              </w:rPr>
              <w:t xml:space="preserve">  соответствующих  технических регламентов,</w:t>
            </w:r>
            <w:r w:rsidR="00EE0864">
              <w:rPr>
                <w:rFonts w:ascii="Times New Roman" w:hAnsi="Times New Roman" w:cs="Times New Roman"/>
                <w:sz w:val="22"/>
                <w:szCs w:val="22"/>
              </w:rPr>
              <w:t xml:space="preserve">  ГОСТ</w:t>
            </w:r>
            <w:r>
              <w:rPr>
                <w:rFonts w:ascii="Times New Roman" w:hAnsi="Times New Roman" w:cs="Times New Roman"/>
                <w:sz w:val="22"/>
                <w:szCs w:val="22"/>
              </w:rPr>
              <w:t xml:space="preserve">  и  ТУ,  принятых для данного вида оборудования; </w:t>
            </w:r>
          </w:p>
          <w:p w:rsidR="00A37CC2" w:rsidRDefault="00A37CC2">
            <w:pPr>
              <w:pStyle w:val="ConsNormal"/>
              <w:ind w:left="33" w:firstLine="0"/>
              <w:jc w:val="both"/>
              <w:rPr>
                <w:rFonts w:ascii="Times New Roman" w:hAnsi="Times New Roman"/>
                <w:sz w:val="22"/>
                <w:szCs w:val="22"/>
              </w:rPr>
            </w:pPr>
            <w:r>
              <w:rPr>
                <w:rFonts w:ascii="Times New Roman" w:hAnsi="Times New Roman"/>
                <w:sz w:val="22"/>
                <w:szCs w:val="22"/>
              </w:rPr>
              <w:t>- на установленные в процессе технического обслуживания детали Исполнитель дает гарантию об их бесперебойной работе в соответствии с техническими требованиями на шесть месяцев, с момента подписания</w:t>
            </w:r>
            <w:r w:rsidR="00EE0864">
              <w:rPr>
                <w:rFonts w:ascii="Times New Roman" w:hAnsi="Times New Roman"/>
                <w:sz w:val="22"/>
                <w:szCs w:val="22"/>
              </w:rPr>
              <w:t xml:space="preserve"> Акта выполненных работ</w:t>
            </w:r>
            <w:r>
              <w:rPr>
                <w:rFonts w:ascii="Times New Roman" w:hAnsi="Times New Roman"/>
                <w:sz w:val="22"/>
                <w:szCs w:val="22"/>
              </w:rPr>
              <w:t xml:space="preserve">. При выходе из строя деталей, в течение гарантийного срока, Исполнитель производит их замену за свой счет если не докажет, что они вышли из строя по вине Заказчика; </w:t>
            </w:r>
          </w:p>
          <w:p w:rsidR="00A37CC2" w:rsidRDefault="00A37CC2">
            <w:pPr>
              <w:pStyle w:val="ConsNormal"/>
              <w:ind w:left="33" w:firstLine="0"/>
              <w:jc w:val="both"/>
              <w:rPr>
                <w:rFonts w:ascii="Times New Roman" w:hAnsi="Times New Roman"/>
                <w:sz w:val="22"/>
                <w:szCs w:val="22"/>
              </w:rPr>
            </w:pPr>
            <w:r>
              <w:rPr>
                <w:rFonts w:ascii="Times New Roman" w:hAnsi="Times New Roman"/>
                <w:sz w:val="22"/>
                <w:szCs w:val="22"/>
              </w:rPr>
              <w:t>- исполнитель  гарантирует  качество</w:t>
            </w:r>
            <w:r w:rsidR="009D401C">
              <w:rPr>
                <w:rFonts w:ascii="Times New Roman" w:hAnsi="Times New Roman"/>
                <w:sz w:val="22"/>
                <w:szCs w:val="22"/>
              </w:rPr>
              <w:t xml:space="preserve">  и  надежность выполненных</w:t>
            </w:r>
            <w:r w:rsidR="00DE2BD1">
              <w:rPr>
                <w:rFonts w:ascii="Times New Roman" w:hAnsi="Times New Roman"/>
                <w:sz w:val="22"/>
                <w:szCs w:val="22"/>
              </w:rPr>
              <w:t xml:space="preserve"> работ</w:t>
            </w:r>
            <w:r>
              <w:rPr>
                <w:rFonts w:ascii="Times New Roman" w:hAnsi="Times New Roman"/>
                <w:sz w:val="22"/>
                <w:szCs w:val="22"/>
              </w:rPr>
              <w:t>.</w:t>
            </w:r>
          </w:p>
        </w:tc>
      </w:tr>
      <w:tr w:rsidR="00A37CC2">
        <w:trPr>
          <w:tblCellSpacing w:w="20" w:type="dxa"/>
        </w:trPr>
        <w:tc>
          <w:tcPr>
            <w:tcW w:w="10720" w:type="dxa"/>
            <w:gridSpan w:val="3"/>
            <w:shd w:val="clear" w:color="auto" w:fill="00FFFF"/>
          </w:tcPr>
          <w:p w:rsidR="00A37CC2" w:rsidRDefault="00A37CC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A37CC2">
        <w:trPr>
          <w:trHeight w:val="325"/>
          <w:tblCellSpacing w:w="20" w:type="dxa"/>
        </w:trPr>
        <w:tc>
          <w:tcPr>
            <w:tcW w:w="10720" w:type="dxa"/>
            <w:gridSpan w:val="3"/>
            <w:tcBorders>
              <w:bottom w:val="inset" w:sz="6" w:space="0" w:color="auto"/>
            </w:tcBorders>
            <w:shd w:val="clear" w:color="auto" w:fill="FFFFFF"/>
          </w:tcPr>
          <w:p w:rsidR="00A37CC2" w:rsidRDefault="00A37CC2">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rsidR="00A37CC2" w:rsidRDefault="00A37CC2">
            <w:pPr>
              <w:autoSpaceDE w:val="0"/>
              <w:autoSpaceDN w:val="0"/>
              <w:adjustRightInd w:val="0"/>
              <w:jc w:val="both"/>
              <w:outlineLvl w:val="1"/>
              <w:rPr>
                <w:sz w:val="22"/>
                <w:szCs w:val="22"/>
              </w:rPr>
            </w:pPr>
            <w:r>
              <w:rPr>
                <w:sz w:val="22"/>
                <w:szCs w:val="22"/>
              </w:rPr>
              <w:t xml:space="preserve">    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A37CC2">
        <w:trPr>
          <w:trHeight w:val="168"/>
          <w:tblCellSpacing w:w="20" w:type="dxa"/>
        </w:trPr>
        <w:tc>
          <w:tcPr>
            <w:tcW w:w="10720" w:type="dxa"/>
            <w:gridSpan w:val="3"/>
            <w:tcBorders>
              <w:top w:val="inset" w:sz="6" w:space="0" w:color="auto"/>
            </w:tcBorders>
            <w:shd w:val="clear" w:color="auto" w:fill="FFFFFF"/>
          </w:tcPr>
          <w:p w:rsidR="00A37CC2" w:rsidRDefault="00A37CC2">
            <w:pPr>
              <w:pStyle w:val="ConsPlusNormal"/>
              <w:ind w:firstLine="197"/>
              <w:jc w:val="both"/>
              <w:rPr>
                <w:sz w:val="22"/>
                <w:szCs w:val="22"/>
              </w:rPr>
            </w:pPr>
            <w:r>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A37CC2">
        <w:trPr>
          <w:trHeight w:val="229"/>
          <w:tblCellSpacing w:w="20" w:type="dxa"/>
        </w:trPr>
        <w:tc>
          <w:tcPr>
            <w:tcW w:w="477" w:type="dxa"/>
            <w:tcBorders>
              <w:bottom w:val="inset" w:sz="6" w:space="0" w:color="808080"/>
            </w:tcBorders>
            <w:shd w:val="clear" w:color="auto" w:fill="FFFFFF"/>
          </w:tcPr>
          <w:p w:rsidR="00A37CC2" w:rsidRDefault="00A37CC2">
            <w:pPr>
              <w:pStyle w:val="ConsPlusNormal"/>
              <w:widowControl/>
              <w:numPr>
                <w:ilvl w:val="0"/>
                <w:numId w:val="4"/>
              </w:numPr>
              <w:rPr>
                <w:rFonts w:ascii="Times New Roman" w:hAnsi="Times New Roman" w:cs="Times New Roman"/>
                <w:sz w:val="22"/>
                <w:szCs w:val="22"/>
              </w:rPr>
            </w:pPr>
          </w:p>
        </w:tc>
        <w:tc>
          <w:tcPr>
            <w:tcW w:w="10203" w:type="dxa"/>
            <w:gridSpan w:val="2"/>
            <w:tcBorders>
              <w:bottom w:val="inset" w:sz="6" w:space="0" w:color="808080"/>
            </w:tcBorders>
            <w:shd w:val="clear" w:color="auto" w:fill="FFFFFF"/>
          </w:tcPr>
          <w:p w:rsidR="00A37CC2" w:rsidRDefault="00A37CC2">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rPr>
              <w:t>аукциона в электронной форме</w:t>
            </w:r>
            <w:r>
              <w:rPr>
                <w:rFonts w:ascii="Times New Roman" w:hAnsi="Times New Roman" w:cs="Times New Roman"/>
                <w:sz w:val="22"/>
                <w:szCs w:val="22"/>
              </w:rPr>
              <w:t>:</w:t>
            </w:r>
          </w:p>
          <w:p w:rsidR="00A37CC2" w:rsidRDefault="00A37CC2">
            <w:pPr>
              <w:pStyle w:val="ConsPlusNormal"/>
              <w:numPr>
                <w:ilvl w:val="2"/>
                <w:numId w:val="4"/>
              </w:numPr>
              <w:tabs>
                <w:tab w:val="clear" w:pos="2340"/>
                <w:tab w:val="num" w:pos="160"/>
              </w:tabs>
              <w:ind w:left="160" w:hanging="160"/>
              <w:jc w:val="both"/>
              <w:rPr>
                <w:rFonts w:ascii="Times New Roman" w:hAnsi="Times New Roman" w:cs="Times New Roman"/>
                <w:sz w:val="22"/>
                <w:szCs w:val="18"/>
              </w:rPr>
            </w:pPr>
            <w:r>
              <w:rPr>
                <w:rFonts w:ascii="Times New Roman" w:hAnsi="Times New Roman" w:cs="Times New Roman"/>
                <w:sz w:val="22"/>
                <w:szCs w:val="18"/>
              </w:rPr>
              <w:t>Наличие  действующей лицензии на осуществление деятельности по техническому обслуживанию  медицинской техники;</w:t>
            </w:r>
          </w:p>
          <w:p w:rsidR="00A37CC2" w:rsidRDefault="00A37CC2">
            <w:pPr>
              <w:pStyle w:val="ConsPlusNormal"/>
              <w:numPr>
                <w:ilvl w:val="2"/>
                <w:numId w:val="4"/>
              </w:numPr>
              <w:tabs>
                <w:tab w:val="clear" w:pos="2340"/>
                <w:tab w:val="num" w:pos="160"/>
              </w:tabs>
              <w:ind w:left="160" w:hanging="160"/>
              <w:jc w:val="both"/>
              <w:rPr>
                <w:rFonts w:ascii="Times New Roman" w:hAnsi="Times New Roman" w:cs="Times New Roman"/>
                <w:sz w:val="22"/>
                <w:szCs w:val="24"/>
              </w:rPr>
            </w:pPr>
            <w:r>
              <w:rPr>
                <w:rFonts w:ascii="Times New Roman" w:hAnsi="Times New Roman" w:cs="Times New Roman"/>
                <w:sz w:val="22"/>
                <w:szCs w:val="18"/>
              </w:rPr>
              <w:t>Наличие  действующей лицензии на осуществление деятельности в области использования  источников ионизирующего излучения.</w:t>
            </w:r>
          </w:p>
        </w:tc>
      </w:tr>
      <w:tr w:rsidR="00A37CC2">
        <w:trPr>
          <w:trHeight w:val="816"/>
          <w:tblCellSpacing w:w="20" w:type="dxa"/>
        </w:trPr>
        <w:tc>
          <w:tcPr>
            <w:tcW w:w="477" w:type="dxa"/>
            <w:tcBorders>
              <w:top w:val="inset" w:sz="6" w:space="0" w:color="808080"/>
              <w:bottom w:val="inset" w:sz="6" w:space="0" w:color="808080"/>
            </w:tcBorders>
            <w:shd w:val="clear" w:color="auto" w:fill="FFFFFF"/>
          </w:tcPr>
          <w:p w:rsidR="00A37CC2" w:rsidRDefault="00A37CC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A37CC2" w:rsidRDefault="00A37CC2">
            <w:pPr>
              <w:pStyle w:val="ConsPlusNormal"/>
              <w:ind w:firstLine="0"/>
              <w:jc w:val="both"/>
              <w:rPr>
                <w:rFonts w:ascii="Times New Roman" w:hAnsi="Times New Roman" w:cs="Times New Roman"/>
                <w:sz w:val="22"/>
                <w:szCs w:val="22"/>
              </w:rPr>
            </w:pPr>
            <w:proofErr w:type="spellStart"/>
            <w:r>
              <w:rPr>
                <w:rFonts w:ascii="Times New Roman" w:hAnsi="Times New Roman" w:cs="Times New Roman"/>
                <w:sz w:val="22"/>
                <w:szCs w:val="22"/>
              </w:rPr>
              <w:t>Непроведение</w:t>
            </w:r>
            <w:proofErr w:type="spellEnd"/>
            <w:r>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A37CC2">
        <w:trPr>
          <w:trHeight w:val="295"/>
          <w:tblCellSpacing w:w="20" w:type="dxa"/>
        </w:trPr>
        <w:tc>
          <w:tcPr>
            <w:tcW w:w="477" w:type="dxa"/>
            <w:tcBorders>
              <w:top w:val="inset" w:sz="6" w:space="0" w:color="808080"/>
              <w:bottom w:val="inset" w:sz="6" w:space="0" w:color="808080"/>
            </w:tcBorders>
            <w:shd w:val="clear" w:color="auto" w:fill="FFFFFF"/>
          </w:tcPr>
          <w:p w:rsidR="00A37CC2" w:rsidRDefault="00A37CC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A37CC2" w:rsidRDefault="00A37CC2">
            <w:pPr>
              <w:pStyle w:val="ConsPlusNormal"/>
              <w:ind w:firstLine="0"/>
              <w:jc w:val="both"/>
              <w:rPr>
                <w:rFonts w:ascii="Times New Roman" w:hAnsi="Times New Roman" w:cs="Times New Roman"/>
                <w:sz w:val="22"/>
                <w:szCs w:val="22"/>
              </w:rPr>
            </w:pPr>
            <w:proofErr w:type="spellStart"/>
            <w:r>
              <w:rPr>
                <w:rFonts w:ascii="Times New Roman" w:hAnsi="Times New Roman" w:cs="Times New Roman"/>
                <w:sz w:val="22"/>
                <w:szCs w:val="22"/>
              </w:rPr>
              <w:t>Неприостановление</w:t>
            </w:r>
            <w:proofErr w:type="spellEnd"/>
            <w:r>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A37CC2">
        <w:trPr>
          <w:trHeight w:val="2076"/>
          <w:tblCellSpacing w:w="20" w:type="dxa"/>
        </w:trPr>
        <w:tc>
          <w:tcPr>
            <w:tcW w:w="477" w:type="dxa"/>
            <w:tcBorders>
              <w:top w:val="inset" w:sz="6" w:space="0" w:color="808080"/>
              <w:bottom w:val="inset" w:sz="6" w:space="0" w:color="808080"/>
            </w:tcBorders>
            <w:shd w:val="clear" w:color="auto" w:fill="FFFFFF"/>
          </w:tcPr>
          <w:p w:rsidR="00A37CC2" w:rsidRDefault="00A37CC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A37CC2" w:rsidRDefault="00A37CC2">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rPr>
              <w:t>стоимости активов участника размещения заказа</w:t>
            </w:r>
            <w:proofErr w:type="gramEnd"/>
            <w:r>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A37CC2">
        <w:trPr>
          <w:trHeight w:val="216"/>
          <w:tblCellSpacing w:w="20" w:type="dxa"/>
        </w:trPr>
        <w:tc>
          <w:tcPr>
            <w:tcW w:w="477" w:type="dxa"/>
            <w:tcBorders>
              <w:top w:val="inset" w:sz="6" w:space="0" w:color="808080"/>
              <w:bottom w:val="inset" w:sz="6" w:space="0" w:color="808080"/>
            </w:tcBorders>
            <w:shd w:val="clear" w:color="auto" w:fill="FFFFFF"/>
          </w:tcPr>
          <w:p w:rsidR="00A37CC2" w:rsidRDefault="00A37CC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A37CC2" w:rsidRDefault="00A37CC2">
            <w:pPr>
              <w:pStyle w:val="ConsPlusNormal"/>
              <w:ind w:firstLine="0"/>
              <w:jc w:val="both"/>
              <w:rPr>
                <w:rFonts w:ascii="Times New Roman" w:hAnsi="Times New Roman" w:cs="Times New Roman"/>
                <w:i/>
                <w:sz w:val="22"/>
                <w:szCs w:val="22"/>
              </w:rPr>
            </w:pPr>
            <w:r>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A37CC2">
        <w:trPr>
          <w:tblCellSpacing w:w="20" w:type="dxa"/>
        </w:trPr>
        <w:tc>
          <w:tcPr>
            <w:tcW w:w="10720" w:type="dxa"/>
            <w:gridSpan w:val="3"/>
            <w:shd w:val="clear" w:color="auto" w:fill="00FFFF"/>
          </w:tcPr>
          <w:p w:rsidR="00A37CC2" w:rsidRDefault="00A37CC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A37CC2">
        <w:trPr>
          <w:tblCellSpacing w:w="20" w:type="dxa"/>
        </w:trPr>
        <w:tc>
          <w:tcPr>
            <w:tcW w:w="10720" w:type="dxa"/>
            <w:gridSpan w:val="3"/>
            <w:shd w:val="clear" w:color="auto" w:fill="FFFFFF"/>
          </w:tcPr>
          <w:p w:rsidR="00A37CC2" w:rsidRDefault="00A37CC2">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A37CC2">
        <w:trPr>
          <w:tblCellSpacing w:w="20" w:type="dxa"/>
        </w:trPr>
        <w:tc>
          <w:tcPr>
            <w:tcW w:w="10720" w:type="dxa"/>
            <w:gridSpan w:val="3"/>
            <w:shd w:val="clear" w:color="auto" w:fill="FFFFFF"/>
          </w:tcPr>
          <w:p w:rsidR="00A37CC2" w:rsidRDefault="00A37CC2">
            <w:pPr>
              <w:numPr>
                <w:ilvl w:val="0"/>
                <w:numId w:val="6"/>
              </w:numPr>
              <w:autoSpaceDE w:val="0"/>
              <w:autoSpaceDN w:val="0"/>
              <w:adjustRightInd w:val="0"/>
              <w:ind w:left="235" w:hanging="235"/>
              <w:jc w:val="both"/>
              <w:outlineLvl w:val="1"/>
              <w:rPr>
                <w:b/>
                <w:i/>
                <w:sz w:val="22"/>
                <w:szCs w:val="22"/>
              </w:rPr>
            </w:pPr>
            <w:r>
              <w:rPr>
                <w:b/>
                <w:sz w:val="22"/>
                <w:szCs w:val="22"/>
                <w:u w:val="single"/>
              </w:rPr>
              <w:t>Первая часть заявки на участие в открытом аукционе в электронной форме</w:t>
            </w:r>
            <w:r>
              <w:rPr>
                <w:sz w:val="22"/>
                <w:szCs w:val="22"/>
              </w:rPr>
              <w:t xml:space="preserve"> должна содержать:</w:t>
            </w:r>
          </w:p>
        </w:tc>
      </w:tr>
      <w:tr w:rsidR="00A37CC2">
        <w:trPr>
          <w:tblCellSpacing w:w="20" w:type="dxa"/>
        </w:trPr>
        <w:tc>
          <w:tcPr>
            <w:tcW w:w="477" w:type="dxa"/>
            <w:shd w:val="clear" w:color="auto" w:fill="FFFFFF"/>
          </w:tcPr>
          <w:p w:rsidR="00A37CC2" w:rsidRDefault="00A37CC2">
            <w:pPr>
              <w:pStyle w:val="ConsPlusNormal"/>
              <w:widowControl/>
              <w:numPr>
                <w:ilvl w:val="0"/>
                <w:numId w:val="5"/>
              </w:numPr>
              <w:rPr>
                <w:rFonts w:ascii="Times New Roman" w:hAnsi="Times New Roman" w:cs="Times New Roman"/>
                <w:sz w:val="22"/>
                <w:szCs w:val="22"/>
              </w:rPr>
            </w:pPr>
          </w:p>
        </w:tc>
        <w:tc>
          <w:tcPr>
            <w:tcW w:w="10203" w:type="dxa"/>
            <w:gridSpan w:val="2"/>
            <w:shd w:val="clear" w:color="auto" w:fill="FFFFFF"/>
          </w:tcPr>
          <w:p w:rsidR="00A37CC2" w:rsidRDefault="00A37CC2" w:rsidP="000B68A7">
            <w:pPr>
              <w:autoSpaceDE w:val="0"/>
              <w:autoSpaceDN w:val="0"/>
              <w:adjustRightInd w:val="0"/>
              <w:jc w:val="both"/>
              <w:outlineLvl w:val="1"/>
              <w:rPr>
                <w:sz w:val="22"/>
                <w:szCs w:val="22"/>
              </w:rPr>
            </w:pPr>
            <w:r>
              <w:rPr>
                <w:sz w:val="22"/>
                <w:szCs w:val="22"/>
              </w:rPr>
              <w:t>Согласие участника разм</w:t>
            </w:r>
            <w:r w:rsidR="00EE0864">
              <w:rPr>
                <w:sz w:val="22"/>
                <w:szCs w:val="22"/>
              </w:rPr>
              <w:t>ещения заказа на выполнение</w:t>
            </w:r>
            <w:r>
              <w:rPr>
                <w:sz w:val="22"/>
                <w:szCs w:val="22"/>
              </w:rPr>
              <w:t xml:space="preserve"> </w:t>
            </w:r>
            <w:r w:rsidR="00EE0864">
              <w:rPr>
                <w:sz w:val="22"/>
                <w:szCs w:val="22"/>
              </w:rPr>
              <w:t xml:space="preserve">  работ  </w:t>
            </w:r>
            <w:r>
              <w:rPr>
                <w:sz w:val="22"/>
                <w:szCs w:val="22"/>
              </w:rPr>
              <w:t xml:space="preserve">на условиях, предусмотренных документацией об открытом аукционе в электронной форме, в том числе означающее согласие на использование товара, </w:t>
            </w:r>
            <w:proofErr w:type="gramStart"/>
            <w:r>
              <w:rPr>
                <w:sz w:val="22"/>
                <w:szCs w:val="22"/>
              </w:rPr>
              <w:t>указание</w:t>
            </w:r>
            <w:proofErr w:type="gramEnd"/>
            <w:r>
              <w:rPr>
                <w:sz w:val="22"/>
                <w:szCs w:val="22"/>
              </w:rPr>
              <w:t xml:space="preserve"> на товарный знак которого содержится в документации об открытом аукционе, или согласие участника размещения заказа на </w:t>
            </w:r>
            <w:r w:rsidR="000B68A7">
              <w:rPr>
                <w:sz w:val="22"/>
                <w:szCs w:val="22"/>
              </w:rPr>
              <w:t>выполнение работ</w:t>
            </w:r>
            <w:r>
              <w:rPr>
                <w:sz w:val="22"/>
                <w:szCs w:val="22"/>
              </w:rPr>
              <w:t xml:space="preserve">  на условиях, предусмотренных документацией об открытом аукционе в электронной форме,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w:t>
            </w:r>
          </w:p>
        </w:tc>
      </w:tr>
      <w:tr w:rsidR="00A37CC2">
        <w:trPr>
          <w:tblCellSpacing w:w="20" w:type="dxa"/>
        </w:trPr>
        <w:tc>
          <w:tcPr>
            <w:tcW w:w="10720" w:type="dxa"/>
            <w:gridSpan w:val="3"/>
            <w:shd w:val="clear" w:color="auto" w:fill="FFFFFF"/>
          </w:tcPr>
          <w:p w:rsidR="00A37CC2" w:rsidRDefault="00A37CC2">
            <w:pPr>
              <w:numPr>
                <w:ilvl w:val="0"/>
                <w:numId w:val="6"/>
              </w:numPr>
              <w:autoSpaceDE w:val="0"/>
              <w:autoSpaceDN w:val="0"/>
              <w:adjustRightInd w:val="0"/>
              <w:ind w:left="235" w:hanging="235"/>
              <w:jc w:val="both"/>
              <w:outlineLvl w:val="1"/>
              <w:rPr>
                <w:sz w:val="22"/>
                <w:szCs w:val="22"/>
              </w:rPr>
            </w:pPr>
            <w:r>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A37CC2">
        <w:trPr>
          <w:tblCellSpacing w:w="20" w:type="dxa"/>
        </w:trPr>
        <w:tc>
          <w:tcPr>
            <w:tcW w:w="477" w:type="dxa"/>
            <w:shd w:val="clear" w:color="auto" w:fill="FFFFFF"/>
          </w:tcPr>
          <w:p w:rsidR="00A37CC2" w:rsidRDefault="00A37CC2">
            <w:pPr>
              <w:pStyle w:val="ConsPlusNormal"/>
              <w:widowControl/>
              <w:numPr>
                <w:ilvl w:val="0"/>
                <w:numId w:val="7"/>
              </w:numPr>
              <w:rPr>
                <w:rFonts w:ascii="Times New Roman" w:hAnsi="Times New Roman" w:cs="Times New Roman"/>
                <w:sz w:val="22"/>
                <w:szCs w:val="22"/>
              </w:rPr>
            </w:pPr>
          </w:p>
        </w:tc>
        <w:tc>
          <w:tcPr>
            <w:tcW w:w="10203" w:type="dxa"/>
            <w:gridSpan w:val="2"/>
            <w:shd w:val="clear" w:color="auto" w:fill="FFFFFF"/>
          </w:tcPr>
          <w:p w:rsidR="00A37CC2" w:rsidRDefault="00A37CC2">
            <w:pPr>
              <w:autoSpaceDE w:val="0"/>
              <w:autoSpaceDN w:val="0"/>
              <w:adjustRightInd w:val="0"/>
              <w:jc w:val="both"/>
              <w:outlineLvl w:val="1"/>
              <w:rPr>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A37CC2">
        <w:trPr>
          <w:tblCellSpacing w:w="20" w:type="dxa"/>
        </w:trPr>
        <w:tc>
          <w:tcPr>
            <w:tcW w:w="477" w:type="dxa"/>
            <w:shd w:val="clear" w:color="auto" w:fill="FFFFFF"/>
          </w:tcPr>
          <w:p w:rsidR="00A37CC2" w:rsidRDefault="00A37CC2">
            <w:pPr>
              <w:pStyle w:val="ConsPlusNormal"/>
              <w:widowControl/>
              <w:numPr>
                <w:ilvl w:val="0"/>
                <w:numId w:val="7"/>
              </w:numPr>
              <w:rPr>
                <w:rFonts w:ascii="Times New Roman" w:hAnsi="Times New Roman" w:cs="Times New Roman"/>
                <w:sz w:val="22"/>
                <w:szCs w:val="22"/>
              </w:rPr>
            </w:pPr>
          </w:p>
        </w:tc>
        <w:tc>
          <w:tcPr>
            <w:tcW w:w="10203" w:type="dxa"/>
            <w:gridSpan w:val="2"/>
            <w:shd w:val="clear" w:color="auto" w:fill="FFFFFF"/>
          </w:tcPr>
          <w:p w:rsidR="00A37CC2" w:rsidRDefault="00A37CC2">
            <w:pPr>
              <w:autoSpaceDE w:val="0"/>
              <w:autoSpaceDN w:val="0"/>
              <w:adjustRightInd w:val="0"/>
              <w:jc w:val="both"/>
              <w:outlineLvl w:val="1"/>
              <w:rPr>
                <w:color w:val="000000"/>
                <w:sz w:val="22"/>
                <w:szCs w:val="22"/>
              </w:rPr>
            </w:pPr>
            <w:r>
              <w:rPr>
                <w:sz w:val="22"/>
                <w:szCs w:val="22"/>
              </w:rPr>
              <w:t>К</w:t>
            </w:r>
            <w:r>
              <w:rPr>
                <w:color w:val="000000"/>
                <w:sz w:val="22"/>
                <w:szCs w:val="22"/>
              </w:rPr>
              <w:t>опии документов,</w:t>
            </w:r>
            <w:r>
              <w:rPr>
                <w:sz w:val="22"/>
                <w:szCs w:val="22"/>
              </w:rPr>
              <w:t xml:space="preserve"> </w:t>
            </w:r>
            <w:r>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p>
          <w:p w:rsidR="00A37CC2" w:rsidRDefault="00A37CC2">
            <w:pPr>
              <w:autoSpaceDE w:val="0"/>
              <w:autoSpaceDN w:val="0"/>
              <w:adjustRightInd w:val="0"/>
              <w:jc w:val="both"/>
              <w:outlineLvl w:val="1"/>
              <w:rPr>
                <w:color w:val="000000"/>
                <w:sz w:val="22"/>
                <w:szCs w:val="22"/>
              </w:rPr>
            </w:pPr>
            <w:r>
              <w:rPr>
                <w:color w:val="000000"/>
                <w:sz w:val="22"/>
                <w:szCs w:val="22"/>
              </w:rPr>
              <w:t>- действующая лицензия на осуществление деятельности по техническому обслуживанию медицинской техники;</w:t>
            </w:r>
          </w:p>
          <w:p w:rsidR="00A37CC2" w:rsidRDefault="00A37CC2">
            <w:pPr>
              <w:autoSpaceDE w:val="0"/>
              <w:autoSpaceDN w:val="0"/>
              <w:adjustRightInd w:val="0"/>
              <w:jc w:val="both"/>
              <w:outlineLvl w:val="1"/>
              <w:rPr>
                <w:sz w:val="22"/>
                <w:szCs w:val="22"/>
              </w:rPr>
            </w:pPr>
            <w:r>
              <w:rPr>
                <w:sz w:val="22"/>
                <w:szCs w:val="18"/>
              </w:rPr>
              <w:t>- действующая лицензия на осуществление деятельности в области использования  источников ионизирующего излучения.</w:t>
            </w:r>
          </w:p>
        </w:tc>
      </w:tr>
      <w:tr w:rsidR="00A37CC2">
        <w:trPr>
          <w:tblCellSpacing w:w="20" w:type="dxa"/>
        </w:trPr>
        <w:tc>
          <w:tcPr>
            <w:tcW w:w="477" w:type="dxa"/>
            <w:shd w:val="clear" w:color="auto" w:fill="FFFFFF"/>
          </w:tcPr>
          <w:p w:rsidR="00A37CC2" w:rsidRDefault="00A37CC2">
            <w:pPr>
              <w:pStyle w:val="ConsPlusNormal"/>
              <w:widowControl/>
              <w:numPr>
                <w:ilvl w:val="0"/>
                <w:numId w:val="7"/>
              </w:numPr>
              <w:rPr>
                <w:rFonts w:ascii="Times New Roman" w:hAnsi="Times New Roman" w:cs="Times New Roman"/>
                <w:sz w:val="22"/>
                <w:szCs w:val="22"/>
              </w:rPr>
            </w:pPr>
          </w:p>
        </w:tc>
        <w:tc>
          <w:tcPr>
            <w:tcW w:w="10203" w:type="dxa"/>
            <w:gridSpan w:val="2"/>
            <w:shd w:val="clear" w:color="auto" w:fill="FFFFFF"/>
          </w:tcPr>
          <w:p w:rsidR="00A37CC2" w:rsidRDefault="00A37CC2">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выполнение работ, являющихся предметом договора, или внесение денежных средств в качестве обеспечения заявки на участие в открытом аукционе, обеспечения</w:t>
            </w:r>
            <w:proofErr w:type="gramEnd"/>
            <w:r>
              <w:rPr>
                <w:sz w:val="22"/>
                <w:szCs w:val="22"/>
              </w:rPr>
              <w:t xml:space="preserve">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A37CC2">
        <w:trPr>
          <w:tblCellSpacing w:w="20" w:type="dxa"/>
        </w:trPr>
        <w:tc>
          <w:tcPr>
            <w:tcW w:w="3139" w:type="dxa"/>
            <w:gridSpan w:val="2"/>
            <w:shd w:val="clear" w:color="auto" w:fill="FFFFFF"/>
          </w:tcPr>
          <w:p w:rsidR="00A37CC2" w:rsidRDefault="00A37CC2">
            <w:pPr>
              <w:pStyle w:val="a4"/>
              <w:spacing w:after="0"/>
              <w:ind w:left="0"/>
              <w:rPr>
                <w:sz w:val="22"/>
                <w:szCs w:val="22"/>
              </w:rPr>
            </w:pPr>
            <w:r>
              <w:rPr>
                <w:iCs/>
                <w:sz w:val="22"/>
                <w:szCs w:val="22"/>
              </w:rPr>
              <w:t>Инструкция по заполнению заявки на участие в открытом аукционе в электронной форме</w:t>
            </w:r>
            <w:r>
              <w:rPr>
                <w:sz w:val="22"/>
                <w:szCs w:val="22"/>
              </w:rPr>
              <w:t xml:space="preserve"> </w:t>
            </w:r>
          </w:p>
        </w:tc>
        <w:tc>
          <w:tcPr>
            <w:tcW w:w="7541" w:type="dxa"/>
            <w:shd w:val="clear" w:color="auto" w:fill="FFFFFF"/>
          </w:tcPr>
          <w:p w:rsidR="00A37CC2" w:rsidRDefault="00A37CC2">
            <w:pPr>
              <w:autoSpaceDE w:val="0"/>
              <w:autoSpaceDN w:val="0"/>
              <w:adjustRightInd w:val="0"/>
              <w:jc w:val="both"/>
              <w:outlineLvl w:val="1"/>
              <w:rPr>
                <w:iCs/>
                <w:sz w:val="22"/>
                <w:szCs w:val="22"/>
              </w:rPr>
            </w:pPr>
            <w:r>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A37CC2" w:rsidRDefault="00A37CC2">
            <w:pPr>
              <w:jc w:val="both"/>
              <w:rPr>
                <w:sz w:val="22"/>
                <w:szCs w:val="22"/>
              </w:rPr>
            </w:pPr>
            <w:proofErr w:type="gramStart"/>
            <w:r>
              <w:rPr>
                <w:sz w:val="22"/>
                <w:szCs w:val="22"/>
              </w:rPr>
              <w:t xml:space="preserve">В первой части заявки </w:t>
            </w:r>
            <w:r>
              <w:rPr>
                <w:bCs/>
                <w:iCs/>
                <w:sz w:val="22"/>
                <w:szCs w:val="22"/>
              </w:rPr>
              <w:t>на участие в открытом аукционе в электронной форме</w:t>
            </w:r>
            <w:r>
              <w:rPr>
                <w:sz w:val="22"/>
                <w:szCs w:val="22"/>
              </w:rPr>
              <w:t xml:space="preserve"> в случае, если участник размещения заказа предлагает использовать товар, который является эквивалентным товару, указанному в документации об аукционе, необходимо дать согласие участника размещения заказа  на выполнение работ, оказание услуг предусмотренных документацией, а также  указание на товарный знак предлагаемого при использовании товара и </w:t>
            </w:r>
            <w:r>
              <w:rPr>
                <w:sz w:val="22"/>
                <w:szCs w:val="22"/>
              </w:rPr>
              <w:lastRenderedPageBreak/>
              <w:t>конкретные показатели этого товара, соответствующие значениям</w:t>
            </w:r>
            <w:proofErr w:type="gramEnd"/>
            <w:r>
              <w:rPr>
                <w:sz w:val="22"/>
                <w:szCs w:val="22"/>
              </w:rPr>
              <w:t xml:space="preserve">, </w:t>
            </w:r>
            <w:proofErr w:type="gramStart"/>
            <w:r>
              <w:rPr>
                <w:sz w:val="22"/>
                <w:szCs w:val="22"/>
              </w:rPr>
              <w:t>установленным документацией.</w:t>
            </w:r>
            <w:proofErr w:type="gramEnd"/>
          </w:p>
          <w:p w:rsidR="00A37CC2" w:rsidRDefault="00A37CC2">
            <w:pPr>
              <w:autoSpaceDE w:val="0"/>
              <w:autoSpaceDN w:val="0"/>
              <w:adjustRightInd w:val="0"/>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A37CC2" w:rsidRDefault="00A37CC2">
            <w:pPr>
              <w:autoSpaceDE w:val="0"/>
              <w:autoSpaceDN w:val="0"/>
              <w:adjustRightInd w:val="0"/>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w:t>
            </w:r>
          </w:p>
          <w:p w:rsidR="00A37CC2" w:rsidRDefault="00A37CC2">
            <w:pPr>
              <w:autoSpaceDE w:val="0"/>
              <w:autoSpaceDN w:val="0"/>
              <w:adjustRightInd w:val="0"/>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A37CC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A37CC2" w:rsidRDefault="00A37CC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lastRenderedPageBreak/>
              <w:t>V</w:t>
            </w:r>
            <w:r>
              <w:rPr>
                <w:rFonts w:ascii="Times New Roman" w:hAnsi="Times New Roman" w:cs="Times New Roman"/>
                <w:b/>
                <w:sz w:val="24"/>
                <w:szCs w:val="24"/>
              </w:rPr>
              <w:t>. Обеспечение заявки на участие в открытом аукционе в электронной форме</w:t>
            </w:r>
          </w:p>
        </w:tc>
      </w:tr>
      <w:tr w:rsidR="00A37CC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Размер обеспечения заявки </w:t>
            </w:r>
          </w:p>
          <w:p w:rsidR="00A37CC2" w:rsidRDefault="00A37CC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на участие в аукционе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A37CC2" w:rsidRDefault="00A37CC2">
            <w:pPr>
              <w:autoSpaceDE w:val="0"/>
              <w:autoSpaceDN w:val="0"/>
              <w:adjustRightInd w:val="0"/>
              <w:jc w:val="both"/>
              <w:outlineLvl w:val="1"/>
              <w:rPr>
                <w:bCs/>
                <w:sz w:val="22"/>
                <w:szCs w:val="22"/>
              </w:rPr>
            </w:pPr>
            <w:r>
              <w:rPr>
                <w:bCs/>
                <w:sz w:val="22"/>
                <w:szCs w:val="22"/>
              </w:rPr>
              <w:t>5 % от начальной (максимальной) цены договора.</w:t>
            </w:r>
          </w:p>
          <w:p w:rsidR="00A37CC2" w:rsidRPr="009D401C" w:rsidRDefault="00A37CC2">
            <w:pPr>
              <w:autoSpaceDE w:val="0"/>
              <w:autoSpaceDN w:val="0"/>
              <w:adjustRightInd w:val="0"/>
              <w:jc w:val="both"/>
              <w:outlineLvl w:val="1"/>
              <w:rPr>
                <w:bCs/>
                <w:sz w:val="22"/>
                <w:szCs w:val="22"/>
              </w:rPr>
            </w:pPr>
            <w:r>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rPr>
              <w:t xml:space="preserve"> </w:t>
            </w:r>
          </w:p>
        </w:tc>
      </w:tr>
      <w:tr w:rsidR="00A37CC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A37CC2" w:rsidRDefault="00A37CC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11EF4">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11EF4" w:rsidRDefault="00E11EF4">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E11EF4" w:rsidRDefault="00E11EF4" w:rsidP="001F7B5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«13» июля 2011 г. </w:t>
            </w:r>
          </w:p>
          <w:p w:rsidR="00E11EF4" w:rsidRDefault="00E11EF4" w:rsidP="001F7B5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«11» часов «00» минут (время местное)</w:t>
            </w:r>
          </w:p>
        </w:tc>
      </w:tr>
      <w:tr w:rsidR="00E11EF4">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11EF4" w:rsidRDefault="00E11EF4">
            <w:pPr>
              <w:autoSpaceDE w:val="0"/>
              <w:autoSpaceDN w:val="0"/>
              <w:adjustRightInd w:val="0"/>
              <w:outlineLvl w:val="1"/>
              <w:rPr>
                <w:sz w:val="22"/>
                <w:szCs w:val="22"/>
              </w:rPr>
            </w:pPr>
            <w:r>
              <w:rPr>
                <w:sz w:val="22"/>
                <w:szCs w:val="22"/>
              </w:rPr>
              <w:t>Дата окончания срока рассмотрения первых частей</w:t>
            </w:r>
          </w:p>
          <w:p w:rsidR="00E11EF4" w:rsidRDefault="00E11EF4">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E11EF4" w:rsidRDefault="00E11EF4" w:rsidP="001F7B5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«15» июля 2011 г.</w:t>
            </w:r>
          </w:p>
        </w:tc>
      </w:tr>
      <w:tr w:rsidR="00E11EF4">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11EF4" w:rsidRDefault="00E11EF4">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E11EF4" w:rsidRDefault="00E11EF4" w:rsidP="001F7B5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«18» июля 2011 г.</w:t>
            </w:r>
          </w:p>
        </w:tc>
      </w:tr>
      <w:tr w:rsidR="00A37CC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A37CC2" w:rsidRDefault="00A37CC2">
            <w:pPr>
              <w:pStyle w:val="3"/>
              <w:numPr>
                <w:ilvl w:val="0"/>
                <w:numId w:val="0"/>
              </w:numPr>
              <w:rPr>
                <w:b/>
              </w:rPr>
            </w:pPr>
            <w:r>
              <w:rPr>
                <w:b/>
                <w:lang w:val="en-US"/>
              </w:rPr>
              <w:t>VII</w:t>
            </w:r>
            <w:r>
              <w:rPr>
                <w:b/>
              </w:rPr>
              <w:t>. Обеспечение исполнения договора</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Размер обеспечения исполнения Договора</w:t>
            </w:r>
          </w:p>
        </w:tc>
        <w:tc>
          <w:tcPr>
            <w:tcW w:w="7541" w:type="dxa"/>
            <w:shd w:val="clear" w:color="auto" w:fill="FFFFFF"/>
          </w:tcPr>
          <w:p w:rsidR="00A37CC2" w:rsidRDefault="00A37CC2">
            <w:pPr>
              <w:pStyle w:val="3"/>
              <w:numPr>
                <w:ilvl w:val="0"/>
                <w:numId w:val="0"/>
              </w:numPr>
              <w:rPr>
                <w:sz w:val="22"/>
                <w:szCs w:val="22"/>
              </w:rPr>
            </w:pPr>
            <w:r>
              <w:rPr>
                <w:sz w:val="22"/>
                <w:szCs w:val="22"/>
              </w:rPr>
              <w:t xml:space="preserve">Не предусмотрено </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Срок предоставления обеспечения исполнения Договора</w:t>
            </w:r>
          </w:p>
        </w:tc>
        <w:tc>
          <w:tcPr>
            <w:tcW w:w="7541" w:type="dxa"/>
            <w:shd w:val="clear" w:color="auto" w:fill="FFFFFF"/>
          </w:tcPr>
          <w:p w:rsidR="00A37CC2" w:rsidRDefault="00A37CC2">
            <w:pPr>
              <w:autoSpaceDE w:val="0"/>
              <w:autoSpaceDN w:val="0"/>
              <w:adjustRightInd w:val="0"/>
              <w:jc w:val="both"/>
              <w:outlineLvl w:val="1"/>
              <w:rPr>
                <w:sz w:val="22"/>
                <w:szCs w:val="22"/>
              </w:rPr>
            </w:pPr>
            <w:r>
              <w:rPr>
                <w:sz w:val="22"/>
                <w:szCs w:val="22"/>
              </w:rPr>
              <w:t>Не предусмотрено</w:t>
            </w:r>
          </w:p>
        </w:tc>
      </w:tr>
      <w:tr w:rsidR="00A37CC2">
        <w:trPr>
          <w:tblCellSpacing w:w="20" w:type="dxa"/>
        </w:trPr>
        <w:tc>
          <w:tcPr>
            <w:tcW w:w="3139" w:type="dxa"/>
            <w:gridSpan w:val="2"/>
            <w:shd w:val="clear" w:color="auto" w:fill="FFFFFF"/>
          </w:tcPr>
          <w:p w:rsidR="00A37CC2" w:rsidRDefault="00A37CC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предоставления обеспечения исполнения Договора</w:t>
            </w:r>
          </w:p>
        </w:tc>
        <w:tc>
          <w:tcPr>
            <w:tcW w:w="7541" w:type="dxa"/>
            <w:shd w:val="clear" w:color="auto" w:fill="FFFFFF"/>
          </w:tcPr>
          <w:p w:rsidR="00A37CC2" w:rsidRDefault="00A37CC2">
            <w:pPr>
              <w:pStyle w:val="3"/>
              <w:numPr>
                <w:ilvl w:val="0"/>
                <w:numId w:val="0"/>
              </w:numPr>
              <w:ind w:left="33"/>
              <w:rPr>
                <w:i/>
                <w:sz w:val="22"/>
                <w:szCs w:val="22"/>
              </w:rPr>
            </w:pPr>
            <w:r>
              <w:rPr>
                <w:sz w:val="22"/>
                <w:szCs w:val="22"/>
              </w:rPr>
              <w:t>Не предусмотрено</w:t>
            </w:r>
          </w:p>
        </w:tc>
      </w:tr>
    </w:tbl>
    <w:p w:rsidR="00A37CC2" w:rsidRDefault="00A37CC2">
      <w:pPr>
        <w:pStyle w:val="a3"/>
        <w:ind w:firstLine="360"/>
        <w:rPr>
          <w:sz w:val="28"/>
          <w:szCs w:val="28"/>
        </w:rPr>
      </w:pPr>
    </w:p>
    <w:p w:rsidR="00A37CC2" w:rsidRDefault="00A37CC2">
      <w:pPr>
        <w:pStyle w:val="a3"/>
        <w:ind w:firstLine="360"/>
        <w:rPr>
          <w:sz w:val="28"/>
          <w:szCs w:val="28"/>
        </w:rPr>
      </w:pPr>
    </w:p>
    <w:p w:rsidR="00A37CC2" w:rsidRDefault="00A37CC2">
      <w:pPr>
        <w:pStyle w:val="a3"/>
        <w:ind w:firstLine="360"/>
        <w:rPr>
          <w:sz w:val="28"/>
          <w:szCs w:val="28"/>
        </w:rPr>
      </w:pPr>
    </w:p>
    <w:p w:rsidR="00A37CC2" w:rsidRDefault="00A37CC2">
      <w:pPr>
        <w:pStyle w:val="a3"/>
        <w:ind w:firstLine="360"/>
        <w:rPr>
          <w:sz w:val="28"/>
          <w:szCs w:val="28"/>
        </w:rPr>
      </w:pPr>
    </w:p>
    <w:p w:rsidR="00A37CC2" w:rsidRDefault="00A37CC2">
      <w:pPr>
        <w:pStyle w:val="a3"/>
        <w:ind w:firstLine="360"/>
        <w:rPr>
          <w:sz w:val="28"/>
          <w:szCs w:val="28"/>
        </w:rPr>
      </w:pPr>
    </w:p>
    <w:p w:rsidR="00A37CC2" w:rsidRDefault="00A37CC2">
      <w:pPr>
        <w:pStyle w:val="a3"/>
        <w:ind w:firstLine="360"/>
        <w:rPr>
          <w:sz w:val="28"/>
          <w:szCs w:val="28"/>
        </w:rPr>
      </w:pPr>
    </w:p>
    <w:p w:rsidR="00A37CC2" w:rsidRDefault="00A37CC2">
      <w:pPr>
        <w:pStyle w:val="a3"/>
        <w:ind w:firstLine="360"/>
        <w:rPr>
          <w:sz w:val="28"/>
          <w:szCs w:val="28"/>
        </w:rPr>
      </w:pPr>
    </w:p>
    <w:p w:rsidR="00A37CC2" w:rsidRDefault="00A37CC2">
      <w:pPr>
        <w:pStyle w:val="a3"/>
        <w:ind w:firstLine="360"/>
        <w:rPr>
          <w:sz w:val="28"/>
          <w:szCs w:val="28"/>
        </w:rPr>
      </w:pPr>
    </w:p>
    <w:p w:rsidR="00A37CC2" w:rsidRDefault="00A37CC2">
      <w:pPr>
        <w:pStyle w:val="a3"/>
        <w:ind w:firstLine="360"/>
        <w:rPr>
          <w:sz w:val="28"/>
          <w:szCs w:val="28"/>
        </w:rPr>
      </w:pPr>
    </w:p>
    <w:p w:rsidR="00A37CC2" w:rsidRDefault="00A37CC2">
      <w:pPr>
        <w:pStyle w:val="a3"/>
        <w:ind w:firstLine="360"/>
        <w:rPr>
          <w:sz w:val="28"/>
          <w:szCs w:val="28"/>
        </w:rPr>
      </w:pPr>
    </w:p>
    <w:p w:rsidR="00A37CC2" w:rsidRDefault="00A37CC2">
      <w:pPr>
        <w:ind w:firstLine="567"/>
        <w:jc w:val="right"/>
        <w:rPr>
          <w:sz w:val="24"/>
          <w:szCs w:val="24"/>
        </w:rPr>
      </w:pPr>
      <w:r w:rsidRPr="00514872">
        <w:rPr>
          <w:sz w:val="24"/>
          <w:szCs w:val="24"/>
        </w:rPr>
        <w:lastRenderedPageBreak/>
        <w:t>Приложение № 2</w:t>
      </w:r>
    </w:p>
    <w:p w:rsidR="00615D29" w:rsidRDefault="00615D29" w:rsidP="00615D29">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615D29" w:rsidRPr="003067A6" w:rsidRDefault="00615D29" w:rsidP="00615D29">
      <w:pPr>
        <w:ind w:firstLine="567"/>
        <w:jc w:val="right"/>
        <w:rPr>
          <w:sz w:val="22"/>
          <w:szCs w:val="22"/>
        </w:rPr>
      </w:pPr>
      <w:proofErr w:type="gramStart"/>
      <w:r w:rsidRPr="009247E2">
        <w:rPr>
          <w:sz w:val="24"/>
          <w:szCs w:val="24"/>
        </w:rPr>
        <w:t>аукционе</w:t>
      </w:r>
      <w:proofErr w:type="gramEnd"/>
      <w:r>
        <w:rPr>
          <w:sz w:val="24"/>
          <w:szCs w:val="24"/>
        </w:rPr>
        <w:t xml:space="preserve"> в электронной форме</w:t>
      </w:r>
    </w:p>
    <w:p w:rsidR="00615D29" w:rsidRPr="00514872" w:rsidRDefault="00615D29">
      <w:pPr>
        <w:ind w:firstLine="567"/>
        <w:jc w:val="right"/>
        <w:rPr>
          <w:sz w:val="24"/>
          <w:szCs w:val="24"/>
        </w:rPr>
      </w:pPr>
    </w:p>
    <w:p w:rsidR="00A37CC2" w:rsidRPr="00514872" w:rsidRDefault="00A37CC2">
      <w:pPr>
        <w:pStyle w:val="ConsNormal"/>
        <w:ind w:left="-540" w:firstLine="540"/>
        <w:jc w:val="center"/>
        <w:rPr>
          <w:rFonts w:ascii="Times New Roman" w:hAnsi="Times New Roman"/>
          <w:b/>
          <w:sz w:val="24"/>
          <w:szCs w:val="24"/>
        </w:rPr>
      </w:pPr>
    </w:p>
    <w:p w:rsidR="00A37CC2" w:rsidRPr="00514872" w:rsidRDefault="00A63AA0" w:rsidP="00A63AA0">
      <w:pPr>
        <w:autoSpaceDE w:val="0"/>
        <w:autoSpaceDN w:val="0"/>
        <w:adjustRightInd w:val="0"/>
        <w:ind w:firstLine="540"/>
        <w:jc w:val="center"/>
        <w:outlineLvl w:val="1"/>
        <w:rPr>
          <w:b/>
          <w:sz w:val="24"/>
          <w:szCs w:val="24"/>
        </w:rPr>
      </w:pPr>
      <w:r w:rsidRPr="00514872">
        <w:rPr>
          <w:b/>
          <w:sz w:val="24"/>
          <w:szCs w:val="24"/>
        </w:rPr>
        <w:t>Требования к  выполнению работ по техническому обслуживанию</w:t>
      </w:r>
      <w:r w:rsidR="00A37CC2" w:rsidRPr="00514872">
        <w:rPr>
          <w:b/>
          <w:sz w:val="24"/>
          <w:szCs w:val="24"/>
        </w:rPr>
        <w:t xml:space="preserve"> ангиографическо</w:t>
      </w:r>
      <w:r w:rsidR="00AC25AC">
        <w:rPr>
          <w:b/>
          <w:sz w:val="24"/>
          <w:szCs w:val="24"/>
        </w:rPr>
        <w:t>й системы</w:t>
      </w:r>
      <w:r w:rsidR="00A37CC2" w:rsidRPr="00514872">
        <w:rPr>
          <w:b/>
          <w:sz w:val="24"/>
          <w:szCs w:val="24"/>
        </w:rPr>
        <w:t xml:space="preserve"> </w:t>
      </w:r>
      <w:r w:rsidR="00A37CC2" w:rsidRPr="00514872">
        <w:rPr>
          <w:b/>
          <w:sz w:val="24"/>
          <w:szCs w:val="24"/>
          <w:lang w:val="en-US"/>
        </w:rPr>
        <w:t>INNOVA</w:t>
      </w:r>
      <w:r w:rsidR="00A37CC2" w:rsidRPr="00514872">
        <w:rPr>
          <w:b/>
          <w:sz w:val="24"/>
          <w:szCs w:val="24"/>
        </w:rPr>
        <w:t xml:space="preserve"> 3100 </w:t>
      </w:r>
    </w:p>
    <w:p w:rsidR="00B02CA5" w:rsidRPr="00514872" w:rsidRDefault="00B02CA5" w:rsidP="00A63AA0">
      <w:pPr>
        <w:pStyle w:val="ConsNormal"/>
        <w:ind w:left="-540" w:firstLine="540"/>
        <w:jc w:val="center"/>
        <w:rPr>
          <w:rFonts w:ascii="Times New Roman" w:hAnsi="Times New Roman"/>
          <w:b/>
          <w:sz w:val="24"/>
          <w:szCs w:val="24"/>
        </w:rPr>
      </w:pPr>
    </w:p>
    <w:p w:rsidR="00A37CC2" w:rsidRPr="00514872" w:rsidRDefault="00A37CC2" w:rsidP="00B02CA5">
      <w:pPr>
        <w:numPr>
          <w:ilvl w:val="0"/>
          <w:numId w:val="17"/>
        </w:numPr>
        <w:jc w:val="both"/>
        <w:rPr>
          <w:sz w:val="24"/>
          <w:szCs w:val="24"/>
        </w:rPr>
      </w:pPr>
      <w:r w:rsidRPr="00514872">
        <w:rPr>
          <w:sz w:val="24"/>
          <w:szCs w:val="24"/>
        </w:rPr>
        <w:t xml:space="preserve">Наличие  действующей лицензии на осуществление деятельности по техническому обслуживанию  </w:t>
      </w:r>
      <w:r w:rsidRPr="00514872">
        <w:rPr>
          <w:color w:val="000000"/>
          <w:sz w:val="24"/>
          <w:szCs w:val="24"/>
        </w:rPr>
        <w:t>медицинской техники</w:t>
      </w:r>
      <w:r w:rsidRPr="00514872">
        <w:rPr>
          <w:sz w:val="24"/>
          <w:szCs w:val="24"/>
        </w:rPr>
        <w:t>.</w:t>
      </w:r>
    </w:p>
    <w:p w:rsidR="00A37CC2" w:rsidRPr="00514872" w:rsidRDefault="00A37CC2" w:rsidP="00B02CA5">
      <w:pPr>
        <w:numPr>
          <w:ilvl w:val="0"/>
          <w:numId w:val="17"/>
        </w:numPr>
        <w:jc w:val="both"/>
        <w:rPr>
          <w:sz w:val="24"/>
          <w:szCs w:val="24"/>
        </w:rPr>
      </w:pPr>
      <w:r w:rsidRPr="00514872">
        <w:rPr>
          <w:sz w:val="24"/>
          <w:szCs w:val="24"/>
        </w:rPr>
        <w:t>Наличие  действующей лицензии на осуществление деятельности в области использования  источников ионизирующего излучения.</w:t>
      </w:r>
    </w:p>
    <w:p w:rsidR="00A37CC2" w:rsidRPr="00514872" w:rsidRDefault="00A37CC2" w:rsidP="00B02CA5">
      <w:pPr>
        <w:numPr>
          <w:ilvl w:val="0"/>
          <w:numId w:val="17"/>
        </w:numPr>
        <w:jc w:val="both"/>
        <w:rPr>
          <w:sz w:val="24"/>
          <w:szCs w:val="24"/>
        </w:rPr>
      </w:pPr>
      <w:r w:rsidRPr="00514872">
        <w:rPr>
          <w:sz w:val="24"/>
          <w:szCs w:val="24"/>
        </w:rPr>
        <w:t>Соблюдение технологии выполнения  работ, требований действующих стандартов, технических усло</w:t>
      </w:r>
      <w:r w:rsidR="0034704B" w:rsidRPr="00514872">
        <w:rPr>
          <w:sz w:val="24"/>
          <w:szCs w:val="24"/>
        </w:rPr>
        <w:t xml:space="preserve">вий к качеству выполненных работ </w:t>
      </w:r>
      <w:r w:rsidRPr="00514872">
        <w:rPr>
          <w:sz w:val="24"/>
          <w:szCs w:val="24"/>
        </w:rPr>
        <w:t xml:space="preserve"> по техническому обслуживанию ангиографическо</w:t>
      </w:r>
      <w:r w:rsidR="00AC25AC">
        <w:rPr>
          <w:sz w:val="24"/>
          <w:szCs w:val="24"/>
        </w:rPr>
        <w:t>й системы</w:t>
      </w:r>
      <w:r w:rsidRPr="00514872">
        <w:rPr>
          <w:sz w:val="24"/>
          <w:szCs w:val="24"/>
        </w:rPr>
        <w:t xml:space="preserve"> </w:t>
      </w:r>
      <w:r w:rsidRPr="00514872">
        <w:rPr>
          <w:sz w:val="24"/>
          <w:szCs w:val="24"/>
          <w:lang w:val="en-US"/>
        </w:rPr>
        <w:t>INNOVA</w:t>
      </w:r>
      <w:r w:rsidRPr="00514872">
        <w:rPr>
          <w:sz w:val="24"/>
          <w:szCs w:val="24"/>
        </w:rPr>
        <w:t xml:space="preserve"> 3100 (далее – оборудования). Обслуживание выполняется в соответствии с методическими рекомендациями «Техническое обслуживание медицинской техники», утвержденными </w:t>
      </w:r>
      <w:proofErr w:type="spellStart"/>
      <w:r w:rsidRPr="00514872">
        <w:rPr>
          <w:sz w:val="24"/>
          <w:szCs w:val="24"/>
        </w:rPr>
        <w:t>МПНиТ</w:t>
      </w:r>
      <w:proofErr w:type="spellEnd"/>
      <w:r w:rsidRPr="00514872">
        <w:rPr>
          <w:sz w:val="24"/>
          <w:szCs w:val="24"/>
        </w:rPr>
        <w:t xml:space="preserve"> РФ 10 октября 2003 г., МЗ РФ 24 сентября 2003 г. и требованиями  эксплуатационной документации применительно к обслуживаемому оборудованию.</w:t>
      </w:r>
    </w:p>
    <w:p w:rsidR="00A37CC2" w:rsidRPr="00514872" w:rsidRDefault="00A63AA0" w:rsidP="00B02CA5">
      <w:pPr>
        <w:numPr>
          <w:ilvl w:val="0"/>
          <w:numId w:val="17"/>
        </w:numPr>
        <w:jc w:val="both"/>
        <w:rPr>
          <w:sz w:val="24"/>
          <w:szCs w:val="24"/>
        </w:rPr>
      </w:pPr>
      <w:r w:rsidRPr="00514872">
        <w:rPr>
          <w:sz w:val="24"/>
          <w:szCs w:val="24"/>
        </w:rPr>
        <w:t xml:space="preserve">Выполнение работ по техническому обслуживанию </w:t>
      </w:r>
      <w:r w:rsidR="00A37CC2" w:rsidRPr="00514872">
        <w:rPr>
          <w:sz w:val="24"/>
          <w:szCs w:val="24"/>
        </w:rPr>
        <w:t>включает:</w:t>
      </w:r>
    </w:p>
    <w:p w:rsidR="00A37CC2" w:rsidRPr="00514872" w:rsidRDefault="00305A0D" w:rsidP="00B02CA5">
      <w:pPr>
        <w:ind w:left="720"/>
        <w:jc w:val="both"/>
        <w:rPr>
          <w:sz w:val="24"/>
          <w:szCs w:val="24"/>
        </w:rPr>
      </w:pPr>
      <w:r w:rsidRPr="00514872">
        <w:rPr>
          <w:sz w:val="24"/>
          <w:szCs w:val="24"/>
        </w:rPr>
        <w:t>4</w:t>
      </w:r>
      <w:r w:rsidR="00A37CC2" w:rsidRPr="00514872">
        <w:rPr>
          <w:sz w:val="24"/>
          <w:szCs w:val="24"/>
        </w:rPr>
        <w:t xml:space="preserve">.1. Техническое обслуживание, которое  заключаются в плановом профилактическом обслуживании в  течение 6 месяцев с момента подписания договора обеими сторонами: технический осмотр оборудования, определение его работоспособности, проверки действия защитных устройств и электрических цепей, устранение повреждений и мелких неисправностей. Состав </w:t>
      </w:r>
      <w:r w:rsidR="00581CC9">
        <w:rPr>
          <w:sz w:val="24"/>
          <w:szCs w:val="24"/>
        </w:rPr>
        <w:t xml:space="preserve">и периодичность </w:t>
      </w:r>
      <w:r w:rsidR="00A37CC2" w:rsidRPr="00514872">
        <w:rPr>
          <w:sz w:val="24"/>
          <w:szCs w:val="24"/>
        </w:rPr>
        <w:t xml:space="preserve">работ по техническому обслуживанию определяется эксплуатационной документацией оборудования. В процессе технического обслуживания проводится проверка  технического состояния оборудования в соответствии с основными  техническими характеристиками по эксплуатационной  документации, замена деталей за счет Исполнителя. Кроме того, техническое обслуживание включает в себя </w:t>
      </w:r>
      <w:r w:rsidR="008547B2" w:rsidRPr="00514872">
        <w:rPr>
          <w:sz w:val="24"/>
          <w:szCs w:val="24"/>
        </w:rPr>
        <w:t xml:space="preserve">обслуживание источника бесперебойного питания </w:t>
      </w:r>
      <w:r w:rsidR="008547B2" w:rsidRPr="00514872">
        <w:rPr>
          <w:sz w:val="24"/>
          <w:szCs w:val="24"/>
          <w:lang w:val="en-US"/>
        </w:rPr>
        <w:t>UPS</w:t>
      </w:r>
      <w:r w:rsidR="008547B2" w:rsidRPr="00514872">
        <w:rPr>
          <w:sz w:val="24"/>
          <w:szCs w:val="24"/>
        </w:rPr>
        <w:t xml:space="preserve"> </w:t>
      </w:r>
      <w:r w:rsidR="008547B2" w:rsidRPr="00514872">
        <w:rPr>
          <w:sz w:val="24"/>
          <w:szCs w:val="24"/>
          <w:lang w:val="en-US"/>
        </w:rPr>
        <w:t>SG</w:t>
      </w:r>
      <w:r w:rsidR="008547B2">
        <w:rPr>
          <w:sz w:val="24"/>
          <w:szCs w:val="24"/>
        </w:rPr>
        <w:t xml:space="preserve">100, </w:t>
      </w:r>
      <w:r w:rsidR="008547B2" w:rsidRPr="00514872">
        <w:rPr>
          <w:sz w:val="24"/>
          <w:szCs w:val="24"/>
        </w:rPr>
        <w:t xml:space="preserve">инжектора </w:t>
      </w:r>
      <w:proofErr w:type="spellStart"/>
      <w:r w:rsidR="008547B2" w:rsidRPr="00514872">
        <w:rPr>
          <w:sz w:val="24"/>
          <w:szCs w:val="24"/>
          <w:lang w:val="en-US"/>
        </w:rPr>
        <w:t>Medrad</w:t>
      </w:r>
      <w:proofErr w:type="spellEnd"/>
      <w:r w:rsidR="008547B2" w:rsidRPr="00514872">
        <w:rPr>
          <w:sz w:val="24"/>
          <w:szCs w:val="24"/>
        </w:rPr>
        <w:t xml:space="preserve"> </w:t>
      </w:r>
      <w:r w:rsidR="008547B2" w:rsidRPr="00514872">
        <w:rPr>
          <w:sz w:val="24"/>
          <w:szCs w:val="24"/>
          <w:lang w:val="en-US"/>
        </w:rPr>
        <w:t>Mark</w:t>
      </w:r>
      <w:r w:rsidR="008547B2" w:rsidRPr="00514872">
        <w:rPr>
          <w:sz w:val="24"/>
          <w:szCs w:val="24"/>
        </w:rPr>
        <w:t xml:space="preserve"> </w:t>
      </w:r>
      <w:r w:rsidR="008547B2" w:rsidRPr="00514872">
        <w:rPr>
          <w:sz w:val="24"/>
          <w:szCs w:val="24"/>
          <w:lang w:val="en-US"/>
        </w:rPr>
        <w:t>V</w:t>
      </w:r>
      <w:r w:rsidR="008547B2" w:rsidRPr="00514872">
        <w:rPr>
          <w:sz w:val="24"/>
          <w:szCs w:val="24"/>
        </w:rPr>
        <w:t xml:space="preserve"> </w:t>
      </w:r>
      <w:proofErr w:type="spellStart"/>
      <w:r w:rsidR="008547B2" w:rsidRPr="00514872">
        <w:rPr>
          <w:sz w:val="24"/>
          <w:szCs w:val="24"/>
          <w:lang w:val="en-US"/>
        </w:rPr>
        <w:t>Pro</w:t>
      </w:r>
      <w:r w:rsidR="005B1570">
        <w:rPr>
          <w:sz w:val="24"/>
          <w:szCs w:val="24"/>
          <w:lang w:val="en-US"/>
        </w:rPr>
        <w:t>V</w:t>
      </w:r>
      <w:r w:rsidR="008547B2" w:rsidRPr="00514872">
        <w:rPr>
          <w:sz w:val="24"/>
          <w:szCs w:val="24"/>
          <w:lang w:val="en-US"/>
        </w:rPr>
        <w:t>i</w:t>
      </w:r>
      <w:r w:rsidR="005B1570">
        <w:rPr>
          <w:sz w:val="24"/>
          <w:szCs w:val="24"/>
          <w:lang w:val="en-US"/>
        </w:rPr>
        <w:t>s</w:t>
      </w:r>
      <w:proofErr w:type="spellEnd"/>
      <w:r w:rsidR="008547B2">
        <w:rPr>
          <w:sz w:val="24"/>
          <w:szCs w:val="24"/>
        </w:rPr>
        <w:t xml:space="preserve"> и</w:t>
      </w:r>
      <w:r w:rsidR="008547B2" w:rsidRPr="00514872">
        <w:rPr>
          <w:sz w:val="24"/>
          <w:szCs w:val="24"/>
        </w:rPr>
        <w:t xml:space="preserve"> </w:t>
      </w:r>
      <w:r w:rsidR="00A37CC2" w:rsidRPr="00514872">
        <w:rPr>
          <w:sz w:val="24"/>
          <w:szCs w:val="24"/>
        </w:rPr>
        <w:t xml:space="preserve">сервисное обслуживание рабочей станции </w:t>
      </w:r>
      <w:r w:rsidR="00514872" w:rsidRPr="00514872">
        <w:rPr>
          <w:sz w:val="24"/>
          <w:szCs w:val="24"/>
          <w:lang w:val="en-US"/>
        </w:rPr>
        <w:t>Advanced</w:t>
      </w:r>
      <w:r w:rsidR="00514872" w:rsidRPr="00514872">
        <w:rPr>
          <w:sz w:val="24"/>
          <w:szCs w:val="24"/>
        </w:rPr>
        <w:t xml:space="preserve"> </w:t>
      </w:r>
      <w:r w:rsidR="00514872" w:rsidRPr="00514872">
        <w:rPr>
          <w:sz w:val="24"/>
          <w:szCs w:val="24"/>
          <w:lang w:val="en-US"/>
        </w:rPr>
        <w:t>Workstation</w:t>
      </w:r>
      <w:r w:rsidR="00514872" w:rsidRPr="00514872">
        <w:rPr>
          <w:sz w:val="24"/>
          <w:szCs w:val="24"/>
        </w:rPr>
        <w:t xml:space="preserve"> </w:t>
      </w:r>
      <w:r w:rsidR="00514872" w:rsidRPr="00514872">
        <w:rPr>
          <w:sz w:val="24"/>
          <w:szCs w:val="24"/>
          <w:lang w:val="en-US"/>
        </w:rPr>
        <w:t>AW</w:t>
      </w:r>
      <w:r w:rsidR="00514872" w:rsidRPr="00514872">
        <w:rPr>
          <w:sz w:val="24"/>
          <w:szCs w:val="24"/>
        </w:rPr>
        <w:t xml:space="preserve"> </w:t>
      </w:r>
      <w:r w:rsidR="00A37CC2" w:rsidRPr="00514872">
        <w:rPr>
          <w:sz w:val="24"/>
          <w:szCs w:val="24"/>
        </w:rPr>
        <w:t xml:space="preserve">и мониторов </w:t>
      </w:r>
      <w:r w:rsidR="00514872" w:rsidRPr="00514872">
        <w:rPr>
          <w:sz w:val="24"/>
          <w:szCs w:val="24"/>
        </w:rPr>
        <w:t xml:space="preserve">с заменой запчастей </w:t>
      </w:r>
      <w:proofErr w:type="spellStart"/>
      <w:r w:rsidR="00514872" w:rsidRPr="00514872">
        <w:rPr>
          <w:sz w:val="24"/>
          <w:szCs w:val="24"/>
        </w:rPr>
        <w:t>c</w:t>
      </w:r>
      <w:proofErr w:type="spellEnd"/>
      <w:r w:rsidR="00514872" w:rsidRPr="00514872">
        <w:rPr>
          <w:sz w:val="24"/>
          <w:szCs w:val="24"/>
        </w:rPr>
        <w:t xml:space="preserve"> возможностью переустановки программного обеспечения</w:t>
      </w:r>
      <w:r w:rsidR="008547B2">
        <w:rPr>
          <w:sz w:val="24"/>
          <w:szCs w:val="24"/>
        </w:rPr>
        <w:t>.</w:t>
      </w:r>
    </w:p>
    <w:p w:rsidR="00E75744" w:rsidRPr="00514872" w:rsidRDefault="00305A0D" w:rsidP="00B02CA5">
      <w:pPr>
        <w:ind w:left="720"/>
        <w:jc w:val="both"/>
        <w:rPr>
          <w:sz w:val="24"/>
          <w:szCs w:val="24"/>
        </w:rPr>
      </w:pPr>
      <w:r w:rsidRPr="00514872">
        <w:rPr>
          <w:sz w:val="24"/>
          <w:szCs w:val="24"/>
        </w:rPr>
        <w:t>4</w:t>
      </w:r>
      <w:r w:rsidR="007232F8" w:rsidRPr="00514872">
        <w:rPr>
          <w:sz w:val="24"/>
          <w:szCs w:val="24"/>
        </w:rPr>
        <w:t>.2</w:t>
      </w:r>
      <w:r w:rsidR="00ED68FD" w:rsidRPr="00514872">
        <w:rPr>
          <w:sz w:val="24"/>
          <w:szCs w:val="24"/>
        </w:rPr>
        <w:t xml:space="preserve">. </w:t>
      </w:r>
      <w:r w:rsidR="00A63AA0" w:rsidRPr="00514872">
        <w:rPr>
          <w:sz w:val="24"/>
          <w:szCs w:val="24"/>
        </w:rPr>
        <w:t>Ремонт оборудования</w:t>
      </w:r>
      <w:r w:rsidR="00E75744" w:rsidRPr="00514872">
        <w:rPr>
          <w:sz w:val="24"/>
          <w:szCs w:val="24"/>
        </w:rPr>
        <w:t>:</w:t>
      </w:r>
    </w:p>
    <w:p w:rsidR="00722996" w:rsidRPr="00514872" w:rsidRDefault="001B0F3A" w:rsidP="00722996">
      <w:pPr>
        <w:ind w:left="720"/>
        <w:jc w:val="both"/>
        <w:rPr>
          <w:sz w:val="24"/>
          <w:szCs w:val="24"/>
        </w:rPr>
      </w:pPr>
      <w:r w:rsidRPr="00514872">
        <w:rPr>
          <w:sz w:val="24"/>
          <w:szCs w:val="24"/>
        </w:rPr>
        <w:t xml:space="preserve"> </w:t>
      </w:r>
      <w:r w:rsidR="00B02CA5" w:rsidRPr="00514872">
        <w:rPr>
          <w:sz w:val="24"/>
          <w:szCs w:val="24"/>
        </w:rPr>
        <w:t>В</w:t>
      </w:r>
      <w:r w:rsidR="00A37CC2" w:rsidRPr="00514872">
        <w:rPr>
          <w:sz w:val="24"/>
          <w:szCs w:val="24"/>
        </w:rPr>
        <w:t xml:space="preserve"> случае внезапного выхода из строя оборудования Исполнитель обязан направ</w:t>
      </w:r>
      <w:r w:rsidR="00636F15" w:rsidRPr="00514872">
        <w:rPr>
          <w:sz w:val="24"/>
          <w:szCs w:val="24"/>
        </w:rPr>
        <w:t>ить</w:t>
      </w:r>
      <w:r w:rsidR="00A37CC2" w:rsidRPr="00514872">
        <w:rPr>
          <w:sz w:val="24"/>
          <w:szCs w:val="24"/>
        </w:rPr>
        <w:t xml:space="preserve"> своего представителя </w:t>
      </w:r>
      <w:r w:rsidR="00A37CC2" w:rsidRPr="008C54A6">
        <w:rPr>
          <w:sz w:val="24"/>
          <w:szCs w:val="24"/>
        </w:rPr>
        <w:t>для устранения неисправности и проведения ремонта оборудования</w:t>
      </w:r>
      <w:r w:rsidR="00A37CC2" w:rsidRPr="00514872">
        <w:rPr>
          <w:sz w:val="24"/>
          <w:szCs w:val="24"/>
        </w:rPr>
        <w:t>, независимо от даты планового технического обслуживания не позднее 3-х календарных дней после получения заявки от Заказчика поступившей в письменном виде или факсимильным сообщением. Исполнитель</w:t>
      </w:r>
      <w:r w:rsidR="00636F15" w:rsidRPr="00514872">
        <w:rPr>
          <w:sz w:val="24"/>
          <w:szCs w:val="24"/>
        </w:rPr>
        <w:t>, в течение</w:t>
      </w:r>
      <w:r w:rsidR="00A37CC2" w:rsidRPr="00514872">
        <w:rPr>
          <w:sz w:val="24"/>
          <w:szCs w:val="24"/>
        </w:rPr>
        <w:t xml:space="preserve"> </w:t>
      </w:r>
      <w:r w:rsidR="00636F15" w:rsidRPr="00514872">
        <w:rPr>
          <w:sz w:val="24"/>
          <w:szCs w:val="24"/>
        </w:rPr>
        <w:t xml:space="preserve">10 календарных дней, с момента получения заявки </w:t>
      </w:r>
      <w:r w:rsidR="00A37CC2" w:rsidRPr="00514872">
        <w:rPr>
          <w:sz w:val="24"/>
          <w:szCs w:val="24"/>
        </w:rPr>
        <w:t xml:space="preserve">обязан провести диагностику неисправности и предоставить дефектный акт с указанием </w:t>
      </w:r>
      <w:r w:rsidR="00636F15" w:rsidRPr="00514872">
        <w:rPr>
          <w:sz w:val="24"/>
          <w:szCs w:val="24"/>
        </w:rPr>
        <w:t xml:space="preserve">причины </w:t>
      </w:r>
      <w:r w:rsidR="00A37CC2" w:rsidRPr="00514872">
        <w:rPr>
          <w:sz w:val="24"/>
          <w:szCs w:val="24"/>
        </w:rPr>
        <w:t>неисправност</w:t>
      </w:r>
      <w:r w:rsidR="00B02CA5" w:rsidRPr="00514872">
        <w:rPr>
          <w:sz w:val="24"/>
          <w:szCs w:val="24"/>
        </w:rPr>
        <w:t>и, типа и модели деталей</w:t>
      </w:r>
      <w:r w:rsidR="00A37CC2" w:rsidRPr="00514872">
        <w:rPr>
          <w:sz w:val="24"/>
          <w:szCs w:val="24"/>
        </w:rPr>
        <w:t>, подлежащих замене, дату окончательного срока ремонта (с учетом приобретения и до</w:t>
      </w:r>
      <w:r w:rsidR="0025047D" w:rsidRPr="00514872">
        <w:rPr>
          <w:sz w:val="24"/>
          <w:szCs w:val="24"/>
        </w:rPr>
        <w:t>ставки деталей</w:t>
      </w:r>
      <w:r w:rsidR="00636F15" w:rsidRPr="00514872">
        <w:rPr>
          <w:sz w:val="24"/>
          <w:szCs w:val="24"/>
        </w:rPr>
        <w:t>)</w:t>
      </w:r>
      <w:r w:rsidR="00722996" w:rsidRPr="00514872">
        <w:rPr>
          <w:sz w:val="24"/>
          <w:szCs w:val="24"/>
        </w:rPr>
        <w:t>.</w:t>
      </w:r>
    </w:p>
    <w:p w:rsidR="00A37CC2" w:rsidRPr="00514872" w:rsidRDefault="00722996" w:rsidP="00722996">
      <w:pPr>
        <w:ind w:left="720"/>
        <w:jc w:val="both"/>
        <w:rPr>
          <w:sz w:val="24"/>
          <w:szCs w:val="24"/>
        </w:rPr>
      </w:pPr>
      <w:proofErr w:type="gramStart"/>
      <w:r w:rsidRPr="00514872">
        <w:rPr>
          <w:sz w:val="24"/>
          <w:szCs w:val="24"/>
        </w:rPr>
        <w:t>Исполнитель обязан  приобрести за</w:t>
      </w:r>
      <w:r w:rsidR="00475B01" w:rsidRPr="00514872">
        <w:rPr>
          <w:sz w:val="24"/>
          <w:szCs w:val="24"/>
        </w:rPr>
        <w:t xml:space="preserve"> свой счет и произвести замену </w:t>
      </w:r>
      <w:r w:rsidRPr="00514872">
        <w:rPr>
          <w:sz w:val="24"/>
          <w:szCs w:val="24"/>
        </w:rPr>
        <w:t xml:space="preserve">деталей (за исключением элементов корпуса из пластика, </w:t>
      </w:r>
      <w:r w:rsidRPr="00514872">
        <w:rPr>
          <w:bCs/>
          <w:sz w:val="24"/>
          <w:szCs w:val="24"/>
        </w:rPr>
        <w:t>рентгеновск</w:t>
      </w:r>
      <w:r w:rsidR="00BB024C" w:rsidRPr="00514872">
        <w:rPr>
          <w:bCs/>
          <w:sz w:val="24"/>
          <w:szCs w:val="24"/>
        </w:rPr>
        <w:t>ой</w:t>
      </w:r>
      <w:r w:rsidRPr="00514872">
        <w:rPr>
          <w:bCs/>
          <w:sz w:val="24"/>
          <w:szCs w:val="24"/>
        </w:rPr>
        <w:t xml:space="preserve"> трубк</w:t>
      </w:r>
      <w:r w:rsidR="00BB024C" w:rsidRPr="00514872">
        <w:rPr>
          <w:bCs/>
          <w:sz w:val="24"/>
          <w:szCs w:val="24"/>
        </w:rPr>
        <w:t>и</w:t>
      </w:r>
      <w:r w:rsidRPr="00514872">
        <w:rPr>
          <w:bCs/>
          <w:sz w:val="24"/>
          <w:szCs w:val="24"/>
        </w:rPr>
        <w:t xml:space="preserve"> и цифрово</w:t>
      </w:r>
      <w:r w:rsidR="00BB024C" w:rsidRPr="00514872">
        <w:rPr>
          <w:bCs/>
          <w:sz w:val="24"/>
          <w:szCs w:val="24"/>
        </w:rPr>
        <w:t>го</w:t>
      </w:r>
      <w:r w:rsidRPr="00514872">
        <w:rPr>
          <w:bCs/>
          <w:sz w:val="24"/>
          <w:szCs w:val="24"/>
        </w:rPr>
        <w:t xml:space="preserve"> детектор</w:t>
      </w:r>
      <w:r w:rsidR="00BB024C" w:rsidRPr="00514872">
        <w:rPr>
          <w:bCs/>
          <w:sz w:val="24"/>
          <w:szCs w:val="24"/>
        </w:rPr>
        <w:t>а</w:t>
      </w:r>
      <w:r w:rsidRPr="00514872">
        <w:rPr>
          <w:b/>
          <w:bCs/>
          <w:sz w:val="24"/>
          <w:szCs w:val="24"/>
        </w:rPr>
        <w:t xml:space="preserve">) </w:t>
      </w:r>
      <w:r w:rsidRPr="00514872">
        <w:rPr>
          <w:bCs/>
          <w:sz w:val="24"/>
          <w:szCs w:val="24"/>
        </w:rPr>
        <w:t>в течение срока указанного в дефектном акте, но не позднее 14</w:t>
      </w:r>
      <w:r w:rsidRPr="00514872">
        <w:rPr>
          <w:b/>
          <w:bCs/>
          <w:sz w:val="24"/>
          <w:szCs w:val="24"/>
        </w:rPr>
        <w:t xml:space="preserve"> </w:t>
      </w:r>
      <w:r w:rsidRPr="00514872">
        <w:rPr>
          <w:bCs/>
          <w:sz w:val="24"/>
          <w:szCs w:val="24"/>
        </w:rPr>
        <w:t>рабочих дней</w:t>
      </w:r>
      <w:r w:rsidR="00BB024C" w:rsidRPr="00514872">
        <w:rPr>
          <w:bCs/>
          <w:sz w:val="24"/>
          <w:szCs w:val="24"/>
        </w:rPr>
        <w:t xml:space="preserve"> с момента подписания дефектного акта</w:t>
      </w:r>
      <w:r w:rsidRPr="00514872">
        <w:rPr>
          <w:bCs/>
          <w:sz w:val="24"/>
          <w:szCs w:val="24"/>
        </w:rPr>
        <w:t xml:space="preserve">, </w:t>
      </w:r>
      <w:r w:rsidR="00054DD2" w:rsidRPr="00514872">
        <w:rPr>
          <w:sz w:val="24"/>
          <w:szCs w:val="24"/>
        </w:rPr>
        <w:t xml:space="preserve">При </w:t>
      </w:r>
      <w:r w:rsidR="009E6484" w:rsidRPr="00514872">
        <w:rPr>
          <w:sz w:val="24"/>
          <w:szCs w:val="24"/>
        </w:rPr>
        <w:t>выполнении работ</w:t>
      </w:r>
      <w:r w:rsidR="00054DD2" w:rsidRPr="00514872">
        <w:rPr>
          <w:sz w:val="24"/>
          <w:szCs w:val="24"/>
        </w:rPr>
        <w:t xml:space="preserve"> </w:t>
      </w:r>
      <w:r w:rsidR="00A37CC2" w:rsidRPr="00514872">
        <w:rPr>
          <w:sz w:val="24"/>
          <w:szCs w:val="24"/>
        </w:rPr>
        <w:t>Исполнитель обязан применять серти</w:t>
      </w:r>
      <w:r w:rsidR="001117B0" w:rsidRPr="00514872">
        <w:rPr>
          <w:sz w:val="24"/>
          <w:szCs w:val="24"/>
        </w:rPr>
        <w:t>фицированные детали</w:t>
      </w:r>
      <w:r w:rsidR="00702EFB" w:rsidRPr="00514872">
        <w:rPr>
          <w:sz w:val="24"/>
          <w:szCs w:val="24"/>
        </w:rPr>
        <w:t>, которые</w:t>
      </w:r>
      <w:r w:rsidR="00A37CC2" w:rsidRPr="00514872">
        <w:rPr>
          <w:sz w:val="24"/>
          <w:szCs w:val="24"/>
        </w:rPr>
        <w:t xml:space="preserve"> должны быть новыми, не бывшими в употреблении и  совместимые с оборудованием Заказчика.</w:t>
      </w:r>
      <w:proofErr w:type="gramEnd"/>
    </w:p>
    <w:p w:rsidR="009E6484" w:rsidRPr="00514872" w:rsidRDefault="00A37CC2" w:rsidP="009E6484">
      <w:pPr>
        <w:numPr>
          <w:ilvl w:val="0"/>
          <w:numId w:val="17"/>
        </w:numPr>
        <w:jc w:val="both"/>
        <w:rPr>
          <w:sz w:val="24"/>
          <w:szCs w:val="24"/>
        </w:rPr>
      </w:pPr>
      <w:r w:rsidRPr="00514872">
        <w:rPr>
          <w:sz w:val="24"/>
          <w:szCs w:val="24"/>
        </w:rPr>
        <w:t xml:space="preserve">На </w:t>
      </w:r>
      <w:r w:rsidR="009E6484" w:rsidRPr="00514872">
        <w:rPr>
          <w:sz w:val="24"/>
          <w:szCs w:val="24"/>
        </w:rPr>
        <w:t>установленные в процессе выполнения работ</w:t>
      </w:r>
      <w:r w:rsidRPr="00514872">
        <w:rPr>
          <w:sz w:val="24"/>
          <w:szCs w:val="24"/>
        </w:rPr>
        <w:t xml:space="preserve"> детали </w:t>
      </w:r>
      <w:r w:rsidR="00A42884">
        <w:rPr>
          <w:sz w:val="24"/>
          <w:szCs w:val="24"/>
        </w:rPr>
        <w:t xml:space="preserve">и запчасти </w:t>
      </w:r>
      <w:r w:rsidRPr="00514872">
        <w:rPr>
          <w:sz w:val="24"/>
          <w:szCs w:val="24"/>
        </w:rPr>
        <w:t>Исполнитель дает гарантию об их бесперебойной работе в соответствии с технически</w:t>
      </w:r>
      <w:r w:rsidR="00702EFB" w:rsidRPr="00514872">
        <w:rPr>
          <w:sz w:val="24"/>
          <w:szCs w:val="24"/>
        </w:rPr>
        <w:t>ми требованиями</w:t>
      </w:r>
      <w:r w:rsidRPr="00514872">
        <w:rPr>
          <w:sz w:val="24"/>
          <w:szCs w:val="24"/>
        </w:rPr>
        <w:t xml:space="preserve">, </w:t>
      </w:r>
      <w:r w:rsidR="00BD63CB">
        <w:rPr>
          <w:sz w:val="24"/>
          <w:szCs w:val="24"/>
        </w:rPr>
        <w:t xml:space="preserve">в течение 1 года </w:t>
      </w:r>
      <w:r w:rsidRPr="00514872">
        <w:rPr>
          <w:sz w:val="24"/>
          <w:szCs w:val="24"/>
        </w:rPr>
        <w:t xml:space="preserve">с момента подписания </w:t>
      </w:r>
      <w:r w:rsidR="009E6484" w:rsidRPr="00514872">
        <w:rPr>
          <w:sz w:val="24"/>
          <w:szCs w:val="24"/>
        </w:rPr>
        <w:t>Акта сдачи-приемки выполненных работ.</w:t>
      </w:r>
    </w:p>
    <w:p w:rsidR="00A37CC2" w:rsidRPr="00514872" w:rsidRDefault="00A37CC2" w:rsidP="00B02CA5">
      <w:pPr>
        <w:pStyle w:val="ConsNormal"/>
        <w:numPr>
          <w:ilvl w:val="0"/>
          <w:numId w:val="17"/>
        </w:numPr>
        <w:jc w:val="both"/>
        <w:rPr>
          <w:rFonts w:ascii="Times New Roman" w:hAnsi="Times New Roman"/>
          <w:sz w:val="24"/>
          <w:szCs w:val="24"/>
        </w:rPr>
      </w:pPr>
      <w:r w:rsidRPr="00514872">
        <w:rPr>
          <w:rFonts w:ascii="Times New Roman" w:hAnsi="Times New Roman"/>
          <w:sz w:val="24"/>
          <w:szCs w:val="24"/>
        </w:rPr>
        <w:t xml:space="preserve"> При выходе из строя деталей, в течение гарантийного срока, Исполнитель производит их замену за свой счет если не докажет, что они вышли из строя по вине Заказчика.</w:t>
      </w:r>
    </w:p>
    <w:p w:rsidR="006870C4" w:rsidRPr="00514872" w:rsidRDefault="00A37CC2" w:rsidP="006870C4">
      <w:pPr>
        <w:numPr>
          <w:ilvl w:val="0"/>
          <w:numId w:val="17"/>
        </w:numPr>
        <w:jc w:val="both"/>
        <w:rPr>
          <w:sz w:val="24"/>
          <w:szCs w:val="24"/>
        </w:rPr>
      </w:pPr>
      <w:r w:rsidRPr="00514872">
        <w:rPr>
          <w:sz w:val="24"/>
          <w:szCs w:val="24"/>
        </w:rPr>
        <w:t xml:space="preserve">Техническое обслуживание и ремонт выполняется только на месте эксплуатации оборудования на территории Заказчика по адресу: </w:t>
      </w:r>
      <w:proofErr w:type="gramStart"/>
      <w:r w:rsidRPr="00514872">
        <w:rPr>
          <w:sz w:val="24"/>
          <w:szCs w:val="24"/>
        </w:rPr>
        <w:t>г</w:t>
      </w:r>
      <w:proofErr w:type="gramEnd"/>
      <w:r w:rsidRPr="00514872">
        <w:rPr>
          <w:sz w:val="24"/>
          <w:szCs w:val="24"/>
        </w:rPr>
        <w:t xml:space="preserve">. Пермь, ул. Ким, 2, ГКБ № 4. По </w:t>
      </w:r>
      <w:r w:rsidRPr="00514872">
        <w:rPr>
          <w:sz w:val="24"/>
          <w:szCs w:val="24"/>
        </w:rPr>
        <w:lastRenderedPageBreak/>
        <w:t xml:space="preserve">окончании ремонта оборудования и ввода его в эксплуатацию оформляются </w:t>
      </w:r>
      <w:r w:rsidR="006870C4" w:rsidRPr="00514872">
        <w:rPr>
          <w:sz w:val="24"/>
          <w:szCs w:val="24"/>
        </w:rPr>
        <w:t>Акт</w:t>
      </w:r>
      <w:r w:rsidR="005B1570">
        <w:rPr>
          <w:sz w:val="24"/>
          <w:szCs w:val="24"/>
        </w:rPr>
        <w:t>ы</w:t>
      </w:r>
      <w:r w:rsidR="006870C4" w:rsidRPr="00514872">
        <w:rPr>
          <w:sz w:val="24"/>
          <w:szCs w:val="24"/>
        </w:rPr>
        <w:t xml:space="preserve"> сдачи-приемки выполненных работ</w:t>
      </w:r>
      <w:r w:rsidR="003D66CF">
        <w:rPr>
          <w:sz w:val="24"/>
          <w:szCs w:val="24"/>
        </w:rPr>
        <w:t xml:space="preserve"> с указанием гарантийных обязательств</w:t>
      </w:r>
      <w:r w:rsidR="006870C4" w:rsidRPr="00514872">
        <w:rPr>
          <w:sz w:val="24"/>
          <w:szCs w:val="24"/>
        </w:rPr>
        <w:t>.</w:t>
      </w:r>
    </w:p>
    <w:p w:rsidR="00A37CC2" w:rsidRPr="00966007" w:rsidRDefault="00A37CC2" w:rsidP="00B02CA5">
      <w:pPr>
        <w:numPr>
          <w:ilvl w:val="0"/>
          <w:numId w:val="17"/>
        </w:numPr>
        <w:jc w:val="both"/>
        <w:rPr>
          <w:sz w:val="24"/>
          <w:szCs w:val="24"/>
        </w:rPr>
      </w:pPr>
      <w:r w:rsidRPr="00966007">
        <w:rPr>
          <w:sz w:val="24"/>
          <w:szCs w:val="24"/>
        </w:rPr>
        <w:t xml:space="preserve">Работы по техническому обслуживанию и ремонту оборудования оказываются с использованием необходимых инструментов и контрольно-измерительных приборов. </w:t>
      </w:r>
    </w:p>
    <w:p w:rsidR="00A37CC2" w:rsidRPr="00966007" w:rsidRDefault="00A37CC2" w:rsidP="00B02CA5">
      <w:pPr>
        <w:numPr>
          <w:ilvl w:val="0"/>
          <w:numId w:val="17"/>
        </w:numPr>
        <w:jc w:val="both"/>
        <w:rPr>
          <w:sz w:val="24"/>
          <w:szCs w:val="24"/>
        </w:rPr>
      </w:pPr>
      <w:r w:rsidRPr="00966007">
        <w:rPr>
          <w:sz w:val="24"/>
          <w:szCs w:val="24"/>
        </w:rPr>
        <w:t>По первому требованию Исполнителя Заказчик должен предоставить сервисную документацию от производителя на диагностику, обслуживание и ремонт оборудования.</w:t>
      </w:r>
    </w:p>
    <w:p w:rsidR="00A37CC2" w:rsidRPr="00966007" w:rsidRDefault="00A37CC2" w:rsidP="00B02CA5">
      <w:pPr>
        <w:numPr>
          <w:ilvl w:val="0"/>
          <w:numId w:val="17"/>
        </w:numPr>
        <w:jc w:val="both"/>
        <w:rPr>
          <w:sz w:val="24"/>
          <w:szCs w:val="24"/>
        </w:rPr>
      </w:pPr>
      <w:r w:rsidRPr="00966007">
        <w:rPr>
          <w:sz w:val="24"/>
          <w:szCs w:val="24"/>
        </w:rPr>
        <w:t>Исполнитель должен качественно устранить за свой счёт недостатки, выявленные Заказчиком при приёмке результатов выполненных работ в течение 3-х дней.</w:t>
      </w:r>
    </w:p>
    <w:p w:rsidR="00A37CC2" w:rsidRDefault="00A37CC2" w:rsidP="00B02CA5">
      <w:pPr>
        <w:pStyle w:val="ConsNormal"/>
        <w:numPr>
          <w:ilvl w:val="0"/>
          <w:numId w:val="17"/>
        </w:numPr>
        <w:jc w:val="both"/>
        <w:rPr>
          <w:rFonts w:ascii="Times New Roman" w:hAnsi="Times New Roman"/>
          <w:sz w:val="24"/>
          <w:szCs w:val="24"/>
        </w:rPr>
      </w:pPr>
      <w:r w:rsidRPr="00966007">
        <w:rPr>
          <w:rFonts w:ascii="Times New Roman" w:hAnsi="Times New Roman"/>
          <w:sz w:val="24"/>
          <w:szCs w:val="24"/>
        </w:rPr>
        <w:t xml:space="preserve">Исполнитель обязан обеспечить соблюдение своими работниками правил техники безопасности, пожарной безопасности и охраны труда, </w:t>
      </w:r>
      <w:r w:rsidRPr="00966007">
        <w:rPr>
          <w:rFonts w:ascii="Times New Roman" w:hAnsi="Times New Roman"/>
          <w:color w:val="000000"/>
          <w:sz w:val="24"/>
          <w:szCs w:val="24"/>
        </w:rPr>
        <w:t xml:space="preserve">осуществлять контроль качества выполненных работ по проведению технического обслуживания и ремонта оборудования. О проведенном контроле качества делается отметка в журнале технического обслуживания. </w:t>
      </w:r>
      <w:r w:rsidRPr="00966007">
        <w:rPr>
          <w:rFonts w:ascii="Times New Roman" w:hAnsi="Times New Roman"/>
          <w:sz w:val="24"/>
          <w:szCs w:val="24"/>
        </w:rPr>
        <w:t>Исполнит</w:t>
      </w:r>
      <w:r w:rsidR="00702EFB" w:rsidRPr="00966007">
        <w:rPr>
          <w:rFonts w:ascii="Times New Roman" w:hAnsi="Times New Roman"/>
          <w:sz w:val="24"/>
          <w:szCs w:val="24"/>
        </w:rPr>
        <w:t xml:space="preserve">ель обязан обеспечить доступ </w:t>
      </w:r>
      <w:r w:rsidR="00305A0D">
        <w:rPr>
          <w:rFonts w:ascii="Times New Roman" w:hAnsi="Times New Roman"/>
          <w:sz w:val="24"/>
          <w:szCs w:val="24"/>
        </w:rPr>
        <w:t xml:space="preserve"> представителю</w:t>
      </w:r>
      <w:r w:rsidR="00702EFB" w:rsidRPr="00966007">
        <w:rPr>
          <w:rFonts w:ascii="Times New Roman" w:hAnsi="Times New Roman"/>
          <w:sz w:val="24"/>
          <w:szCs w:val="24"/>
        </w:rPr>
        <w:t xml:space="preserve"> Заказчика </w:t>
      </w:r>
      <w:r w:rsidRPr="00966007">
        <w:rPr>
          <w:rFonts w:ascii="Times New Roman" w:hAnsi="Times New Roman"/>
          <w:sz w:val="24"/>
          <w:szCs w:val="24"/>
        </w:rPr>
        <w:t xml:space="preserve"> для проверки хода и качества выполняемых работ.</w:t>
      </w:r>
    </w:p>
    <w:p w:rsidR="00A37CC2" w:rsidRPr="004D44B0" w:rsidRDefault="004D44B0" w:rsidP="00B02CA5">
      <w:pPr>
        <w:pStyle w:val="ConsNormal"/>
        <w:numPr>
          <w:ilvl w:val="0"/>
          <w:numId w:val="17"/>
        </w:numPr>
        <w:jc w:val="both"/>
        <w:rPr>
          <w:rFonts w:ascii="Times New Roman" w:hAnsi="Times New Roman"/>
          <w:sz w:val="24"/>
          <w:szCs w:val="24"/>
        </w:rPr>
      </w:pPr>
      <w:r w:rsidRPr="004D44B0">
        <w:rPr>
          <w:rFonts w:ascii="Times New Roman" w:hAnsi="Times New Roman"/>
          <w:sz w:val="22"/>
          <w:szCs w:val="22"/>
        </w:rPr>
        <w:t>Выполнение работ по</w:t>
      </w:r>
      <w:r w:rsidRPr="004D44B0">
        <w:rPr>
          <w:rFonts w:ascii="Times New Roman" w:hAnsi="Times New Roman"/>
          <w:sz w:val="24"/>
          <w:szCs w:val="24"/>
        </w:rPr>
        <w:t xml:space="preserve"> техническому обслуживанию</w:t>
      </w:r>
      <w:r w:rsidR="00A37CC2" w:rsidRPr="004D44B0">
        <w:rPr>
          <w:rFonts w:ascii="Times New Roman" w:hAnsi="Times New Roman"/>
          <w:sz w:val="24"/>
          <w:szCs w:val="24"/>
        </w:rPr>
        <w:t xml:space="preserve"> оборудования производится Исполнителем в </w:t>
      </w:r>
      <w:r w:rsidR="00ED68FD" w:rsidRPr="004D44B0">
        <w:rPr>
          <w:rFonts w:ascii="Times New Roman" w:hAnsi="Times New Roman"/>
          <w:sz w:val="24"/>
          <w:szCs w:val="24"/>
        </w:rPr>
        <w:t>течение шести  календарных  месяцев</w:t>
      </w:r>
      <w:r w:rsidR="00A37CC2" w:rsidRPr="004D44B0">
        <w:rPr>
          <w:rFonts w:ascii="Times New Roman" w:hAnsi="Times New Roman"/>
          <w:sz w:val="24"/>
          <w:szCs w:val="24"/>
        </w:rPr>
        <w:t xml:space="preserve"> с момента заключения договора.</w:t>
      </w:r>
    </w:p>
    <w:p w:rsidR="00A37CC2" w:rsidRPr="004D44B0" w:rsidRDefault="00A37CC2" w:rsidP="00B02CA5">
      <w:pPr>
        <w:ind w:hanging="301"/>
        <w:jc w:val="both"/>
        <w:rPr>
          <w:sz w:val="24"/>
          <w:szCs w:val="24"/>
        </w:rPr>
      </w:pPr>
    </w:p>
    <w:p w:rsidR="00A37CC2" w:rsidRPr="00966007" w:rsidRDefault="00A37CC2" w:rsidP="00B02CA5">
      <w:pPr>
        <w:ind w:hanging="301"/>
        <w:jc w:val="both"/>
        <w:rPr>
          <w:sz w:val="24"/>
          <w:szCs w:val="24"/>
        </w:rPr>
      </w:pPr>
    </w:p>
    <w:p w:rsidR="00A37CC2" w:rsidRPr="00966007" w:rsidRDefault="00A37CC2" w:rsidP="00B02CA5">
      <w:pPr>
        <w:ind w:hanging="301"/>
        <w:jc w:val="both"/>
        <w:rPr>
          <w:sz w:val="24"/>
          <w:szCs w:val="24"/>
        </w:rPr>
      </w:pPr>
    </w:p>
    <w:p w:rsidR="00A37CC2" w:rsidRPr="00966007" w:rsidRDefault="00A37CC2" w:rsidP="00B02CA5">
      <w:pPr>
        <w:ind w:hanging="301"/>
        <w:jc w:val="both"/>
        <w:rPr>
          <w:sz w:val="24"/>
          <w:szCs w:val="24"/>
        </w:rPr>
      </w:pPr>
    </w:p>
    <w:p w:rsidR="00A37CC2" w:rsidRPr="00966007" w:rsidRDefault="00A37CC2" w:rsidP="00B02CA5">
      <w:pPr>
        <w:ind w:hanging="301"/>
        <w:jc w:val="both"/>
        <w:rPr>
          <w:sz w:val="24"/>
          <w:szCs w:val="24"/>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p>
    <w:p w:rsidR="00A37CC2" w:rsidRDefault="00A37CC2">
      <w:pPr>
        <w:jc w:val="right"/>
        <w:rPr>
          <w:sz w:val="22"/>
          <w:szCs w:val="22"/>
        </w:rPr>
      </w:pPr>
      <w:r>
        <w:rPr>
          <w:sz w:val="22"/>
          <w:szCs w:val="22"/>
        </w:rPr>
        <w:lastRenderedPageBreak/>
        <w:t xml:space="preserve">Приложение № </w:t>
      </w:r>
      <w:r w:rsidR="00DC5D56">
        <w:rPr>
          <w:sz w:val="22"/>
          <w:szCs w:val="22"/>
        </w:rPr>
        <w:t>3</w:t>
      </w:r>
    </w:p>
    <w:p w:rsidR="00615D29" w:rsidRDefault="00615D29" w:rsidP="00615D29">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615D29" w:rsidRPr="003067A6" w:rsidRDefault="00615D29" w:rsidP="00615D29">
      <w:pPr>
        <w:ind w:firstLine="567"/>
        <w:jc w:val="right"/>
        <w:rPr>
          <w:sz w:val="22"/>
          <w:szCs w:val="22"/>
        </w:rPr>
      </w:pPr>
      <w:proofErr w:type="gramStart"/>
      <w:r w:rsidRPr="009247E2">
        <w:rPr>
          <w:sz w:val="24"/>
          <w:szCs w:val="24"/>
        </w:rPr>
        <w:t>аукционе</w:t>
      </w:r>
      <w:proofErr w:type="gramEnd"/>
      <w:r>
        <w:rPr>
          <w:sz w:val="24"/>
          <w:szCs w:val="24"/>
        </w:rPr>
        <w:t xml:space="preserve"> в электронной форме</w:t>
      </w:r>
    </w:p>
    <w:p w:rsidR="00615D29" w:rsidRDefault="00615D29">
      <w:pPr>
        <w:jc w:val="right"/>
        <w:rPr>
          <w:sz w:val="22"/>
          <w:szCs w:val="22"/>
        </w:rPr>
      </w:pPr>
    </w:p>
    <w:p w:rsidR="00A37CC2" w:rsidRDefault="00A37CC2">
      <w:pPr>
        <w:pStyle w:val="30"/>
        <w:numPr>
          <w:ilvl w:val="0"/>
          <w:numId w:val="0"/>
        </w:numPr>
        <w:jc w:val="right"/>
        <w:rPr>
          <w:rFonts w:ascii="Times New Roman" w:hAnsi="Times New Roman" w:cs="Times New Roman"/>
        </w:rPr>
      </w:pPr>
      <w:r>
        <w:rPr>
          <w:rFonts w:ascii="Times New Roman" w:hAnsi="Times New Roman" w:cs="Times New Roman"/>
        </w:rPr>
        <w:t xml:space="preserve">Проект </w:t>
      </w:r>
    </w:p>
    <w:p w:rsidR="00A37CC2" w:rsidRDefault="00A37CC2">
      <w:pPr>
        <w:pStyle w:val="af9"/>
        <w:ind w:left="0"/>
        <w:rPr>
          <w:rFonts w:ascii="Times New Roman" w:hAnsi="Times New Roman"/>
          <w:sz w:val="24"/>
          <w:szCs w:val="28"/>
        </w:rPr>
      </w:pPr>
      <w:bookmarkStart w:id="0" w:name="_РАЗДЕЛ_VI._ОБРАЗЦЫ_ФОРМ,_ПРЕДСТАВЛЯ"/>
      <w:bookmarkStart w:id="1" w:name="_ГЛАВА_V._ОБРАЗЦЫ"/>
      <w:bookmarkEnd w:id="0"/>
      <w:bookmarkEnd w:id="1"/>
      <w:r>
        <w:rPr>
          <w:rFonts w:ascii="Times New Roman" w:hAnsi="Times New Roman"/>
          <w:b/>
          <w:sz w:val="24"/>
          <w:szCs w:val="28"/>
        </w:rPr>
        <w:t>Договор №____/ЭА</w:t>
      </w:r>
    </w:p>
    <w:p w:rsidR="00A37CC2" w:rsidRDefault="00A37CC2" w:rsidP="007F5FF2">
      <w:pPr>
        <w:autoSpaceDE w:val="0"/>
        <w:autoSpaceDN w:val="0"/>
        <w:adjustRightInd w:val="0"/>
        <w:ind w:firstLine="540"/>
        <w:jc w:val="center"/>
        <w:outlineLvl w:val="1"/>
        <w:rPr>
          <w:b/>
          <w:szCs w:val="22"/>
        </w:rPr>
      </w:pPr>
      <w:r w:rsidRPr="00EF1D44">
        <w:rPr>
          <w:b/>
          <w:sz w:val="24"/>
          <w:szCs w:val="24"/>
        </w:rPr>
        <w:t>на техническое обслуживание ангиографической системы</w:t>
      </w:r>
      <w:r w:rsidR="001D1B3D" w:rsidRPr="00EF1D44">
        <w:rPr>
          <w:b/>
          <w:sz w:val="24"/>
          <w:szCs w:val="24"/>
        </w:rPr>
        <w:t xml:space="preserve"> </w:t>
      </w:r>
      <w:r w:rsidR="001D1B3D" w:rsidRPr="00EF1D44">
        <w:rPr>
          <w:b/>
          <w:sz w:val="24"/>
          <w:szCs w:val="24"/>
          <w:lang w:val="en-US"/>
        </w:rPr>
        <w:t>INNOVA</w:t>
      </w:r>
      <w:r w:rsidR="001D1B3D" w:rsidRPr="00EF1D44">
        <w:rPr>
          <w:b/>
          <w:sz w:val="24"/>
          <w:szCs w:val="24"/>
        </w:rPr>
        <w:t xml:space="preserve"> 3100 </w:t>
      </w:r>
    </w:p>
    <w:p w:rsidR="00A37CC2" w:rsidRDefault="00A37CC2">
      <w:pPr>
        <w:widowControl w:val="0"/>
        <w:rPr>
          <w:sz w:val="24"/>
          <w:szCs w:val="18"/>
        </w:rPr>
      </w:pPr>
    </w:p>
    <w:p w:rsidR="00A37CC2" w:rsidRDefault="00A37CC2">
      <w:pPr>
        <w:widowControl w:val="0"/>
        <w:rPr>
          <w:sz w:val="24"/>
          <w:szCs w:val="24"/>
        </w:rPr>
      </w:pPr>
      <w:r>
        <w:rPr>
          <w:sz w:val="24"/>
          <w:szCs w:val="24"/>
        </w:rPr>
        <w:t>г. Пермь                                                                                                                    «___»________ 2011 г.</w:t>
      </w:r>
    </w:p>
    <w:p w:rsidR="00A37CC2" w:rsidRDefault="00A37CC2">
      <w:pPr>
        <w:pStyle w:val="a6"/>
        <w:widowControl w:val="0"/>
        <w:tabs>
          <w:tab w:val="clear" w:pos="4677"/>
          <w:tab w:val="clear" w:pos="9355"/>
        </w:tabs>
        <w:rPr>
          <w:sz w:val="24"/>
          <w:szCs w:val="24"/>
        </w:rPr>
      </w:pPr>
    </w:p>
    <w:p w:rsidR="00A37CC2" w:rsidRDefault="00A37CC2">
      <w:pPr>
        <w:shd w:val="clear" w:color="auto" w:fill="FFFFFF"/>
        <w:tabs>
          <w:tab w:val="left" w:pos="709"/>
        </w:tabs>
        <w:ind w:right="-1"/>
        <w:jc w:val="both"/>
        <w:rPr>
          <w:sz w:val="24"/>
          <w:szCs w:val="24"/>
        </w:rPr>
      </w:pPr>
      <w:r>
        <w:rPr>
          <w:b/>
          <w:bCs/>
          <w:sz w:val="24"/>
          <w:szCs w:val="24"/>
        </w:rPr>
        <w:tab/>
      </w:r>
      <w:proofErr w:type="gramStart"/>
      <w:r>
        <w:rPr>
          <w:b/>
          <w:bCs/>
          <w:sz w:val="24"/>
          <w:szCs w:val="24"/>
        </w:rPr>
        <w:t>Муниципальн</w:t>
      </w:r>
      <w:r w:rsidR="00993E40">
        <w:rPr>
          <w:b/>
          <w:bCs/>
          <w:sz w:val="24"/>
          <w:szCs w:val="24"/>
        </w:rPr>
        <w:t xml:space="preserve">ое учреждение  здравоохранения </w:t>
      </w:r>
      <w:r>
        <w:rPr>
          <w:b/>
          <w:bCs/>
          <w:sz w:val="24"/>
          <w:szCs w:val="24"/>
        </w:rPr>
        <w:t>Городская клиническая больница № 4</w:t>
      </w:r>
      <w:r>
        <w:rPr>
          <w:sz w:val="24"/>
          <w:szCs w:val="24"/>
        </w:rPr>
        <w:t xml:space="preserve">, в лице главного врача </w:t>
      </w:r>
      <w:proofErr w:type="spellStart"/>
      <w:r>
        <w:rPr>
          <w:b/>
          <w:bCs/>
          <w:sz w:val="24"/>
          <w:szCs w:val="24"/>
        </w:rPr>
        <w:t>Ронзина</w:t>
      </w:r>
      <w:proofErr w:type="spellEnd"/>
      <w:r>
        <w:rPr>
          <w:b/>
          <w:bCs/>
          <w:sz w:val="24"/>
          <w:szCs w:val="24"/>
        </w:rPr>
        <w:t xml:space="preserve"> Андрея Владимировича</w:t>
      </w:r>
      <w:r>
        <w:rPr>
          <w:sz w:val="24"/>
          <w:szCs w:val="24"/>
        </w:rPr>
        <w:t>, действующего на основании Устава, именуемое в дальнейшем «Заказчик», с одной стороны, и ______________________________ в лице _______________________, действующего на основании ________, именуемое в дальнейшем «Исполнитель», с другой стороны, по результатам открытого аукциона в электронной форме  (протокол № ____ от ________________2011 г.), заключили настоящий Договор о нижеследующем:</w:t>
      </w:r>
      <w:proofErr w:type="gramEnd"/>
    </w:p>
    <w:p w:rsidR="00A37CC2" w:rsidRDefault="00A37CC2">
      <w:pPr>
        <w:widowControl w:val="0"/>
        <w:jc w:val="center"/>
        <w:rPr>
          <w:b/>
          <w:sz w:val="24"/>
          <w:szCs w:val="24"/>
        </w:rPr>
      </w:pPr>
    </w:p>
    <w:p w:rsidR="00A37CC2" w:rsidRDefault="00EF1D44">
      <w:pPr>
        <w:widowControl w:val="0"/>
        <w:jc w:val="center"/>
        <w:rPr>
          <w:b/>
          <w:sz w:val="24"/>
          <w:szCs w:val="24"/>
        </w:rPr>
      </w:pPr>
      <w:r>
        <w:rPr>
          <w:b/>
          <w:sz w:val="24"/>
          <w:szCs w:val="24"/>
        </w:rPr>
        <w:t>1. Предмет Д</w:t>
      </w:r>
      <w:r w:rsidR="00A37CC2">
        <w:rPr>
          <w:b/>
          <w:sz w:val="24"/>
          <w:szCs w:val="24"/>
        </w:rPr>
        <w:t>оговора</w:t>
      </w:r>
    </w:p>
    <w:p w:rsidR="00A37CC2" w:rsidRDefault="00A37CC2" w:rsidP="00123393">
      <w:pPr>
        <w:autoSpaceDE w:val="0"/>
        <w:autoSpaceDN w:val="0"/>
        <w:adjustRightInd w:val="0"/>
        <w:ind w:firstLine="540"/>
        <w:jc w:val="both"/>
        <w:outlineLvl w:val="1"/>
        <w:rPr>
          <w:sz w:val="24"/>
          <w:szCs w:val="24"/>
        </w:rPr>
      </w:pPr>
      <w:r>
        <w:rPr>
          <w:sz w:val="24"/>
          <w:szCs w:val="24"/>
        </w:rPr>
        <w:t xml:space="preserve">1.1. Исполнитель обязуется по заданию Заказчика </w:t>
      </w:r>
      <w:r>
        <w:rPr>
          <w:b/>
          <w:sz w:val="24"/>
          <w:szCs w:val="24"/>
        </w:rPr>
        <w:t>выполнять работы по</w:t>
      </w:r>
      <w:r>
        <w:rPr>
          <w:sz w:val="24"/>
          <w:szCs w:val="24"/>
        </w:rPr>
        <w:t xml:space="preserve"> </w:t>
      </w:r>
      <w:r>
        <w:rPr>
          <w:b/>
          <w:sz w:val="24"/>
          <w:szCs w:val="24"/>
        </w:rPr>
        <w:t xml:space="preserve">техническому обслуживанию </w:t>
      </w:r>
      <w:r w:rsidR="001D1B3D">
        <w:rPr>
          <w:b/>
          <w:sz w:val="24"/>
          <w:szCs w:val="22"/>
        </w:rPr>
        <w:t xml:space="preserve">ангиографической </w:t>
      </w:r>
      <w:r w:rsidR="008C54A6">
        <w:rPr>
          <w:b/>
          <w:sz w:val="24"/>
          <w:szCs w:val="24"/>
        </w:rPr>
        <w:t>системы</w:t>
      </w:r>
      <w:r w:rsidR="001D1B3D" w:rsidRPr="00A63AA0">
        <w:rPr>
          <w:b/>
          <w:sz w:val="24"/>
          <w:szCs w:val="24"/>
        </w:rPr>
        <w:t xml:space="preserve"> </w:t>
      </w:r>
      <w:r w:rsidR="001D1B3D" w:rsidRPr="00A63AA0">
        <w:rPr>
          <w:b/>
          <w:sz w:val="24"/>
          <w:szCs w:val="24"/>
          <w:lang w:val="en-US"/>
        </w:rPr>
        <w:t>INNOVA</w:t>
      </w:r>
      <w:r w:rsidR="001D1B3D" w:rsidRPr="00A63AA0">
        <w:rPr>
          <w:b/>
          <w:sz w:val="24"/>
          <w:szCs w:val="24"/>
        </w:rPr>
        <w:t xml:space="preserve"> 3100 </w:t>
      </w:r>
      <w:r>
        <w:rPr>
          <w:sz w:val="24"/>
          <w:szCs w:val="24"/>
        </w:rPr>
        <w:t>(далее – оборудования)</w:t>
      </w:r>
      <w:r>
        <w:rPr>
          <w:b/>
          <w:sz w:val="24"/>
          <w:szCs w:val="24"/>
        </w:rPr>
        <w:t xml:space="preserve"> </w:t>
      </w:r>
      <w:r>
        <w:rPr>
          <w:sz w:val="24"/>
          <w:szCs w:val="24"/>
        </w:rPr>
        <w:t>в соответствии с условиями настоящего Договора, а Заказчик оплачивает эти работы в порядке и на условиях настоящего Договора.</w:t>
      </w:r>
    </w:p>
    <w:p w:rsidR="00A37CC2" w:rsidRDefault="00A37CC2">
      <w:pPr>
        <w:widowControl w:val="0"/>
        <w:ind w:left="360"/>
        <w:jc w:val="both"/>
        <w:rPr>
          <w:sz w:val="24"/>
          <w:szCs w:val="24"/>
        </w:rPr>
      </w:pPr>
    </w:p>
    <w:p w:rsidR="00A37CC2" w:rsidRDefault="00A37CC2">
      <w:pPr>
        <w:widowControl w:val="0"/>
        <w:jc w:val="center"/>
        <w:rPr>
          <w:b/>
          <w:sz w:val="24"/>
          <w:szCs w:val="24"/>
        </w:rPr>
      </w:pPr>
      <w:r>
        <w:rPr>
          <w:b/>
          <w:sz w:val="24"/>
          <w:szCs w:val="24"/>
        </w:rPr>
        <w:t>2. Права и обязанности сторон</w:t>
      </w:r>
    </w:p>
    <w:p w:rsidR="00A37CC2" w:rsidRDefault="00A37CC2">
      <w:pPr>
        <w:widowControl w:val="0"/>
        <w:rPr>
          <w:sz w:val="24"/>
          <w:szCs w:val="24"/>
          <w:u w:val="single"/>
        </w:rPr>
      </w:pPr>
      <w:r>
        <w:rPr>
          <w:sz w:val="24"/>
          <w:szCs w:val="24"/>
          <w:u w:val="single"/>
        </w:rPr>
        <w:t>2.1. Исполнитель обязан:</w:t>
      </w:r>
    </w:p>
    <w:p w:rsidR="00A37CC2" w:rsidRDefault="00A37CC2">
      <w:pPr>
        <w:widowControl w:val="0"/>
        <w:jc w:val="both"/>
        <w:rPr>
          <w:sz w:val="24"/>
          <w:szCs w:val="24"/>
        </w:rPr>
      </w:pPr>
      <w:r>
        <w:rPr>
          <w:sz w:val="24"/>
          <w:szCs w:val="24"/>
        </w:rPr>
        <w:t>2.1.1. На момент подписания Договора представить Заказчику надлежащим образом заверенные копии следующих действующих документов:</w:t>
      </w:r>
    </w:p>
    <w:p w:rsidR="00A37CC2" w:rsidRDefault="00A37CC2">
      <w:pPr>
        <w:jc w:val="both"/>
        <w:rPr>
          <w:sz w:val="24"/>
          <w:szCs w:val="18"/>
        </w:rPr>
      </w:pPr>
      <w:r>
        <w:rPr>
          <w:sz w:val="24"/>
          <w:szCs w:val="24"/>
        </w:rPr>
        <w:t xml:space="preserve">2.1.1.1. </w:t>
      </w:r>
      <w:r>
        <w:rPr>
          <w:sz w:val="24"/>
          <w:szCs w:val="18"/>
        </w:rPr>
        <w:t xml:space="preserve">лицензия на осуществление деятельности по техническому обслуживанию  </w:t>
      </w:r>
      <w:r>
        <w:rPr>
          <w:color w:val="000000"/>
          <w:sz w:val="24"/>
          <w:szCs w:val="22"/>
        </w:rPr>
        <w:t>медицинской техники</w:t>
      </w:r>
      <w:r>
        <w:rPr>
          <w:sz w:val="24"/>
          <w:szCs w:val="18"/>
        </w:rPr>
        <w:t>.</w:t>
      </w:r>
    </w:p>
    <w:p w:rsidR="00A37CC2" w:rsidRDefault="00A37CC2">
      <w:pPr>
        <w:pStyle w:val="a3"/>
        <w:rPr>
          <w:szCs w:val="18"/>
        </w:rPr>
      </w:pPr>
      <w:r>
        <w:rPr>
          <w:szCs w:val="18"/>
        </w:rPr>
        <w:t>2.1.1.2. лицензия на осуществление деятельности в области использования  источников ионизирующего излучения.</w:t>
      </w:r>
    </w:p>
    <w:p w:rsidR="00A37CC2" w:rsidRPr="009067A5" w:rsidRDefault="00A37CC2">
      <w:pPr>
        <w:pStyle w:val="a3"/>
        <w:widowControl w:val="0"/>
        <w:rPr>
          <w:szCs w:val="24"/>
        </w:rPr>
      </w:pPr>
      <w:r>
        <w:rPr>
          <w:szCs w:val="24"/>
        </w:rPr>
        <w:t>2.1.2. Соблюдать технологии выполнения  работ, требовани</w:t>
      </w:r>
      <w:r w:rsidR="004A5F97">
        <w:rPr>
          <w:szCs w:val="24"/>
        </w:rPr>
        <w:t>я</w:t>
      </w:r>
      <w:r>
        <w:rPr>
          <w:szCs w:val="24"/>
        </w:rPr>
        <w:t xml:space="preserve"> действующих стандартов, технических условий к качеству выполняемых работ по техническому обслуживанию </w:t>
      </w:r>
      <w:r w:rsidR="00A42884">
        <w:rPr>
          <w:szCs w:val="24"/>
        </w:rPr>
        <w:t>оборудования</w:t>
      </w:r>
      <w:r>
        <w:rPr>
          <w:szCs w:val="24"/>
        </w:rPr>
        <w:t>. Обслуживание выполнять в соответствии с методическими рекомендациями «</w:t>
      </w:r>
      <w:r w:rsidRPr="009067A5">
        <w:rPr>
          <w:szCs w:val="24"/>
        </w:rPr>
        <w:t xml:space="preserve">Техническое обслуживание медицинской техники», утвержденными </w:t>
      </w:r>
      <w:proofErr w:type="spellStart"/>
      <w:r w:rsidRPr="009067A5">
        <w:rPr>
          <w:szCs w:val="24"/>
        </w:rPr>
        <w:t>МПНиТ</w:t>
      </w:r>
      <w:proofErr w:type="spellEnd"/>
      <w:r w:rsidRPr="009067A5">
        <w:rPr>
          <w:szCs w:val="24"/>
        </w:rPr>
        <w:t xml:space="preserve"> РФ «10» октября 2003 г., МЗ РФ «24» сентября 2003 г. и требованиями  эксплуатационной документации применительно к обслуживаемому оборудованию.</w:t>
      </w:r>
    </w:p>
    <w:p w:rsidR="001117B0" w:rsidRPr="009067A5" w:rsidRDefault="00A37CC2" w:rsidP="001117B0">
      <w:pPr>
        <w:pStyle w:val="ConsNormal"/>
        <w:ind w:firstLine="0"/>
        <w:jc w:val="both"/>
        <w:rPr>
          <w:rFonts w:ascii="Times New Roman" w:hAnsi="Times New Roman"/>
          <w:sz w:val="24"/>
          <w:szCs w:val="24"/>
        </w:rPr>
      </w:pPr>
      <w:r w:rsidRPr="009067A5">
        <w:rPr>
          <w:rFonts w:ascii="Times New Roman" w:hAnsi="Times New Roman"/>
          <w:sz w:val="24"/>
          <w:szCs w:val="24"/>
        </w:rPr>
        <w:t xml:space="preserve">2.1.3. </w:t>
      </w:r>
      <w:r w:rsidR="001117B0" w:rsidRPr="009067A5">
        <w:rPr>
          <w:rFonts w:ascii="Times New Roman" w:hAnsi="Times New Roman"/>
          <w:sz w:val="24"/>
          <w:szCs w:val="24"/>
        </w:rPr>
        <w:t>При выполнении работ Исполнитель обязан применять сертифицированные детали, которые должны быть новыми, не бывшими в употреблении и  совместимые с оборудованием Заказчика.</w:t>
      </w:r>
    </w:p>
    <w:p w:rsidR="00A37CC2" w:rsidRPr="009067A5" w:rsidRDefault="00A37CC2" w:rsidP="009067A5">
      <w:pPr>
        <w:pStyle w:val="ConsNormal"/>
        <w:ind w:firstLine="0"/>
        <w:jc w:val="both"/>
        <w:rPr>
          <w:rFonts w:ascii="Times New Roman" w:hAnsi="Times New Roman"/>
          <w:sz w:val="24"/>
          <w:szCs w:val="24"/>
        </w:rPr>
      </w:pPr>
      <w:r w:rsidRPr="009067A5">
        <w:rPr>
          <w:rFonts w:ascii="Times New Roman" w:hAnsi="Times New Roman"/>
          <w:sz w:val="24"/>
          <w:szCs w:val="22"/>
        </w:rPr>
        <w:t>2.1.4.</w:t>
      </w:r>
      <w:r w:rsidR="009067A5" w:rsidRPr="009067A5">
        <w:rPr>
          <w:rFonts w:ascii="Times New Roman" w:hAnsi="Times New Roman"/>
          <w:sz w:val="24"/>
          <w:szCs w:val="22"/>
        </w:rPr>
        <w:t xml:space="preserve"> </w:t>
      </w:r>
      <w:r w:rsidRPr="009067A5">
        <w:rPr>
          <w:rFonts w:ascii="Times New Roman" w:hAnsi="Times New Roman"/>
          <w:sz w:val="24"/>
          <w:szCs w:val="24"/>
        </w:rPr>
        <w:t>Своевременного и качественно выполнить работы, предусмотренные эксплуатационной документацией оборудования, и настоящим Договором.</w:t>
      </w:r>
    </w:p>
    <w:p w:rsidR="00A37CC2" w:rsidRPr="009067A5" w:rsidRDefault="009067A5">
      <w:pPr>
        <w:jc w:val="both"/>
        <w:rPr>
          <w:sz w:val="24"/>
          <w:szCs w:val="24"/>
        </w:rPr>
      </w:pPr>
      <w:r>
        <w:rPr>
          <w:sz w:val="24"/>
          <w:szCs w:val="24"/>
        </w:rPr>
        <w:t>2.1.5</w:t>
      </w:r>
      <w:r w:rsidR="00A37CC2" w:rsidRPr="009067A5">
        <w:rPr>
          <w:sz w:val="24"/>
          <w:szCs w:val="24"/>
        </w:rPr>
        <w:t xml:space="preserve">. Исполнитель должен качественно </w:t>
      </w:r>
      <w:r w:rsidR="005F50CD" w:rsidRPr="009067A5">
        <w:rPr>
          <w:sz w:val="24"/>
          <w:szCs w:val="24"/>
        </w:rPr>
        <w:t xml:space="preserve">в течение 3-х дней </w:t>
      </w:r>
      <w:r w:rsidR="00A37CC2" w:rsidRPr="009067A5">
        <w:rPr>
          <w:sz w:val="24"/>
          <w:szCs w:val="24"/>
        </w:rPr>
        <w:t>устранить за свой счёт недостатки, выявленные Заказчиком при приёмке результатов выполненных работ.</w:t>
      </w:r>
    </w:p>
    <w:p w:rsidR="00A37CC2" w:rsidRDefault="009067A5">
      <w:pPr>
        <w:pStyle w:val="a3"/>
        <w:rPr>
          <w:szCs w:val="24"/>
        </w:rPr>
      </w:pPr>
      <w:r>
        <w:rPr>
          <w:szCs w:val="24"/>
        </w:rPr>
        <w:t>2.1.6</w:t>
      </w:r>
      <w:r w:rsidR="00A37CC2" w:rsidRPr="009067A5">
        <w:rPr>
          <w:szCs w:val="24"/>
        </w:rPr>
        <w:t>. Обеспечить квалифицированное техническое обслуживание</w:t>
      </w:r>
      <w:r w:rsidR="00993E40">
        <w:rPr>
          <w:szCs w:val="24"/>
        </w:rPr>
        <w:t xml:space="preserve">, ремонт </w:t>
      </w:r>
      <w:r w:rsidR="00A37CC2" w:rsidRPr="009067A5">
        <w:rPr>
          <w:szCs w:val="24"/>
        </w:rPr>
        <w:t xml:space="preserve">и консультацию Заказчика по вопросам эксплуатации </w:t>
      </w:r>
      <w:r w:rsidR="005F50CD">
        <w:rPr>
          <w:szCs w:val="24"/>
        </w:rPr>
        <w:t>оборудования</w:t>
      </w:r>
      <w:r w:rsidR="00A37CC2" w:rsidRPr="009067A5">
        <w:rPr>
          <w:szCs w:val="24"/>
        </w:rPr>
        <w:t>. Проводить один раз в год инструктаж специалистов Заказчика по правилам эксплуатации</w:t>
      </w:r>
      <w:r w:rsidR="00A37CC2">
        <w:rPr>
          <w:szCs w:val="24"/>
        </w:rPr>
        <w:t xml:space="preserve"> </w:t>
      </w:r>
      <w:r w:rsidR="005F50CD">
        <w:rPr>
          <w:szCs w:val="24"/>
        </w:rPr>
        <w:t>оборудования</w:t>
      </w:r>
      <w:r w:rsidR="00A37CC2">
        <w:rPr>
          <w:szCs w:val="24"/>
        </w:rPr>
        <w:t>, принятых на техническое обслуживание.</w:t>
      </w:r>
    </w:p>
    <w:p w:rsidR="00A37CC2" w:rsidRPr="001117B0" w:rsidRDefault="00A37CC2">
      <w:pPr>
        <w:widowControl w:val="0"/>
        <w:jc w:val="both"/>
        <w:rPr>
          <w:sz w:val="24"/>
          <w:szCs w:val="24"/>
        </w:rPr>
      </w:pPr>
      <w:r>
        <w:rPr>
          <w:sz w:val="24"/>
          <w:szCs w:val="24"/>
        </w:rPr>
        <w:t>2.1.</w:t>
      </w:r>
      <w:r w:rsidR="009067A5">
        <w:rPr>
          <w:sz w:val="24"/>
          <w:szCs w:val="24"/>
        </w:rPr>
        <w:t>7</w:t>
      </w:r>
      <w:r>
        <w:rPr>
          <w:sz w:val="24"/>
          <w:szCs w:val="24"/>
        </w:rPr>
        <w:t xml:space="preserve">. </w:t>
      </w:r>
      <w:r w:rsidRPr="001117B0">
        <w:rPr>
          <w:sz w:val="24"/>
          <w:szCs w:val="24"/>
        </w:rPr>
        <w:t>Отразить выполнение работ по техническому обслуживанию в журнале технического обслуживания оборудования.</w:t>
      </w:r>
    </w:p>
    <w:p w:rsidR="001117B0" w:rsidRPr="00966007" w:rsidRDefault="00A37CC2" w:rsidP="001117B0">
      <w:pPr>
        <w:pStyle w:val="ConsNormal"/>
        <w:ind w:firstLine="0"/>
        <w:jc w:val="both"/>
        <w:rPr>
          <w:rFonts w:ascii="Times New Roman" w:hAnsi="Times New Roman"/>
          <w:sz w:val="24"/>
          <w:szCs w:val="24"/>
        </w:rPr>
      </w:pPr>
      <w:r>
        <w:rPr>
          <w:rFonts w:ascii="Times New Roman" w:hAnsi="Times New Roman"/>
          <w:sz w:val="24"/>
          <w:szCs w:val="24"/>
        </w:rPr>
        <w:t>2.1.</w:t>
      </w:r>
      <w:r w:rsidR="009067A5">
        <w:rPr>
          <w:rFonts w:ascii="Times New Roman" w:hAnsi="Times New Roman"/>
          <w:sz w:val="24"/>
          <w:szCs w:val="24"/>
        </w:rPr>
        <w:t>8</w:t>
      </w:r>
      <w:r>
        <w:rPr>
          <w:rFonts w:ascii="Times New Roman" w:hAnsi="Times New Roman"/>
          <w:sz w:val="24"/>
          <w:szCs w:val="24"/>
        </w:rPr>
        <w:t xml:space="preserve">. </w:t>
      </w:r>
      <w:r w:rsidR="004A5F97">
        <w:rPr>
          <w:rFonts w:ascii="Times New Roman" w:hAnsi="Times New Roman"/>
          <w:sz w:val="24"/>
          <w:szCs w:val="24"/>
        </w:rPr>
        <w:t>О</w:t>
      </w:r>
      <w:r w:rsidR="001117B0" w:rsidRPr="00966007">
        <w:rPr>
          <w:rFonts w:ascii="Times New Roman" w:hAnsi="Times New Roman"/>
          <w:sz w:val="24"/>
          <w:szCs w:val="24"/>
        </w:rPr>
        <w:t xml:space="preserve">беспечить соблюдение своими работниками правил техники безопасности, пожарной безопасности и охраны труда, </w:t>
      </w:r>
      <w:r w:rsidR="001117B0" w:rsidRPr="00966007">
        <w:rPr>
          <w:rFonts w:ascii="Times New Roman" w:hAnsi="Times New Roman"/>
          <w:color w:val="000000"/>
          <w:sz w:val="24"/>
          <w:szCs w:val="24"/>
        </w:rPr>
        <w:t xml:space="preserve">осуществлять контроль качества выполненных работ по проведению технического обслуживания и ремонта оборудования. О проведенном контроле </w:t>
      </w:r>
      <w:r w:rsidR="001117B0" w:rsidRPr="00966007">
        <w:rPr>
          <w:rFonts w:ascii="Times New Roman" w:hAnsi="Times New Roman"/>
          <w:color w:val="000000"/>
          <w:sz w:val="24"/>
          <w:szCs w:val="24"/>
        </w:rPr>
        <w:lastRenderedPageBreak/>
        <w:t xml:space="preserve">качества делается отметка в журнале технического обслуживания. </w:t>
      </w:r>
      <w:r w:rsidR="001117B0" w:rsidRPr="00966007">
        <w:rPr>
          <w:rFonts w:ascii="Times New Roman" w:hAnsi="Times New Roman"/>
          <w:sz w:val="24"/>
          <w:szCs w:val="24"/>
        </w:rPr>
        <w:t xml:space="preserve">Исполнитель обязан обеспечить доступ </w:t>
      </w:r>
      <w:r w:rsidR="001117B0">
        <w:rPr>
          <w:rFonts w:ascii="Times New Roman" w:hAnsi="Times New Roman"/>
          <w:sz w:val="24"/>
          <w:szCs w:val="24"/>
        </w:rPr>
        <w:t xml:space="preserve"> представителю</w:t>
      </w:r>
      <w:r w:rsidR="001117B0" w:rsidRPr="00966007">
        <w:rPr>
          <w:rFonts w:ascii="Times New Roman" w:hAnsi="Times New Roman"/>
          <w:sz w:val="24"/>
          <w:szCs w:val="24"/>
        </w:rPr>
        <w:t xml:space="preserve"> Заказчика  для проверки хода и качества выполняемых работ.</w:t>
      </w:r>
    </w:p>
    <w:p w:rsidR="00A37CC2" w:rsidRPr="001117B0" w:rsidRDefault="00A37CC2" w:rsidP="001117B0">
      <w:pPr>
        <w:pStyle w:val="ConsNormal"/>
        <w:ind w:firstLine="0"/>
        <w:jc w:val="both"/>
        <w:rPr>
          <w:rFonts w:ascii="Times New Roman" w:hAnsi="Times New Roman"/>
          <w:sz w:val="24"/>
          <w:szCs w:val="24"/>
          <w:u w:val="single"/>
        </w:rPr>
      </w:pPr>
      <w:r w:rsidRPr="001117B0">
        <w:rPr>
          <w:rFonts w:ascii="Times New Roman" w:hAnsi="Times New Roman"/>
          <w:sz w:val="24"/>
          <w:szCs w:val="24"/>
          <w:u w:val="single"/>
        </w:rPr>
        <w:t>2.2. Заказчик обязан:</w:t>
      </w:r>
    </w:p>
    <w:p w:rsidR="00A37CC2" w:rsidRDefault="00A37CC2">
      <w:pPr>
        <w:jc w:val="both"/>
        <w:rPr>
          <w:sz w:val="24"/>
          <w:szCs w:val="24"/>
        </w:rPr>
      </w:pPr>
      <w:r>
        <w:rPr>
          <w:sz w:val="24"/>
          <w:szCs w:val="24"/>
        </w:rPr>
        <w:t>2.2.1. Обеспечить необходимые условия для проведения технич</w:t>
      </w:r>
      <w:r w:rsidR="00B21461">
        <w:rPr>
          <w:sz w:val="24"/>
          <w:szCs w:val="24"/>
        </w:rPr>
        <w:t>еского обслуживания и ремонта оборудования</w:t>
      </w:r>
      <w:r>
        <w:rPr>
          <w:sz w:val="24"/>
          <w:szCs w:val="24"/>
        </w:rPr>
        <w:t xml:space="preserve">. </w:t>
      </w:r>
    </w:p>
    <w:p w:rsidR="00A37CC2" w:rsidRDefault="00A37CC2">
      <w:pPr>
        <w:pStyle w:val="a3"/>
        <w:rPr>
          <w:szCs w:val="24"/>
        </w:rPr>
      </w:pPr>
      <w:r>
        <w:rPr>
          <w:szCs w:val="24"/>
        </w:rPr>
        <w:t xml:space="preserve">2.2.2. </w:t>
      </w:r>
      <w:r>
        <w:rPr>
          <w:szCs w:val="18"/>
        </w:rPr>
        <w:t>По первому требованию Исполнителя Заказчик должен предоставить сервисную документацию от производителя на диагностику, обслуживание и ремонт оборудования</w:t>
      </w:r>
      <w:r>
        <w:rPr>
          <w:szCs w:val="24"/>
        </w:rPr>
        <w:t>.</w:t>
      </w:r>
    </w:p>
    <w:p w:rsidR="00A37CC2" w:rsidRDefault="00A37CC2">
      <w:pPr>
        <w:pStyle w:val="a3"/>
        <w:widowControl w:val="0"/>
        <w:rPr>
          <w:szCs w:val="24"/>
        </w:rPr>
      </w:pPr>
      <w:r>
        <w:rPr>
          <w:szCs w:val="24"/>
        </w:rPr>
        <w:t xml:space="preserve">2.2.3. Принять выполненные Исполнителем работы по техническому обслуживанию оборудования и подписать </w:t>
      </w:r>
      <w:r w:rsidR="009067A5">
        <w:rPr>
          <w:szCs w:val="24"/>
        </w:rPr>
        <w:t>А</w:t>
      </w:r>
      <w:r>
        <w:rPr>
          <w:szCs w:val="24"/>
        </w:rPr>
        <w:t xml:space="preserve">кт </w:t>
      </w:r>
      <w:r w:rsidR="009067A5">
        <w:rPr>
          <w:szCs w:val="24"/>
        </w:rPr>
        <w:t xml:space="preserve">сдачи-приемки </w:t>
      </w:r>
      <w:r>
        <w:rPr>
          <w:szCs w:val="24"/>
        </w:rPr>
        <w:t>выполненных работ, при отсутствии возражений по качеству, объему и срокам выполненных работ.</w:t>
      </w:r>
    </w:p>
    <w:p w:rsidR="00A37CC2" w:rsidRDefault="00A37CC2">
      <w:pPr>
        <w:widowControl w:val="0"/>
        <w:jc w:val="both"/>
        <w:rPr>
          <w:sz w:val="24"/>
          <w:szCs w:val="24"/>
          <w:u w:val="single"/>
        </w:rPr>
      </w:pPr>
      <w:r>
        <w:rPr>
          <w:sz w:val="24"/>
          <w:szCs w:val="24"/>
          <w:u w:val="single"/>
        </w:rPr>
        <w:t>2.3. Заказчик имеет право:</w:t>
      </w:r>
    </w:p>
    <w:p w:rsidR="00A37CC2" w:rsidRDefault="00A37CC2">
      <w:pPr>
        <w:widowControl w:val="0"/>
        <w:jc w:val="both"/>
        <w:rPr>
          <w:sz w:val="24"/>
          <w:szCs w:val="24"/>
        </w:rPr>
      </w:pPr>
      <w:r>
        <w:rPr>
          <w:sz w:val="24"/>
          <w:szCs w:val="24"/>
        </w:rPr>
        <w:t>2.3.1. контролировать фактический расход расходных материалов, объемы и качество работ по техническому обслуживанию и ремонту оборудования в любое время, не вмешиваясь в деятельность Исполнителя.</w:t>
      </w:r>
    </w:p>
    <w:p w:rsidR="00A37CC2" w:rsidRDefault="00A37CC2">
      <w:pPr>
        <w:widowControl w:val="0"/>
        <w:jc w:val="both"/>
        <w:rPr>
          <w:b/>
          <w:sz w:val="24"/>
          <w:szCs w:val="24"/>
        </w:rPr>
      </w:pPr>
    </w:p>
    <w:p w:rsidR="00A37CC2" w:rsidRDefault="00A37CC2">
      <w:pPr>
        <w:widowControl w:val="0"/>
        <w:jc w:val="center"/>
        <w:rPr>
          <w:b/>
          <w:sz w:val="24"/>
          <w:szCs w:val="24"/>
        </w:rPr>
      </w:pPr>
      <w:r>
        <w:rPr>
          <w:b/>
          <w:sz w:val="24"/>
          <w:szCs w:val="24"/>
        </w:rPr>
        <w:t>3. Порядок технического обслуживания</w:t>
      </w:r>
    </w:p>
    <w:p w:rsidR="00A37CC2" w:rsidRDefault="00A37CC2">
      <w:pPr>
        <w:pStyle w:val="ConsNormal"/>
        <w:ind w:firstLine="0"/>
        <w:jc w:val="both"/>
        <w:rPr>
          <w:rFonts w:ascii="Times New Roman" w:hAnsi="Times New Roman"/>
          <w:sz w:val="24"/>
          <w:szCs w:val="22"/>
        </w:rPr>
      </w:pPr>
      <w:r>
        <w:rPr>
          <w:sz w:val="24"/>
          <w:szCs w:val="24"/>
        </w:rPr>
        <w:t>3</w:t>
      </w:r>
      <w:r>
        <w:rPr>
          <w:rFonts w:ascii="Times New Roman" w:hAnsi="Times New Roman"/>
          <w:sz w:val="24"/>
          <w:szCs w:val="24"/>
        </w:rPr>
        <w:t>.1. Срок выполнения работ: В течение 6 месяцев с момента подписания договора обеими сторонами</w:t>
      </w:r>
      <w:r>
        <w:rPr>
          <w:rFonts w:ascii="Times New Roman" w:hAnsi="Times New Roman"/>
          <w:sz w:val="24"/>
          <w:szCs w:val="22"/>
        </w:rPr>
        <w:t>.</w:t>
      </w:r>
    </w:p>
    <w:p w:rsidR="00A37CC2" w:rsidRDefault="00A37CC2">
      <w:pPr>
        <w:widowControl w:val="0"/>
        <w:jc w:val="both"/>
        <w:rPr>
          <w:sz w:val="24"/>
          <w:szCs w:val="24"/>
        </w:rPr>
      </w:pPr>
      <w:r>
        <w:rPr>
          <w:rStyle w:val="afb"/>
          <w:sz w:val="24"/>
          <w:szCs w:val="24"/>
        </w:rPr>
        <w:t xml:space="preserve">3.2. </w:t>
      </w:r>
      <w:r w:rsidR="003D66CF" w:rsidRPr="00514872">
        <w:rPr>
          <w:sz w:val="24"/>
          <w:szCs w:val="24"/>
        </w:rPr>
        <w:t xml:space="preserve">Техническое обслуживание и ремонт выполняется только на месте эксплуатации оборудования на территории Заказчика по адресу: </w:t>
      </w:r>
      <w:proofErr w:type="gramStart"/>
      <w:r w:rsidR="003D66CF" w:rsidRPr="00514872">
        <w:rPr>
          <w:sz w:val="24"/>
          <w:szCs w:val="24"/>
        </w:rPr>
        <w:t>г</w:t>
      </w:r>
      <w:proofErr w:type="gramEnd"/>
      <w:r w:rsidR="003D66CF" w:rsidRPr="00514872">
        <w:rPr>
          <w:sz w:val="24"/>
          <w:szCs w:val="24"/>
        </w:rPr>
        <w:t>. Пермь, ул. Ким, 2, ГКБ № 4. По окончании ремонта оборудования и ввода его в эксплуатацию оформляются Акт сдачи-приемки выполненных работ</w:t>
      </w:r>
      <w:r w:rsidR="003D66CF">
        <w:rPr>
          <w:sz w:val="24"/>
          <w:szCs w:val="24"/>
        </w:rPr>
        <w:t xml:space="preserve"> с указанием гарантийных обязательств</w:t>
      </w:r>
      <w:r>
        <w:rPr>
          <w:sz w:val="24"/>
          <w:szCs w:val="24"/>
        </w:rPr>
        <w:t>.</w:t>
      </w:r>
    </w:p>
    <w:p w:rsidR="00DC5D56" w:rsidRDefault="00A37CC2" w:rsidP="00DC5D56">
      <w:pPr>
        <w:jc w:val="both"/>
        <w:rPr>
          <w:sz w:val="24"/>
          <w:szCs w:val="24"/>
        </w:rPr>
      </w:pPr>
      <w:r>
        <w:rPr>
          <w:sz w:val="24"/>
          <w:szCs w:val="24"/>
        </w:rPr>
        <w:t xml:space="preserve">3.3. </w:t>
      </w:r>
      <w:r w:rsidR="00DC5D56" w:rsidRPr="00514872">
        <w:rPr>
          <w:sz w:val="24"/>
          <w:szCs w:val="24"/>
        </w:rPr>
        <w:t>Выполнение работ по техническому обслуживанию включает</w:t>
      </w:r>
      <w:r w:rsidR="00DC5D56">
        <w:rPr>
          <w:sz w:val="24"/>
          <w:szCs w:val="24"/>
        </w:rPr>
        <w:t>:</w:t>
      </w:r>
    </w:p>
    <w:p w:rsidR="00DC5D56" w:rsidRPr="00514872" w:rsidRDefault="00DC5D56" w:rsidP="00DC5D56">
      <w:pPr>
        <w:jc w:val="both"/>
        <w:rPr>
          <w:sz w:val="24"/>
          <w:szCs w:val="24"/>
        </w:rPr>
      </w:pPr>
      <w:r>
        <w:rPr>
          <w:sz w:val="24"/>
          <w:szCs w:val="24"/>
        </w:rPr>
        <w:t xml:space="preserve">3.3.1. </w:t>
      </w:r>
      <w:r w:rsidRPr="00514872">
        <w:rPr>
          <w:sz w:val="24"/>
          <w:szCs w:val="24"/>
        </w:rPr>
        <w:t>Техническое обслуживание, которое  заключа</w:t>
      </w:r>
      <w:r w:rsidR="004A5F97">
        <w:rPr>
          <w:sz w:val="24"/>
          <w:szCs w:val="24"/>
        </w:rPr>
        <w:t>е</w:t>
      </w:r>
      <w:r w:rsidRPr="00514872">
        <w:rPr>
          <w:sz w:val="24"/>
          <w:szCs w:val="24"/>
        </w:rPr>
        <w:t xml:space="preserve">тся в плановом профилактическом обслуживании в  течение 6 месяцев с момента подписания договора обеими сторонами: технический осмотр оборудования, определение его работоспособности, проверки действия защитных устройств и электрических цепей, устранение повреждений и мелких неисправностей. Состав </w:t>
      </w:r>
      <w:r w:rsidR="00581CC9">
        <w:rPr>
          <w:sz w:val="24"/>
          <w:szCs w:val="24"/>
        </w:rPr>
        <w:t xml:space="preserve">и периодичность </w:t>
      </w:r>
      <w:r w:rsidRPr="00514872">
        <w:rPr>
          <w:sz w:val="24"/>
          <w:szCs w:val="24"/>
        </w:rPr>
        <w:t xml:space="preserve">работ по техническому обслуживанию определяется эксплуатационной документацией оборудования. В процессе технического обслуживания проводится проверка  технического состояния оборудования в соответствии с основными  техническими характеристиками по эксплуатационной  документации, замена деталей за счет Исполнителя. Кроме того, техническое обслуживание включает в себя обслуживание источника бесперебойного питания </w:t>
      </w:r>
      <w:r w:rsidRPr="00514872">
        <w:rPr>
          <w:sz w:val="24"/>
          <w:szCs w:val="24"/>
          <w:lang w:val="en-US"/>
        </w:rPr>
        <w:t>UPS</w:t>
      </w:r>
      <w:r w:rsidRPr="00514872">
        <w:rPr>
          <w:sz w:val="24"/>
          <w:szCs w:val="24"/>
        </w:rPr>
        <w:t xml:space="preserve"> </w:t>
      </w:r>
      <w:r w:rsidRPr="00514872">
        <w:rPr>
          <w:sz w:val="24"/>
          <w:szCs w:val="24"/>
          <w:lang w:val="en-US"/>
        </w:rPr>
        <w:t>SG</w:t>
      </w:r>
      <w:r>
        <w:rPr>
          <w:sz w:val="24"/>
          <w:szCs w:val="24"/>
        </w:rPr>
        <w:t xml:space="preserve">100, </w:t>
      </w:r>
      <w:r w:rsidRPr="00514872">
        <w:rPr>
          <w:sz w:val="24"/>
          <w:szCs w:val="24"/>
        </w:rPr>
        <w:t xml:space="preserve">инжектора </w:t>
      </w:r>
      <w:proofErr w:type="spellStart"/>
      <w:r w:rsidRPr="00514872">
        <w:rPr>
          <w:sz w:val="24"/>
          <w:szCs w:val="24"/>
          <w:lang w:val="en-US"/>
        </w:rPr>
        <w:t>Medrad</w:t>
      </w:r>
      <w:proofErr w:type="spellEnd"/>
      <w:r w:rsidRPr="00514872">
        <w:rPr>
          <w:sz w:val="24"/>
          <w:szCs w:val="24"/>
        </w:rPr>
        <w:t xml:space="preserve"> </w:t>
      </w:r>
      <w:r w:rsidRPr="00514872">
        <w:rPr>
          <w:sz w:val="24"/>
          <w:szCs w:val="24"/>
          <w:lang w:val="en-US"/>
        </w:rPr>
        <w:t>Mark</w:t>
      </w:r>
      <w:r w:rsidRPr="00514872">
        <w:rPr>
          <w:sz w:val="24"/>
          <w:szCs w:val="24"/>
        </w:rPr>
        <w:t xml:space="preserve"> </w:t>
      </w:r>
      <w:r w:rsidRPr="00514872">
        <w:rPr>
          <w:sz w:val="24"/>
          <w:szCs w:val="24"/>
          <w:lang w:val="en-US"/>
        </w:rPr>
        <w:t>V</w:t>
      </w:r>
      <w:r w:rsidRPr="00514872">
        <w:rPr>
          <w:sz w:val="24"/>
          <w:szCs w:val="24"/>
        </w:rPr>
        <w:t xml:space="preserve"> </w:t>
      </w:r>
      <w:proofErr w:type="spellStart"/>
      <w:r w:rsidRPr="00514872">
        <w:rPr>
          <w:sz w:val="24"/>
          <w:szCs w:val="24"/>
          <w:lang w:val="en-US"/>
        </w:rPr>
        <w:t>Pro</w:t>
      </w:r>
      <w:r w:rsidR="00E96B55">
        <w:rPr>
          <w:sz w:val="24"/>
          <w:szCs w:val="24"/>
          <w:lang w:val="en-US"/>
        </w:rPr>
        <w:t>V</w:t>
      </w:r>
      <w:r w:rsidRPr="00514872">
        <w:rPr>
          <w:sz w:val="24"/>
          <w:szCs w:val="24"/>
          <w:lang w:val="en-US"/>
        </w:rPr>
        <w:t>i</w:t>
      </w:r>
      <w:r w:rsidR="00E96B55">
        <w:rPr>
          <w:sz w:val="24"/>
          <w:szCs w:val="24"/>
          <w:lang w:val="en-US"/>
        </w:rPr>
        <w:t>s</w:t>
      </w:r>
      <w:proofErr w:type="spellEnd"/>
      <w:r>
        <w:rPr>
          <w:sz w:val="24"/>
          <w:szCs w:val="24"/>
        </w:rPr>
        <w:t xml:space="preserve"> и</w:t>
      </w:r>
      <w:r w:rsidRPr="00514872">
        <w:rPr>
          <w:sz w:val="24"/>
          <w:szCs w:val="24"/>
        </w:rPr>
        <w:t xml:space="preserve"> сервисное обслуживание рабочей станции </w:t>
      </w:r>
      <w:r w:rsidRPr="00514872">
        <w:rPr>
          <w:sz w:val="24"/>
          <w:szCs w:val="24"/>
          <w:lang w:val="en-US"/>
        </w:rPr>
        <w:t>Advanced</w:t>
      </w:r>
      <w:r w:rsidRPr="00514872">
        <w:rPr>
          <w:sz w:val="24"/>
          <w:szCs w:val="24"/>
        </w:rPr>
        <w:t xml:space="preserve"> </w:t>
      </w:r>
      <w:r w:rsidRPr="00514872">
        <w:rPr>
          <w:sz w:val="24"/>
          <w:szCs w:val="24"/>
          <w:lang w:val="en-US"/>
        </w:rPr>
        <w:t>Workstation</w:t>
      </w:r>
      <w:r w:rsidRPr="00514872">
        <w:rPr>
          <w:sz w:val="24"/>
          <w:szCs w:val="24"/>
        </w:rPr>
        <w:t xml:space="preserve"> </w:t>
      </w:r>
      <w:r w:rsidRPr="00514872">
        <w:rPr>
          <w:sz w:val="24"/>
          <w:szCs w:val="24"/>
          <w:lang w:val="en-US"/>
        </w:rPr>
        <w:t>AW</w:t>
      </w:r>
      <w:r w:rsidRPr="00514872">
        <w:rPr>
          <w:sz w:val="24"/>
          <w:szCs w:val="24"/>
        </w:rPr>
        <w:t xml:space="preserve"> и мониторов с заменой запчастей </w:t>
      </w:r>
      <w:proofErr w:type="spellStart"/>
      <w:r w:rsidRPr="00514872">
        <w:rPr>
          <w:sz w:val="24"/>
          <w:szCs w:val="24"/>
        </w:rPr>
        <w:t>c</w:t>
      </w:r>
      <w:proofErr w:type="spellEnd"/>
      <w:r w:rsidRPr="00514872">
        <w:rPr>
          <w:sz w:val="24"/>
          <w:szCs w:val="24"/>
        </w:rPr>
        <w:t xml:space="preserve"> возможностью переустановки программного обеспечения</w:t>
      </w:r>
      <w:r>
        <w:rPr>
          <w:sz w:val="24"/>
          <w:szCs w:val="24"/>
        </w:rPr>
        <w:t>.</w:t>
      </w:r>
    </w:p>
    <w:p w:rsidR="00DC5D56" w:rsidRPr="00514872" w:rsidRDefault="00A37CC2" w:rsidP="00DC5D56">
      <w:pPr>
        <w:jc w:val="both"/>
        <w:rPr>
          <w:sz w:val="24"/>
          <w:szCs w:val="24"/>
        </w:rPr>
      </w:pPr>
      <w:r w:rsidRPr="001117B0">
        <w:rPr>
          <w:sz w:val="24"/>
          <w:szCs w:val="24"/>
        </w:rPr>
        <w:t>3.</w:t>
      </w:r>
      <w:r w:rsidR="00DC5D56">
        <w:rPr>
          <w:sz w:val="24"/>
          <w:szCs w:val="24"/>
        </w:rPr>
        <w:t>3.2</w:t>
      </w:r>
      <w:proofErr w:type="gramStart"/>
      <w:r w:rsidR="001117B0" w:rsidRPr="001117B0">
        <w:rPr>
          <w:sz w:val="24"/>
          <w:szCs w:val="24"/>
        </w:rPr>
        <w:t xml:space="preserve"> </w:t>
      </w:r>
      <w:r w:rsidR="00DC5D56" w:rsidRPr="00514872">
        <w:rPr>
          <w:sz w:val="24"/>
          <w:szCs w:val="24"/>
        </w:rPr>
        <w:t>В</w:t>
      </w:r>
      <w:proofErr w:type="gramEnd"/>
      <w:r w:rsidR="00DC5D56" w:rsidRPr="00514872">
        <w:rPr>
          <w:sz w:val="24"/>
          <w:szCs w:val="24"/>
        </w:rPr>
        <w:t xml:space="preserve"> случае внезапного выхода из строя оборудования Исполнитель обязан направить своего представителя </w:t>
      </w:r>
      <w:r w:rsidR="00DC5D56" w:rsidRPr="008C54A6">
        <w:rPr>
          <w:sz w:val="24"/>
          <w:szCs w:val="24"/>
        </w:rPr>
        <w:t>для устранения неисправности и проведения ремонта оборудования</w:t>
      </w:r>
      <w:r w:rsidR="00DC5D56" w:rsidRPr="00514872">
        <w:rPr>
          <w:sz w:val="24"/>
          <w:szCs w:val="24"/>
        </w:rPr>
        <w:t>, независимо от даты планового технического обслуживания не позднее 3-х календарных дней после получения заявки от Заказчика поступившей в письменном виде или факсимильным сообщением. Исполнитель, в течение 10 календарных дней, с момента получения заявки обязан провести диагностику неисправности и предоставить дефектный акт с указанием причины неисправности, типа и модели деталей, подлежащих замене, дату окончательного срока ремонта (с учетом приобретения и доставки деталей).</w:t>
      </w:r>
    </w:p>
    <w:p w:rsidR="00DC5D56" w:rsidRPr="00514872" w:rsidRDefault="00DC5D56" w:rsidP="00DC5D56">
      <w:pPr>
        <w:jc w:val="both"/>
        <w:rPr>
          <w:sz w:val="24"/>
          <w:szCs w:val="24"/>
        </w:rPr>
      </w:pPr>
      <w:r w:rsidRPr="00514872">
        <w:rPr>
          <w:sz w:val="24"/>
          <w:szCs w:val="24"/>
        </w:rPr>
        <w:t xml:space="preserve">Исполнитель обязан  приобрести за свой счет и произвести замену деталей (за исключением элементов корпуса из пластика, </w:t>
      </w:r>
      <w:r w:rsidRPr="00514872">
        <w:rPr>
          <w:bCs/>
          <w:sz w:val="24"/>
          <w:szCs w:val="24"/>
        </w:rPr>
        <w:t>рентгеновской трубки и цифрового детектора</w:t>
      </w:r>
      <w:r w:rsidRPr="00514872">
        <w:rPr>
          <w:b/>
          <w:bCs/>
          <w:sz w:val="24"/>
          <w:szCs w:val="24"/>
        </w:rPr>
        <w:t xml:space="preserve">) </w:t>
      </w:r>
      <w:r w:rsidRPr="00514872">
        <w:rPr>
          <w:bCs/>
          <w:sz w:val="24"/>
          <w:szCs w:val="24"/>
        </w:rPr>
        <w:t>в течение срока указанного в дефектном акте, но не позднее 14</w:t>
      </w:r>
      <w:r w:rsidRPr="00514872">
        <w:rPr>
          <w:b/>
          <w:bCs/>
          <w:sz w:val="24"/>
          <w:szCs w:val="24"/>
        </w:rPr>
        <w:t xml:space="preserve"> </w:t>
      </w:r>
      <w:r w:rsidRPr="00514872">
        <w:rPr>
          <w:bCs/>
          <w:sz w:val="24"/>
          <w:szCs w:val="24"/>
        </w:rPr>
        <w:t>рабочих дней с момента подписания дефектного акта</w:t>
      </w:r>
      <w:r w:rsidR="004A5F97">
        <w:rPr>
          <w:bCs/>
          <w:sz w:val="24"/>
          <w:szCs w:val="24"/>
        </w:rPr>
        <w:t>.</w:t>
      </w:r>
      <w:r w:rsidRPr="00514872">
        <w:rPr>
          <w:bCs/>
          <w:sz w:val="24"/>
          <w:szCs w:val="24"/>
        </w:rPr>
        <w:t xml:space="preserve"> </w:t>
      </w:r>
      <w:proofErr w:type="gramStart"/>
      <w:r w:rsidRPr="00514872">
        <w:rPr>
          <w:sz w:val="24"/>
          <w:szCs w:val="24"/>
        </w:rPr>
        <w:t>При выполнении работ Исполнитель обязан применять сертифицированные детали, которые должны быть новыми, не бывшими в употреблении и  совместимые с оборудованием Заказчика.</w:t>
      </w:r>
      <w:proofErr w:type="gramEnd"/>
    </w:p>
    <w:p w:rsidR="001B0F3A" w:rsidRPr="00DC5D56" w:rsidRDefault="003D66CF" w:rsidP="001B0F3A">
      <w:pPr>
        <w:jc w:val="both"/>
        <w:rPr>
          <w:sz w:val="24"/>
          <w:szCs w:val="24"/>
        </w:rPr>
      </w:pPr>
      <w:r>
        <w:rPr>
          <w:sz w:val="24"/>
          <w:szCs w:val="24"/>
        </w:rPr>
        <w:t>3.4</w:t>
      </w:r>
      <w:r w:rsidR="001B0F3A" w:rsidRPr="00DC5D56">
        <w:rPr>
          <w:sz w:val="24"/>
          <w:szCs w:val="24"/>
        </w:rPr>
        <w:t>.</w:t>
      </w:r>
      <w:r>
        <w:rPr>
          <w:sz w:val="24"/>
          <w:szCs w:val="24"/>
        </w:rPr>
        <w:t xml:space="preserve"> </w:t>
      </w:r>
      <w:r w:rsidRPr="00966007">
        <w:rPr>
          <w:sz w:val="24"/>
          <w:szCs w:val="24"/>
        </w:rPr>
        <w:t>Работы по техническому обслуживанию и ремонту оборудования оказываются с использованием необходимых инструментов и контрольно-измерительных приборов</w:t>
      </w:r>
      <w:r w:rsidR="004A5F97">
        <w:rPr>
          <w:sz w:val="24"/>
          <w:szCs w:val="24"/>
        </w:rPr>
        <w:t>.</w:t>
      </w:r>
      <w:r w:rsidR="001B0F3A" w:rsidRPr="00DC5D56">
        <w:rPr>
          <w:sz w:val="24"/>
          <w:szCs w:val="24"/>
        </w:rPr>
        <w:t xml:space="preserve"> </w:t>
      </w:r>
    </w:p>
    <w:p w:rsidR="00A37CC2" w:rsidRPr="00DC5D56" w:rsidRDefault="00A37CC2" w:rsidP="001B0F3A">
      <w:pPr>
        <w:jc w:val="both"/>
        <w:rPr>
          <w:sz w:val="24"/>
          <w:szCs w:val="24"/>
        </w:rPr>
      </w:pPr>
    </w:p>
    <w:p w:rsidR="005F50CD" w:rsidRDefault="005F50CD">
      <w:pPr>
        <w:widowControl w:val="0"/>
        <w:jc w:val="center"/>
        <w:rPr>
          <w:b/>
          <w:sz w:val="24"/>
          <w:szCs w:val="24"/>
        </w:rPr>
      </w:pPr>
    </w:p>
    <w:p w:rsidR="007F5FF2" w:rsidRDefault="007F5FF2">
      <w:pPr>
        <w:widowControl w:val="0"/>
        <w:jc w:val="center"/>
        <w:rPr>
          <w:b/>
          <w:sz w:val="24"/>
          <w:szCs w:val="24"/>
        </w:rPr>
      </w:pPr>
    </w:p>
    <w:p w:rsidR="007F5FF2" w:rsidRDefault="007F5FF2">
      <w:pPr>
        <w:widowControl w:val="0"/>
        <w:jc w:val="center"/>
        <w:rPr>
          <w:b/>
          <w:sz w:val="24"/>
          <w:szCs w:val="24"/>
        </w:rPr>
      </w:pPr>
    </w:p>
    <w:p w:rsidR="00066876" w:rsidRDefault="001F3682">
      <w:pPr>
        <w:widowControl w:val="0"/>
        <w:jc w:val="center"/>
        <w:rPr>
          <w:b/>
          <w:sz w:val="24"/>
          <w:szCs w:val="24"/>
        </w:rPr>
      </w:pPr>
      <w:r>
        <w:rPr>
          <w:b/>
          <w:sz w:val="24"/>
          <w:szCs w:val="24"/>
        </w:rPr>
        <w:lastRenderedPageBreak/>
        <w:t xml:space="preserve">4. </w:t>
      </w:r>
      <w:r w:rsidR="00066876">
        <w:rPr>
          <w:b/>
          <w:sz w:val="24"/>
          <w:szCs w:val="24"/>
        </w:rPr>
        <w:t>Порядок приемки работ</w:t>
      </w:r>
    </w:p>
    <w:p w:rsidR="001F3682" w:rsidRPr="001F3682" w:rsidRDefault="001F3682" w:rsidP="001F3682">
      <w:pPr>
        <w:jc w:val="both"/>
        <w:rPr>
          <w:sz w:val="24"/>
          <w:szCs w:val="24"/>
        </w:rPr>
      </w:pPr>
      <w:r w:rsidRPr="001F3682">
        <w:rPr>
          <w:bCs/>
          <w:spacing w:val="-4"/>
          <w:sz w:val="24"/>
          <w:szCs w:val="24"/>
        </w:rPr>
        <w:t xml:space="preserve">4.1.  </w:t>
      </w:r>
      <w:r>
        <w:rPr>
          <w:bCs/>
          <w:spacing w:val="-4"/>
          <w:sz w:val="24"/>
          <w:szCs w:val="24"/>
        </w:rPr>
        <w:t>В течение 10 календарных дней после</w:t>
      </w:r>
      <w:r w:rsidRPr="001F3682">
        <w:rPr>
          <w:sz w:val="24"/>
          <w:szCs w:val="24"/>
        </w:rPr>
        <w:t xml:space="preserve"> выполнения работ </w:t>
      </w:r>
      <w:r>
        <w:rPr>
          <w:sz w:val="24"/>
          <w:szCs w:val="24"/>
        </w:rPr>
        <w:t xml:space="preserve">в полном объеме </w:t>
      </w:r>
      <w:r w:rsidR="00C12CC6">
        <w:rPr>
          <w:sz w:val="24"/>
          <w:szCs w:val="24"/>
        </w:rPr>
        <w:t xml:space="preserve">в соответствии с условиями технического задания (Приложение № 1 к настоящему Договору) </w:t>
      </w:r>
      <w:r w:rsidRPr="001F3682">
        <w:rPr>
          <w:sz w:val="24"/>
          <w:szCs w:val="24"/>
        </w:rPr>
        <w:t>Исполнитель представляет Заказчику Акт сдачи-приемки выполненных работ и счёт-фактуру с указанием объема выполненных работ и их стоимости.</w:t>
      </w:r>
    </w:p>
    <w:p w:rsidR="001F3682" w:rsidRPr="001F3682" w:rsidRDefault="001F3682" w:rsidP="001F3682">
      <w:pPr>
        <w:pStyle w:val="afc"/>
        <w:tabs>
          <w:tab w:val="clear" w:pos="2160"/>
        </w:tabs>
        <w:spacing w:before="0" w:line="240" w:lineRule="auto"/>
        <w:rPr>
          <w:noProof w:val="0"/>
          <w:lang w:val="ru-RU"/>
        </w:rPr>
      </w:pPr>
      <w:r w:rsidRPr="001F3682">
        <w:rPr>
          <w:noProof w:val="0"/>
          <w:lang w:val="ru-RU"/>
        </w:rPr>
        <w:t xml:space="preserve">4.2. Прием результата выполненных работ производится в течение 5-ти (Пяти) рабочих дней со дня, следующего за днем получения Заказчиком Акта сдачи-приемки выполненных работ. </w:t>
      </w:r>
    </w:p>
    <w:p w:rsidR="001F3682" w:rsidRPr="001F3682" w:rsidRDefault="001F3682" w:rsidP="001F3682">
      <w:pPr>
        <w:jc w:val="both"/>
        <w:rPr>
          <w:sz w:val="24"/>
          <w:szCs w:val="24"/>
        </w:rPr>
      </w:pPr>
      <w:r w:rsidRPr="001F3682">
        <w:rPr>
          <w:sz w:val="24"/>
          <w:szCs w:val="24"/>
        </w:rPr>
        <w:t xml:space="preserve">4.3. В момент </w:t>
      </w:r>
      <w:r w:rsidR="00C12CC6">
        <w:rPr>
          <w:sz w:val="24"/>
          <w:szCs w:val="24"/>
        </w:rPr>
        <w:t>подписа</w:t>
      </w:r>
      <w:r w:rsidRPr="001F3682">
        <w:rPr>
          <w:sz w:val="24"/>
          <w:szCs w:val="24"/>
        </w:rPr>
        <w:t>ния Акта  сдачи-приемки выполненных работ присутст</w:t>
      </w:r>
      <w:r w:rsidR="00837A6E">
        <w:rPr>
          <w:sz w:val="24"/>
          <w:szCs w:val="24"/>
        </w:rPr>
        <w:t>вие представителей Заказчика и И</w:t>
      </w:r>
      <w:r w:rsidRPr="001F3682">
        <w:rPr>
          <w:sz w:val="24"/>
          <w:szCs w:val="24"/>
        </w:rPr>
        <w:t xml:space="preserve">сполнителя обязательно. </w:t>
      </w:r>
    </w:p>
    <w:p w:rsidR="00066876" w:rsidRPr="001F3682" w:rsidRDefault="00066876" w:rsidP="00066876">
      <w:pPr>
        <w:widowControl w:val="0"/>
        <w:jc w:val="both"/>
        <w:rPr>
          <w:sz w:val="24"/>
          <w:szCs w:val="24"/>
        </w:rPr>
      </w:pPr>
    </w:p>
    <w:p w:rsidR="00A37CC2" w:rsidRPr="00DC5D56" w:rsidRDefault="00FD2660">
      <w:pPr>
        <w:widowControl w:val="0"/>
        <w:jc w:val="center"/>
        <w:rPr>
          <w:b/>
          <w:sz w:val="24"/>
          <w:szCs w:val="24"/>
        </w:rPr>
      </w:pPr>
      <w:r>
        <w:rPr>
          <w:b/>
          <w:sz w:val="24"/>
          <w:szCs w:val="24"/>
        </w:rPr>
        <w:t>5</w:t>
      </w:r>
      <w:r w:rsidR="00A37CC2" w:rsidRPr="00DC5D56">
        <w:rPr>
          <w:b/>
          <w:sz w:val="24"/>
          <w:szCs w:val="24"/>
        </w:rPr>
        <w:t>. Цена договора и порядок расчетов</w:t>
      </w:r>
    </w:p>
    <w:p w:rsidR="00B74F44" w:rsidRPr="00DC5D56" w:rsidRDefault="00FD2660" w:rsidP="00B74F4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w:t>
      </w:r>
      <w:r w:rsidR="00A37CC2" w:rsidRPr="00DC5D56">
        <w:rPr>
          <w:rFonts w:ascii="Times New Roman" w:hAnsi="Times New Roman" w:cs="Times New Roman"/>
          <w:sz w:val="24"/>
          <w:szCs w:val="24"/>
        </w:rPr>
        <w:t xml:space="preserve">.1. </w:t>
      </w:r>
      <w:r w:rsidR="00B74F44" w:rsidRPr="00DC5D56">
        <w:rPr>
          <w:rFonts w:ascii="Times New Roman" w:hAnsi="Times New Roman" w:cs="Times New Roman"/>
          <w:sz w:val="24"/>
          <w:szCs w:val="24"/>
        </w:rPr>
        <w:t>Цена работ указана с учетом расходов:</w:t>
      </w:r>
    </w:p>
    <w:p w:rsidR="00B74F44" w:rsidRPr="00DC5D56" w:rsidRDefault="00FD2660" w:rsidP="00B74F4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w:t>
      </w:r>
      <w:r w:rsidR="0028252C" w:rsidRPr="00DC5D56">
        <w:rPr>
          <w:rFonts w:ascii="Times New Roman" w:hAnsi="Times New Roman" w:cs="Times New Roman"/>
          <w:sz w:val="24"/>
          <w:szCs w:val="24"/>
        </w:rPr>
        <w:t>.1.1</w:t>
      </w:r>
      <w:proofErr w:type="gramStart"/>
      <w:r w:rsidR="00671D1B" w:rsidRPr="00DC5D56">
        <w:rPr>
          <w:rFonts w:ascii="Times New Roman" w:hAnsi="Times New Roman" w:cs="Times New Roman"/>
          <w:sz w:val="24"/>
          <w:szCs w:val="24"/>
        </w:rPr>
        <w:t xml:space="preserve"> Н</w:t>
      </w:r>
      <w:proofErr w:type="gramEnd"/>
      <w:r w:rsidR="00B74F44" w:rsidRPr="00DC5D56">
        <w:rPr>
          <w:rFonts w:ascii="Times New Roman" w:hAnsi="Times New Roman" w:cs="Times New Roman"/>
          <w:sz w:val="24"/>
          <w:szCs w:val="24"/>
        </w:rPr>
        <w:t xml:space="preserve">а выполнения работ по техническому обслуживанию </w:t>
      </w:r>
      <w:r w:rsidR="00E93A62">
        <w:rPr>
          <w:rFonts w:ascii="Times New Roman" w:hAnsi="Times New Roman" w:cs="Times New Roman"/>
          <w:sz w:val="24"/>
          <w:szCs w:val="24"/>
        </w:rPr>
        <w:t xml:space="preserve">и ремонту </w:t>
      </w:r>
      <w:r w:rsidR="00B74F44" w:rsidRPr="00DC5D56">
        <w:rPr>
          <w:rFonts w:ascii="Times New Roman" w:hAnsi="Times New Roman" w:cs="Times New Roman"/>
          <w:sz w:val="24"/>
          <w:szCs w:val="24"/>
        </w:rPr>
        <w:t xml:space="preserve">оборудования; </w:t>
      </w:r>
    </w:p>
    <w:p w:rsidR="00970269" w:rsidRDefault="00FD2660" w:rsidP="00B74F4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w:t>
      </w:r>
      <w:r w:rsidR="0028252C" w:rsidRPr="00DC5D56">
        <w:rPr>
          <w:rFonts w:ascii="Times New Roman" w:hAnsi="Times New Roman" w:cs="Times New Roman"/>
          <w:sz w:val="24"/>
          <w:szCs w:val="24"/>
        </w:rPr>
        <w:t>.1.2</w:t>
      </w:r>
      <w:proofErr w:type="gramStart"/>
      <w:r w:rsidR="0028252C" w:rsidRPr="00DC5D56">
        <w:rPr>
          <w:rFonts w:ascii="Times New Roman" w:hAnsi="Times New Roman" w:cs="Times New Roman"/>
          <w:sz w:val="24"/>
          <w:szCs w:val="24"/>
        </w:rPr>
        <w:t xml:space="preserve"> </w:t>
      </w:r>
      <w:r>
        <w:rPr>
          <w:rFonts w:ascii="Times New Roman" w:hAnsi="Times New Roman" w:cs="Times New Roman"/>
          <w:sz w:val="22"/>
          <w:szCs w:val="22"/>
        </w:rPr>
        <w:t>Н</w:t>
      </w:r>
      <w:proofErr w:type="gramEnd"/>
      <w:r w:rsidR="00970269" w:rsidRPr="00DC5D56">
        <w:rPr>
          <w:rFonts w:ascii="Times New Roman" w:hAnsi="Times New Roman" w:cs="Times New Roman"/>
          <w:sz w:val="22"/>
          <w:szCs w:val="22"/>
        </w:rPr>
        <w:t xml:space="preserve">а </w:t>
      </w:r>
      <w:r w:rsidR="00970269" w:rsidRPr="00912995">
        <w:rPr>
          <w:rFonts w:ascii="Times New Roman" w:hAnsi="Times New Roman" w:cs="Times New Roman"/>
          <w:sz w:val="22"/>
          <w:szCs w:val="22"/>
        </w:rPr>
        <w:t xml:space="preserve">приобретение и </w:t>
      </w:r>
      <w:r w:rsidR="00970269" w:rsidRPr="00912995">
        <w:rPr>
          <w:rFonts w:ascii="Times New Roman" w:hAnsi="Times New Roman" w:cs="Times New Roman"/>
          <w:sz w:val="24"/>
          <w:szCs w:val="24"/>
        </w:rPr>
        <w:t xml:space="preserve">замену </w:t>
      </w:r>
      <w:r w:rsidR="00912995">
        <w:rPr>
          <w:rFonts w:ascii="Times New Roman" w:hAnsi="Times New Roman" w:cs="Times New Roman"/>
          <w:sz w:val="24"/>
          <w:szCs w:val="24"/>
        </w:rPr>
        <w:t>деталей и запчастей;</w:t>
      </w:r>
      <w:r w:rsidR="00970269">
        <w:rPr>
          <w:rFonts w:ascii="Times New Roman" w:hAnsi="Times New Roman" w:cs="Times New Roman"/>
          <w:sz w:val="24"/>
          <w:szCs w:val="24"/>
        </w:rPr>
        <w:t xml:space="preserve"> </w:t>
      </w:r>
    </w:p>
    <w:p w:rsidR="00B74F44" w:rsidRPr="0028252C" w:rsidRDefault="00FD2660" w:rsidP="00B74F4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w:t>
      </w:r>
      <w:r w:rsidR="0028252C">
        <w:rPr>
          <w:rFonts w:ascii="Times New Roman" w:hAnsi="Times New Roman" w:cs="Times New Roman"/>
          <w:sz w:val="24"/>
          <w:szCs w:val="24"/>
        </w:rPr>
        <w:t xml:space="preserve">.1.3 </w:t>
      </w:r>
      <w:r w:rsidR="00671D1B">
        <w:rPr>
          <w:rFonts w:ascii="Times New Roman" w:hAnsi="Times New Roman" w:cs="Times New Roman"/>
          <w:sz w:val="24"/>
          <w:szCs w:val="24"/>
        </w:rPr>
        <w:t>И</w:t>
      </w:r>
      <w:r w:rsidR="00B74F44" w:rsidRPr="0028252C">
        <w:rPr>
          <w:rFonts w:ascii="Times New Roman" w:hAnsi="Times New Roman" w:cs="Times New Roman"/>
          <w:sz w:val="24"/>
          <w:szCs w:val="24"/>
        </w:rPr>
        <w:t>нструктажа персонала заказчика</w:t>
      </w:r>
      <w:r w:rsidR="00912995">
        <w:rPr>
          <w:rFonts w:ascii="Times New Roman" w:hAnsi="Times New Roman" w:cs="Times New Roman"/>
          <w:sz w:val="24"/>
          <w:szCs w:val="24"/>
        </w:rPr>
        <w:t>;</w:t>
      </w:r>
    </w:p>
    <w:p w:rsidR="00B74F44" w:rsidRPr="0028252C" w:rsidRDefault="00FD2660" w:rsidP="00B74F4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w:t>
      </w:r>
      <w:r w:rsidR="0028252C">
        <w:rPr>
          <w:rFonts w:ascii="Times New Roman" w:hAnsi="Times New Roman" w:cs="Times New Roman"/>
          <w:sz w:val="24"/>
          <w:szCs w:val="24"/>
        </w:rPr>
        <w:t xml:space="preserve">.1.4 </w:t>
      </w:r>
      <w:r w:rsidR="00671D1B">
        <w:rPr>
          <w:rFonts w:ascii="Times New Roman" w:hAnsi="Times New Roman" w:cs="Times New Roman"/>
          <w:sz w:val="24"/>
          <w:szCs w:val="24"/>
        </w:rPr>
        <w:t>У</w:t>
      </w:r>
      <w:r w:rsidR="00B74F44" w:rsidRPr="0028252C">
        <w:rPr>
          <w:rFonts w:ascii="Times New Roman" w:hAnsi="Times New Roman" w:cs="Times New Roman"/>
          <w:sz w:val="24"/>
          <w:szCs w:val="24"/>
        </w:rPr>
        <w:t>платы налогов и сборов и других обязательных платежей.</w:t>
      </w:r>
    </w:p>
    <w:p w:rsidR="00B74F44" w:rsidRPr="0028252C" w:rsidRDefault="00FD2660" w:rsidP="004A5F97">
      <w:pPr>
        <w:autoSpaceDE w:val="0"/>
        <w:autoSpaceDN w:val="0"/>
        <w:adjustRightInd w:val="0"/>
        <w:rPr>
          <w:sz w:val="24"/>
          <w:szCs w:val="24"/>
        </w:rPr>
      </w:pPr>
      <w:r>
        <w:rPr>
          <w:sz w:val="24"/>
          <w:szCs w:val="24"/>
        </w:rPr>
        <w:t>5</w:t>
      </w:r>
      <w:r w:rsidR="0028252C">
        <w:rPr>
          <w:sz w:val="24"/>
          <w:szCs w:val="24"/>
        </w:rPr>
        <w:t xml:space="preserve">.2 </w:t>
      </w:r>
      <w:r w:rsidR="00B74F44" w:rsidRPr="0028252C">
        <w:rPr>
          <w:sz w:val="24"/>
          <w:szCs w:val="24"/>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A37CC2" w:rsidRPr="0028252C" w:rsidRDefault="00FD2660" w:rsidP="004A5F97">
      <w:pPr>
        <w:widowControl w:val="0"/>
        <w:jc w:val="both"/>
        <w:rPr>
          <w:sz w:val="24"/>
          <w:szCs w:val="24"/>
        </w:rPr>
      </w:pPr>
      <w:r>
        <w:rPr>
          <w:sz w:val="24"/>
          <w:szCs w:val="24"/>
        </w:rPr>
        <w:t>5</w:t>
      </w:r>
      <w:r w:rsidR="0028252C">
        <w:rPr>
          <w:sz w:val="24"/>
          <w:szCs w:val="24"/>
        </w:rPr>
        <w:t xml:space="preserve">.3 </w:t>
      </w:r>
      <w:r w:rsidR="00671D1B">
        <w:rPr>
          <w:sz w:val="24"/>
          <w:szCs w:val="24"/>
        </w:rPr>
        <w:t xml:space="preserve"> </w:t>
      </w:r>
      <w:r w:rsidR="00B74F44" w:rsidRPr="0028252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r w:rsidR="004A5F97">
        <w:rPr>
          <w:sz w:val="24"/>
          <w:szCs w:val="24"/>
        </w:rPr>
        <w:t>.</w:t>
      </w:r>
    </w:p>
    <w:p w:rsidR="00B74F44" w:rsidRPr="0028252C" w:rsidRDefault="00FD2660" w:rsidP="00B74F4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w:t>
      </w:r>
      <w:r w:rsidR="00671D1B">
        <w:rPr>
          <w:rFonts w:ascii="Times New Roman" w:hAnsi="Times New Roman" w:cs="Times New Roman"/>
          <w:sz w:val="24"/>
          <w:szCs w:val="24"/>
        </w:rPr>
        <w:t xml:space="preserve">.4 </w:t>
      </w:r>
      <w:r w:rsidR="00B74F44" w:rsidRPr="0028252C">
        <w:rPr>
          <w:rFonts w:ascii="Times New Roman" w:hAnsi="Times New Roman" w:cs="Times New Roman"/>
          <w:sz w:val="24"/>
          <w:szCs w:val="24"/>
        </w:rPr>
        <w:t xml:space="preserve">Оплата за </w:t>
      </w:r>
      <w:r w:rsidR="00BB28CA">
        <w:rPr>
          <w:rFonts w:ascii="Times New Roman" w:hAnsi="Times New Roman" w:cs="Times New Roman"/>
          <w:sz w:val="24"/>
          <w:szCs w:val="24"/>
        </w:rPr>
        <w:t>выполне</w:t>
      </w:r>
      <w:r w:rsidR="00B74F44" w:rsidRPr="0028252C">
        <w:rPr>
          <w:rFonts w:ascii="Times New Roman" w:hAnsi="Times New Roman" w:cs="Times New Roman"/>
          <w:sz w:val="24"/>
          <w:szCs w:val="24"/>
        </w:rPr>
        <w:t>нные работы</w:t>
      </w:r>
      <w:r w:rsidR="00B74F44" w:rsidRPr="0028252C">
        <w:rPr>
          <w:rFonts w:ascii="Times New Roman" w:hAnsi="Times New Roman" w:cs="Times New Roman"/>
          <w:b/>
          <w:sz w:val="24"/>
          <w:szCs w:val="24"/>
        </w:rPr>
        <w:t xml:space="preserve"> </w:t>
      </w:r>
      <w:r w:rsidR="00B74F44" w:rsidRPr="0028252C">
        <w:rPr>
          <w:rFonts w:ascii="Times New Roman" w:hAnsi="Times New Roman" w:cs="Times New Roman"/>
          <w:sz w:val="24"/>
          <w:szCs w:val="24"/>
        </w:rPr>
        <w:t>будет произведена безналичным перечислением денежных сре</w:t>
      </w:r>
      <w:proofErr w:type="gramStart"/>
      <w:r w:rsidR="00B74F44" w:rsidRPr="0028252C">
        <w:rPr>
          <w:rFonts w:ascii="Times New Roman" w:hAnsi="Times New Roman" w:cs="Times New Roman"/>
          <w:sz w:val="24"/>
          <w:szCs w:val="24"/>
        </w:rPr>
        <w:t>дств в т</w:t>
      </w:r>
      <w:proofErr w:type="gramEnd"/>
      <w:r w:rsidR="00B74F44" w:rsidRPr="0028252C">
        <w:rPr>
          <w:rFonts w:ascii="Times New Roman" w:hAnsi="Times New Roman" w:cs="Times New Roman"/>
          <w:sz w:val="24"/>
          <w:szCs w:val="24"/>
        </w:rPr>
        <w:t>ечение 30 рабочих дней с момента предоставления Исполнителем счета-фактуры и подписанного обеими сторонами Акта сдачи-приемки выполненных работ</w:t>
      </w:r>
      <w:r w:rsidR="009075E7">
        <w:rPr>
          <w:rFonts w:ascii="Times New Roman" w:hAnsi="Times New Roman" w:cs="Times New Roman"/>
          <w:sz w:val="24"/>
          <w:szCs w:val="24"/>
        </w:rPr>
        <w:t xml:space="preserve"> в полном объеме</w:t>
      </w:r>
      <w:r w:rsidR="00B74F44" w:rsidRPr="0028252C">
        <w:rPr>
          <w:rFonts w:ascii="Times New Roman" w:hAnsi="Times New Roman" w:cs="Times New Roman"/>
          <w:sz w:val="24"/>
          <w:szCs w:val="24"/>
        </w:rPr>
        <w:t>. Оплата по Договору третьим лицам не допускается.</w:t>
      </w:r>
    </w:p>
    <w:p w:rsidR="00A37CC2" w:rsidRDefault="00A37CC2">
      <w:pPr>
        <w:widowControl w:val="0"/>
        <w:rPr>
          <w:b/>
          <w:sz w:val="24"/>
          <w:szCs w:val="24"/>
        </w:rPr>
      </w:pPr>
    </w:p>
    <w:p w:rsidR="00A37CC2" w:rsidRDefault="00FD2660">
      <w:pPr>
        <w:widowControl w:val="0"/>
        <w:jc w:val="center"/>
        <w:rPr>
          <w:b/>
          <w:sz w:val="24"/>
          <w:szCs w:val="24"/>
        </w:rPr>
      </w:pPr>
      <w:r>
        <w:rPr>
          <w:b/>
          <w:sz w:val="24"/>
          <w:szCs w:val="24"/>
        </w:rPr>
        <w:t>6</w:t>
      </w:r>
      <w:r w:rsidR="00A37CC2">
        <w:rPr>
          <w:b/>
          <w:sz w:val="24"/>
          <w:szCs w:val="24"/>
        </w:rPr>
        <w:t>. Срок действия договора</w:t>
      </w:r>
    </w:p>
    <w:p w:rsidR="00A37CC2" w:rsidRPr="00DC5D56" w:rsidRDefault="00FD2660">
      <w:pPr>
        <w:widowControl w:val="0"/>
        <w:jc w:val="both"/>
        <w:rPr>
          <w:sz w:val="24"/>
          <w:szCs w:val="24"/>
        </w:rPr>
      </w:pPr>
      <w:r>
        <w:rPr>
          <w:sz w:val="24"/>
          <w:szCs w:val="24"/>
        </w:rPr>
        <w:t>6</w:t>
      </w:r>
      <w:r w:rsidR="00A37CC2" w:rsidRPr="00DC5D56">
        <w:rPr>
          <w:sz w:val="24"/>
          <w:szCs w:val="24"/>
        </w:rPr>
        <w:t>.1. Договор вступает в силу с момента его подписания и действует до полного исполнения сторонами своих обязательств.</w:t>
      </w:r>
    </w:p>
    <w:p w:rsidR="00A37CC2" w:rsidRPr="00DC5D56" w:rsidRDefault="00A37CC2">
      <w:pPr>
        <w:widowControl w:val="0"/>
        <w:jc w:val="both"/>
        <w:rPr>
          <w:sz w:val="24"/>
          <w:szCs w:val="24"/>
        </w:rPr>
      </w:pPr>
    </w:p>
    <w:p w:rsidR="00A37CC2" w:rsidRPr="00DC5D56" w:rsidRDefault="00FD2660">
      <w:pPr>
        <w:widowControl w:val="0"/>
        <w:ind w:left="360"/>
        <w:jc w:val="center"/>
        <w:rPr>
          <w:b/>
          <w:sz w:val="24"/>
          <w:szCs w:val="24"/>
        </w:rPr>
      </w:pPr>
      <w:r>
        <w:rPr>
          <w:b/>
          <w:sz w:val="24"/>
          <w:szCs w:val="24"/>
        </w:rPr>
        <w:t>7</w:t>
      </w:r>
      <w:r w:rsidR="00A37CC2" w:rsidRPr="00DC5D56">
        <w:rPr>
          <w:b/>
          <w:sz w:val="24"/>
          <w:szCs w:val="24"/>
        </w:rPr>
        <w:t>. Гарантии</w:t>
      </w:r>
    </w:p>
    <w:p w:rsidR="0028252C" w:rsidRPr="00DC5D56" w:rsidRDefault="00FD2660" w:rsidP="0028252C">
      <w:pPr>
        <w:pStyle w:val="ConsPlusNonformat"/>
        <w:rPr>
          <w:rFonts w:ascii="Times New Roman" w:hAnsi="Times New Roman" w:cs="Times New Roman"/>
          <w:sz w:val="24"/>
          <w:szCs w:val="24"/>
        </w:rPr>
      </w:pPr>
      <w:r>
        <w:rPr>
          <w:rFonts w:ascii="Times New Roman" w:hAnsi="Times New Roman" w:cs="Times New Roman"/>
          <w:sz w:val="24"/>
          <w:szCs w:val="24"/>
        </w:rPr>
        <w:t>7</w:t>
      </w:r>
      <w:r w:rsidR="00A37CC2" w:rsidRPr="00DC5D56">
        <w:rPr>
          <w:rFonts w:ascii="Times New Roman" w:hAnsi="Times New Roman" w:cs="Times New Roman"/>
          <w:sz w:val="24"/>
          <w:szCs w:val="24"/>
        </w:rPr>
        <w:t xml:space="preserve">.1. </w:t>
      </w:r>
      <w:r w:rsidR="0028252C" w:rsidRPr="00DC5D56">
        <w:rPr>
          <w:rFonts w:ascii="Times New Roman" w:hAnsi="Times New Roman" w:cs="Times New Roman"/>
          <w:sz w:val="24"/>
          <w:szCs w:val="24"/>
        </w:rPr>
        <w:t>Гарантийный срок устанавливается:</w:t>
      </w:r>
    </w:p>
    <w:p w:rsidR="0028252C" w:rsidRPr="00DC5D56" w:rsidRDefault="00FD2660" w:rsidP="0028252C">
      <w:pPr>
        <w:pStyle w:val="ConsPlusNonformat"/>
        <w:jc w:val="both"/>
        <w:rPr>
          <w:rFonts w:ascii="Times New Roman" w:hAnsi="Times New Roman" w:cs="Times New Roman"/>
          <w:sz w:val="24"/>
          <w:szCs w:val="24"/>
        </w:rPr>
      </w:pPr>
      <w:r>
        <w:rPr>
          <w:rFonts w:ascii="Times New Roman" w:hAnsi="Times New Roman"/>
          <w:sz w:val="24"/>
          <w:szCs w:val="24"/>
        </w:rPr>
        <w:t>7</w:t>
      </w:r>
      <w:r w:rsidR="0028252C" w:rsidRPr="00DC5D56">
        <w:rPr>
          <w:rFonts w:ascii="Times New Roman" w:hAnsi="Times New Roman"/>
          <w:sz w:val="24"/>
          <w:szCs w:val="24"/>
        </w:rPr>
        <w:t>.1.1</w:t>
      </w:r>
      <w:proofErr w:type="gramStart"/>
      <w:r w:rsidR="0028252C" w:rsidRPr="00DC5D56">
        <w:rPr>
          <w:rFonts w:ascii="Times New Roman" w:hAnsi="Times New Roman"/>
          <w:sz w:val="24"/>
          <w:szCs w:val="24"/>
        </w:rPr>
        <w:t xml:space="preserve">  Н</w:t>
      </w:r>
      <w:proofErr w:type="gramEnd"/>
      <w:r w:rsidR="0028252C" w:rsidRPr="00DC5D56">
        <w:rPr>
          <w:rFonts w:ascii="Times New Roman" w:hAnsi="Times New Roman" w:cs="Times New Roman"/>
          <w:sz w:val="24"/>
          <w:szCs w:val="24"/>
        </w:rPr>
        <w:t>а качество работ по техническому</w:t>
      </w:r>
      <w:r w:rsidR="0028252C" w:rsidRPr="00DC5D56">
        <w:rPr>
          <w:rFonts w:ascii="Times New Roman" w:hAnsi="Times New Roman"/>
          <w:sz w:val="24"/>
          <w:szCs w:val="24"/>
        </w:rPr>
        <w:t xml:space="preserve"> обслуживанию оборудования с учетом замены деталей </w:t>
      </w:r>
      <w:r w:rsidR="00A42884">
        <w:rPr>
          <w:rFonts w:ascii="Times New Roman" w:hAnsi="Times New Roman"/>
          <w:sz w:val="24"/>
          <w:szCs w:val="24"/>
        </w:rPr>
        <w:t xml:space="preserve">и запчастей </w:t>
      </w:r>
      <w:r w:rsidR="0028252C" w:rsidRPr="00DC5D56">
        <w:rPr>
          <w:rFonts w:ascii="Times New Roman" w:hAnsi="Times New Roman"/>
          <w:sz w:val="24"/>
          <w:szCs w:val="24"/>
        </w:rPr>
        <w:t xml:space="preserve">в соответствии с </w:t>
      </w:r>
      <w:r w:rsidR="0028252C" w:rsidRPr="00DC5D56">
        <w:rPr>
          <w:rFonts w:ascii="Times New Roman" w:hAnsi="Times New Roman" w:cs="Times New Roman"/>
          <w:sz w:val="24"/>
          <w:szCs w:val="24"/>
        </w:rPr>
        <w:t xml:space="preserve">требованиями  соответствующих  технических регламентов,  ГОСТ  и  ТУ,  принятых для данного вида оборудования; </w:t>
      </w:r>
    </w:p>
    <w:p w:rsidR="0028252C" w:rsidRPr="0028252C" w:rsidRDefault="00FD2660" w:rsidP="0028252C">
      <w:pPr>
        <w:pStyle w:val="ConsNormal"/>
        <w:ind w:left="33" w:firstLine="0"/>
        <w:jc w:val="both"/>
        <w:rPr>
          <w:rFonts w:ascii="Times New Roman" w:hAnsi="Times New Roman"/>
          <w:sz w:val="24"/>
          <w:szCs w:val="24"/>
        </w:rPr>
      </w:pPr>
      <w:r>
        <w:rPr>
          <w:rFonts w:ascii="Times New Roman" w:hAnsi="Times New Roman"/>
          <w:sz w:val="24"/>
          <w:szCs w:val="24"/>
        </w:rPr>
        <w:t>7</w:t>
      </w:r>
      <w:r w:rsidR="0028252C" w:rsidRPr="00DC5D56">
        <w:rPr>
          <w:rFonts w:ascii="Times New Roman" w:hAnsi="Times New Roman"/>
          <w:sz w:val="24"/>
          <w:szCs w:val="24"/>
        </w:rPr>
        <w:t>.1.2</w:t>
      </w:r>
      <w:proofErr w:type="gramStart"/>
      <w:r w:rsidR="0028252C" w:rsidRPr="00DC5D56">
        <w:rPr>
          <w:rFonts w:ascii="Times New Roman" w:hAnsi="Times New Roman"/>
          <w:sz w:val="24"/>
          <w:szCs w:val="24"/>
        </w:rPr>
        <w:t xml:space="preserve"> Н</w:t>
      </w:r>
      <w:proofErr w:type="gramEnd"/>
      <w:r w:rsidR="0028252C" w:rsidRPr="00DC5D56">
        <w:rPr>
          <w:rFonts w:ascii="Times New Roman" w:hAnsi="Times New Roman"/>
          <w:sz w:val="24"/>
          <w:szCs w:val="24"/>
        </w:rPr>
        <w:t xml:space="preserve">а установленные в процессе технического обслуживания </w:t>
      </w:r>
      <w:r w:rsidR="009067A5">
        <w:rPr>
          <w:rFonts w:ascii="Times New Roman" w:hAnsi="Times New Roman"/>
          <w:sz w:val="24"/>
          <w:szCs w:val="24"/>
        </w:rPr>
        <w:t xml:space="preserve">и ремонта </w:t>
      </w:r>
      <w:r w:rsidR="0028252C" w:rsidRPr="00DC5D56">
        <w:rPr>
          <w:rFonts w:ascii="Times New Roman" w:hAnsi="Times New Roman"/>
          <w:sz w:val="24"/>
          <w:szCs w:val="24"/>
        </w:rPr>
        <w:t xml:space="preserve">детали </w:t>
      </w:r>
      <w:r w:rsidR="00A42884">
        <w:rPr>
          <w:rFonts w:ascii="Times New Roman" w:hAnsi="Times New Roman"/>
          <w:sz w:val="24"/>
          <w:szCs w:val="24"/>
        </w:rPr>
        <w:t xml:space="preserve">и запчасти </w:t>
      </w:r>
      <w:r w:rsidR="0028252C" w:rsidRPr="00DC5D56">
        <w:rPr>
          <w:rFonts w:ascii="Times New Roman" w:hAnsi="Times New Roman"/>
          <w:sz w:val="24"/>
          <w:szCs w:val="24"/>
        </w:rPr>
        <w:t>Исполнитель дает гарантию об их бесперебойной</w:t>
      </w:r>
      <w:r w:rsidR="0028252C" w:rsidRPr="0028252C">
        <w:rPr>
          <w:rFonts w:ascii="Times New Roman" w:hAnsi="Times New Roman"/>
          <w:sz w:val="24"/>
          <w:szCs w:val="24"/>
        </w:rPr>
        <w:t xml:space="preserve"> работе в соответствии с техническими требованиями, </w:t>
      </w:r>
      <w:r w:rsidR="00BD63CB">
        <w:rPr>
          <w:rFonts w:ascii="Times New Roman" w:hAnsi="Times New Roman"/>
          <w:sz w:val="24"/>
          <w:szCs w:val="24"/>
        </w:rPr>
        <w:t xml:space="preserve">в течение 1 года </w:t>
      </w:r>
      <w:r w:rsidR="0028252C" w:rsidRPr="0028252C">
        <w:rPr>
          <w:rFonts w:ascii="Times New Roman" w:hAnsi="Times New Roman"/>
          <w:sz w:val="24"/>
          <w:szCs w:val="24"/>
        </w:rPr>
        <w:t xml:space="preserve">с момента подписания Акта </w:t>
      </w:r>
      <w:r w:rsidR="00A42884">
        <w:rPr>
          <w:rFonts w:ascii="Times New Roman" w:hAnsi="Times New Roman"/>
          <w:sz w:val="24"/>
          <w:szCs w:val="24"/>
        </w:rPr>
        <w:t xml:space="preserve">сдачи-приемки </w:t>
      </w:r>
      <w:r w:rsidR="0028252C" w:rsidRPr="0028252C">
        <w:rPr>
          <w:rFonts w:ascii="Times New Roman" w:hAnsi="Times New Roman"/>
          <w:sz w:val="24"/>
          <w:szCs w:val="24"/>
        </w:rPr>
        <w:t xml:space="preserve">выполненных работ. При выходе из строя деталей, в течение гарантийного срока, Исполнитель производит их замену за свой счет если не докажет, что они вышли из строя по вине Заказчика; </w:t>
      </w:r>
    </w:p>
    <w:p w:rsidR="00A37CC2" w:rsidRPr="0028252C" w:rsidRDefault="00FD2660" w:rsidP="0028252C">
      <w:pPr>
        <w:pStyle w:val="ConsPlusNonformat"/>
        <w:jc w:val="both"/>
        <w:rPr>
          <w:rFonts w:ascii="Times New Roman" w:hAnsi="Times New Roman"/>
          <w:sz w:val="24"/>
          <w:szCs w:val="24"/>
        </w:rPr>
      </w:pPr>
      <w:r>
        <w:rPr>
          <w:rFonts w:ascii="Times New Roman" w:hAnsi="Times New Roman"/>
          <w:sz w:val="24"/>
          <w:szCs w:val="24"/>
        </w:rPr>
        <w:t>7</w:t>
      </w:r>
      <w:r w:rsidR="0028252C">
        <w:rPr>
          <w:rFonts w:ascii="Times New Roman" w:hAnsi="Times New Roman"/>
          <w:sz w:val="24"/>
          <w:szCs w:val="24"/>
        </w:rPr>
        <w:t>.1.3  И</w:t>
      </w:r>
      <w:r w:rsidR="0028252C" w:rsidRPr="0028252C">
        <w:rPr>
          <w:rFonts w:ascii="Times New Roman" w:hAnsi="Times New Roman"/>
          <w:sz w:val="24"/>
          <w:szCs w:val="24"/>
        </w:rPr>
        <w:t xml:space="preserve">сполнитель  гарантирует  качество  и  надежность  </w:t>
      </w:r>
      <w:r w:rsidR="00A42884">
        <w:rPr>
          <w:rFonts w:ascii="Times New Roman" w:hAnsi="Times New Roman"/>
          <w:sz w:val="24"/>
          <w:szCs w:val="24"/>
        </w:rPr>
        <w:t>выполне</w:t>
      </w:r>
      <w:r w:rsidR="0028252C" w:rsidRPr="0028252C">
        <w:rPr>
          <w:rFonts w:ascii="Times New Roman" w:hAnsi="Times New Roman"/>
          <w:sz w:val="24"/>
          <w:szCs w:val="24"/>
        </w:rPr>
        <w:t>нных работ.</w:t>
      </w:r>
    </w:p>
    <w:p w:rsidR="0028252C" w:rsidRPr="0028252C" w:rsidRDefault="0028252C" w:rsidP="0028252C">
      <w:pPr>
        <w:pStyle w:val="ConsPlusNonformat"/>
        <w:rPr>
          <w:b/>
          <w:sz w:val="24"/>
          <w:szCs w:val="24"/>
          <w:highlight w:val="yellow"/>
        </w:rPr>
      </w:pPr>
    </w:p>
    <w:p w:rsidR="00A37CC2" w:rsidRPr="00F10B22" w:rsidRDefault="00FD2660">
      <w:pPr>
        <w:widowControl w:val="0"/>
        <w:jc w:val="center"/>
        <w:rPr>
          <w:b/>
          <w:sz w:val="24"/>
          <w:szCs w:val="24"/>
        </w:rPr>
      </w:pPr>
      <w:r>
        <w:rPr>
          <w:b/>
          <w:sz w:val="24"/>
          <w:szCs w:val="24"/>
        </w:rPr>
        <w:t>8</w:t>
      </w:r>
      <w:r w:rsidR="00A37CC2" w:rsidRPr="00F10B22">
        <w:rPr>
          <w:b/>
          <w:sz w:val="24"/>
          <w:szCs w:val="24"/>
        </w:rPr>
        <w:t>. Ответственность сторон и способы обеспечения исполнения обязательств</w:t>
      </w:r>
    </w:p>
    <w:p w:rsidR="00A37CC2" w:rsidRPr="00F10B22" w:rsidRDefault="00FD2660">
      <w:pPr>
        <w:widowControl w:val="0"/>
        <w:jc w:val="both"/>
        <w:rPr>
          <w:sz w:val="24"/>
          <w:szCs w:val="24"/>
        </w:rPr>
      </w:pPr>
      <w:r>
        <w:rPr>
          <w:sz w:val="24"/>
          <w:szCs w:val="24"/>
        </w:rPr>
        <w:t>8</w:t>
      </w:r>
      <w:r w:rsidR="00A37CC2" w:rsidRPr="00F10B22">
        <w:rPr>
          <w:sz w:val="24"/>
          <w:szCs w:val="24"/>
        </w:rPr>
        <w:t xml:space="preserve">.1. Стороны несут ответственность за неисполнение либо ненадлежащее исполнение своих обязательств по настоящему </w:t>
      </w:r>
      <w:r w:rsidR="00BB28CA">
        <w:rPr>
          <w:sz w:val="24"/>
          <w:szCs w:val="24"/>
        </w:rPr>
        <w:t>Договор</w:t>
      </w:r>
      <w:r w:rsidR="00A37CC2" w:rsidRPr="00F10B22">
        <w:rPr>
          <w:sz w:val="24"/>
          <w:szCs w:val="24"/>
        </w:rPr>
        <w:t>у в соответствии с действующим законодательством.</w:t>
      </w:r>
    </w:p>
    <w:p w:rsidR="00A37CC2" w:rsidRPr="00F10B22" w:rsidRDefault="00FD2660">
      <w:pPr>
        <w:pStyle w:val="311"/>
        <w:spacing w:after="0"/>
        <w:ind w:left="0"/>
        <w:jc w:val="both"/>
        <w:rPr>
          <w:sz w:val="24"/>
          <w:szCs w:val="24"/>
        </w:rPr>
      </w:pPr>
      <w:r>
        <w:rPr>
          <w:sz w:val="24"/>
          <w:szCs w:val="24"/>
        </w:rPr>
        <w:t>8</w:t>
      </w:r>
      <w:r w:rsidR="00A37CC2" w:rsidRPr="00F10B22">
        <w:rPr>
          <w:sz w:val="24"/>
          <w:szCs w:val="24"/>
        </w:rPr>
        <w:t>.2. В случае неисполнения либо ненадлежащего исполнения условий Договора Исполнитель:</w:t>
      </w:r>
    </w:p>
    <w:p w:rsidR="00A37CC2" w:rsidRPr="00F10B22" w:rsidRDefault="00FD2660">
      <w:pPr>
        <w:widowControl w:val="0"/>
        <w:jc w:val="both"/>
        <w:rPr>
          <w:sz w:val="24"/>
          <w:szCs w:val="24"/>
        </w:rPr>
      </w:pPr>
      <w:r>
        <w:rPr>
          <w:sz w:val="24"/>
          <w:szCs w:val="24"/>
        </w:rPr>
        <w:t>8</w:t>
      </w:r>
      <w:r w:rsidR="00A37CC2" w:rsidRPr="00F10B22">
        <w:rPr>
          <w:sz w:val="24"/>
          <w:szCs w:val="24"/>
        </w:rPr>
        <w:t>.2.1. В случае нарушения сроков исполнения обязательств Исполнителем, предусмотренных настоящим Договором, последний выплачивает Заказчику неустойку за каждый день просрочки исполнения обязательств в размере 1/300 ставки рефинансирования Центрального банка РФ, действующей на день уплаты неустойки, от суммы неисполненных обязательств, начиная со дня, следующего за днем истечения установленного для исполнения обязатель</w:t>
      </w:r>
      <w:proofErr w:type="gramStart"/>
      <w:r w:rsidR="00A37CC2" w:rsidRPr="00F10B22">
        <w:rPr>
          <w:sz w:val="24"/>
          <w:szCs w:val="24"/>
        </w:rPr>
        <w:t>ств ср</w:t>
      </w:r>
      <w:proofErr w:type="gramEnd"/>
      <w:r w:rsidR="00A37CC2" w:rsidRPr="00F10B22">
        <w:rPr>
          <w:sz w:val="24"/>
          <w:szCs w:val="24"/>
        </w:rPr>
        <w:t>ока.</w:t>
      </w:r>
    </w:p>
    <w:p w:rsidR="00A37CC2" w:rsidRPr="00F10B22" w:rsidRDefault="00FD2660">
      <w:pPr>
        <w:widowControl w:val="0"/>
        <w:jc w:val="both"/>
        <w:rPr>
          <w:sz w:val="24"/>
          <w:szCs w:val="24"/>
        </w:rPr>
      </w:pPr>
      <w:r>
        <w:rPr>
          <w:sz w:val="24"/>
          <w:szCs w:val="24"/>
        </w:rPr>
        <w:t>8</w:t>
      </w:r>
      <w:r w:rsidR="00A37CC2" w:rsidRPr="00F10B22">
        <w:rPr>
          <w:sz w:val="24"/>
          <w:szCs w:val="24"/>
        </w:rPr>
        <w:t xml:space="preserve">.2.2. За отказ от исполнения обязательств полностью или его части уплачивает неустойку в размере 10 % </w:t>
      </w:r>
      <w:r w:rsidR="00BB28CA">
        <w:rPr>
          <w:sz w:val="24"/>
          <w:szCs w:val="24"/>
        </w:rPr>
        <w:t>от суммы Договора</w:t>
      </w:r>
      <w:r w:rsidR="00A37CC2" w:rsidRPr="00F10B22">
        <w:rPr>
          <w:sz w:val="24"/>
          <w:szCs w:val="24"/>
        </w:rPr>
        <w:t>.</w:t>
      </w:r>
    </w:p>
    <w:p w:rsidR="00A37CC2" w:rsidRPr="00F10B22" w:rsidRDefault="00FD2660">
      <w:pPr>
        <w:widowControl w:val="0"/>
        <w:jc w:val="both"/>
        <w:rPr>
          <w:sz w:val="24"/>
          <w:szCs w:val="24"/>
        </w:rPr>
      </w:pPr>
      <w:r>
        <w:rPr>
          <w:sz w:val="24"/>
          <w:szCs w:val="24"/>
        </w:rPr>
        <w:t>8</w:t>
      </w:r>
      <w:r w:rsidR="00A37CC2" w:rsidRPr="00F10B22">
        <w:rPr>
          <w:sz w:val="24"/>
          <w:szCs w:val="24"/>
        </w:rPr>
        <w:t xml:space="preserve">.2.3. За исполнение обязательств ненадлежащего качества и </w:t>
      </w:r>
      <w:r w:rsidR="00A37CC2" w:rsidRPr="00F10B22">
        <w:rPr>
          <w:sz w:val="24"/>
          <w:szCs w:val="22"/>
        </w:rPr>
        <w:t>нарушения графика работ</w:t>
      </w:r>
      <w:r w:rsidR="00A37CC2" w:rsidRPr="00F10B22">
        <w:rPr>
          <w:sz w:val="24"/>
          <w:szCs w:val="24"/>
        </w:rPr>
        <w:t xml:space="preserve"> уплачивает неустойку в размере 10 % </w:t>
      </w:r>
      <w:r w:rsidR="00BB28CA">
        <w:rPr>
          <w:sz w:val="24"/>
          <w:szCs w:val="24"/>
        </w:rPr>
        <w:t>от суммы Договора</w:t>
      </w:r>
      <w:r w:rsidR="00A37CC2" w:rsidRPr="00F10B22">
        <w:rPr>
          <w:sz w:val="24"/>
          <w:szCs w:val="24"/>
        </w:rPr>
        <w:t>.</w:t>
      </w:r>
    </w:p>
    <w:p w:rsidR="00A37CC2" w:rsidRPr="00F10B22" w:rsidRDefault="00FD2660">
      <w:pPr>
        <w:widowControl w:val="0"/>
        <w:jc w:val="both"/>
        <w:rPr>
          <w:sz w:val="24"/>
          <w:szCs w:val="24"/>
        </w:rPr>
      </w:pPr>
      <w:r>
        <w:rPr>
          <w:sz w:val="24"/>
          <w:szCs w:val="24"/>
        </w:rPr>
        <w:lastRenderedPageBreak/>
        <w:t>8</w:t>
      </w:r>
      <w:r w:rsidR="00A37CC2" w:rsidRPr="00F10B22">
        <w:rPr>
          <w:sz w:val="24"/>
          <w:szCs w:val="24"/>
        </w:rPr>
        <w:t xml:space="preserve">.3.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A37CC2" w:rsidRPr="00F10B22" w:rsidRDefault="00FD2660">
      <w:pPr>
        <w:widowControl w:val="0"/>
        <w:jc w:val="both"/>
        <w:rPr>
          <w:sz w:val="24"/>
          <w:szCs w:val="24"/>
        </w:rPr>
      </w:pPr>
      <w:r>
        <w:rPr>
          <w:sz w:val="24"/>
          <w:szCs w:val="24"/>
        </w:rPr>
        <w:t>8</w:t>
      </w:r>
      <w:r w:rsidR="00A37CC2" w:rsidRPr="00F10B22">
        <w:rPr>
          <w:sz w:val="24"/>
          <w:szCs w:val="24"/>
        </w:rPr>
        <w:t>.4. Уплата неустойки и (или) штрафа не освобождает от обязанности исполнения принятых на себя обязательств в полном объеме.</w:t>
      </w:r>
    </w:p>
    <w:p w:rsidR="00A37CC2" w:rsidRPr="00F10B22" w:rsidRDefault="00A37CC2">
      <w:pPr>
        <w:ind w:firstLine="567"/>
        <w:jc w:val="center"/>
        <w:rPr>
          <w:b/>
          <w:sz w:val="24"/>
          <w:szCs w:val="24"/>
        </w:rPr>
      </w:pPr>
    </w:p>
    <w:p w:rsidR="00A37CC2" w:rsidRPr="00F10B22" w:rsidRDefault="00FD2660">
      <w:pPr>
        <w:ind w:firstLine="567"/>
        <w:jc w:val="center"/>
        <w:rPr>
          <w:b/>
          <w:sz w:val="24"/>
          <w:szCs w:val="24"/>
        </w:rPr>
      </w:pPr>
      <w:r>
        <w:rPr>
          <w:b/>
          <w:sz w:val="24"/>
          <w:szCs w:val="24"/>
        </w:rPr>
        <w:t>9</w:t>
      </w:r>
      <w:r w:rsidR="00A37CC2" w:rsidRPr="00F10B22">
        <w:rPr>
          <w:b/>
          <w:sz w:val="24"/>
          <w:szCs w:val="24"/>
        </w:rPr>
        <w:t xml:space="preserve">. Расторжение Договора </w:t>
      </w:r>
    </w:p>
    <w:p w:rsidR="00A37CC2" w:rsidRPr="00F10B22" w:rsidRDefault="00FD2660">
      <w:pPr>
        <w:pStyle w:val="310"/>
        <w:spacing w:after="0"/>
        <w:jc w:val="both"/>
        <w:rPr>
          <w:sz w:val="24"/>
          <w:szCs w:val="24"/>
        </w:rPr>
      </w:pPr>
      <w:r>
        <w:rPr>
          <w:sz w:val="24"/>
          <w:szCs w:val="24"/>
        </w:rPr>
        <w:t>9</w:t>
      </w:r>
      <w:r w:rsidR="00A37CC2" w:rsidRPr="00F10B22">
        <w:rPr>
          <w:sz w:val="24"/>
          <w:szCs w:val="24"/>
        </w:rPr>
        <w:t>.1.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A37CC2" w:rsidRPr="00F10B22" w:rsidRDefault="00A37CC2">
      <w:pPr>
        <w:pStyle w:val="ConsNormal"/>
        <w:ind w:firstLine="0"/>
        <w:jc w:val="both"/>
        <w:rPr>
          <w:rFonts w:ascii="Times New Roman" w:hAnsi="Times New Roman"/>
          <w:sz w:val="24"/>
          <w:szCs w:val="24"/>
        </w:rPr>
      </w:pPr>
    </w:p>
    <w:p w:rsidR="00A37CC2" w:rsidRPr="00F10B22" w:rsidRDefault="00FD2660">
      <w:pPr>
        <w:jc w:val="center"/>
        <w:rPr>
          <w:b/>
          <w:sz w:val="24"/>
          <w:szCs w:val="24"/>
        </w:rPr>
      </w:pPr>
      <w:r>
        <w:rPr>
          <w:b/>
          <w:sz w:val="24"/>
          <w:szCs w:val="24"/>
        </w:rPr>
        <w:t>10</w:t>
      </w:r>
      <w:r w:rsidR="00A37CC2" w:rsidRPr="00F10B22">
        <w:rPr>
          <w:b/>
          <w:sz w:val="24"/>
          <w:szCs w:val="24"/>
        </w:rPr>
        <w:t>. Обстоятельства непреодолимой силы</w:t>
      </w:r>
    </w:p>
    <w:p w:rsidR="00A37CC2" w:rsidRPr="00F10B22" w:rsidRDefault="00FD2660">
      <w:pPr>
        <w:jc w:val="both"/>
        <w:rPr>
          <w:bCs/>
          <w:sz w:val="24"/>
          <w:szCs w:val="24"/>
        </w:rPr>
      </w:pPr>
      <w:r>
        <w:rPr>
          <w:sz w:val="24"/>
          <w:szCs w:val="24"/>
        </w:rPr>
        <w:t>10</w:t>
      </w:r>
      <w:r w:rsidR="00A37CC2" w:rsidRPr="00F10B22">
        <w:rPr>
          <w:sz w:val="24"/>
          <w:szCs w:val="24"/>
        </w:rPr>
        <w:t xml:space="preserve">.1. </w:t>
      </w:r>
      <w:r w:rsidR="00A37CC2" w:rsidRPr="00F10B22">
        <w:rPr>
          <w:bCs/>
          <w:sz w:val="24"/>
          <w:szCs w:val="24"/>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A37CC2" w:rsidRPr="00F10B22" w:rsidRDefault="00FD2660">
      <w:pPr>
        <w:widowControl w:val="0"/>
        <w:jc w:val="both"/>
        <w:rPr>
          <w:b/>
          <w:sz w:val="24"/>
          <w:szCs w:val="24"/>
        </w:rPr>
      </w:pPr>
      <w:r>
        <w:rPr>
          <w:sz w:val="24"/>
          <w:szCs w:val="24"/>
        </w:rPr>
        <w:t>10</w:t>
      </w:r>
      <w:r w:rsidR="00A37CC2" w:rsidRPr="00F10B22">
        <w:rPr>
          <w:sz w:val="24"/>
          <w:szCs w:val="24"/>
        </w:rPr>
        <w:t>.2.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r w:rsidR="004A5F97">
        <w:rPr>
          <w:sz w:val="24"/>
          <w:szCs w:val="24"/>
        </w:rPr>
        <w:t>.</w:t>
      </w:r>
      <w:r w:rsidR="00A37CC2" w:rsidRPr="00F10B22">
        <w:rPr>
          <w:b/>
          <w:sz w:val="24"/>
          <w:szCs w:val="24"/>
        </w:rPr>
        <w:t xml:space="preserve"> </w:t>
      </w:r>
    </w:p>
    <w:p w:rsidR="00A37CC2" w:rsidRPr="00F10B22" w:rsidRDefault="00A37CC2">
      <w:pPr>
        <w:tabs>
          <w:tab w:val="num" w:pos="2880"/>
        </w:tabs>
        <w:suppressAutoHyphens/>
        <w:ind w:left="360"/>
        <w:rPr>
          <w:b/>
          <w:sz w:val="24"/>
          <w:szCs w:val="24"/>
        </w:rPr>
      </w:pPr>
    </w:p>
    <w:p w:rsidR="00A37CC2" w:rsidRPr="00F10B22" w:rsidRDefault="00A37CC2">
      <w:pPr>
        <w:widowControl w:val="0"/>
        <w:jc w:val="center"/>
        <w:rPr>
          <w:b/>
          <w:bCs/>
          <w:iCs/>
          <w:sz w:val="24"/>
          <w:szCs w:val="24"/>
        </w:rPr>
      </w:pPr>
      <w:r w:rsidRPr="00F10B22">
        <w:rPr>
          <w:b/>
          <w:bCs/>
          <w:iCs/>
          <w:sz w:val="24"/>
          <w:szCs w:val="24"/>
        </w:rPr>
        <w:t>1</w:t>
      </w:r>
      <w:r w:rsidR="00FD2660">
        <w:rPr>
          <w:b/>
          <w:bCs/>
          <w:iCs/>
          <w:sz w:val="24"/>
          <w:szCs w:val="24"/>
        </w:rPr>
        <w:t>1</w:t>
      </w:r>
      <w:r w:rsidRPr="00F10B22">
        <w:rPr>
          <w:b/>
          <w:bCs/>
          <w:iCs/>
          <w:sz w:val="24"/>
          <w:szCs w:val="24"/>
        </w:rPr>
        <w:t>. Заключительные положения</w:t>
      </w:r>
    </w:p>
    <w:p w:rsidR="00A37CC2" w:rsidRPr="00F10B22" w:rsidRDefault="00A37CC2">
      <w:pPr>
        <w:widowControl w:val="0"/>
        <w:jc w:val="both"/>
        <w:rPr>
          <w:sz w:val="24"/>
          <w:szCs w:val="24"/>
        </w:rPr>
      </w:pPr>
      <w:r w:rsidRPr="00F10B22">
        <w:rPr>
          <w:sz w:val="24"/>
          <w:szCs w:val="24"/>
        </w:rPr>
        <w:t>1</w:t>
      </w:r>
      <w:r w:rsidR="00FD2660">
        <w:rPr>
          <w:sz w:val="24"/>
          <w:szCs w:val="24"/>
        </w:rPr>
        <w:t>1</w:t>
      </w:r>
      <w:r w:rsidRPr="00F10B22">
        <w:rPr>
          <w:sz w:val="24"/>
          <w:szCs w:val="24"/>
        </w:rPr>
        <w:t xml:space="preserve">.1. Все споры по настоящему договору разрешаются в порядке, установленном законодательством Российской Федерации. Претензионный порядок разрешения споров обязателен для сторон Договора. Срок разрешения претензий – 10 дней. </w:t>
      </w:r>
    </w:p>
    <w:p w:rsidR="00A37CC2" w:rsidRPr="00F10B22" w:rsidRDefault="00FD2660">
      <w:pPr>
        <w:widowControl w:val="0"/>
        <w:jc w:val="both"/>
        <w:rPr>
          <w:sz w:val="24"/>
          <w:szCs w:val="24"/>
        </w:rPr>
      </w:pPr>
      <w:r>
        <w:rPr>
          <w:sz w:val="24"/>
          <w:szCs w:val="24"/>
        </w:rPr>
        <w:t>11</w:t>
      </w:r>
      <w:r w:rsidR="00A37CC2" w:rsidRPr="00F10B22">
        <w:rPr>
          <w:sz w:val="24"/>
          <w:szCs w:val="24"/>
        </w:rPr>
        <w:t xml:space="preserve">.2.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 </w:t>
      </w:r>
    </w:p>
    <w:p w:rsidR="00A37CC2" w:rsidRPr="00F10B22" w:rsidRDefault="00A37CC2">
      <w:pPr>
        <w:widowControl w:val="0"/>
        <w:jc w:val="both"/>
        <w:rPr>
          <w:sz w:val="24"/>
          <w:szCs w:val="24"/>
        </w:rPr>
      </w:pPr>
      <w:r w:rsidRPr="00F10B22">
        <w:rPr>
          <w:sz w:val="24"/>
          <w:szCs w:val="24"/>
        </w:rPr>
        <w:t>1</w:t>
      </w:r>
      <w:r w:rsidR="00FD2660">
        <w:rPr>
          <w:sz w:val="24"/>
          <w:szCs w:val="24"/>
        </w:rPr>
        <w:t>1</w:t>
      </w:r>
      <w:r w:rsidRPr="00F10B22">
        <w:rPr>
          <w:sz w:val="24"/>
          <w:szCs w:val="24"/>
        </w:rPr>
        <w:t>.3. Все уведомления и извещения должны направляться в письменной форме.</w:t>
      </w:r>
    </w:p>
    <w:p w:rsidR="00A37CC2" w:rsidRPr="00F10B22" w:rsidRDefault="00A37CC2">
      <w:pPr>
        <w:widowControl w:val="0"/>
        <w:jc w:val="both"/>
        <w:rPr>
          <w:sz w:val="24"/>
          <w:szCs w:val="24"/>
        </w:rPr>
      </w:pPr>
      <w:r w:rsidRPr="00F10B22">
        <w:rPr>
          <w:sz w:val="24"/>
          <w:szCs w:val="24"/>
        </w:rPr>
        <w:t>1</w:t>
      </w:r>
      <w:r w:rsidR="00FD2660">
        <w:rPr>
          <w:sz w:val="24"/>
          <w:szCs w:val="24"/>
        </w:rPr>
        <w:t>1</w:t>
      </w:r>
      <w:r w:rsidRPr="00F10B22">
        <w:rPr>
          <w:sz w:val="24"/>
          <w:szCs w:val="24"/>
        </w:rPr>
        <w:t>.4. Договор составлен в двух подлинных экземплярах, имеющих равную юридическую силу, по одному для каждой из сторон.</w:t>
      </w:r>
    </w:p>
    <w:p w:rsidR="00A37CC2" w:rsidRDefault="00A37CC2">
      <w:pPr>
        <w:shd w:val="clear" w:color="auto" w:fill="FFFFFF"/>
        <w:tabs>
          <w:tab w:val="left" w:pos="709"/>
        </w:tabs>
        <w:ind w:right="-1"/>
        <w:jc w:val="both"/>
        <w:rPr>
          <w:sz w:val="24"/>
          <w:szCs w:val="24"/>
        </w:rPr>
      </w:pPr>
    </w:p>
    <w:p w:rsidR="00A37CC2" w:rsidRPr="00DC6659" w:rsidRDefault="00DC6659" w:rsidP="00DC6659">
      <w:pPr>
        <w:widowControl w:val="0"/>
        <w:ind w:left="360"/>
        <w:jc w:val="center"/>
        <w:rPr>
          <w:b/>
          <w:bCs/>
          <w:iCs/>
          <w:sz w:val="24"/>
          <w:szCs w:val="24"/>
        </w:rPr>
      </w:pPr>
      <w:r w:rsidRPr="00DC6659">
        <w:rPr>
          <w:b/>
          <w:bCs/>
          <w:iCs/>
          <w:sz w:val="24"/>
          <w:szCs w:val="24"/>
        </w:rPr>
        <w:t>12.</w:t>
      </w:r>
      <w:r w:rsidR="00A37CC2" w:rsidRPr="00DC6659">
        <w:rPr>
          <w:b/>
          <w:bCs/>
          <w:iCs/>
          <w:sz w:val="24"/>
          <w:szCs w:val="24"/>
        </w:rPr>
        <w:t>Юридические адреса, реквизиты и подписи сторон</w:t>
      </w:r>
    </w:p>
    <w:tbl>
      <w:tblPr>
        <w:tblW w:w="10173" w:type="dxa"/>
        <w:tblInd w:w="108" w:type="dxa"/>
        <w:tblLook w:val="01E0"/>
      </w:tblPr>
      <w:tblGrid>
        <w:gridCol w:w="5211"/>
        <w:gridCol w:w="4962"/>
      </w:tblGrid>
      <w:tr w:rsidR="00DC6659" w:rsidTr="00B86238">
        <w:tc>
          <w:tcPr>
            <w:tcW w:w="5211" w:type="dxa"/>
          </w:tcPr>
          <w:p w:rsidR="00DC6659" w:rsidRPr="00DC6659" w:rsidRDefault="00DC6659" w:rsidP="00B86238">
            <w:pPr>
              <w:shd w:val="clear" w:color="auto" w:fill="FFFFFF"/>
              <w:tabs>
                <w:tab w:val="left" w:pos="672"/>
              </w:tabs>
              <w:jc w:val="both"/>
              <w:rPr>
                <w:b/>
                <w:sz w:val="24"/>
                <w:szCs w:val="24"/>
              </w:rPr>
            </w:pPr>
            <w:r w:rsidRPr="00DC6659">
              <w:rPr>
                <w:b/>
                <w:sz w:val="24"/>
                <w:szCs w:val="24"/>
              </w:rPr>
              <w:t xml:space="preserve">Заказчик: </w:t>
            </w:r>
          </w:p>
          <w:p w:rsidR="00DC6659" w:rsidRPr="00DC6659" w:rsidRDefault="00DC6659" w:rsidP="00B86238">
            <w:pPr>
              <w:shd w:val="clear" w:color="auto" w:fill="FFFFFF"/>
              <w:tabs>
                <w:tab w:val="left" w:pos="672"/>
              </w:tabs>
              <w:jc w:val="both"/>
              <w:rPr>
                <w:b/>
                <w:sz w:val="24"/>
                <w:szCs w:val="24"/>
              </w:rPr>
            </w:pPr>
            <w:r w:rsidRPr="00DC6659">
              <w:rPr>
                <w:b/>
                <w:sz w:val="24"/>
                <w:szCs w:val="24"/>
              </w:rPr>
              <w:t>МУЗ Городская клиническая больница № 4</w:t>
            </w:r>
          </w:p>
        </w:tc>
        <w:tc>
          <w:tcPr>
            <w:tcW w:w="4962" w:type="dxa"/>
          </w:tcPr>
          <w:p w:rsidR="00DC6659" w:rsidRPr="00DC6659" w:rsidRDefault="00DC6659" w:rsidP="00B86238">
            <w:pPr>
              <w:ind w:left="81"/>
              <w:jc w:val="both"/>
              <w:rPr>
                <w:b/>
                <w:sz w:val="24"/>
                <w:szCs w:val="24"/>
              </w:rPr>
            </w:pPr>
            <w:r w:rsidRPr="00DC6659">
              <w:rPr>
                <w:b/>
                <w:sz w:val="24"/>
                <w:szCs w:val="24"/>
              </w:rPr>
              <w:t xml:space="preserve">Исполнитель: </w:t>
            </w:r>
          </w:p>
          <w:p w:rsidR="00DC6659" w:rsidRPr="00DC6659" w:rsidRDefault="00DC6659" w:rsidP="00B86238">
            <w:pPr>
              <w:ind w:left="81"/>
              <w:jc w:val="both"/>
              <w:rPr>
                <w:sz w:val="24"/>
                <w:szCs w:val="24"/>
              </w:rPr>
            </w:pPr>
          </w:p>
        </w:tc>
      </w:tr>
      <w:tr w:rsidR="00DC6659" w:rsidTr="00B86238">
        <w:tc>
          <w:tcPr>
            <w:tcW w:w="5211" w:type="dxa"/>
          </w:tcPr>
          <w:p w:rsidR="00DC6659" w:rsidRPr="00DC6659" w:rsidRDefault="00DC6659" w:rsidP="00DC6659">
            <w:pPr>
              <w:widowControl w:val="0"/>
              <w:jc w:val="both"/>
              <w:rPr>
                <w:sz w:val="24"/>
                <w:szCs w:val="24"/>
              </w:rPr>
            </w:pPr>
            <w:r w:rsidRPr="00DC6659">
              <w:rPr>
                <w:sz w:val="24"/>
                <w:szCs w:val="24"/>
              </w:rPr>
              <w:t>Адрес: 614107, г. Пермь, ул. Ким, 2</w:t>
            </w:r>
          </w:p>
          <w:p w:rsidR="00DC6659" w:rsidRPr="00DC6659" w:rsidRDefault="00DC6659" w:rsidP="00DC6659">
            <w:pPr>
              <w:widowControl w:val="0"/>
              <w:jc w:val="both"/>
              <w:rPr>
                <w:sz w:val="24"/>
                <w:szCs w:val="24"/>
              </w:rPr>
            </w:pPr>
            <w:r w:rsidRPr="00DC6659">
              <w:rPr>
                <w:sz w:val="24"/>
                <w:szCs w:val="24"/>
              </w:rPr>
              <w:t>Счет ОМС:</w:t>
            </w:r>
          </w:p>
          <w:p w:rsidR="00DC6659" w:rsidRPr="00DC6659" w:rsidRDefault="00DC6659" w:rsidP="00DC6659">
            <w:pPr>
              <w:widowControl w:val="0"/>
              <w:jc w:val="both"/>
              <w:rPr>
                <w:sz w:val="24"/>
                <w:szCs w:val="24"/>
              </w:rPr>
            </w:pPr>
            <w:proofErr w:type="spellStart"/>
            <w:proofErr w:type="gramStart"/>
            <w:r w:rsidRPr="00DC6659">
              <w:rPr>
                <w:sz w:val="24"/>
                <w:szCs w:val="24"/>
              </w:rPr>
              <w:t>Р</w:t>
            </w:r>
            <w:proofErr w:type="gramEnd"/>
            <w:r w:rsidRPr="00DC6659">
              <w:rPr>
                <w:sz w:val="24"/>
                <w:szCs w:val="24"/>
              </w:rPr>
              <w:t>\с</w:t>
            </w:r>
            <w:proofErr w:type="spellEnd"/>
            <w:r w:rsidRPr="00DC6659">
              <w:rPr>
                <w:sz w:val="24"/>
                <w:szCs w:val="24"/>
              </w:rPr>
              <w:t xml:space="preserve"> 40404810300000030025 в РКЦ г. Перми </w:t>
            </w:r>
          </w:p>
          <w:p w:rsidR="00DC6659" w:rsidRPr="00DC6659" w:rsidRDefault="00DC6659" w:rsidP="00DC6659">
            <w:pPr>
              <w:widowControl w:val="0"/>
              <w:jc w:val="both"/>
              <w:rPr>
                <w:sz w:val="24"/>
                <w:szCs w:val="24"/>
              </w:rPr>
            </w:pPr>
            <w:r w:rsidRPr="00DC6659">
              <w:rPr>
                <w:sz w:val="24"/>
                <w:szCs w:val="24"/>
              </w:rPr>
              <w:t xml:space="preserve">БИК 045744000, </w:t>
            </w:r>
          </w:p>
          <w:p w:rsidR="00DC6659" w:rsidRPr="00DC6659" w:rsidRDefault="00DC6659" w:rsidP="00DC6659">
            <w:pPr>
              <w:widowControl w:val="0"/>
              <w:jc w:val="both"/>
              <w:rPr>
                <w:sz w:val="24"/>
                <w:szCs w:val="24"/>
              </w:rPr>
            </w:pPr>
            <w:r w:rsidRPr="00DC6659">
              <w:rPr>
                <w:sz w:val="24"/>
                <w:szCs w:val="24"/>
              </w:rPr>
              <w:t xml:space="preserve">ИНН 5906014900, </w:t>
            </w:r>
          </w:p>
          <w:p w:rsidR="00DC6659" w:rsidRPr="00DC6659" w:rsidRDefault="00DC6659" w:rsidP="00DC6659">
            <w:pPr>
              <w:widowControl w:val="0"/>
              <w:jc w:val="both"/>
              <w:rPr>
                <w:sz w:val="24"/>
                <w:szCs w:val="24"/>
              </w:rPr>
            </w:pPr>
            <w:r w:rsidRPr="00DC6659">
              <w:rPr>
                <w:sz w:val="24"/>
                <w:szCs w:val="24"/>
              </w:rPr>
              <w:t>КПП 590601001</w:t>
            </w:r>
          </w:p>
          <w:p w:rsidR="00DC6659" w:rsidRDefault="00DC6659" w:rsidP="00DC6659">
            <w:pPr>
              <w:widowControl w:val="0"/>
              <w:jc w:val="both"/>
              <w:rPr>
                <w:sz w:val="24"/>
                <w:szCs w:val="24"/>
              </w:rPr>
            </w:pPr>
          </w:p>
          <w:p w:rsidR="00DC6659" w:rsidRDefault="00DC6659" w:rsidP="00DC6659">
            <w:pPr>
              <w:widowControl w:val="0"/>
              <w:jc w:val="both"/>
              <w:rPr>
                <w:sz w:val="24"/>
                <w:szCs w:val="24"/>
              </w:rPr>
            </w:pPr>
          </w:p>
          <w:p w:rsidR="00DC6659" w:rsidRPr="00DC6659" w:rsidRDefault="00DC6659" w:rsidP="00DC6659">
            <w:pPr>
              <w:widowControl w:val="0"/>
              <w:jc w:val="both"/>
              <w:rPr>
                <w:sz w:val="24"/>
                <w:szCs w:val="24"/>
              </w:rPr>
            </w:pPr>
            <w:r w:rsidRPr="00DC6659">
              <w:rPr>
                <w:sz w:val="24"/>
                <w:szCs w:val="24"/>
              </w:rPr>
              <w:t xml:space="preserve">_______________________   </w:t>
            </w:r>
            <w:proofErr w:type="spellStart"/>
            <w:r w:rsidRPr="00DC6659">
              <w:rPr>
                <w:sz w:val="24"/>
                <w:szCs w:val="24"/>
              </w:rPr>
              <w:t>Ронзин</w:t>
            </w:r>
            <w:proofErr w:type="spellEnd"/>
            <w:r w:rsidRPr="00DC6659">
              <w:rPr>
                <w:sz w:val="24"/>
                <w:szCs w:val="24"/>
              </w:rPr>
              <w:t xml:space="preserve"> А.В. </w:t>
            </w:r>
          </w:p>
          <w:p w:rsidR="00DC6659" w:rsidRPr="00DC6659" w:rsidRDefault="00DC6659" w:rsidP="00DC6659">
            <w:pPr>
              <w:widowControl w:val="0"/>
              <w:jc w:val="both"/>
              <w:rPr>
                <w:sz w:val="24"/>
                <w:szCs w:val="24"/>
              </w:rPr>
            </w:pPr>
            <w:r w:rsidRPr="00DC6659">
              <w:rPr>
                <w:sz w:val="24"/>
                <w:szCs w:val="24"/>
              </w:rPr>
              <w:t>МП</w:t>
            </w:r>
          </w:p>
        </w:tc>
        <w:tc>
          <w:tcPr>
            <w:tcW w:w="4962" w:type="dxa"/>
          </w:tcPr>
          <w:p w:rsidR="00DC6659" w:rsidRPr="00DC6659" w:rsidRDefault="00DC6659" w:rsidP="00DC6659">
            <w:pPr>
              <w:widowControl w:val="0"/>
              <w:jc w:val="both"/>
              <w:rPr>
                <w:sz w:val="24"/>
                <w:szCs w:val="24"/>
              </w:rPr>
            </w:pPr>
            <w:r w:rsidRPr="00DC6659">
              <w:rPr>
                <w:sz w:val="24"/>
                <w:szCs w:val="24"/>
              </w:rPr>
              <w:t xml:space="preserve">Юридический адрес: </w:t>
            </w:r>
          </w:p>
          <w:p w:rsidR="00DC6659" w:rsidRPr="00DC6659" w:rsidRDefault="00DC6659" w:rsidP="00DC6659">
            <w:pPr>
              <w:widowControl w:val="0"/>
              <w:jc w:val="both"/>
              <w:rPr>
                <w:sz w:val="24"/>
                <w:szCs w:val="24"/>
              </w:rPr>
            </w:pPr>
            <w:r w:rsidRPr="00DC6659">
              <w:rPr>
                <w:sz w:val="24"/>
                <w:szCs w:val="24"/>
              </w:rPr>
              <w:t xml:space="preserve">Фактический (почтовый) адрес: </w:t>
            </w:r>
          </w:p>
          <w:p w:rsidR="00DC6659" w:rsidRPr="00DC6659" w:rsidRDefault="00DC6659" w:rsidP="00DC6659">
            <w:pPr>
              <w:widowControl w:val="0"/>
              <w:jc w:val="both"/>
              <w:rPr>
                <w:sz w:val="24"/>
                <w:szCs w:val="24"/>
              </w:rPr>
            </w:pPr>
            <w:r w:rsidRPr="00DC6659">
              <w:rPr>
                <w:sz w:val="24"/>
                <w:szCs w:val="24"/>
              </w:rPr>
              <w:t>ИНН</w:t>
            </w:r>
          </w:p>
          <w:p w:rsidR="00DC6659" w:rsidRPr="00DC6659" w:rsidRDefault="00DC6659" w:rsidP="00DC6659">
            <w:pPr>
              <w:widowControl w:val="0"/>
              <w:jc w:val="both"/>
              <w:rPr>
                <w:sz w:val="24"/>
                <w:szCs w:val="24"/>
              </w:rPr>
            </w:pPr>
            <w:r w:rsidRPr="00DC6659">
              <w:rPr>
                <w:sz w:val="24"/>
                <w:szCs w:val="24"/>
              </w:rPr>
              <w:t>КПП</w:t>
            </w:r>
          </w:p>
          <w:p w:rsidR="00DC6659" w:rsidRPr="00DC6659" w:rsidRDefault="00DC6659" w:rsidP="00DC6659">
            <w:pPr>
              <w:widowControl w:val="0"/>
              <w:jc w:val="both"/>
              <w:rPr>
                <w:sz w:val="24"/>
                <w:szCs w:val="24"/>
              </w:rPr>
            </w:pPr>
            <w:proofErr w:type="spellStart"/>
            <w:proofErr w:type="gramStart"/>
            <w:r w:rsidRPr="00DC6659">
              <w:rPr>
                <w:sz w:val="24"/>
                <w:szCs w:val="24"/>
              </w:rPr>
              <w:t>р</w:t>
            </w:r>
            <w:proofErr w:type="spellEnd"/>
            <w:proofErr w:type="gramEnd"/>
            <w:r w:rsidRPr="00DC6659">
              <w:rPr>
                <w:sz w:val="24"/>
                <w:szCs w:val="24"/>
              </w:rPr>
              <w:t xml:space="preserve">/с </w:t>
            </w:r>
          </w:p>
          <w:p w:rsidR="00DC6659" w:rsidRPr="00DC6659" w:rsidRDefault="00DC6659" w:rsidP="00DC6659">
            <w:pPr>
              <w:widowControl w:val="0"/>
              <w:jc w:val="both"/>
              <w:rPr>
                <w:sz w:val="24"/>
                <w:szCs w:val="24"/>
              </w:rPr>
            </w:pPr>
            <w:r w:rsidRPr="00DC6659">
              <w:rPr>
                <w:sz w:val="24"/>
                <w:szCs w:val="24"/>
              </w:rPr>
              <w:t xml:space="preserve">к/с </w:t>
            </w:r>
          </w:p>
          <w:p w:rsidR="00DC6659" w:rsidRPr="00DC6659" w:rsidRDefault="00DC6659" w:rsidP="00DC6659">
            <w:pPr>
              <w:widowControl w:val="0"/>
              <w:jc w:val="both"/>
              <w:rPr>
                <w:sz w:val="24"/>
                <w:szCs w:val="24"/>
              </w:rPr>
            </w:pPr>
            <w:r w:rsidRPr="00DC6659">
              <w:rPr>
                <w:sz w:val="24"/>
                <w:szCs w:val="24"/>
              </w:rPr>
              <w:t xml:space="preserve">БИК </w:t>
            </w:r>
          </w:p>
          <w:p w:rsidR="00DC6659" w:rsidRPr="00DC6659" w:rsidRDefault="00DC6659" w:rsidP="00DC6659">
            <w:pPr>
              <w:widowControl w:val="0"/>
              <w:jc w:val="both"/>
              <w:rPr>
                <w:sz w:val="24"/>
                <w:szCs w:val="24"/>
              </w:rPr>
            </w:pPr>
          </w:p>
          <w:p w:rsidR="00DC6659" w:rsidRPr="00DC6659" w:rsidRDefault="00DC6659" w:rsidP="00DC6659">
            <w:pPr>
              <w:widowControl w:val="0"/>
              <w:jc w:val="both"/>
              <w:rPr>
                <w:sz w:val="24"/>
                <w:szCs w:val="24"/>
              </w:rPr>
            </w:pPr>
            <w:r w:rsidRPr="00DC6659">
              <w:rPr>
                <w:sz w:val="24"/>
                <w:szCs w:val="24"/>
              </w:rPr>
              <w:t xml:space="preserve">____________________ (Ф.И.О.) </w:t>
            </w:r>
          </w:p>
          <w:p w:rsidR="00DC6659" w:rsidRPr="00DC6659" w:rsidRDefault="00DC6659" w:rsidP="00DC6659">
            <w:pPr>
              <w:widowControl w:val="0"/>
              <w:jc w:val="both"/>
              <w:rPr>
                <w:sz w:val="24"/>
                <w:szCs w:val="24"/>
              </w:rPr>
            </w:pPr>
            <w:r w:rsidRPr="00DC6659">
              <w:rPr>
                <w:sz w:val="24"/>
                <w:szCs w:val="24"/>
              </w:rPr>
              <w:t>МП</w:t>
            </w:r>
          </w:p>
        </w:tc>
      </w:tr>
    </w:tbl>
    <w:p w:rsidR="00DC6659" w:rsidRPr="00DC6659" w:rsidRDefault="00DC6659" w:rsidP="00DC6659">
      <w:pPr>
        <w:widowControl w:val="0"/>
        <w:ind w:left="360"/>
        <w:jc w:val="center"/>
        <w:rPr>
          <w:b/>
          <w:bCs/>
          <w:iCs/>
        </w:rPr>
      </w:pPr>
    </w:p>
    <w:p w:rsidR="00A37CC2" w:rsidRDefault="00A37CC2" w:rsidP="00FD2660">
      <w:pPr>
        <w:ind w:firstLine="567"/>
        <w:jc w:val="right"/>
        <w:rPr>
          <w:sz w:val="24"/>
          <w:szCs w:val="24"/>
        </w:rPr>
      </w:pPr>
    </w:p>
    <w:p w:rsidR="00F9740F" w:rsidRDefault="00F9740F" w:rsidP="00FD2660">
      <w:pPr>
        <w:ind w:firstLine="567"/>
        <w:jc w:val="right"/>
        <w:rPr>
          <w:sz w:val="24"/>
          <w:szCs w:val="24"/>
        </w:rPr>
      </w:pPr>
    </w:p>
    <w:p w:rsidR="00F9740F" w:rsidRDefault="00F9740F" w:rsidP="00FD2660">
      <w:pPr>
        <w:ind w:firstLine="567"/>
        <w:jc w:val="right"/>
        <w:rPr>
          <w:sz w:val="24"/>
          <w:szCs w:val="24"/>
        </w:rPr>
      </w:pPr>
    </w:p>
    <w:p w:rsidR="00F9740F" w:rsidRDefault="00F9740F" w:rsidP="00FD2660">
      <w:pPr>
        <w:ind w:firstLine="567"/>
        <w:jc w:val="right"/>
        <w:rPr>
          <w:sz w:val="24"/>
          <w:szCs w:val="24"/>
        </w:rPr>
      </w:pPr>
      <w:r>
        <w:rPr>
          <w:sz w:val="24"/>
          <w:szCs w:val="24"/>
        </w:rPr>
        <w:lastRenderedPageBreak/>
        <w:t>Приложение № 1</w:t>
      </w:r>
    </w:p>
    <w:p w:rsidR="00F9740F" w:rsidRDefault="00F9740F" w:rsidP="00FD2660">
      <w:pPr>
        <w:ind w:firstLine="567"/>
        <w:jc w:val="right"/>
        <w:rPr>
          <w:sz w:val="24"/>
          <w:szCs w:val="24"/>
        </w:rPr>
      </w:pPr>
      <w:r>
        <w:rPr>
          <w:sz w:val="24"/>
          <w:szCs w:val="24"/>
        </w:rPr>
        <w:t xml:space="preserve">К Договору </w:t>
      </w:r>
    </w:p>
    <w:p w:rsidR="00F9740F" w:rsidRDefault="00F9740F" w:rsidP="00FD2660">
      <w:pPr>
        <w:ind w:firstLine="567"/>
        <w:jc w:val="right"/>
        <w:rPr>
          <w:sz w:val="24"/>
          <w:szCs w:val="24"/>
        </w:rPr>
      </w:pPr>
      <w:r>
        <w:rPr>
          <w:sz w:val="24"/>
          <w:szCs w:val="24"/>
        </w:rPr>
        <w:t>№ ____ от _______ 2011 г.</w:t>
      </w:r>
    </w:p>
    <w:p w:rsidR="00F9740F" w:rsidRDefault="00F9740F" w:rsidP="00FD2660">
      <w:pPr>
        <w:ind w:firstLine="567"/>
        <w:jc w:val="right"/>
        <w:rPr>
          <w:sz w:val="24"/>
          <w:szCs w:val="24"/>
        </w:rPr>
      </w:pPr>
    </w:p>
    <w:p w:rsidR="00F9740F" w:rsidRDefault="00F9740F" w:rsidP="00FD2660">
      <w:pPr>
        <w:ind w:firstLine="567"/>
        <w:jc w:val="right"/>
        <w:rPr>
          <w:sz w:val="24"/>
          <w:szCs w:val="24"/>
        </w:rPr>
      </w:pPr>
    </w:p>
    <w:p w:rsidR="00F9740F" w:rsidRPr="00F9740F" w:rsidRDefault="00F9740F" w:rsidP="00F9740F">
      <w:pPr>
        <w:ind w:firstLine="567"/>
        <w:jc w:val="center"/>
        <w:rPr>
          <w:b/>
          <w:sz w:val="24"/>
          <w:szCs w:val="24"/>
        </w:rPr>
      </w:pPr>
      <w:r w:rsidRPr="00F9740F">
        <w:rPr>
          <w:b/>
          <w:sz w:val="24"/>
          <w:szCs w:val="24"/>
        </w:rPr>
        <w:t>Техническое задание</w:t>
      </w:r>
    </w:p>
    <w:p w:rsidR="00F9740F" w:rsidRDefault="00F9740F" w:rsidP="00F9740F">
      <w:pPr>
        <w:ind w:firstLine="567"/>
        <w:jc w:val="center"/>
        <w:rPr>
          <w:sz w:val="24"/>
          <w:szCs w:val="24"/>
        </w:rPr>
      </w:pPr>
    </w:p>
    <w:tbl>
      <w:tblPr>
        <w:tblW w:w="10100" w:type="dxa"/>
        <w:tblInd w:w="93" w:type="dxa"/>
        <w:tblLook w:val="04A0"/>
      </w:tblPr>
      <w:tblGrid>
        <w:gridCol w:w="620"/>
        <w:gridCol w:w="7360"/>
        <w:gridCol w:w="2120"/>
      </w:tblGrid>
      <w:tr w:rsidR="00806E2B" w:rsidRPr="00806E2B" w:rsidTr="00806E2B">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rsidR="00806E2B" w:rsidRPr="00806E2B" w:rsidRDefault="00806E2B" w:rsidP="00806E2B">
            <w:pPr>
              <w:jc w:val="center"/>
            </w:pPr>
            <w:r w:rsidRPr="00806E2B">
              <w:t xml:space="preserve">№ </w:t>
            </w:r>
            <w:proofErr w:type="spellStart"/>
            <w:r w:rsidRPr="00806E2B">
              <w:t>п\</w:t>
            </w:r>
            <w:proofErr w:type="gramStart"/>
            <w:r w:rsidRPr="00806E2B">
              <w:t>п</w:t>
            </w:r>
            <w:proofErr w:type="spellEnd"/>
            <w:proofErr w:type="gramEnd"/>
          </w:p>
        </w:tc>
        <w:tc>
          <w:tcPr>
            <w:tcW w:w="7360" w:type="dxa"/>
            <w:tcBorders>
              <w:top w:val="single" w:sz="4" w:space="0" w:color="auto"/>
              <w:left w:val="nil"/>
              <w:bottom w:val="single" w:sz="4" w:space="0" w:color="auto"/>
              <w:right w:val="single" w:sz="4" w:space="0" w:color="auto"/>
            </w:tcBorders>
            <w:shd w:val="clear" w:color="auto" w:fill="auto"/>
            <w:noWrap/>
            <w:hideMark/>
          </w:tcPr>
          <w:p w:rsidR="00806E2B" w:rsidRPr="00806E2B" w:rsidRDefault="00806E2B" w:rsidP="00806E2B">
            <w:pPr>
              <w:jc w:val="center"/>
            </w:pPr>
            <w:r w:rsidRPr="00806E2B">
              <w:t>Перечень работ и требования  к работам</w:t>
            </w:r>
          </w:p>
        </w:tc>
        <w:tc>
          <w:tcPr>
            <w:tcW w:w="2120" w:type="dxa"/>
            <w:tcBorders>
              <w:top w:val="single" w:sz="4" w:space="0" w:color="auto"/>
              <w:left w:val="nil"/>
              <w:bottom w:val="single" w:sz="4" w:space="0" w:color="auto"/>
              <w:right w:val="single" w:sz="4" w:space="0" w:color="auto"/>
            </w:tcBorders>
            <w:shd w:val="clear" w:color="auto" w:fill="auto"/>
            <w:noWrap/>
            <w:hideMark/>
          </w:tcPr>
          <w:p w:rsidR="00806E2B" w:rsidRPr="00806E2B" w:rsidRDefault="00806E2B" w:rsidP="00806E2B">
            <w:pPr>
              <w:jc w:val="center"/>
            </w:pPr>
            <w:r w:rsidRPr="00806E2B">
              <w:t>Параметры и условия</w:t>
            </w:r>
          </w:p>
        </w:tc>
      </w:tr>
      <w:tr w:rsidR="00806E2B" w:rsidRPr="00806E2B" w:rsidTr="00806E2B">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rsidR="00806E2B" w:rsidRPr="00806E2B" w:rsidRDefault="00806E2B" w:rsidP="00806E2B">
            <w:pPr>
              <w:jc w:val="center"/>
            </w:pPr>
            <w:r w:rsidRPr="00806E2B">
              <w:t>1</w:t>
            </w:r>
          </w:p>
        </w:tc>
        <w:tc>
          <w:tcPr>
            <w:tcW w:w="7360" w:type="dxa"/>
            <w:tcBorders>
              <w:top w:val="single" w:sz="4" w:space="0" w:color="auto"/>
              <w:left w:val="nil"/>
              <w:bottom w:val="single" w:sz="4" w:space="0" w:color="auto"/>
              <w:right w:val="single" w:sz="4" w:space="0" w:color="auto"/>
            </w:tcBorders>
            <w:shd w:val="clear" w:color="auto" w:fill="auto"/>
            <w:noWrap/>
            <w:hideMark/>
          </w:tcPr>
          <w:p w:rsidR="00806E2B" w:rsidRPr="00806E2B" w:rsidRDefault="00806E2B" w:rsidP="00806E2B">
            <w:pPr>
              <w:jc w:val="center"/>
            </w:pPr>
            <w:r w:rsidRPr="00806E2B">
              <w:t>2</w:t>
            </w:r>
          </w:p>
        </w:tc>
        <w:tc>
          <w:tcPr>
            <w:tcW w:w="2120" w:type="dxa"/>
            <w:tcBorders>
              <w:top w:val="single" w:sz="4" w:space="0" w:color="auto"/>
              <w:left w:val="nil"/>
              <w:bottom w:val="single" w:sz="4" w:space="0" w:color="auto"/>
              <w:right w:val="single" w:sz="4" w:space="0" w:color="auto"/>
            </w:tcBorders>
            <w:shd w:val="clear" w:color="auto" w:fill="auto"/>
            <w:noWrap/>
            <w:hideMark/>
          </w:tcPr>
          <w:p w:rsidR="00806E2B" w:rsidRPr="00806E2B" w:rsidRDefault="00806E2B" w:rsidP="00806E2B">
            <w:pPr>
              <w:jc w:val="center"/>
            </w:pPr>
            <w:r w:rsidRPr="00806E2B">
              <w:t>3</w:t>
            </w:r>
          </w:p>
        </w:tc>
      </w:tr>
      <w:tr w:rsidR="00806E2B" w:rsidRPr="00806E2B" w:rsidTr="00806E2B">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rsidR="00806E2B" w:rsidRPr="00806E2B" w:rsidRDefault="00806E2B" w:rsidP="00806E2B">
            <w:pPr>
              <w:jc w:val="center"/>
            </w:pPr>
            <w:r>
              <w:t>…</w:t>
            </w:r>
          </w:p>
        </w:tc>
        <w:tc>
          <w:tcPr>
            <w:tcW w:w="7360" w:type="dxa"/>
            <w:tcBorders>
              <w:top w:val="single" w:sz="4" w:space="0" w:color="auto"/>
              <w:left w:val="nil"/>
              <w:bottom w:val="single" w:sz="4" w:space="0" w:color="auto"/>
              <w:right w:val="single" w:sz="4" w:space="0" w:color="auto"/>
            </w:tcBorders>
            <w:shd w:val="clear" w:color="auto" w:fill="auto"/>
            <w:noWrap/>
            <w:hideMark/>
          </w:tcPr>
          <w:p w:rsidR="00806E2B" w:rsidRPr="00806E2B" w:rsidRDefault="00806E2B" w:rsidP="00806E2B">
            <w:pPr>
              <w:jc w:val="center"/>
            </w:pPr>
            <w:r>
              <w:t>…</w:t>
            </w:r>
          </w:p>
        </w:tc>
        <w:tc>
          <w:tcPr>
            <w:tcW w:w="2120" w:type="dxa"/>
            <w:tcBorders>
              <w:top w:val="single" w:sz="4" w:space="0" w:color="auto"/>
              <w:left w:val="nil"/>
              <w:bottom w:val="single" w:sz="4" w:space="0" w:color="auto"/>
              <w:right w:val="single" w:sz="4" w:space="0" w:color="auto"/>
            </w:tcBorders>
            <w:shd w:val="clear" w:color="auto" w:fill="auto"/>
            <w:noWrap/>
            <w:hideMark/>
          </w:tcPr>
          <w:p w:rsidR="00806E2B" w:rsidRPr="00806E2B" w:rsidRDefault="00806E2B" w:rsidP="00806E2B">
            <w:pPr>
              <w:jc w:val="center"/>
            </w:pPr>
            <w:r>
              <w:t>…</w:t>
            </w:r>
          </w:p>
        </w:tc>
      </w:tr>
    </w:tbl>
    <w:p w:rsidR="00F9740F" w:rsidRDefault="00F9740F" w:rsidP="00F9740F">
      <w:pPr>
        <w:ind w:firstLine="567"/>
        <w:jc w:val="center"/>
        <w:rPr>
          <w:sz w:val="24"/>
          <w:szCs w:val="24"/>
        </w:rPr>
      </w:pPr>
    </w:p>
    <w:p w:rsidR="00F9740F" w:rsidRDefault="00F9740F" w:rsidP="00F9740F">
      <w:pPr>
        <w:ind w:firstLine="567"/>
        <w:jc w:val="center"/>
        <w:rPr>
          <w:sz w:val="24"/>
          <w:szCs w:val="24"/>
        </w:rPr>
      </w:pPr>
    </w:p>
    <w:p w:rsidR="00F9740F" w:rsidRPr="00F9740F" w:rsidRDefault="00F9740F" w:rsidP="00F9740F">
      <w:pPr>
        <w:ind w:firstLine="567"/>
        <w:jc w:val="center"/>
        <w:rPr>
          <w:b/>
          <w:sz w:val="24"/>
          <w:szCs w:val="24"/>
        </w:rPr>
      </w:pPr>
      <w:r w:rsidRPr="00F9740F">
        <w:rPr>
          <w:b/>
          <w:sz w:val="24"/>
          <w:szCs w:val="24"/>
        </w:rPr>
        <w:t>Подписи сторон:</w:t>
      </w:r>
    </w:p>
    <w:p w:rsidR="00F9740F" w:rsidRDefault="00F9740F" w:rsidP="00F9740F">
      <w:pPr>
        <w:ind w:firstLine="567"/>
        <w:jc w:val="center"/>
        <w:rPr>
          <w:sz w:val="24"/>
          <w:szCs w:val="24"/>
        </w:rPr>
      </w:pPr>
    </w:p>
    <w:tbl>
      <w:tblPr>
        <w:tblW w:w="10173" w:type="dxa"/>
        <w:tblInd w:w="108" w:type="dxa"/>
        <w:tblLook w:val="01E0"/>
      </w:tblPr>
      <w:tblGrid>
        <w:gridCol w:w="5211"/>
        <w:gridCol w:w="4962"/>
      </w:tblGrid>
      <w:tr w:rsidR="00F9740F" w:rsidRPr="00DC6659" w:rsidTr="00B86238">
        <w:tc>
          <w:tcPr>
            <w:tcW w:w="5211" w:type="dxa"/>
          </w:tcPr>
          <w:p w:rsidR="00F9740F" w:rsidRPr="00DC6659" w:rsidRDefault="00F9740F" w:rsidP="00B86238">
            <w:pPr>
              <w:shd w:val="clear" w:color="auto" w:fill="FFFFFF"/>
              <w:tabs>
                <w:tab w:val="left" w:pos="672"/>
              </w:tabs>
              <w:jc w:val="both"/>
              <w:rPr>
                <w:b/>
                <w:sz w:val="24"/>
                <w:szCs w:val="24"/>
              </w:rPr>
            </w:pPr>
            <w:r w:rsidRPr="00DC6659">
              <w:rPr>
                <w:b/>
                <w:sz w:val="24"/>
                <w:szCs w:val="24"/>
              </w:rPr>
              <w:t xml:space="preserve">Заказчик: </w:t>
            </w:r>
          </w:p>
          <w:p w:rsidR="00F9740F" w:rsidRPr="00DC6659" w:rsidRDefault="00F9740F" w:rsidP="00B86238">
            <w:pPr>
              <w:shd w:val="clear" w:color="auto" w:fill="FFFFFF"/>
              <w:tabs>
                <w:tab w:val="left" w:pos="672"/>
              </w:tabs>
              <w:jc w:val="both"/>
              <w:rPr>
                <w:b/>
                <w:sz w:val="24"/>
                <w:szCs w:val="24"/>
              </w:rPr>
            </w:pPr>
            <w:r w:rsidRPr="00DC6659">
              <w:rPr>
                <w:b/>
                <w:sz w:val="24"/>
                <w:szCs w:val="24"/>
              </w:rPr>
              <w:t>МУЗ Городская клиническая больница № 4</w:t>
            </w:r>
          </w:p>
        </w:tc>
        <w:tc>
          <w:tcPr>
            <w:tcW w:w="4962" w:type="dxa"/>
          </w:tcPr>
          <w:p w:rsidR="00F9740F" w:rsidRPr="00DC6659" w:rsidRDefault="00F9740F" w:rsidP="00B86238">
            <w:pPr>
              <w:ind w:left="81"/>
              <w:jc w:val="both"/>
              <w:rPr>
                <w:b/>
                <w:sz w:val="24"/>
                <w:szCs w:val="24"/>
              </w:rPr>
            </w:pPr>
            <w:r w:rsidRPr="00DC6659">
              <w:rPr>
                <w:b/>
                <w:sz w:val="24"/>
                <w:szCs w:val="24"/>
              </w:rPr>
              <w:t xml:space="preserve">Исполнитель: </w:t>
            </w:r>
          </w:p>
          <w:p w:rsidR="00F9740F" w:rsidRPr="00DC6659" w:rsidRDefault="00F9740F" w:rsidP="00B86238">
            <w:pPr>
              <w:ind w:left="81"/>
              <w:jc w:val="both"/>
              <w:rPr>
                <w:sz w:val="24"/>
                <w:szCs w:val="24"/>
              </w:rPr>
            </w:pPr>
          </w:p>
        </w:tc>
      </w:tr>
      <w:tr w:rsidR="00F9740F" w:rsidRPr="00DC6659" w:rsidTr="00B86238">
        <w:tc>
          <w:tcPr>
            <w:tcW w:w="5211" w:type="dxa"/>
          </w:tcPr>
          <w:p w:rsidR="00F9740F" w:rsidRDefault="00F9740F" w:rsidP="00B86238">
            <w:pPr>
              <w:widowControl w:val="0"/>
              <w:jc w:val="both"/>
              <w:rPr>
                <w:sz w:val="24"/>
                <w:szCs w:val="24"/>
              </w:rPr>
            </w:pPr>
          </w:p>
          <w:p w:rsidR="00F9740F" w:rsidRDefault="00F9740F" w:rsidP="00B86238">
            <w:pPr>
              <w:widowControl w:val="0"/>
              <w:jc w:val="both"/>
              <w:rPr>
                <w:sz w:val="24"/>
                <w:szCs w:val="24"/>
              </w:rPr>
            </w:pPr>
          </w:p>
          <w:p w:rsidR="00F9740F" w:rsidRPr="00DC6659" w:rsidRDefault="00F9740F" w:rsidP="00B86238">
            <w:pPr>
              <w:widowControl w:val="0"/>
              <w:jc w:val="both"/>
              <w:rPr>
                <w:sz w:val="24"/>
                <w:szCs w:val="24"/>
              </w:rPr>
            </w:pPr>
            <w:r w:rsidRPr="00DC6659">
              <w:rPr>
                <w:sz w:val="24"/>
                <w:szCs w:val="24"/>
              </w:rPr>
              <w:t xml:space="preserve">_______________________   </w:t>
            </w:r>
            <w:proofErr w:type="spellStart"/>
            <w:r w:rsidRPr="00DC6659">
              <w:rPr>
                <w:sz w:val="24"/>
                <w:szCs w:val="24"/>
              </w:rPr>
              <w:t>Ронзин</w:t>
            </w:r>
            <w:proofErr w:type="spellEnd"/>
            <w:r w:rsidRPr="00DC6659">
              <w:rPr>
                <w:sz w:val="24"/>
                <w:szCs w:val="24"/>
              </w:rPr>
              <w:t xml:space="preserve"> А.В. </w:t>
            </w:r>
          </w:p>
          <w:p w:rsidR="00F9740F" w:rsidRPr="00DC6659" w:rsidRDefault="00F9740F" w:rsidP="00B86238">
            <w:pPr>
              <w:widowControl w:val="0"/>
              <w:jc w:val="both"/>
              <w:rPr>
                <w:sz w:val="24"/>
                <w:szCs w:val="24"/>
              </w:rPr>
            </w:pPr>
            <w:r w:rsidRPr="00DC6659">
              <w:rPr>
                <w:sz w:val="24"/>
                <w:szCs w:val="24"/>
              </w:rPr>
              <w:t>МП</w:t>
            </w:r>
          </w:p>
        </w:tc>
        <w:tc>
          <w:tcPr>
            <w:tcW w:w="4962" w:type="dxa"/>
          </w:tcPr>
          <w:p w:rsidR="00F9740F" w:rsidRDefault="00F9740F" w:rsidP="00B86238">
            <w:pPr>
              <w:widowControl w:val="0"/>
              <w:jc w:val="both"/>
              <w:rPr>
                <w:sz w:val="24"/>
                <w:szCs w:val="24"/>
              </w:rPr>
            </w:pPr>
          </w:p>
          <w:p w:rsidR="00F9740F" w:rsidRPr="00DC6659" w:rsidRDefault="00F9740F" w:rsidP="00B86238">
            <w:pPr>
              <w:widowControl w:val="0"/>
              <w:jc w:val="both"/>
              <w:rPr>
                <w:sz w:val="24"/>
                <w:szCs w:val="24"/>
              </w:rPr>
            </w:pPr>
          </w:p>
          <w:p w:rsidR="00F9740F" w:rsidRPr="00DC6659" w:rsidRDefault="00F9740F" w:rsidP="00B86238">
            <w:pPr>
              <w:widowControl w:val="0"/>
              <w:jc w:val="both"/>
              <w:rPr>
                <w:sz w:val="24"/>
                <w:szCs w:val="24"/>
              </w:rPr>
            </w:pPr>
            <w:r w:rsidRPr="00DC6659">
              <w:rPr>
                <w:sz w:val="24"/>
                <w:szCs w:val="24"/>
              </w:rPr>
              <w:t xml:space="preserve">____________________ (Ф.И.О.) </w:t>
            </w:r>
          </w:p>
          <w:p w:rsidR="00F9740F" w:rsidRPr="00DC6659" w:rsidRDefault="00F9740F" w:rsidP="00B86238">
            <w:pPr>
              <w:widowControl w:val="0"/>
              <w:jc w:val="both"/>
              <w:rPr>
                <w:sz w:val="24"/>
                <w:szCs w:val="24"/>
              </w:rPr>
            </w:pPr>
            <w:r w:rsidRPr="00DC6659">
              <w:rPr>
                <w:sz w:val="24"/>
                <w:szCs w:val="24"/>
              </w:rPr>
              <w:t>МП</w:t>
            </w:r>
          </w:p>
        </w:tc>
      </w:tr>
    </w:tbl>
    <w:p w:rsidR="00F9740F" w:rsidRDefault="00F9740F" w:rsidP="00F9740F">
      <w:pPr>
        <w:ind w:firstLine="567"/>
        <w:jc w:val="center"/>
        <w:rPr>
          <w:sz w:val="24"/>
          <w:szCs w:val="24"/>
        </w:rPr>
      </w:pPr>
    </w:p>
    <w:sectPr w:rsidR="00F9740F" w:rsidSect="00605709">
      <w:headerReference w:type="default" r:id="rId13"/>
      <w:footerReference w:type="even" r:id="rId14"/>
      <w:footerReference w:type="default" r:id="rId15"/>
      <w:pgSz w:w="11906" w:h="16838"/>
      <w:pgMar w:top="85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943" w:rsidRDefault="00160943">
      <w:r>
        <w:separator/>
      </w:r>
    </w:p>
  </w:endnote>
  <w:endnote w:type="continuationSeparator" w:id="0">
    <w:p w:rsidR="00160943" w:rsidRDefault="001609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CC2" w:rsidRDefault="007E4965">
    <w:pPr>
      <w:pStyle w:val="a6"/>
      <w:framePr w:wrap="around" w:vAnchor="text" w:hAnchor="margin" w:xAlign="center" w:y="1"/>
      <w:rPr>
        <w:rStyle w:val="a7"/>
      </w:rPr>
    </w:pPr>
    <w:r>
      <w:rPr>
        <w:rStyle w:val="a7"/>
      </w:rPr>
      <w:fldChar w:fldCharType="begin"/>
    </w:r>
    <w:r w:rsidR="00A37CC2">
      <w:rPr>
        <w:rStyle w:val="a7"/>
      </w:rPr>
      <w:instrText xml:space="preserve">PAGE  </w:instrText>
    </w:r>
    <w:r>
      <w:rPr>
        <w:rStyle w:val="a7"/>
      </w:rPr>
      <w:fldChar w:fldCharType="end"/>
    </w:r>
  </w:p>
  <w:p w:rsidR="00A37CC2" w:rsidRDefault="00A37CC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CC2" w:rsidRDefault="007E4965">
    <w:pPr>
      <w:pStyle w:val="a6"/>
      <w:framePr w:wrap="around" w:vAnchor="text" w:hAnchor="margin" w:xAlign="center" w:y="1"/>
      <w:rPr>
        <w:rStyle w:val="a7"/>
      </w:rPr>
    </w:pPr>
    <w:r>
      <w:rPr>
        <w:rStyle w:val="a7"/>
      </w:rPr>
      <w:fldChar w:fldCharType="begin"/>
    </w:r>
    <w:r w:rsidR="00A37CC2">
      <w:rPr>
        <w:rStyle w:val="a7"/>
      </w:rPr>
      <w:instrText xml:space="preserve">PAGE  </w:instrText>
    </w:r>
    <w:r>
      <w:rPr>
        <w:rStyle w:val="a7"/>
      </w:rPr>
      <w:fldChar w:fldCharType="separate"/>
    </w:r>
    <w:r w:rsidR="00A37CC2">
      <w:rPr>
        <w:rStyle w:val="a7"/>
        <w:noProof/>
      </w:rPr>
      <w:t>2</w:t>
    </w:r>
    <w:r>
      <w:rPr>
        <w:rStyle w:val="a7"/>
      </w:rPr>
      <w:fldChar w:fldCharType="end"/>
    </w:r>
  </w:p>
  <w:p w:rsidR="00A37CC2" w:rsidRDefault="00A37CC2">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DA3" w:rsidRDefault="00246DA3">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CC2" w:rsidRDefault="007E4965">
    <w:pPr>
      <w:pStyle w:val="a6"/>
      <w:framePr w:wrap="around" w:vAnchor="text" w:hAnchor="margin" w:xAlign="center" w:y="1"/>
      <w:rPr>
        <w:rStyle w:val="a7"/>
      </w:rPr>
    </w:pPr>
    <w:r>
      <w:rPr>
        <w:rStyle w:val="a7"/>
      </w:rPr>
      <w:fldChar w:fldCharType="begin"/>
    </w:r>
    <w:r w:rsidR="00A37CC2">
      <w:rPr>
        <w:rStyle w:val="a7"/>
      </w:rPr>
      <w:instrText xml:space="preserve">PAGE  </w:instrText>
    </w:r>
    <w:r>
      <w:rPr>
        <w:rStyle w:val="a7"/>
      </w:rPr>
      <w:fldChar w:fldCharType="end"/>
    </w:r>
  </w:p>
  <w:p w:rsidR="00A37CC2" w:rsidRDefault="00A37CC2">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CC2" w:rsidRDefault="007E4965">
    <w:pPr>
      <w:pStyle w:val="a6"/>
      <w:framePr w:wrap="around" w:vAnchor="text" w:hAnchor="margin" w:xAlign="center" w:y="1"/>
      <w:rPr>
        <w:rStyle w:val="a7"/>
      </w:rPr>
    </w:pPr>
    <w:r>
      <w:rPr>
        <w:rStyle w:val="a7"/>
      </w:rPr>
      <w:fldChar w:fldCharType="begin"/>
    </w:r>
    <w:r w:rsidR="00A37CC2">
      <w:rPr>
        <w:rStyle w:val="a7"/>
      </w:rPr>
      <w:instrText xml:space="preserve">PAGE  </w:instrText>
    </w:r>
    <w:r>
      <w:rPr>
        <w:rStyle w:val="a7"/>
      </w:rPr>
      <w:fldChar w:fldCharType="separate"/>
    </w:r>
    <w:r w:rsidR="00CE4BCC">
      <w:rPr>
        <w:rStyle w:val="a7"/>
        <w:noProof/>
      </w:rPr>
      <w:t>2</w:t>
    </w:r>
    <w:r>
      <w:rPr>
        <w:rStyle w:val="a7"/>
      </w:rPr>
      <w:fldChar w:fldCharType="end"/>
    </w:r>
  </w:p>
  <w:p w:rsidR="00A37CC2" w:rsidRDefault="00A37CC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943" w:rsidRDefault="00160943">
      <w:r>
        <w:separator/>
      </w:r>
    </w:p>
  </w:footnote>
  <w:footnote w:type="continuationSeparator" w:id="0">
    <w:p w:rsidR="00160943" w:rsidRDefault="001609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DA3" w:rsidRDefault="00246DA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DA3" w:rsidRDefault="00246DA3">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DA3" w:rsidRDefault="00246DA3">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CC2" w:rsidRDefault="00A37CC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BD10297_"/>
      </v:shape>
    </w:pict>
  </w:numPicBullet>
  <w:abstractNum w:abstractNumId="0">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A853B5"/>
    <w:multiLevelType w:val="multilevel"/>
    <w:tmpl w:val="1FBA649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3E3C81"/>
    <w:multiLevelType w:val="hybridMultilevel"/>
    <w:tmpl w:val="A0FA12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6430AD"/>
    <w:multiLevelType w:val="hybridMultilevel"/>
    <w:tmpl w:val="1B0E4544"/>
    <w:lvl w:ilvl="0" w:tplc="1F5EE030">
      <w:start w:val="1"/>
      <w:numFmt w:val="decimal"/>
      <w:lvlText w:val="%1."/>
      <w:lvlJc w:val="left"/>
      <w:pPr>
        <w:ind w:left="720" w:hanging="360"/>
      </w:pPr>
      <w:rPr>
        <w:rFonts w:hint="default"/>
        <w:b w:val="0"/>
        <w:i w:val="0"/>
        <w:color w:val="auto"/>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891EBA92"/>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8D8A1AC">
      <w:start w:val="4"/>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2BB6062"/>
    <w:multiLevelType w:val="hybridMultilevel"/>
    <w:tmpl w:val="1B0E4544"/>
    <w:lvl w:ilvl="0" w:tplc="1F5EE030">
      <w:start w:val="1"/>
      <w:numFmt w:val="decimal"/>
      <w:lvlText w:val="%1."/>
      <w:lvlJc w:val="left"/>
      <w:pPr>
        <w:ind w:left="720" w:hanging="360"/>
      </w:pPr>
      <w:rPr>
        <w:rFonts w:hint="default"/>
        <w:b w:val="0"/>
        <w:i w:val="0"/>
        <w:color w:val="auto"/>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BE147D"/>
    <w:multiLevelType w:val="hybridMultilevel"/>
    <w:tmpl w:val="84320C8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D1003F"/>
    <w:multiLevelType w:val="hybridMultilevel"/>
    <w:tmpl w:val="5A06F6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C1F0E6F"/>
    <w:multiLevelType w:val="hybridMultilevel"/>
    <w:tmpl w:val="3DD81202"/>
    <w:lvl w:ilvl="0" w:tplc="B358D372">
      <w:start w:val="1"/>
      <w:numFmt w:val="decimal"/>
      <w:lvlText w:val="%1."/>
      <w:lvlJc w:val="left"/>
      <w:pPr>
        <w:ind w:left="122" w:hanging="360"/>
      </w:pPr>
      <w:rPr>
        <w:rFonts w:hint="default"/>
      </w:rPr>
    </w:lvl>
    <w:lvl w:ilvl="1" w:tplc="04190019" w:tentative="1">
      <w:start w:val="1"/>
      <w:numFmt w:val="lowerLetter"/>
      <w:lvlText w:val="%2."/>
      <w:lvlJc w:val="left"/>
      <w:pPr>
        <w:ind w:left="842" w:hanging="360"/>
      </w:pPr>
    </w:lvl>
    <w:lvl w:ilvl="2" w:tplc="0419001B" w:tentative="1">
      <w:start w:val="1"/>
      <w:numFmt w:val="lowerRoman"/>
      <w:lvlText w:val="%3."/>
      <w:lvlJc w:val="right"/>
      <w:pPr>
        <w:ind w:left="1562" w:hanging="180"/>
      </w:pPr>
    </w:lvl>
    <w:lvl w:ilvl="3" w:tplc="0419000F" w:tentative="1">
      <w:start w:val="1"/>
      <w:numFmt w:val="decimal"/>
      <w:lvlText w:val="%4."/>
      <w:lvlJc w:val="left"/>
      <w:pPr>
        <w:ind w:left="2282" w:hanging="360"/>
      </w:pPr>
    </w:lvl>
    <w:lvl w:ilvl="4" w:tplc="04190019" w:tentative="1">
      <w:start w:val="1"/>
      <w:numFmt w:val="lowerLetter"/>
      <w:lvlText w:val="%5."/>
      <w:lvlJc w:val="left"/>
      <w:pPr>
        <w:ind w:left="3002" w:hanging="360"/>
      </w:pPr>
    </w:lvl>
    <w:lvl w:ilvl="5" w:tplc="0419001B" w:tentative="1">
      <w:start w:val="1"/>
      <w:numFmt w:val="lowerRoman"/>
      <w:lvlText w:val="%6."/>
      <w:lvlJc w:val="right"/>
      <w:pPr>
        <w:ind w:left="3722" w:hanging="180"/>
      </w:pPr>
    </w:lvl>
    <w:lvl w:ilvl="6" w:tplc="0419000F" w:tentative="1">
      <w:start w:val="1"/>
      <w:numFmt w:val="decimal"/>
      <w:lvlText w:val="%7."/>
      <w:lvlJc w:val="left"/>
      <w:pPr>
        <w:ind w:left="4442" w:hanging="360"/>
      </w:pPr>
    </w:lvl>
    <w:lvl w:ilvl="7" w:tplc="04190019" w:tentative="1">
      <w:start w:val="1"/>
      <w:numFmt w:val="lowerLetter"/>
      <w:lvlText w:val="%8."/>
      <w:lvlJc w:val="left"/>
      <w:pPr>
        <w:ind w:left="5162" w:hanging="360"/>
      </w:pPr>
    </w:lvl>
    <w:lvl w:ilvl="8" w:tplc="0419001B" w:tentative="1">
      <w:start w:val="1"/>
      <w:numFmt w:val="lowerRoman"/>
      <w:lvlText w:val="%9."/>
      <w:lvlJc w:val="right"/>
      <w:pPr>
        <w:ind w:left="5882" w:hanging="180"/>
      </w:pPr>
    </w:lvl>
  </w:abstractNum>
  <w:abstractNum w:abstractNumId="14">
    <w:nsid w:val="56565C28"/>
    <w:multiLevelType w:val="singleLevel"/>
    <w:tmpl w:val="47B2EF98"/>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15">
    <w:nsid w:val="69B100ED"/>
    <w:multiLevelType w:val="hybridMultilevel"/>
    <w:tmpl w:val="62584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C06073"/>
    <w:multiLevelType w:val="hybridMultilevel"/>
    <w:tmpl w:val="1B0E4544"/>
    <w:lvl w:ilvl="0" w:tplc="1F5EE030">
      <w:start w:val="1"/>
      <w:numFmt w:val="decimal"/>
      <w:lvlText w:val="%1."/>
      <w:lvlJc w:val="left"/>
      <w:pPr>
        <w:ind w:left="720" w:hanging="360"/>
      </w:pPr>
      <w:rPr>
        <w:rFonts w:hint="default"/>
        <w:b w:val="0"/>
        <w:i w:val="0"/>
        <w:color w:val="auto"/>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6FCB12F3"/>
    <w:multiLevelType w:val="hybridMultilevel"/>
    <w:tmpl w:val="71C8A1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17"/>
  </w:num>
  <w:num w:numId="3">
    <w:abstractNumId w:val="14"/>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8"/>
  </w:num>
  <w:num w:numId="5">
    <w:abstractNumId w:val="6"/>
  </w:num>
  <w:num w:numId="6">
    <w:abstractNumId w:val="10"/>
  </w:num>
  <w:num w:numId="7">
    <w:abstractNumId w:val="7"/>
  </w:num>
  <w:num w:numId="8">
    <w:abstractNumId w:val="3"/>
  </w:num>
  <w:num w:numId="9">
    <w:abstractNumId w:val="18"/>
  </w:num>
  <w:num w:numId="10">
    <w:abstractNumId w:val="11"/>
  </w:num>
  <w:num w:numId="11">
    <w:abstractNumId w:val="1"/>
  </w:num>
  <w:num w:numId="12">
    <w:abstractNumId w:val="2"/>
  </w:num>
  <w:num w:numId="13">
    <w:abstractNumId w:val="0"/>
  </w:num>
  <w:num w:numId="14">
    <w:abstractNumId w:val="12"/>
  </w:num>
  <w:num w:numId="15">
    <w:abstractNumId w:val="15"/>
  </w:num>
  <w:num w:numId="16">
    <w:abstractNumId w:val="13"/>
  </w:num>
  <w:num w:numId="17">
    <w:abstractNumId w:val="5"/>
  </w:num>
  <w:num w:numId="18">
    <w:abstractNumId w:val="16"/>
  </w:num>
  <w:num w:numId="19">
    <w:abstractNumId w:val="9"/>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EF267D"/>
    <w:rsid w:val="00006F53"/>
    <w:rsid w:val="00054DD2"/>
    <w:rsid w:val="00066876"/>
    <w:rsid w:val="000B68A7"/>
    <w:rsid w:val="000B6D26"/>
    <w:rsid w:val="000F3C2D"/>
    <w:rsid w:val="001117B0"/>
    <w:rsid w:val="00123393"/>
    <w:rsid w:val="0014002B"/>
    <w:rsid w:val="00160943"/>
    <w:rsid w:val="00167AD1"/>
    <w:rsid w:val="001B0F3A"/>
    <w:rsid w:val="001D1B3D"/>
    <w:rsid w:val="001E0478"/>
    <w:rsid w:val="001F3682"/>
    <w:rsid w:val="00246DA3"/>
    <w:rsid w:val="0025047D"/>
    <w:rsid w:val="0028252C"/>
    <w:rsid w:val="00287ED5"/>
    <w:rsid w:val="002E41F8"/>
    <w:rsid w:val="002F63AC"/>
    <w:rsid w:val="00305A0D"/>
    <w:rsid w:val="003066AF"/>
    <w:rsid w:val="00313D87"/>
    <w:rsid w:val="0034704B"/>
    <w:rsid w:val="003A2728"/>
    <w:rsid w:val="003D0FA3"/>
    <w:rsid w:val="003D66CF"/>
    <w:rsid w:val="0045545A"/>
    <w:rsid w:val="0045573D"/>
    <w:rsid w:val="00475B01"/>
    <w:rsid w:val="004A5F97"/>
    <w:rsid w:val="004D44B0"/>
    <w:rsid w:val="004D7641"/>
    <w:rsid w:val="00514872"/>
    <w:rsid w:val="005473BB"/>
    <w:rsid w:val="00581CC9"/>
    <w:rsid w:val="005B1570"/>
    <w:rsid w:val="005F50CD"/>
    <w:rsid w:val="00605709"/>
    <w:rsid w:val="00615D29"/>
    <w:rsid w:val="00636F15"/>
    <w:rsid w:val="00671D1B"/>
    <w:rsid w:val="006870C4"/>
    <w:rsid w:val="006B2304"/>
    <w:rsid w:val="006F4C98"/>
    <w:rsid w:val="00702EFB"/>
    <w:rsid w:val="00704EBD"/>
    <w:rsid w:val="0072083A"/>
    <w:rsid w:val="00722996"/>
    <w:rsid w:val="00722AE7"/>
    <w:rsid w:val="007232F8"/>
    <w:rsid w:val="00765538"/>
    <w:rsid w:val="007B48C0"/>
    <w:rsid w:val="007E4965"/>
    <w:rsid w:val="007F5FF2"/>
    <w:rsid w:val="00806E2B"/>
    <w:rsid w:val="00837A6E"/>
    <w:rsid w:val="00843322"/>
    <w:rsid w:val="008547B2"/>
    <w:rsid w:val="00882507"/>
    <w:rsid w:val="008C54A6"/>
    <w:rsid w:val="008F075A"/>
    <w:rsid w:val="009067A5"/>
    <w:rsid w:val="00906A94"/>
    <w:rsid w:val="009075E7"/>
    <w:rsid w:val="00912995"/>
    <w:rsid w:val="00927312"/>
    <w:rsid w:val="00955EB9"/>
    <w:rsid w:val="00966007"/>
    <w:rsid w:val="0096776C"/>
    <w:rsid w:val="00970269"/>
    <w:rsid w:val="00993E40"/>
    <w:rsid w:val="009B2F13"/>
    <w:rsid w:val="009D401C"/>
    <w:rsid w:val="009E6484"/>
    <w:rsid w:val="00A13067"/>
    <w:rsid w:val="00A179E8"/>
    <w:rsid w:val="00A37CC2"/>
    <w:rsid w:val="00A42884"/>
    <w:rsid w:val="00A63AA0"/>
    <w:rsid w:val="00A94158"/>
    <w:rsid w:val="00AC25AC"/>
    <w:rsid w:val="00AD56EF"/>
    <w:rsid w:val="00B02CA5"/>
    <w:rsid w:val="00B20FC6"/>
    <w:rsid w:val="00B21461"/>
    <w:rsid w:val="00B26920"/>
    <w:rsid w:val="00B40D24"/>
    <w:rsid w:val="00B74F44"/>
    <w:rsid w:val="00BA1240"/>
    <w:rsid w:val="00BB024C"/>
    <w:rsid w:val="00BB166E"/>
    <w:rsid w:val="00BB28CA"/>
    <w:rsid w:val="00BD5E34"/>
    <w:rsid w:val="00BD63CB"/>
    <w:rsid w:val="00C12CC6"/>
    <w:rsid w:val="00C5480D"/>
    <w:rsid w:val="00C82F44"/>
    <w:rsid w:val="00C91262"/>
    <w:rsid w:val="00CA0D4A"/>
    <w:rsid w:val="00CC1943"/>
    <w:rsid w:val="00CE4BCC"/>
    <w:rsid w:val="00CE7D9F"/>
    <w:rsid w:val="00D02A17"/>
    <w:rsid w:val="00D7281D"/>
    <w:rsid w:val="00DC5D56"/>
    <w:rsid w:val="00DC6659"/>
    <w:rsid w:val="00DE116A"/>
    <w:rsid w:val="00DE2BD1"/>
    <w:rsid w:val="00E11EF4"/>
    <w:rsid w:val="00E20E4B"/>
    <w:rsid w:val="00E358FA"/>
    <w:rsid w:val="00E75744"/>
    <w:rsid w:val="00E8362B"/>
    <w:rsid w:val="00E93A62"/>
    <w:rsid w:val="00E96B55"/>
    <w:rsid w:val="00EC09C8"/>
    <w:rsid w:val="00ED68FD"/>
    <w:rsid w:val="00EE0864"/>
    <w:rsid w:val="00EF1D44"/>
    <w:rsid w:val="00EF267D"/>
    <w:rsid w:val="00F10B22"/>
    <w:rsid w:val="00F445A2"/>
    <w:rsid w:val="00F9740F"/>
    <w:rsid w:val="00FB49C3"/>
    <w:rsid w:val="00FD26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709"/>
  </w:style>
  <w:style w:type="paragraph" w:styleId="10">
    <w:name w:val="heading 1"/>
    <w:basedOn w:val="11"/>
    <w:next w:val="11"/>
    <w:qFormat/>
    <w:rsid w:val="00605709"/>
    <w:pPr>
      <w:keepNext/>
      <w:spacing w:before="120"/>
      <w:jc w:val="both"/>
      <w:outlineLvl w:val="0"/>
    </w:pPr>
    <w:rPr>
      <w:b/>
      <w:i/>
    </w:rPr>
  </w:style>
  <w:style w:type="paragraph" w:styleId="2">
    <w:name w:val="heading 2"/>
    <w:basedOn w:val="a"/>
    <w:next w:val="a"/>
    <w:qFormat/>
    <w:rsid w:val="00605709"/>
    <w:pPr>
      <w:keepNext/>
      <w:numPr>
        <w:ilvl w:val="1"/>
        <w:numId w:val="3"/>
      </w:numPr>
      <w:spacing w:before="240" w:after="60"/>
      <w:outlineLvl w:val="1"/>
    </w:pPr>
    <w:rPr>
      <w:rFonts w:ascii="Arial" w:hAnsi="Arial" w:cs="Arial"/>
      <w:b/>
      <w:bCs/>
      <w:i/>
      <w:iCs/>
      <w:sz w:val="28"/>
      <w:szCs w:val="28"/>
    </w:rPr>
  </w:style>
  <w:style w:type="paragraph" w:styleId="30">
    <w:name w:val="heading 3"/>
    <w:basedOn w:val="a"/>
    <w:next w:val="a"/>
    <w:qFormat/>
    <w:rsid w:val="00605709"/>
    <w:pPr>
      <w:keepNext/>
      <w:numPr>
        <w:ilvl w:val="2"/>
        <w:numId w:val="3"/>
      </w:numPr>
      <w:spacing w:before="240" w:after="60"/>
      <w:outlineLvl w:val="2"/>
    </w:pPr>
    <w:rPr>
      <w:rFonts w:ascii="Arial" w:hAnsi="Arial" w:cs="Arial"/>
      <w:b/>
      <w:bCs/>
      <w:sz w:val="26"/>
      <w:szCs w:val="26"/>
    </w:rPr>
  </w:style>
  <w:style w:type="paragraph" w:styleId="4">
    <w:name w:val="heading 4"/>
    <w:basedOn w:val="a"/>
    <w:next w:val="a"/>
    <w:qFormat/>
    <w:rsid w:val="00605709"/>
    <w:pPr>
      <w:keepNext/>
      <w:numPr>
        <w:ilvl w:val="3"/>
        <w:numId w:val="3"/>
      </w:numPr>
      <w:spacing w:before="240" w:after="60"/>
      <w:outlineLvl w:val="3"/>
    </w:pPr>
    <w:rPr>
      <w:b/>
      <w:bCs/>
      <w:sz w:val="28"/>
      <w:szCs w:val="28"/>
    </w:rPr>
  </w:style>
  <w:style w:type="paragraph" w:styleId="5">
    <w:name w:val="heading 5"/>
    <w:basedOn w:val="a"/>
    <w:next w:val="a"/>
    <w:qFormat/>
    <w:rsid w:val="00605709"/>
    <w:pPr>
      <w:numPr>
        <w:ilvl w:val="4"/>
        <w:numId w:val="3"/>
      </w:numPr>
      <w:spacing w:before="240" w:after="60"/>
      <w:outlineLvl w:val="4"/>
    </w:pPr>
    <w:rPr>
      <w:b/>
      <w:bCs/>
      <w:i/>
      <w:iCs/>
      <w:sz w:val="26"/>
      <w:szCs w:val="26"/>
    </w:rPr>
  </w:style>
  <w:style w:type="paragraph" w:styleId="6">
    <w:name w:val="heading 6"/>
    <w:basedOn w:val="a"/>
    <w:next w:val="a"/>
    <w:qFormat/>
    <w:rsid w:val="00605709"/>
    <w:pPr>
      <w:numPr>
        <w:ilvl w:val="5"/>
        <w:numId w:val="3"/>
      </w:numPr>
      <w:spacing w:before="240" w:after="60"/>
      <w:outlineLvl w:val="5"/>
    </w:pPr>
    <w:rPr>
      <w:b/>
      <w:bCs/>
      <w:sz w:val="22"/>
      <w:szCs w:val="22"/>
    </w:rPr>
  </w:style>
  <w:style w:type="paragraph" w:styleId="7">
    <w:name w:val="heading 7"/>
    <w:basedOn w:val="a"/>
    <w:next w:val="a"/>
    <w:qFormat/>
    <w:rsid w:val="00605709"/>
    <w:pPr>
      <w:numPr>
        <w:ilvl w:val="6"/>
        <w:numId w:val="3"/>
      </w:numPr>
      <w:spacing w:before="240" w:after="60"/>
      <w:outlineLvl w:val="6"/>
    </w:pPr>
    <w:rPr>
      <w:sz w:val="24"/>
      <w:szCs w:val="24"/>
    </w:rPr>
  </w:style>
  <w:style w:type="paragraph" w:styleId="8">
    <w:name w:val="heading 8"/>
    <w:basedOn w:val="a"/>
    <w:next w:val="a"/>
    <w:qFormat/>
    <w:rsid w:val="00605709"/>
    <w:pPr>
      <w:numPr>
        <w:ilvl w:val="7"/>
        <w:numId w:val="3"/>
      </w:numPr>
      <w:spacing w:before="240" w:after="60"/>
      <w:outlineLvl w:val="7"/>
    </w:pPr>
    <w:rPr>
      <w:i/>
      <w:iCs/>
      <w:sz w:val="24"/>
      <w:szCs w:val="24"/>
    </w:rPr>
  </w:style>
  <w:style w:type="paragraph" w:styleId="9">
    <w:name w:val="heading 9"/>
    <w:basedOn w:val="a"/>
    <w:next w:val="a"/>
    <w:qFormat/>
    <w:rsid w:val="00605709"/>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605709"/>
    <w:rPr>
      <w:snapToGrid w:val="0"/>
    </w:rPr>
  </w:style>
  <w:style w:type="paragraph" w:styleId="a3">
    <w:name w:val="Body Text"/>
    <w:aliases w:val="Список 1 Знак,Список 1"/>
    <w:basedOn w:val="a"/>
    <w:semiHidden/>
    <w:rsid w:val="00605709"/>
    <w:pPr>
      <w:jc w:val="both"/>
    </w:pPr>
    <w:rPr>
      <w:sz w:val="24"/>
    </w:rPr>
  </w:style>
  <w:style w:type="paragraph" w:styleId="a4">
    <w:name w:val="Body Text Indent"/>
    <w:basedOn w:val="a"/>
    <w:semiHidden/>
    <w:rsid w:val="00605709"/>
    <w:pPr>
      <w:spacing w:after="120"/>
      <w:ind w:left="283"/>
    </w:pPr>
  </w:style>
  <w:style w:type="paragraph" w:customStyle="1" w:styleId="ConsPlusNormal">
    <w:name w:val="ConsPlusNormal"/>
    <w:rsid w:val="00605709"/>
    <w:pPr>
      <w:widowControl w:val="0"/>
      <w:autoSpaceDE w:val="0"/>
      <w:autoSpaceDN w:val="0"/>
      <w:adjustRightInd w:val="0"/>
      <w:ind w:firstLine="720"/>
    </w:pPr>
    <w:rPr>
      <w:rFonts w:ascii="Arial" w:hAnsi="Arial" w:cs="Arial"/>
    </w:rPr>
  </w:style>
  <w:style w:type="character" w:styleId="a5">
    <w:name w:val="Hyperlink"/>
    <w:semiHidden/>
    <w:rsid w:val="00605709"/>
    <w:rPr>
      <w:color w:val="0000FF"/>
      <w:u w:val="single"/>
    </w:rPr>
  </w:style>
  <w:style w:type="paragraph" w:customStyle="1" w:styleId="1">
    <w:name w:val="Стиль1"/>
    <w:basedOn w:val="a"/>
    <w:rsid w:val="00605709"/>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60570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1">
    <w:name w:val="List Number 2"/>
    <w:basedOn w:val="a"/>
    <w:semiHidden/>
    <w:rsid w:val="00605709"/>
    <w:pPr>
      <w:tabs>
        <w:tab w:val="num" w:pos="432"/>
      </w:tabs>
      <w:ind w:left="432" w:hanging="432"/>
    </w:pPr>
  </w:style>
  <w:style w:type="paragraph" w:customStyle="1" w:styleId="3">
    <w:name w:val="Стиль3"/>
    <w:basedOn w:val="22"/>
    <w:rsid w:val="00605709"/>
    <w:pPr>
      <w:widowControl w:val="0"/>
      <w:numPr>
        <w:ilvl w:val="2"/>
        <w:numId w:val="2"/>
      </w:numPr>
      <w:adjustRightInd w:val="0"/>
      <w:spacing w:after="0" w:line="240" w:lineRule="auto"/>
      <w:jc w:val="both"/>
      <w:textAlignment w:val="baseline"/>
    </w:pPr>
    <w:rPr>
      <w:sz w:val="24"/>
      <w:szCs w:val="24"/>
    </w:rPr>
  </w:style>
  <w:style w:type="paragraph" w:styleId="22">
    <w:name w:val="Body Text Indent 2"/>
    <w:basedOn w:val="a"/>
    <w:semiHidden/>
    <w:rsid w:val="00605709"/>
    <w:pPr>
      <w:spacing w:after="120" w:line="480" w:lineRule="auto"/>
      <w:ind w:left="283"/>
    </w:pPr>
  </w:style>
  <w:style w:type="paragraph" w:customStyle="1" w:styleId="ConsNonformat">
    <w:name w:val="ConsNonformat"/>
    <w:rsid w:val="00605709"/>
    <w:pPr>
      <w:widowControl w:val="0"/>
      <w:autoSpaceDE w:val="0"/>
      <w:autoSpaceDN w:val="0"/>
      <w:adjustRightInd w:val="0"/>
    </w:pPr>
    <w:rPr>
      <w:rFonts w:ascii="Courier New" w:hAnsi="Courier New" w:cs="Courier New"/>
    </w:rPr>
  </w:style>
  <w:style w:type="paragraph" w:customStyle="1" w:styleId="110">
    <w:name w:val="заголовок 11"/>
    <w:rsid w:val="00605709"/>
    <w:pPr>
      <w:keepNext/>
      <w:autoSpaceDE w:val="0"/>
      <w:autoSpaceDN w:val="0"/>
      <w:jc w:val="center"/>
    </w:pPr>
    <w:rPr>
      <w:sz w:val="24"/>
      <w:szCs w:val="24"/>
    </w:rPr>
  </w:style>
  <w:style w:type="paragraph" w:styleId="a6">
    <w:name w:val="footer"/>
    <w:basedOn w:val="a"/>
    <w:semiHidden/>
    <w:rsid w:val="00605709"/>
    <w:pPr>
      <w:tabs>
        <w:tab w:val="center" w:pos="4677"/>
        <w:tab w:val="right" w:pos="9355"/>
      </w:tabs>
    </w:pPr>
  </w:style>
  <w:style w:type="character" w:styleId="a7">
    <w:name w:val="page number"/>
    <w:basedOn w:val="a0"/>
    <w:semiHidden/>
    <w:rsid w:val="00605709"/>
  </w:style>
  <w:style w:type="paragraph" w:styleId="a8">
    <w:name w:val="header"/>
    <w:basedOn w:val="a"/>
    <w:semiHidden/>
    <w:rsid w:val="00605709"/>
    <w:pPr>
      <w:tabs>
        <w:tab w:val="center" w:pos="4677"/>
        <w:tab w:val="right" w:pos="9355"/>
      </w:tabs>
    </w:pPr>
  </w:style>
  <w:style w:type="paragraph" w:customStyle="1" w:styleId="ConsNormal">
    <w:name w:val="ConsNormal"/>
    <w:rsid w:val="00605709"/>
    <w:pPr>
      <w:ind w:firstLine="720"/>
    </w:pPr>
    <w:rPr>
      <w:rFonts w:ascii="Consultant" w:hAnsi="Consultant"/>
    </w:rPr>
  </w:style>
  <w:style w:type="paragraph" w:customStyle="1" w:styleId="Iauiue">
    <w:name w:val="Iau?iue"/>
    <w:rsid w:val="00605709"/>
    <w:pPr>
      <w:overflowPunct w:val="0"/>
      <w:autoSpaceDE w:val="0"/>
      <w:autoSpaceDN w:val="0"/>
      <w:adjustRightInd w:val="0"/>
      <w:textAlignment w:val="baseline"/>
    </w:pPr>
  </w:style>
  <w:style w:type="paragraph" w:customStyle="1" w:styleId="12">
    <w:name w:val="заголовок 1"/>
    <w:basedOn w:val="a"/>
    <w:next w:val="a"/>
    <w:rsid w:val="00605709"/>
    <w:pPr>
      <w:keepNext/>
      <w:autoSpaceDE w:val="0"/>
      <w:autoSpaceDN w:val="0"/>
    </w:pPr>
    <w:rPr>
      <w:sz w:val="24"/>
      <w:szCs w:val="24"/>
    </w:rPr>
  </w:style>
  <w:style w:type="character" w:customStyle="1" w:styleId="a9">
    <w:name w:val="Знак"/>
    <w:rsid w:val="00605709"/>
    <w:rPr>
      <w:sz w:val="24"/>
      <w:lang w:val="ru-RU" w:eastAsia="ru-RU" w:bidi="ar-SA"/>
    </w:rPr>
  </w:style>
  <w:style w:type="paragraph" w:styleId="aa">
    <w:name w:val="Balloon Text"/>
    <w:basedOn w:val="a"/>
    <w:semiHidden/>
    <w:rsid w:val="00605709"/>
    <w:rPr>
      <w:rFonts w:ascii="Tahoma" w:hAnsi="Tahoma" w:cs="Tahoma"/>
      <w:sz w:val="16"/>
      <w:szCs w:val="16"/>
    </w:rPr>
  </w:style>
  <w:style w:type="character" w:customStyle="1" w:styleId="ab">
    <w:name w:val="Основной текст Знак"/>
    <w:aliases w:val="Список 1 Знак Знак2,Список 1 Знак1"/>
    <w:rsid w:val="00605709"/>
    <w:rPr>
      <w:sz w:val="24"/>
      <w:lang w:val="ru-RU" w:eastAsia="ru-RU" w:bidi="ar-SA"/>
    </w:rPr>
  </w:style>
  <w:style w:type="paragraph" w:customStyle="1" w:styleId="ConsTitle">
    <w:name w:val="ConsTitle"/>
    <w:rsid w:val="00605709"/>
    <w:pPr>
      <w:widowControl w:val="0"/>
      <w:autoSpaceDE w:val="0"/>
      <w:autoSpaceDN w:val="0"/>
      <w:adjustRightInd w:val="0"/>
      <w:ind w:right="19772"/>
    </w:pPr>
    <w:rPr>
      <w:rFonts w:ascii="Arial" w:hAnsi="Arial" w:cs="Arial"/>
      <w:b/>
      <w:bCs/>
    </w:rPr>
  </w:style>
  <w:style w:type="paragraph" w:customStyle="1" w:styleId="ac">
    <w:name w:val="Знак"/>
    <w:basedOn w:val="a"/>
    <w:rsid w:val="00605709"/>
    <w:pPr>
      <w:widowControl w:val="0"/>
      <w:adjustRightInd w:val="0"/>
      <w:spacing w:after="160" w:line="240" w:lineRule="exact"/>
      <w:jc w:val="right"/>
    </w:pPr>
    <w:rPr>
      <w:lang w:val="en-GB" w:eastAsia="en-US"/>
    </w:rPr>
  </w:style>
  <w:style w:type="paragraph" w:styleId="ad">
    <w:name w:val="footnote text"/>
    <w:basedOn w:val="a"/>
    <w:semiHidden/>
    <w:rsid w:val="00605709"/>
  </w:style>
  <w:style w:type="character" w:styleId="ae">
    <w:name w:val="footnote reference"/>
    <w:semiHidden/>
    <w:rsid w:val="00605709"/>
    <w:rPr>
      <w:vertAlign w:val="superscript"/>
    </w:rPr>
  </w:style>
  <w:style w:type="paragraph" w:styleId="af">
    <w:name w:val="caption"/>
    <w:basedOn w:val="a"/>
    <w:next w:val="a"/>
    <w:qFormat/>
    <w:rsid w:val="00605709"/>
    <w:rPr>
      <w:b/>
      <w:bCs/>
    </w:rPr>
  </w:style>
  <w:style w:type="paragraph" w:styleId="af0">
    <w:name w:val="Normal (Web)"/>
    <w:basedOn w:val="a"/>
    <w:semiHidden/>
    <w:rsid w:val="00605709"/>
    <w:pPr>
      <w:ind w:firstLine="489"/>
      <w:jc w:val="both"/>
    </w:pPr>
    <w:rPr>
      <w:rFonts w:ascii="Arial Unicode MS" w:eastAsia="Arial Unicode MS" w:hAnsi="Arial Unicode MS" w:cs="Arial Unicode MS"/>
      <w:sz w:val="23"/>
      <w:szCs w:val="23"/>
    </w:rPr>
  </w:style>
  <w:style w:type="character" w:customStyle="1" w:styleId="Anrede1IhrZeichen">
    <w:name w:val="Anrede1IhrZeichen"/>
    <w:basedOn w:val="a0"/>
    <w:rsid w:val="00605709"/>
    <w:rPr>
      <w:rFonts w:ascii="Arial" w:hAnsi="Arial"/>
      <w:sz w:val="22"/>
    </w:rPr>
  </w:style>
  <w:style w:type="paragraph" w:customStyle="1" w:styleId="H-TextFormat">
    <w:name w:val="H-TextFormat"/>
    <w:rsid w:val="00605709"/>
    <w:rPr>
      <w:rFonts w:ascii="Arial" w:hAnsi="Arial"/>
      <w:noProof/>
      <w:sz w:val="22"/>
      <w:lang w:val="en-US" w:eastAsia="en-US"/>
    </w:rPr>
  </w:style>
  <w:style w:type="paragraph" w:customStyle="1" w:styleId="AbsatzTableFormat">
    <w:name w:val="AbsatzTableFormat"/>
    <w:basedOn w:val="a"/>
    <w:autoRedefine/>
    <w:rsid w:val="00605709"/>
    <w:rPr>
      <w:rFonts w:ascii="Arial" w:hAnsi="Arial"/>
      <w:sz w:val="22"/>
      <w:lang w:val="de-DE" w:eastAsia="en-US"/>
    </w:rPr>
  </w:style>
  <w:style w:type="paragraph" w:customStyle="1" w:styleId="BalloonText1">
    <w:name w:val="Balloon Text1"/>
    <w:basedOn w:val="a"/>
    <w:semiHidden/>
    <w:rsid w:val="00605709"/>
    <w:rPr>
      <w:rFonts w:ascii="Tahoma" w:hAnsi="Tahoma" w:cs="Tahoma"/>
      <w:sz w:val="16"/>
      <w:szCs w:val="16"/>
    </w:rPr>
  </w:style>
  <w:style w:type="character" w:customStyle="1" w:styleId="spelle">
    <w:name w:val="spelle"/>
    <w:basedOn w:val="a0"/>
    <w:rsid w:val="00605709"/>
  </w:style>
  <w:style w:type="character" w:customStyle="1" w:styleId="normalwebchar">
    <w:name w:val="normalwebchar"/>
    <w:basedOn w:val="a0"/>
    <w:rsid w:val="00605709"/>
  </w:style>
  <w:style w:type="paragraph" w:customStyle="1" w:styleId="CharCharCharChar">
    <w:name w:val="Char Char Знак Знак Char Char Знак Знак"/>
    <w:basedOn w:val="a"/>
    <w:rsid w:val="00605709"/>
    <w:pPr>
      <w:widowControl w:val="0"/>
      <w:adjustRightInd w:val="0"/>
      <w:spacing w:after="160" w:line="240" w:lineRule="exact"/>
      <w:jc w:val="right"/>
    </w:pPr>
    <w:rPr>
      <w:lang w:val="en-GB" w:eastAsia="en-US"/>
    </w:rPr>
  </w:style>
  <w:style w:type="character" w:customStyle="1" w:styleId="23">
    <w:name w:val="Основной текст с отступом 2 Знак"/>
    <w:rsid w:val="00605709"/>
    <w:rPr>
      <w:lang w:val="ru-RU" w:eastAsia="ru-RU" w:bidi="ar-SA"/>
    </w:rPr>
  </w:style>
  <w:style w:type="character" w:styleId="af1">
    <w:name w:val="FollowedHyperlink"/>
    <w:semiHidden/>
    <w:rsid w:val="00605709"/>
    <w:rPr>
      <w:color w:val="800080"/>
      <w:u w:val="single"/>
    </w:rPr>
  </w:style>
  <w:style w:type="paragraph" w:styleId="af2">
    <w:name w:val="endnote text"/>
    <w:basedOn w:val="a"/>
    <w:semiHidden/>
    <w:rsid w:val="00605709"/>
  </w:style>
  <w:style w:type="character" w:customStyle="1" w:styleId="af3">
    <w:name w:val="Текст концевой сноски Знак"/>
    <w:basedOn w:val="a0"/>
    <w:rsid w:val="00605709"/>
  </w:style>
  <w:style w:type="character" w:styleId="af4">
    <w:name w:val="endnote reference"/>
    <w:semiHidden/>
    <w:rsid w:val="00605709"/>
    <w:rPr>
      <w:vertAlign w:val="superscript"/>
    </w:rPr>
  </w:style>
  <w:style w:type="paragraph" w:styleId="31">
    <w:name w:val="Body Text Indent 3"/>
    <w:basedOn w:val="a"/>
    <w:semiHidden/>
    <w:rsid w:val="00605709"/>
    <w:pPr>
      <w:spacing w:after="120"/>
      <w:ind w:left="283"/>
    </w:pPr>
    <w:rPr>
      <w:sz w:val="16"/>
      <w:szCs w:val="16"/>
    </w:rPr>
  </w:style>
  <w:style w:type="character" w:styleId="af5">
    <w:name w:val="annotation reference"/>
    <w:basedOn w:val="a0"/>
    <w:semiHidden/>
    <w:rsid w:val="00605709"/>
    <w:rPr>
      <w:sz w:val="16"/>
      <w:szCs w:val="16"/>
    </w:rPr>
  </w:style>
  <w:style w:type="paragraph" w:styleId="af6">
    <w:name w:val="annotation text"/>
    <w:basedOn w:val="a"/>
    <w:semiHidden/>
    <w:rsid w:val="00605709"/>
  </w:style>
  <w:style w:type="paragraph" w:styleId="af7">
    <w:name w:val="annotation subject"/>
    <w:basedOn w:val="af6"/>
    <w:next w:val="af6"/>
    <w:semiHidden/>
    <w:rsid w:val="00605709"/>
    <w:rPr>
      <w:b/>
      <w:bCs/>
    </w:rPr>
  </w:style>
  <w:style w:type="paragraph" w:customStyle="1" w:styleId="13">
    <w:name w:val="Знак1"/>
    <w:basedOn w:val="a"/>
    <w:rsid w:val="00605709"/>
    <w:pPr>
      <w:spacing w:after="160" w:line="240" w:lineRule="exact"/>
    </w:pPr>
    <w:rPr>
      <w:rFonts w:ascii="Verdana" w:hAnsi="Verdana"/>
      <w:sz w:val="24"/>
      <w:szCs w:val="24"/>
      <w:lang w:val="en-US" w:eastAsia="en-US"/>
    </w:rPr>
  </w:style>
  <w:style w:type="paragraph" w:customStyle="1" w:styleId="xl24">
    <w:name w:val="xl24"/>
    <w:basedOn w:val="a"/>
    <w:rsid w:val="00605709"/>
    <w:pPr>
      <w:spacing w:before="100" w:beforeAutospacing="1" w:after="100" w:afterAutospacing="1"/>
    </w:pPr>
    <w:rPr>
      <w:sz w:val="24"/>
      <w:szCs w:val="24"/>
    </w:rPr>
  </w:style>
  <w:style w:type="paragraph" w:customStyle="1" w:styleId="xl25">
    <w:name w:val="xl25"/>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a"/>
    <w:rsid w:val="00605709"/>
    <w:pPr>
      <w:spacing w:before="100" w:beforeAutospacing="1" w:after="100" w:afterAutospacing="1"/>
      <w:jc w:val="center"/>
      <w:textAlignment w:val="center"/>
    </w:pPr>
    <w:rPr>
      <w:sz w:val="24"/>
      <w:szCs w:val="24"/>
    </w:rPr>
  </w:style>
  <w:style w:type="paragraph" w:customStyle="1" w:styleId="xl27">
    <w:name w:val="xl27"/>
    <w:basedOn w:val="a"/>
    <w:rsid w:val="00605709"/>
    <w:pPr>
      <w:spacing w:before="100" w:beforeAutospacing="1" w:after="100" w:afterAutospacing="1"/>
      <w:jc w:val="center"/>
    </w:pPr>
    <w:rPr>
      <w:b/>
      <w:bCs/>
      <w:sz w:val="24"/>
      <w:szCs w:val="24"/>
    </w:rPr>
  </w:style>
  <w:style w:type="paragraph" w:customStyle="1" w:styleId="xl28">
    <w:name w:val="xl28"/>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9">
    <w:name w:val="xl29"/>
    <w:basedOn w:val="a"/>
    <w:rsid w:val="00605709"/>
    <w:pPr>
      <w:spacing w:before="100" w:beforeAutospacing="1" w:after="100" w:afterAutospacing="1"/>
      <w:jc w:val="center"/>
      <w:textAlignment w:val="center"/>
    </w:pPr>
    <w:rPr>
      <w:sz w:val="24"/>
      <w:szCs w:val="24"/>
    </w:rPr>
  </w:style>
  <w:style w:type="paragraph" w:customStyle="1" w:styleId="xl30">
    <w:name w:val="xl30"/>
    <w:basedOn w:val="a"/>
    <w:rsid w:val="006057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24"/>
      <w:szCs w:val="24"/>
    </w:rPr>
  </w:style>
  <w:style w:type="paragraph" w:customStyle="1" w:styleId="xl31">
    <w:name w:val="xl31"/>
    <w:basedOn w:val="a"/>
    <w:rsid w:val="006057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24"/>
      <w:szCs w:val="24"/>
    </w:rPr>
  </w:style>
  <w:style w:type="paragraph" w:customStyle="1" w:styleId="xl32">
    <w:name w:val="xl32"/>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4">
    <w:name w:val="xl34"/>
    <w:basedOn w:val="a"/>
    <w:rsid w:val="006057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24"/>
      <w:szCs w:val="24"/>
    </w:rPr>
  </w:style>
  <w:style w:type="paragraph" w:customStyle="1" w:styleId="xl35">
    <w:name w:val="xl35"/>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
    <w:name w:val="xl37"/>
    <w:basedOn w:val="a"/>
    <w:rsid w:val="0060570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4"/>
      <w:szCs w:val="24"/>
    </w:rPr>
  </w:style>
  <w:style w:type="paragraph" w:customStyle="1" w:styleId="xl38">
    <w:name w:val="xl38"/>
    <w:basedOn w:val="a"/>
    <w:rsid w:val="0060570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sz w:val="24"/>
      <w:szCs w:val="24"/>
    </w:rPr>
  </w:style>
  <w:style w:type="paragraph" w:customStyle="1" w:styleId="xl39">
    <w:name w:val="xl39"/>
    <w:basedOn w:val="a"/>
    <w:rsid w:val="006057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24"/>
      <w:szCs w:val="24"/>
    </w:rPr>
  </w:style>
  <w:style w:type="paragraph" w:customStyle="1" w:styleId="xl40">
    <w:name w:val="xl40"/>
    <w:basedOn w:val="a"/>
    <w:rsid w:val="0060570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sz w:val="24"/>
      <w:szCs w:val="24"/>
    </w:rPr>
  </w:style>
  <w:style w:type="paragraph" w:customStyle="1" w:styleId="xl41">
    <w:name w:val="xl41"/>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2">
    <w:name w:val="xl42"/>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3">
    <w:name w:val="xl43"/>
    <w:basedOn w:val="a"/>
    <w:rsid w:val="0060570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b/>
      <w:bCs/>
      <w:sz w:val="24"/>
      <w:szCs w:val="24"/>
    </w:rPr>
  </w:style>
  <w:style w:type="paragraph" w:customStyle="1" w:styleId="xl44">
    <w:name w:val="xl44"/>
    <w:basedOn w:val="a"/>
    <w:rsid w:val="006057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b/>
      <w:bCs/>
      <w:sz w:val="24"/>
      <w:szCs w:val="24"/>
    </w:rPr>
  </w:style>
  <w:style w:type="paragraph" w:customStyle="1" w:styleId="xl45">
    <w:name w:val="xl45"/>
    <w:basedOn w:val="a"/>
    <w:rsid w:val="006057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b/>
      <w:bCs/>
      <w:sz w:val="24"/>
      <w:szCs w:val="24"/>
    </w:rPr>
  </w:style>
  <w:style w:type="paragraph" w:customStyle="1" w:styleId="xl46">
    <w:name w:val="xl46"/>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7">
    <w:name w:val="xl47"/>
    <w:basedOn w:val="a"/>
    <w:rsid w:val="0060570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8">
    <w:name w:val="xl48"/>
    <w:basedOn w:val="a"/>
    <w:rsid w:val="0060570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b/>
      <w:bCs/>
      <w:sz w:val="24"/>
      <w:szCs w:val="24"/>
    </w:rPr>
  </w:style>
  <w:style w:type="paragraph" w:customStyle="1" w:styleId="xl49">
    <w:name w:val="xl49"/>
    <w:basedOn w:val="a"/>
    <w:rsid w:val="0060570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4"/>
      <w:szCs w:val="24"/>
    </w:rPr>
  </w:style>
  <w:style w:type="paragraph" w:customStyle="1" w:styleId="xl50">
    <w:name w:val="xl50"/>
    <w:basedOn w:val="a"/>
    <w:rsid w:val="0060570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b/>
      <w:bCs/>
      <w:sz w:val="24"/>
      <w:szCs w:val="24"/>
    </w:rPr>
  </w:style>
  <w:style w:type="paragraph" w:styleId="af8">
    <w:name w:val="Subtitle"/>
    <w:basedOn w:val="a"/>
    <w:qFormat/>
    <w:rsid w:val="00605709"/>
    <w:pPr>
      <w:suppressAutoHyphens/>
      <w:spacing w:after="60"/>
      <w:jc w:val="center"/>
      <w:outlineLvl w:val="1"/>
    </w:pPr>
    <w:rPr>
      <w:rFonts w:ascii="Arial" w:hAnsi="Arial" w:cs="Arial"/>
      <w:sz w:val="24"/>
      <w:szCs w:val="24"/>
      <w:lang w:eastAsia="ar-SA"/>
    </w:rPr>
  </w:style>
  <w:style w:type="paragraph" w:styleId="af9">
    <w:name w:val="Title"/>
    <w:basedOn w:val="a"/>
    <w:next w:val="af8"/>
    <w:qFormat/>
    <w:rsid w:val="00605709"/>
    <w:pPr>
      <w:suppressAutoHyphens/>
      <w:ind w:left="-567" w:right="43"/>
      <w:jc w:val="center"/>
    </w:pPr>
    <w:rPr>
      <w:rFonts w:ascii="Arial" w:hAnsi="Arial"/>
      <w:sz w:val="32"/>
      <w:lang w:eastAsia="ar-SA"/>
    </w:rPr>
  </w:style>
  <w:style w:type="paragraph" w:customStyle="1" w:styleId="210">
    <w:name w:val="Основной текст 21"/>
    <w:basedOn w:val="a"/>
    <w:rsid w:val="00605709"/>
    <w:pPr>
      <w:suppressAutoHyphens/>
      <w:jc w:val="both"/>
    </w:pPr>
    <w:rPr>
      <w:rFonts w:ascii="Arial" w:hAnsi="Arial"/>
      <w:sz w:val="28"/>
      <w:lang w:eastAsia="ar-SA"/>
    </w:rPr>
  </w:style>
  <w:style w:type="paragraph" w:customStyle="1" w:styleId="14">
    <w:name w:val="1 Знак"/>
    <w:basedOn w:val="a"/>
    <w:rsid w:val="00605709"/>
    <w:pPr>
      <w:spacing w:after="160" w:line="240" w:lineRule="exact"/>
    </w:pPr>
    <w:rPr>
      <w:rFonts w:ascii="Verdana" w:hAnsi="Verdana"/>
      <w:lang w:val="en-US" w:eastAsia="en-US"/>
    </w:rPr>
  </w:style>
  <w:style w:type="paragraph" w:styleId="afa">
    <w:name w:val="List Paragraph"/>
    <w:basedOn w:val="a"/>
    <w:qFormat/>
    <w:rsid w:val="00605709"/>
    <w:pPr>
      <w:ind w:left="708"/>
    </w:pPr>
    <w:rPr>
      <w:sz w:val="24"/>
      <w:szCs w:val="24"/>
    </w:rPr>
  </w:style>
  <w:style w:type="character" w:customStyle="1" w:styleId="afb">
    <w:name w:val="Основной шрифт"/>
    <w:semiHidden/>
    <w:rsid w:val="00605709"/>
  </w:style>
  <w:style w:type="paragraph" w:customStyle="1" w:styleId="310">
    <w:name w:val="Основной текст 31"/>
    <w:basedOn w:val="a"/>
    <w:rsid w:val="00605709"/>
    <w:pPr>
      <w:suppressAutoHyphens/>
      <w:spacing w:after="120"/>
    </w:pPr>
    <w:rPr>
      <w:sz w:val="16"/>
      <w:szCs w:val="16"/>
      <w:lang w:eastAsia="ar-SA"/>
    </w:rPr>
  </w:style>
  <w:style w:type="paragraph" w:customStyle="1" w:styleId="211">
    <w:name w:val="Основной текст с отступом 21"/>
    <w:basedOn w:val="a"/>
    <w:rsid w:val="00605709"/>
    <w:pPr>
      <w:suppressAutoHyphens/>
      <w:spacing w:after="120" w:line="480" w:lineRule="auto"/>
      <w:ind w:left="283"/>
    </w:pPr>
    <w:rPr>
      <w:sz w:val="24"/>
      <w:szCs w:val="24"/>
      <w:lang w:eastAsia="ar-SA"/>
    </w:rPr>
  </w:style>
  <w:style w:type="paragraph" w:customStyle="1" w:styleId="311">
    <w:name w:val="Основной текст с отступом 31"/>
    <w:basedOn w:val="a"/>
    <w:rsid w:val="00605709"/>
    <w:pPr>
      <w:suppressAutoHyphens/>
      <w:spacing w:after="120"/>
      <w:ind w:left="283"/>
    </w:pPr>
    <w:rPr>
      <w:sz w:val="16"/>
      <w:szCs w:val="16"/>
      <w:lang w:eastAsia="ar-SA"/>
    </w:rPr>
  </w:style>
  <w:style w:type="paragraph" w:customStyle="1" w:styleId="ConsPlusNonformat">
    <w:name w:val="ConsPlusNonformat"/>
    <w:rsid w:val="00605709"/>
    <w:pPr>
      <w:autoSpaceDE w:val="0"/>
      <w:autoSpaceDN w:val="0"/>
      <w:adjustRightInd w:val="0"/>
    </w:pPr>
    <w:rPr>
      <w:rFonts w:ascii="Courier New" w:hAnsi="Courier New" w:cs="Courier New"/>
    </w:rPr>
  </w:style>
  <w:style w:type="paragraph" w:customStyle="1" w:styleId="afc">
    <w:name w:val="Стиль Знак Знак Знак Знак"/>
    <w:basedOn w:val="a"/>
    <w:autoRedefine/>
    <w:rsid w:val="001F3682"/>
    <w:pPr>
      <w:tabs>
        <w:tab w:val="left" w:pos="2160"/>
      </w:tabs>
      <w:spacing w:before="120" w:line="240" w:lineRule="exact"/>
      <w:jc w:val="both"/>
    </w:pPr>
    <w:rPr>
      <w:noProof/>
      <w:sz w:val="24"/>
      <w:szCs w:val="24"/>
      <w:lang w:val="en-US"/>
    </w:rPr>
  </w:style>
</w:styles>
</file>

<file path=word/webSettings.xml><?xml version="1.0" encoding="utf-8"?>
<w:webSettings xmlns:r="http://schemas.openxmlformats.org/officeDocument/2006/relationships" xmlns:w="http://schemas.openxmlformats.org/wordprocessingml/2006/main">
  <w:divs>
    <w:div w:id="926842392">
      <w:bodyDiv w:val="1"/>
      <w:marLeft w:val="0"/>
      <w:marRight w:val="0"/>
      <w:marTop w:val="0"/>
      <w:marBottom w:val="0"/>
      <w:divBdr>
        <w:top w:val="none" w:sz="0" w:space="0" w:color="auto"/>
        <w:left w:val="none" w:sz="0" w:space="0" w:color="auto"/>
        <w:bottom w:val="none" w:sz="0" w:space="0" w:color="auto"/>
        <w:right w:val="none" w:sz="0" w:space="0" w:color="auto"/>
      </w:divBdr>
    </w:div>
    <w:div w:id="135195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12</Pages>
  <Words>4618</Words>
  <Characters>26327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30884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olgapeo</cp:lastModifiedBy>
  <cp:revision>54</cp:revision>
  <cp:lastPrinted>2011-07-04T05:57:00Z</cp:lastPrinted>
  <dcterms:created xsi:type="dcterms:W3CDTF">2011-06-23T09:10:00Z</dcterms:created>
  <dcterms:modified xsi:type="dcterms:W3CDTF">2011-07-04T05:57:00Z</dcterms:modified>
</cp:coreProperties>
</file>