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FA" w:rsidRDefault="002A7BFA" w:rsidP="00217A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2B0606" w:rsidRDefault="002B0606" w:rsidP="002B060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B0606" w:rsidRDefault="002B0606" w:rsidP="002B0606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2B0606" w:rsidRDefault="002B0606" w:rsidP="002B0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2B0606" w:rsidRDefault="002B0606" w:rsidP="002B0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дежурного общественного центра</w:t>
      </w:r>
      <w:r w:rsidR="00217A1F">
        <w:rPr>
          <w:b/>
          <w:sz w:val="28"/>
          <w:szCs w:val="28"/>
        </w:rPr>
        <w:t>, расположенного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2B0606" w:rsidRDefault="002B0606" w:rsidP="002B0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ул. Л.Шатрова,34</w:t>
      </w:r>
    </w:p>
    <w:p w:rsidR="002B0606" w:rsidRDefault="002B0606" w:rsidP="002B0606">
      <w:pPr>
        <w:jc w:val="both"/>
        <w:rPr>
          <w:b/>
          <w:bCs/>
          <w:szCs w:val="28"/>
          <w:u w:val="single"/>
        </w:rPr>
      </w:pPr>
    </w:p>
    <w:p w:rsidR="002B0606" w:rsidRDefault="002B0606" w:rsidP="002B060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217A1F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2B0606" w:rsidRDefault="002B0606" w:rsidP="002B0606">
      <w:pPr>
        <w:jc w:val="both"/>
        <w:rPr>
          <w:szCs w:val="28"/>
          <w:u w:val="single"/>
        </w:rPr>
      </w:pPr>
      <w:r>
        <w:rPr>
          <w:szCs w:val="28"/>
        </w:rPr>
        <w:t>С  01.08.2011 по 31.12.2011</w:t>
      </w:r>
    </w:p>
    <w:p w:rsidR="002B0606" w:rsidRDefault="002B0606" w:rsidP="002B0606">
      <w:pPr>
        <w:jc w:val="both"/>
        <w:rPr>
          <w:b/>
          <w:bCs/>
          <w:szCs w:val="28"/>
          <w:u w:val="single"/>
        </w:rPr>
      </w:pPr>
    </w:p>
    <w:p w:rsidR="002B0606" w:rsidRDefault="002B0606" w:rsidP="002B060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217A1F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ул.Л.Шатрова,34</w:t>
      </w:r>
    </w:p>
    <w:p w:rsidR="002B0606" w:rsidRDefault="002B0606" w:rsidP="002B0606">
      <w:pPr>
        <w:jc w:val="both"/>
        <w:rPr>
          <w:b/>
          <w:bCs/>
          <w:szCs w:val="28"/>
          <w:u w:val="single"/>
        </w:rPr>
      </w:pPr>
    </w:p>
    <w:p w:rsidR="002B0606" w:rsidRDefault="002B0606" w:rsidP="002B0606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217A1F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2B0606" w:rsidRDefault="002B0606" w:rsidP="002B0606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2B0606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2B0606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2B0606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2B0606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2B0606" w:rsidRDefault="002B0606" w:rsidP="002B0606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2B0606" w:rsidRDefault="002B0606" w:rsidP="002B0606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2B0606" w:rsidRDefault="002B0606" w:rsidP="002B060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</w:t>
      </w:r>
      <w:r w:rsidR="009A72B7">
        <w:rPr>
          <w:color w:val="333333"/>
        </w:rPr>
        <w:t>емя работы общественного центра.</w:t>
      </w:r>
    </w:p>
    <w:p w:rsidR="009A72B7" w:rsidRDefault="009A72B7" w:rsidP="002B060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2B0606" w:rsidRDefault="002B0606" w:rsidP="002B0606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A641B7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Л.Шатрова,34 -  </w:t>
      </w:r>
      <w:r w:rsidR="00015B7E">
        <w:rPr>
          <w:szCs w:val="28"/>
        </w:rPr>
        <w:t>119,3</w:t>
      </w:r>
      <w:r>
        <w:rPr>
          <w:szCs w:val="28"/>
        </w:rPr>
        <w:t xml:space="preserve"> кв.м.; </w:t>
      </w:r>
    </w:p>
    <w:p w:rsidR="002B0606" w:rsidRDefault="002B0606" w:rsidP="002B0606">
      <w:pPr>
        <w:jc w:val="both"/>
        <w:rPr>
          <w:szCs w:val="28"/>
        </w:rPr>
      </w:pPr>
    </w:p>
    <w:p w:rsidR="002A7BFA" w:rsidRDefault="002A7BFA" w:rsidP="002B0606">
      <w:pPr>
        <w:jc w:val="both"/>
        <w:rPr>
          <w:szCs w:val="28"/>
        </w:rPr>
      </w:pP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606"/>
    <w:rsid w:val="00015B7E"/>
    <w:rsid w:val="000A67E4"/>
    <w:rsid w:val="000E1663"/>
    <w:rsid w:val="00217A1F"/>
    <w:rsid w:val="002A7BFA"/>
    <w:rsid w:val="002B0606"/>
    <w:rsid w:val="00412CF7"/>
    <w:rsid w:val="00425282"/>
    <w:rsid w:val="00546CD0"/>
    <w:rsid w:val="00615157"/>
    <w:rsid w:val="006A299B"/>
    <w:rsid w:val="009A72B7"/>
    <w:rsid w:val="00A641B7"/>
    <w:rsid w:val="00E46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060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1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1046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6</cp:revision>
  <cp:lastPrinted>2011-06-30T09:32:00Z</cp:lastPrinted>
  <dcterms:created xsi:type="dcterms:W3CDTF">2011-06-22T04:30:00Z</dcterms:created>
  <dcterms:modified xsi:type="dcterms:W3CDTF">2011-07-06T05:19:00Z</dcterms:modified>
</cp:coreProperties>
</file>