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25E" w:rsidRPr="00775D7C" w:rsidRDefault="008A225E" w:rsidP="008A225E">
      <w:pPr>
        <w:jc w:val="right"/>
        <w:rPr>
          <w:sz w:val="28"/>
          <w:szCs w:val="28"/>
        </w:rPr>
      </w:pPr>
      <w:r w:rsidRPr="00775D7C">
        <w:rPr>
          <w:sz w:val="28"/>
          <w:szCs w:val="28"/>
        </w:rPr>
        <w:t>Приложение № 1</w:t>
      </w:r>
    </w:p>
    <w:p w:rsidR="008A225E" w:rsidRDefault="008A225E" w:rsidP="008A225E">
      <w:pPr>
        <w:jc w:val="right"/>
        <w:rPr>
          <w:b/>
          <w:sz w:val="28"/>
          <w:szCs w:val="28"/>
        </w:rPr>
      </w:pPr>
      <w:r w:rsidRPr="00775D7C">
        <w:rPr>
          <w:sz w:val="28"/>
          <w:szCs w:val="28"/>
        </w:rPr>
        <w:t>к извещению</w:t>
      </w:r>
    </w:p>
    <w:p w:rsidR="00775D7C" w:rsidRDefault="00775D7C" w:rsidP="008A225E">
      <w:pPr>
        <w:jc w:val="center"/>
        <w:rPr>
          <w:b/>
          <w:sz w:val="28"/>
          <w:szCs w:val="28"/>
        </w:rPr>
      </w:pPr>
    </w:p>
    <w:p w:rsidR="008A225E" w:rsidRDefault="008A225E" w:rsidP="008A22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8A225E" w:rsidRDefault="008A225E" w:rsidP="008A22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оказание услуг по обеспечению деятельности общественного центра,  расположенного по ул. Никулина, 41</w:t>
      </w:r>
    </w:p>
    <w:p w:rsidR="008A225E" w:rsidRDefault="008A225E" w:rsidP="008A225E">
      <w:pPr>
        <w:jc w:val="both"/>
        <w:rPr>
          <w:b/>
          <w:bCs/>
          <w:szCs w:val="28"/>
          <w:u w:val="single"/>
        </w:rPr>
      </w:pPr>
    </w:p>
    <w:p w:rsidR="008A225E" w:rsidRDefault="008A225E" w:rsidP="008A225E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>1.Сроки 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 </w:t>
      </w:r>
    </w:p>
    <w:p w:rsidR="008A225E" w:rsidRDefault="008A225E" w:rsidP="008A225E">
      <w:pPr>
        <w:jc w:val="both"/>
        <w:rPr>
          <w:szCs w:val="28"/>
          <w:u w:val="single"/>
        </w:rPr>
      </w:pPr>
      <w:r>
        <w:rPr>
          <w:szCs w:val="28"/>
        </w:rPr>
        <w:t>С 01.08.2011 по 31.12.2011</w:t>
      </w:r>
    </w:p>
    <w:p w:rsidR="008A225E" w:rsidRDefault="008A225E" w:rsidP="008A225E">
      <w:pPr>
        <w:jc w:val="both"/>
        <w:rPr>
          <w:szCs w:val="28"/>
        </w:rPr>
      </w:pPr>
      <w:r>
        <w:rPr>
          <w:b/>
          <w:bCs/>
          <w:szCs w:val="28"/>
          <w:u w:val="single"/>
        </w:rPr>
        <w:t>2.Место оказания услуг</w:t>
      </w:r>
      <w:r>
        <w:rPr>
          <w:szCs w:val="28"/>
          <w:u w:val="single"/>
        </w:rPr>
        <w:t>:</w:t>
      </w:r>
      <w:r>
        <w:rPr>
          <w:szCs w:val="28"/>
        </w:rPr>
        <w:t xml:space="preserve"> помещение общественного центра расположенного по адресу:             </w:t>
      </w:r>
      <w:proofErr w:type="gramStart"/>
      <w:r>
        <w:rPr>
          <w:szCs w:val="28"/>
        </w:rPr>
        <w:t>г</w:t>
      </w:r>
      <w:proofErr w:type="gramEnd"/>
      <w:r>
        <w:rPr>
          <w:szCs w:val="28"/>
        </w:rPr>
        <w:t>. Пермь, Свердловский район, ул. Никулина, 41</w:t>
      </w:r>
    </w:p>
    <w:p w:rsidR="008A225E" w:rsidRDefault="008A225E" w:rsidP="008A225E">
      <w:pPr>
        <w:jc w:val="both"/>
        <w:rPr>
          <w:szCs w:val="28"/>
          <w:u w:val="single"/>
        </w:rPr>
      </w:pPr>
      <w:r>
        <w:rPr>
          <w:b/>
          <w:bCs/>
          <w:szCs w:val="28"/>
          <w:u w:val="single"/>
        </w:rPr>
        <w:t>3.Характеристики и объем оказываемых услуг</w:t>
      </w:r>
      <w:r>
        <w:rPr>
          <w:szCs w:val="28"/>
          <w:u w:val="single"/>
        </w:rPr>
        <w:t>:</w:t>
      </w:r>
    </w:p>
    <w:p w:rsidR="008A225E" w:rsidRDefault="008A225E" w:rsidP="008A225E">
      <w:pPr>
        <w:tabs>
          <w:tab w:val="left" w:pos="180"/>
          <w:tab w:val="left" w:pos="709"/>
          <w:tab w:val="left" w:pos="1080"/>
          <w:tab w:val="left" w:pos="1260"/>
        </w:tabs>
        <w:jc w:val="both"/>
      </w:pPr>
      <w:r>
        <w:t xml:space="preserve">Осуществление административно-хозяйственной деятельности по использованию и обеспечению сохранности помещения общественного центра по адресу: </w:t>
      </w:r>
      <w:r>
        <w:rPr>
          <w:szCs w:val="28"/>
        </w:rPr>
        <w:t>ул</w:t>
      </w:r>
      <w:proofErr w:type="gramStart"/>
      <w:r>
        <w:rPr>
          <w:szCs w:val="28"/>
        </w:rPr>
        <w:t>.Н</w:t>
      </w:r>
      <w:proofErr w:type="gramEnd"/>
      <w:r>
        <w:rPr>
          <w:szCs w:val="28"/>
        </w:rPr>
        <w:t>икулина, 41</w:t>
      </w:r>
      <w:r>
        <w:t>:</w:t>
      </w:r>
    </w:p>
    <w:p w:rsidR="008A225E" w:rsidRDefault="008A225E" w:rsidP="008A225E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Обеспечение надлежащего содержания и эксплуатации помещения и прилегающей территории ОЦ в соответствии с правилами и нормами санитарии и противопожарной защиты;</w:t>
      </w:r>
    </w:p>
    <w:p w:rsidR="008A225E" w:rsidRDefault="008A225E" w:rsidP="008A225E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Обеспечение надлежащего порядка в помещениях, на крыльце и прилегающей территории;</w:t>
      </w:r>
    </w:p>
    <w:p w:rsidR="008A225E" w:rsidRDefault="008A225E" w:rsidP="008A225E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Принятие мер к предотвращению и ликвидации аварийных ситуаций в общественном центре;</w:t>
      </w:r>
    </w:p>
    <w:p w:rsidR="008A225E" w:rsidRDefault="008A225E" w:rsidP="008A225E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Получение счетов, счетов-фактур, актов выполненных работ (услуг) в управляющей компании, эксплуатационных службах и предоставление их в отдел учета и отчетности Заказчика ежемесячно в установленный срок;</w:t>
      </w:r>
    </w:p>
    <w:p w:rsidR="008A225E" w:rsidRDefault="008A225E" w:rsidP="008A225E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Своевременное информирование начальника отдела по работе с общественностью Заказчика о нештатных ситуациях;</w:t>
      </w:r>
    </w:p>
    <w:p w:rsidR="008A225E" w:rsidRDefault="008A225E" w:rsidP="008A225E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предоставление в отдел по работе с общественностью Заказчика 2 экземпляра актов приемки-сдачи оказанных услуг;</w:t>
      </w:r>
    </w:p>
    <w:p w:rsidR="008A225E" w:rsidRDefault="008A225E" w:rsidP="008A225E">
      <w:pPr>
        <w:numPr>
          <w:ilvl w:val="0"/>
          <w:numId w:val="1"/>
        </w:numPr>
        <w:tabs>
          <w:tab w:val="left" w:pos="180"/>
          <w:tab w:val="left" w:pos="709"/>
          <w:tab w:val="left" w:pos="1080"/>
          <w:tab w:val="left" w:pos="1260"/>
        </w:tabs>
        <w:ind w:left="0"/>
        <w:jc w:val="both"/>
      </w:pPr>
      <w:r>
        <w:t>Осуществление контроля  правильности  эксплуатации оргтехники;</w:t>
      </w:r>
    </w:p>
    <w:p w:rsidR="008A225E" w:rsidRDefault="008A225E" w:rsidP="008A225E">
      <w:pPr>
        <w:tabs>
          <w:tab w:val="left" w:pos="180"/>
          <w:tab w:val="left" w:pos="709"/>
          <w:tab w:val="left" w:pos="1080"/>
          <w:tab w:val="left" w:pos="1260"/>
        </w:tabs>
        <w:jc w:val="both"/>
      </w:pPr>
      <w:r>
        <w:tab/>
      </w:r>
      <w:r>
        <w:tab/>
        <w:t>Организационно-методическая деятельность:</w:t>
      </w:r>
    </w:p>
    <w:p w:rsidR="008A225E" w:rsidRDefault="008A225E" w:rsidP="008A225E">
      <w:pPr>
        <w:numPr>
          <w:ilvl w:val="0"/>
          <w:numId w:val="2"/>
        </w:numPr>
        <w:tabs>
          <w:tab w:val="clear" w:pos="720"/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proofErr w:type="gramStart"/>
      <w:r>
        <w:t>Организация доступа к информационным материалам о работе общественных организаций, размещенных в общественным центре;</w:t>
      </w:r>
      <w:proofErr w:type="gramEnd"/>
    </w:p>
    <w:p w:rsidR="008A225E" w:rsidRDefault="008A225E" w:rsidP="008A225E">
      <w:pPr>
        <w:numPr>
          <w:ilvl w:val="0"/>
          <w:numId w:val="2"/>
        </w:numPr>
        <w:tabs>
          <w:tab w:val="clear" w:pos="720"/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r>
        <w:t>Формирование и предоставление в отдел по работе с общественностью администрации района:</w:t>
      </w:r>
    </w:p>
    <w:p w:rsidR="008A225E" w:rsidRDefault="008A225E" w:rsidP="008A225E">
      <w:pPr>
        <w:tabs>
          <w:tab w:val="left" w:pos="0"/>
          <w:tab w:val="left" w:pos="180"/>
          <w:tab w:val="left" w:pos="1080"/>
          <w:tab w:val="left" w:pos="1260"/>
        </w:tabs>
        <w:ind w:hanging="284"/>
        <w:jc w:val="both"/>
      </w:pPr>
      <w:r>
        <w:tab/>
      </w:r>
      <w:r>
        <w:tab/>
      </w:r>
      <w:r>
        <w:tab/>
        <w:t xml:space="preserve">-планов (графиков) работы общественного центра не позднее 20 числа месяца,  </w:t>
      </w:r>
      <w:proofErr w:type="gramStart"/>
      <w:r>
        <w:t>предшествующему</w:t>
      </w:r>
      <w:proofErr w:type="gramEnd"/>
      <w:r>
        <w:t xml:space="preserve"> отчетному</w:t>
      </w:r>
    </w:p>
    <w:p w:rsidR="008A225E" w:rsidRDefault="008A225E" w:rsidP="008A225E">
      <w:pPr>
        <w:tabs>
          <w:tab w:val="left" w:pos="0"/>
          <w:tab w:val="left" w:pos="180"/>
          <w:tab w:val="left" w:pos="1080"/>
          <w:tab w:val="left" w:pos="1260"/>
        </w:tabs>
        <w:ind w:hanging="284"/>
        <w:jc w:val="both"/>
      </w:pPr>
      <w:r>
        <w:tab/>
      </w:r>
      <w:r>
        <w:tab/>
      </w:r>
      <w:r>
        <w:tab/>
        <w:t xml:space="preserve">-отчетов о проведенных мероприятиях в общественном центре до 1 числа месяца, следующего за </w:t>
      </w:r>
      <w:proofErr w:type="gramStart"/>
      <w:r>
        <w:t>отчетным</w:t>
      </w:r>
      <w:proofErr w:type="gramEnd"/>
      <w:r>
        <w:t xml:space="preserve"> </w:t>
      </w:r>
    </w:p>
    <w:p w:rsidR="008A225E" w:rsidRDefault="008A225E" w:rsidP="008A225E">
      <w:pPr>
        <w:numPr>
          <w:ilvl w:val="0"/>
          <w:numId w:val="3"/>
        </w:numPr>
        <w:tabs>
          <w:tab w:val="clear" w:pos="720"/>
          <w:tab w:val="left" w:pos="0"/>
          <w:tab w:val="left" w:pos="180"/>
          <w:tab w:val="num" w:pos="284"/>
          <w:tab w:val="left" w:pos="1080"/>
          <w:tab w:val="left" w:pos="1260"/>
        </w:tabs>
        <w:ind w:left="0" w:hanging="284"/>
        <w:jc w:val="both"/>
      </w:pPr>
      <w:r>
        <w:t>Организация учета посетителей</w:t>
      </w:r>
      <w:r w:rsidR="00775D7C">
        <w:t>;</w:t>
      </w:r>
    </w:p>
    <w:p w:rsidR="008A225E" w:rsidRDefault="008A225E" w:rsidP="008A225E">
      <w:pPr>
        <w:numPr>
          <w:ilvl w:val="0"/>
          <w:numId w:val="4"/>
        </w:numPr>
        <w:tabs>
          <w:tab w:val="left" w:pos="0"/>
          <w:tab w:val="left" w:pos="180"/>
          <w:tab w:val="num" w:pos="284"/>
          <w:tab w:val="left" w:pos="1080"/>
          <w:tab w:val="left" w:pos="1260"/>
        </w:tabs>
        <w:ind w:left="0" w:hanging="284"/>
        <w:jc w:val="both"/>
      </w:pPr>
      <w:r>
        <w:t>Содействие в организации тематических мероприятий, встреч, консультаций, проводимых Заказчиком, другими некоммерческими организациями (далее – НКО), не являющимися пользователями помещений;</w:t>
      </w:r>
    </w:p>
    <w:p w:rsidR="008A225E" w:rsidRDefault="008A225E" w:rsidP="008A225E">
      <w:pPr>
        <w:numPr>
          <w:ilvl w:val="0"/>
          <w:numId w:val="4"/>
        </w:numPr>
        <w:tabs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r>
        <w:t xml:space="preserve">Составление и представление представителю Заказчика графиков использования помещений и имущества ОЦ (проекционное оборудование, компьютеры, Интернет, электронно-правовая система для НКО-пользователей помещений, других НКО, объединений жителей) и контроль  его соблюдения; </w:t>
      </w:r>
    </w:p>
    <w:p w:rsidR="008A225E" w:rsidRDefault="008A225E" w:rsidP="008A225E">
      <w:pPr>
        <w:numPr>
          <w:ilvl w:val="0"/>
          <w:numId w:val="4"/>
        </w:numPr>
        <w:tabs>
          <w:tab w:val="left" w:pos="0"/>
          <w:tab w:val="left" w:pos="180"/>
          <w:tab w:val="num" w:pos="426"/>
          <w:tab w:val="left" w:pos="1080"/>
          <w:tab w:val="left" w:pos="1260"/>
        </w:tabs>
        <w:ind w:left="0" w:hanging="284"/>
        <w:jc w:val="both"/>
      </w:pPr>
      <w:r>
        <w:t>Представляет Заказчику информацию о деятельности ОЦ по его запросу</w:t>
      </w:r>
      <w:r w:rsidR="00775D7C">
        <w:t>.</w:t>
      </w:r>
    </w:p>
    <w:p w:rsidR="00775D7C" w:rsidRDefault="00775D7C" w:rsidP="00775D7C">
      <w:pPr>
        <w:tabs>
          <w:tab w:val="left" w:pos="0"/>
          <w:tab w:val="left" w:pos="180"/>
          <w:tab w:val="left" w:pos="1080"/>
          <w:tab w:val="left" w:pos="1260"/>
        </w:tabs>
        <w:jc w:val="both"/>
      </w:pPr>
    </w:p>
    <w:p w:rsidR="00F8787A" w:rsidRDefault="00F8787A" w:rsidP="00775D7C">
      <w:pPr>
        <w:tabs>
          <w:tab w:val="left" w:pos="0"/>
          <w:tab w:val="left" w:pos="180"/>
          <w:tab w:val="left" w:pos="1080"/>
          <w:tab w:val="left" w:pos="1260"/>
        </w:tabs>
        <w:jc w:val="both"/>
      </w:pPr>
    </w:p>
    <w:p w:rsidR="00546CD0" w:rsidRDefault="00546CD0"/>
    <w:sectPr w:rsidR="00546CD0" w:rsidSect="00546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47604"/>
    <w:multiLevelType w:val="hybridMultilevel"/>
    <w:tmpl w:val="517671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862D53"/>
    <w:multiLevelType w:val="hybridMultilevel"/>
    <w:tmpl w:val="5218CA6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A121DF"/>
    <w:multiLevelType w:val="hybridMultilevel"/>
    <w:tmpl w:val="4CAAA9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07402E"/>
    <w:multiLevelType w:val="hybridMultilevel"/>
    <w:tmpl w:val="8B64F2AC"/>
    <w:lvl w:ilvl="0" w:tplc="04190001">
      <w:start w:val="1"/>
      <w:numFmt w:val="bullet"/>
      <w:lvlText w:val=""/>
      <w:lvlJc w:val="left"/>
      <w:pPr>
        <w:tabs>
          <w:tab w:val="num" w:pos="1418"/>
        </w:tabs>
        <w:ind w:left="141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225E"/>
    <w:rsid w:val="000E1663"/>
    <w:rsid w:val="003862CC"/>
    <w:rsid w:val="00391090"/>
    <w:rsid w:val="004F1B00"/>
    <w:rsid w:val="00546CD0"/>
    <w:rsid w:val="005F3BA6"/>
    <w:rsid w:val="00686233"/>
    <w:rsid w:val="00775D7C"/>
    <w:rsid w:val="008A225E"/>
    <w:rsid w:val="00D25C48"/>
    <w:rsid w:val="00D7079A"/>
    <w:rsid w:val="00F87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62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62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7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356</Words>
  <Characters>2032</Characters>
  <Application>Microsoft Office Word</Application>
  <DocSecurity>0</DocSecurity>
  <Lines>16</Lines>
  <Paragraphs>4</Paragraphs>
  <ScaleCrop>false</ScaleCrop>
  <Company>администрация</Company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kab202-3</dc:creator>
  <cp:keywords/>
  <dc:description/>
  <cp:lastModifiedBy>kab106-3</cp:lastModifiedBy>
  <cp:revision>5</cp:revision>
  <cp:lastPrinted>2011-06-30T09:38:00Z</cp:lastPrinted>
  <dcterms:created xsi:type="dcterms:W3CDTF">2011-06-22T05:43:00Z</dcterms:created>
  <dcterms:modified xsi:type="dcterms:W3CDTF">2011-07-11T04:56:00Z</dcterms:modified>
</cp:coreProperties>
</file>