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2A" w:rsidRDefault="00826F2A" w:rsidP="00826F2A">
      <w:pPr>
        <w:pStyle w:val="ab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826F2A" w:rsidRDefault="00826F2A" w:rsidP="00826F2A">
      <w:pPr>
        <w:pStyle w:val="ab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документации об </w:t>
      </w:r>
      <w:proofErr w:type="gramStart"/>
      <w:r>
        <w:rPr>
          <w:b w:val="0"/>
          <w:sz w:val="24"/>
          <w:szCs w:val="24"/>
        </w:rPr>
        <w:t>открытом</w:t>
      </w:r>
      <w:proofErr w:type="gramEnd"/>
    </w:p>
    <w:p w:rsidR="00826F2A" w:rsidRDefault="00826F2A" w:rsidP="00826F2A">
      <w:pPr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8E28BF" w:rsidRDefault="008E28BF" w:rsidP="00826F2A">
      <w:pPr>
        <w:tabs>
          <w:tab w:val="left" w:pos="6315"/>
        </w:tabs>
        <w:jc w:val="right"/>
        <w:rPr>
          <w:b/>
        </w:rPr>
      </w:pPr>
    </w:p>
    <w:p w:rsidR="008E28BF" w:rsidRDefault="008E28BF" w:rsidP="004754EB">
      <w:pPr>
        <w:jc w:val="center"/>
        <w:rPr>
          <w:b/>
        </w:rPr>
      </w:pPr>
    </w:p>
    <w:p w:rsidR="008E28BF" w:rsidRDefault="008E28BF" w:rsidP="004754EB">
      <w:pPr>
        <w:jc w:val="center"/>
        <w:rPr>
          <w:b/>
        </w:rPr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3C3C71">
      <w:pPr>
        <w:jc w:val="center"/>
      </w:pPr>
      <w:r>
        <w:rPr>
          <w:b/>
        </w:rPr>
        <w:t xml:space="preserve">на выполнение работ по </w:t>
      </w:r>
      <w:r w:rsidR="003C3C71">
        <w:rPr>
          <w:b/>
        </w:rPr>
        <w:t>замене магистрали ХГВС и канализации</w:t>
      </w:r>
      <w:r w:rsidR="006B0D7B">
        <w:rPr>
          <w:b/>
        </w:rPr>
        <w:t xml:space="preserve"> </w:t>
      </w:r>
      <w:r w:rsidR="003C3C71">
        <w:rPr>
          <w:b/>
        </w:rPr>
        <w:t>в Поликлинике</w:t>
      </w:r>
      <w:r>
        <w:rPr>
          <w:b/>
        </w:rPr>
        <w:t xml:space="preserve"> №</w:t>
      </w:r>
      <w:r w:rsidR="003C3C71">
        <w:rPr>
          <w:b/>
        </w:rPr>
        <w:t xml:space="preserve">2  </w:t>
      </w:r>
      <w:r>
        <w:rPr>
          <w:b/>
        </w:rPr>
        <w:t xml:space="preserve"> МУЗ «ГКП №4» по адресу:</w:t>
      </w:r>
      <w:r w:rsidR="006B0D7B">
        <w:rPr>
          <w:b/>
        </w:rPr>
        <w:t xml:space="preserve">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3C3C71">
        <w:rPr>
          <w:b/>
        </w:rPr>
        <w:t>Транспортная, 27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</w:t>
      </w:r>
      <w:r w:rsidR="00A91F20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A91F20" w:rsidRDefault="004754EB" w:rsidP="00A91F20">
      <w:pPr>
        <w:shd w:val="clear" w:color="auto" w:fill="FFFFFF"/>
        <w:tabs>
          <w:tab w:val="left" w:pos="720"/>
        </w:tabs>
        <w:jc w:val="both"/>
        <w:rPr>
          <w:szCs w:val="28"/>
        </w:rPr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>Требования к выполняем</w:t>
      </w:r>
      <w:r w:rsidR="00A91F20">
        <w:rPr>
          <w:b/>
        </w:rPr>
        <w:t>ым</w:t>
      </w:r>
      <w:r>
        <w:rPr>
          <w:b/>
        </w:rPr>
        <w:t xml:space="preserve"> работ</w:t>
      </w:r>
      <w:r w:rsidR="00A91F20">
        <w:rPr>
          <w:b/>
        </w:rPr>
        <w:t>ам</w:t>
      </w:r>
      <w:r>
        <w:rPr>
          <w:b/>
        </w:rPr>
        <w:t xml:space="preserve">: </w:t>
      </w:r>
      <w:r>
        <w:t>р</w:t>
      </w:r>
      <w:r>
        <w:rPr>
          <w:szCs w:val="28"/>
        </w:rPr>
        <w:t xml:space="preserve">аботы по </w:t>
      </w:r>
      <w:r w:rsidR="00CE0267">
        <w:rPr>
          <w:szCs w:val="28"/>
        </w:rPr>
        <w:t>замене магистрали ХГВС и канализации в здании</w:t>
      </w:r>
      <w:r>
        <w:rPr>
          <w:szCs w:val="28"/>
        </w:rPr>
        <w:t xml:space="preserve"> Поликлиники №</w:t>
      </w:r>
      <w:r w:rsidR="00A91F20">
        <w:rPr>
          <w:szCs w:val="28"/>
        </w:rPr>
        <w:t>2</w:t>
      </w:r>
      <w:r>
        <w:rPr>
          <w:szCs w:val="28"/>
        </w:rPr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</w:p>
    <w:p w:rsidR="00A91F20" w:rsidRDefault="006A40B3" w:rsidP="00A91F20">
      <w:pPr>
        <w:shd w:val="clear" w:color="auto" w:fill="FFFFFF"/>
        <w:tabs>
          <w:tab w:val="left" w:pos="720"/>
        </w:tabs>
        <w:jc w:val="both"/>
        <w:rPr>
          <w:szCs w:val="28"/>
        </w:rPr>
      </w:pPr>
      <w:proofErr w:type="spellStart"/>
      <w:r>
        <w:rPr>
          <w:szCs w:val="28"/>
        </w:rPr>
        <w:t>СНиП</w:t>
      </w:r>
      <w:proofErr w:type="spellEnd"/>
      <w:r>
        <w:rPr>
          <w:szCs w:val="28"/>
        </w:rPr>
        <w:t xml:space="preserve"> 3.01.01-85* «Организация строительного производства</w:t>
      </w:r>
      <w:r w:rsidR="00BB356F">
        <w:rPr>
          <w:szCs w:val="28"/>
        </w:rPr>
        <w:t>»</w:t>
      </w:r>
      <w:r w:rsidR="00A91F20">
        <w:rPr>
          <w:szCs w:val="28"/>
        </w:rPr>
        <w:t>,</w:t>
      </w:r>
      <w:r w:rsidR="00BB356F">
        <w:rPr>
          <w:szCs w:val="28"/>
        </w:rPr>
        <w:t xml:space="preserve"> </w:t>
      </w:r>
    </w:p>
    <w:p w:rsidR="00A91F20" w:rsidRDefault="00C45ACD" w:rsidP="00A91F20">
      <w:pPr>
        <w:shd w:val="clear" w:color="auto" w:fill="FFFFFF"/>
        <w:tabs>
          <w:tab w:val="left" w:pos="720"/>
        </w:tabs>
        <w:jc w:val="both"/>
        <w:rPr>
          <w:szCs w:val="28"/>
        </w:rPr>
      </w:pPr>
      <w:proofErr w:type="spellStart"/>
      <w:r>
        <w:rPr>
          <w:szCs w:val="28"/>
        </w:rPr>
        <w:t>СНиП</w:t>
      </w:r>
      <w:proofErr w:type="spellEnd"/>
      <w:r>
        <w:rPr>
          <w:szCs w:val="28"/>
        </w:rPr>
        <w:t xml:space="preserve"> </w:t>
      </w:r>
      <w:r w:rsidR="006A40B3">
        <w:rPr>
          <w:szCs w:val="28"/>
        </w:rPr>
        <w:t>2.04.01-85*</w:t>
      </w:r>
      <w:r>
        <w:rPr>
          <w:szCs w:val="28"/>
        </w:rPr>
        <w:t xml:space="preserve"> «</w:t>
      </w:r>
      <w:r w:rsidR="006A40B3">
        <w:rPr>
          <w:szCs w:val="28"/>
        </w:rPr>
        <w:t xml:space="preserve">Внутренний водопровод и канализация зданий»,  </w:t>
      </w:r>
    </w:p>
    <w:p w:rsidR="00BB356F" w:rsidRDefault="00C45ACD" w:rsidP="00A91F20">
      <w:pPr>
        <w:shd w:val="clear" w:color="auto" w:fill="FFFFFF"/>
        <w:tabs>
          <w:tab w:val="left" w:pos="720"/>
        </w:tabs>
        <w:jc w:val="both"/>
        <w:rPr>
          <w:bCs/>
        </w:rPr>
      </w:pPr>
      <w:proofErr w:type="spellStart"/>
      <w:r>
        <w:rPr>
          <w:szCs w:val="28"/>
        </w:rPr>
        <w:t>СНиП</w:t>
      </w:r>
      <w:proofErr w:type="spellEnd"/>
      <w:r>
        <w:rPr>
          <w:szCs w:val="28"/>
        </w:rPr>
        <w:t xml:space="preserve"> 3.0</w:t>
      </w:r>
      <w:r w:rsidR="006A40B3">
        <w:rPr>
          <w:szCs w:val="28"/>
        </w:rPr>
        <w:t>5.01-</w:t>
      </w:r>
      <w:r>
        <w:rPr>
          <w:szCs w:val="28"/>
        </w:rPr>
        <w:t>8</w:t>
      </w:r>
      <w:r w:rsidR="006A40B3">
        <w:rPr>
          <w:szCs w:val="28"/>
        </w:rPr>
        <w:t xml:space="preserve">5 </w:t>
      </w:r>
      <w:r w:rsidR="00A91F20">
        <w:rPr>
          <w:bCs/>
        </w:rPr>
        <w:t>«</w:t>
      </w:r>
      <w:r w:rsidR="006A40B3">
        <w:rPr>
          <w:bCs/>
        </w:rPr>
        <w:t>Внутренние санитарно-технические системы»</w:t>
      </w:r>
      <w:r w:rsidR="00BB356F">
        <w:rPr>
          <w:bCs/>
        </w:rPr>
        <w:t xml:space="preserve">  </w:t>
      </w:r>
    </w:p>
    <w:p w:rsidR="00BB356F" w:rsidRDefault="00BB356F" w:rsidP="00BB356F">
      <w:pPr>
        <w:shd w:val="clear" w:color="auto" w:fill="FFFFFF"/>
        <w:tabs>
          <w:tab w:val="left" w:pos="720"/>
        </w:tabs>
        <w:rPr>
          <w:bCs/>
        </w:rPr>
      </w:pPr>
      <w:r>
        <w:rPr>
          <w:bCs/>
        </w:rPr>
        <w:t>65-04 ТК Технологическая карта на монтаж внутренних систем водоснабжен</w:t>
      </w:r>
      <w:r w:rsidR="00A91F20">
        <w:rPr>
          <w:bCs/>
        </w:rPr>
        <w:t xml:space="preserve">ия жилых и общественных зданий </w:t>
      </w:r>
    </w:p>
    <w:p w:rsidR="004754EB" w:rsidRPr="00CE0267" w:rsidRDefault="00BB356F" w:rsidP="00BB356F">
      <w:pPr>
        <w:shd w:val="clear" w:color="auto" w:fill="FFFFFF"/>
        <w:tabs>
          <w:tab w:val="left" w:pos="720"/>
        </w:tabs>
        <w:rPr>
          <w:bCs/>
        </w:rPr>
      </w:pPr>
      <w:proofErr w:type="spellStart"/>
      <w:r>
        <w:rPr>
          <w:bCs/>
        </w:rPr>
        <w:t>СанПиН</w:t>
      </w:r>
      <w:proofErr w:type="spellEnd"/>
      <w:r>
        <w:rPr>
          <w:bCs/>
        </w:rPr>
        <w:t xml:space="preserve"> 2.1.3.2630-10 «Санитарно - эпидемиологические требования к организациям</w:t>
      </w:r>
      <w:r w:rsidR="00A91F20">
        <w:rPr>
          <w:bCs/>
        </w:rPr>
        <w:t>,</w:t>
      </w:r>
      <w:r>
        <w:rPr>
          <w:bCs/>
        </w:rPr>
        <w:t xml:space="preserve"> </w:t>
      </w:r>
      <w:proofErr w:type="gramStart"/>
      <w:r>
        <w:rPr>
          <w:bCs/>
        </w:rPr>
        <w:t>осуществляющих</w:t>
      </w:r>
      <w:proofErr w:type="gramEnd"/>
      <w:r>
        <w:rPr>
          <w:bCs/>
        </w:rPr>
        <w:t xml:space="preserve"> медицинскую деятельность»</w:t>
      </w:r>
      <w:r w:rsidR="00A91F20">
        <w:rPr>
          <w:bCs/>
        </w:rPr>
        <w:t xml:space="preserve"> </w:t>
      </w:r>
      <w:r w:rsidR="004754EB">
        <w:t>"Безопасность труда в строительстве.</w:t>
      </w:r>
      <w:r w:rsidR="008E28BF">
        <w:t xml:space="preserve">    </w:t>
      </w:r>
      <w:r w:rsidR="004754EB">
        <w:t xml:space="preserve"> Часть 2. Строительное производство", а так же иным </w:t>
      </w:r>
      <w:proofErr w:type="spellStart"/>
      <w:r w:rsidR="004754EB">
        <w:t>ГОСТам</w:t>
      </w:r>
      <w:proofErr w:type="spellEnd"/>
      <w:r w:rsidR="004754EB">
        <w:t xml:space="preserve">, </w:t>
      </w:r>
      <w:proofErr w:type="spellStart"/>
      <w:r w:rsidR="004754EB">
        <w:t>СНиПам</w:t>
      </w:r>
      <w:proofErr w:type="spellEnd"/>
      <w:r w:rsidR="004754EB">
        <w:t xml:space="preserve"> и правилам безопасности, регламентирующих осуществление </w:t>
      </w:r>
      <w:r w:rsidR="006A40B3">
        <w:t>сантехнических работ</w:t>
      </w:r>
      <w:r w:rsidR="004754EB">
        <w:t>.</w:t>
      </w:r>
    </w:p>
    <w:p w:rsidR="004754EB" w:rsidRDefault="0000491D" w:rsidP="004754EB">
      <w:pPr>
        <w:tabs>
          <w:tab w:val="left" w:pos="1080"/>
        </w:tabs>
        <w:jc w:val="both"/>
      </w:pPr>
      <w:r>
        <w:t xml:space="preserve">    </w:t>
      </w: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3C3C71">
        <w:rPr>
          <w:color w:val="000000"/>
        </w:rPr>
        <w:t>2</w:t>
      </w:r>
      <w:r>
        <w:rPr>
          <w:bCs/>
          <w:sz w:val="22"/>
          <w:szCs w:val="22"/>
        </w:rPr>
        <w:t xml:space="preserve"> МУЗ «ГКП №4», </w:t>
      </w:r>
      <w:r w:rsidR="0000491D">
        <w:rPr>
          <w:bCs/>
          <w:sz w:val="22"/>
          <w:szCs w:val="22"/>
        </w:rPr>
        <w:t xml:space="preserve">расположена 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proofErr w:type="gramStart"/>
      <w:r>
        <w:t>г</w:t>
      </w:r>
      <w:proofErr w:type="gramEnd"/>
      <w:r>
        <w:t xml:space="preserve">. Пермь, ул. </w:t>
      </w:r>
      <w:r w:rsidR="003C3C71">
        <w:t>Транспортная, 27</w:t>
      </w:r>
      <w:r w:rsidR="00A91F20">
        <w:t>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64"/>
        <w:gridCol w:w="1967"/>
        <w:gridCol w:w="1932"/>
      </w:tblGrid>
      <w:tr w:rsidR="004754EB" w:rsidTr="00A91F20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20" w:rsidRDefault="00A91F20" w:rsidP="00A91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754EB" w:rsidRDefault="004754EB" w:rsidP="00A91F2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Default="004754EB" w:rsidP="00A91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Default="004754EB" w:rsidP="00A91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Default="004754EB" w:rsidP="00A91F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D30D6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3C3C7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ХГВС</w:t>
            </w:r>
          </w:p>
        </w:tc>
      </w:tr>
      <w:tr w:rsidR="004754EB" w:rsidTr="00D30D61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3C3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трубопроводов из водопроводных труб диаметром до 32 мм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3C3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3C3C7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1,48</w:t>
            </w:r>
          </w:p>
        </w:tc>
      </w:tr>
      <w:tr w:rsidR="004754EB" w:rsidTr="00D30D61">
        <w:trPr>
          <w:trHeight w:val="968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C3C71">
              <w:rPr>
                <w:sz w:val="22"/>
                <w:szCs w:val="22"/>
              </w:rPr>
              <w:t>рокладка трубопроводов водоснабжения из напорных полиэтиленовых труб низкого давления среднего типа</w:t>
            </w:r>
            <w:r>
              <w:rPr>
                <w:sz w:val="22"/>
                <w:szCs w:val="22"/>
              </w:rPr>
              <w:t xml:space="preserve"> наружным диаметром 32мм</w:t>
            </w:r>
            <w:r w:rsidR="00D0142F">
              <w:rPr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</w:t>
            </w:r>
            <w:r w:rsidR="00D30D61">
              <w:rPr>
                <w:sz w:val="22"/>
                <w:szCs w:val="22"/>
              </w:rPr>
              <w:t>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</w:t>
            </w:r>
          </w:p>
        </w:tc>
      </w:tr>
      <w:tr w:rsidR="006B0D7B" w:rsidTr="00D30D61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трубопроводов водоснабжения из напорных полиэтиленовых труб низкого давления среднего типа наружным диаметром 20мм</w:t>
            </w:r>
            <w:r w:rsidR="00D0142F">
              <w:rPr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100м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30D61">
              <w:rPr>
                <w:sz w:val="22"/>
                <w:szCs w:val="22"/>
              </w:rPr>
              <w:t>6</w:t>
            </w:r>
          </w:p>
        </w:tc>
      </w:tr>
      <w:tr w:rsidR="006B0D7B" w:rsidTr="00D30D61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Смена </w:t>
            </w:r>
            <w:r w:rsidR="00D30D61">
              <w:rPr>
                <w:sz w:val="22"/>
                <w:szCs w:val="22"/>
              </w:rPr>
              <w:t>моек на одно отделение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1прибор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B0D7B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Смена моек на два отделения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1прибор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B0D7B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6B0D7B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Смена </w:t>
            </w:r>
            <w:r w:rsidR="00D30D61">
              <w:rPr>
                <w:sz w:val="22"/>
                <w:szCs w:val="22"/>
              </w:rPr>
              <w:t>раковин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1прибор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7B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30D61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Смена смесителей без душевой сетки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004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D30D6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30D61" w:rsidTr="000434C6">
        <w:trPr>
          <w:trHeight w:val="277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Pr="00D30D61" w:rsidRDefault="00D30D61" w:rsidP="00D30D61">
            <w:pPr>
              <w:jc w:val="center"/>
              <w:rPr>
                <w:b/>
                <w:sz w:val="22"/>
                <w:szCs w:val="22"/>
              </w:rPr>
            </w:pPr>
            <w:r w:rsidRPr="00D30D61">
              <w:rPr>
                <w:b/>
                <w:sz w:val="22"/>
                <w:szCs w:val="22"/>
              </w:rPr>
              <w:t>Канализация</w:t>
            </w:r>
          </w:p>
        </w:tc>
      </w:tr>
      <w:tr w:rsidR="00D30D61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трубопроводов из чугунных канализационных труб диаметром 50 мм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0,365</w:t>
            </w:r>
          </w:p>
        </w:tc>
      </w:tr>
      <w:tr w:rsidR="00D30D61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D30D61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трубопроводов из чугунных канализационных труб диаметром 100</w:t>
            </w:r>
            <w:r w:rsidR="004E502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4E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D61" w:rsidRDefault="004E502D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0,025</w:t>
            </w:r>
          </w:p>
        </w:tc>
      </w:tr>
      <w:tr w:rsidR="004E502D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трубопроводов канализации из полиэтиленовых труб высокой плотности диаметром 50 мм</w:t>
            </w:r>
            <w:r w:rsidR="00D0142F">
              <w:rPr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0,365</w:t>
            </w:r>
          </w:p>
        </w:tc>
      </w:tr>
      <w:tr w:rsidR="004E502D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4E50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трубопроводов канализации из полиэтиленовых труб высокой плотности диаметром 100 мм</w:t>
            </w:r>
            <w:r w:rsidR="00D0142F">
              <w:rPr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0,025</w:t>
            </w:r>
          </w:p>
        </w:tc>
      </w:tr>
      <w:tr w:rsidR="004E502D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4E50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Пробивка в бетонных стенах и полах толщиной  100 мм отверстий площадью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</w:t>
            </w:r>
            <w:proofErr w:type="gramEnd"/>
            <w:r>
              <w:rPr>
                <w:sz w:val="22"/>
                <w:szCs w:val="22"/>
              </w:rPr>
              <w:t>о 100 см2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71F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отверстий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4E502D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4E502D" w:rsidTr="00D30D61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E71FBB" w:rsidP="00391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E71FBB" w:rsidP="00D30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Заделка отверстий, гнезд и борозд в перекрытиях железобетонных площадью до 0,1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E71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м3 заделки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2D" w:rsidRDefault="00E71FBB" w:rsidP="006B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0,1298</w:t>
            </w:r>
          </w:p>
        </w:tc>
      </w:tr>
    </w:tbl>
    <w:p w:rsidR="004754EB" w:rsidRDefault="00D0142F" w:rsidP="00D0142F">
      <w:pPr>
        <w:pStyle w:val="a6"/>
        <w:numPr>
          <w:ilvl w:val="0"/>
          <w:numId w:val="4"/>
        </w:numPr>
        <w:tabs>
          <w:tab w:val="left" w:pos="1095"/>
        </w:tabs>
        <w:jc w:val="both"/>
      </w:pPr>
      <w:r>
        <w:t>Предусмотре</w:t>
      </w:r>
      <w:r w:rsidR="00A80332">
        <w:t xml:space="preserve">ть вывоз мусора с объекта </w:t>
      </w:r>
      <w:r w:rsidR="00A91F20">
        <w:t xml:space="preserve"> силами П</w:t>
      </w:r>
      <w:r>
        <w:t>одрядчика.</w:t>
      </w:r>
    </w:p>
    <w:p w:rsidR="00D0142F" w:rsidRPr="00D0142F" w:rsidRDefault="00D0142F" w:rsidP="00D0142F">
      <w:pPr>
        <w:tabs>
          <w:tab w:val="left" w:pos="720"/>
          <w:tab w:val="left" w:pos="1080"/>
        </w:tabs>
        <w:ind w:left="568"/>
        <w:jc w:val="both"/>
      </w:pPr>
    </w:p>
    <w:p w:rsidR="00E71FBB" w:rsidRDefault="004754EB" w:rsidP="00E71FB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</w:r>
      <w:r w:rsidR="00E71FBB">
        <w:t xml:space="preserve">       </w:t>
      </w:r>
    </w:p>
    <w:p w:rsidR="00A91F20" w:rsidRDefault="00E71FBB" w:rsidP="00A91F20">
      <w:pPr>
        <w:tabs>
          <w:tab w:val="left" w:pos="0"/>
        </w:tabs>
        <w:ind w:firstLine="567"/>
        <w:jc w:val="both"/>
      </w:pPr>
      <w:r>
        <w:t xml:space="preserve">5.1 </w:t>
      </w:r>
      <w:r w:rsidR="004754EB">
        <w:t>Материалы и конструкции, которые будут использоваться при производстве работ,  должны</w:t>
      </w:r>
      <w:r>
        <w:t xml:space="preserve"> соответствовать ГОСТ, ОСТ, ТУ,</w:t>
      </w:r>
      <w:r w:rsidR="004754EB">
        <w:t xml:space="preserve"> иметь сертификаты соответствия, сертификаты пожарной безопасности, санитарно – эпидемиологического заключения</w:t>
      </w:r>
      <w:r>
        <w:t xml:space="preserve"> и иные документы</w:t>
      </w:r>
      <w:r w:rsidR="0000491D">
        <w:t>,</w:t>
      </w:r>
      <w:r>
        <w:t xml:space="preserve"> подтверждающие качество материалов.</w:t>
      </w:r>
    </w:p>
    <w:p w:rsidR="00A91F20" w:rsidRDefault="00A91F20" w:rsidP="00A91F20">
      <w:pPr>
        <w:tabs>
          <w:tab w:val="left" w:pos="0"/>
        </w:tabs>
        <w:ind w:firstLine="567"/>
        <w:jc w:val="both"/>
      </w:pPr>
      <w:r>
        <w:t xml:space="preserve">5.2 </w:t>
      </w:r>
      <w:r w:rsidR="00EE6DD1">
        <w:t>Перечень всех материалов, необходимых для качественного выполнения работ, должен быть согласован с Заказчиком;</w:t>
      </w:r>
    </w:p>
    <w:p w:rsidR="00EE6DD1" w:rsidRDefault="00A91F20" w:rsidP="00A91F20">
      <w:pPr>
        <w:tabs>
          <w:tab w:val="left" w:pos="0"/>
        </w:tabs>
        <w:ind w:firstLine="567"/>
        <w:jc w:val="both"/>
      </w:pPr>
      <w:r>
        <w:t xml:space="preserve">5.3 </w:t>
      </w:r>
      <w:r w:rsidR="00EE6DD1">
        <w:t>Используемые материалы должны быть новыми, не бывшими ранее в употреблении.</w:t>
      </w:r>
    </w:p>
    <w:p w:rsidR="00EE6DD1" w:rsidRDefault="00EE6DD1" w:rsidP="00EE6DD1">
      <w:pPr>
        <w:tabs>
          <w:tab w:val="left" w:pos="1965"/>
        </w:tabs>
        <w:ind w:left="720"/>
        <w:jc w:val="both"/>
      </w:pPr>
    </w:p>
    <w:p w:rsidR="00EE6DD1" w:rsidRDefault="00EE6DD1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 w:rsidRPr="00EE6DD1">
        <w:rPr>
          <w:b/>
        </w:rPr>
        <w:t>Наличие персонала для выполнения работ:</w:t>
      </w:r>
      <w:r>
        <w:rPr>
          <w:b/>
        </w:rPr>
        <w:t xml:space="preserve"> </w:t>
      </w:r>
      <w:r w:rsidRPr="00EE6DD1">
        <w:t>Подрядчик обеспечивает наличие персонала, обладающего необходимой квалификацией.</w:t>
      </w:r>
    </w:p>
    <w:p w:rsidR="006A40B3" w:rsidRPr="00EE6DD1" w:rsidRDefault="006A40B3" w:rsidP="006A40B3">
      <w:pPr>
        <w:tabs>
          <w:tab w:val="left" w:pos="1080"/>
        </w:tabs>
        <w:ind w:left="960"/>
        <w:jc w:val="both"/>
      </w:pPr>
    </w:p>
    <w:p w:rsidR="004754EB" w:rsidRDefault="004754EB" w:rsidP="00EE6DD1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 w:rsidRPr="00EE6DD1">
        <w:rPr>
          <w:b/>
        </w:rPr>
        <w:t>Срок выполнения работ</w:t>
      </w:r>
      <w:r>
        <w:t xml:space="preserve">: </w:t>
      </w:r>
      <w:r w:rsidR="00BB356F">
        <w:t>15</w:t>
      </w:r>
      <w:r>
        <w:t xml:space="preserve"> 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A91F20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 xml:space="preserve"> </w:t>
      </w:r>
      <w:r w:rsidR="004754EB">
        <w:rPr>
          <w:b/>
        </w:rPr>
        <w:t>Гарантийный срок на</w:t>
      </w:r>
      <w:r w:rsidR="004754EB">
        <w:t xml:space="preserve"> </w:t>
      </w:r>
      <w:r w:rsidR="004754EB">
        <w:rPr>
          <w:b/>
        </w:rPr>
        <w:t>результат выполненных работ:</w:t>
      </w:r>
      <w:r w:rsidR="004754EB">
        <w:t xml:space="preserve"> не менее 3</w:t>
      </w:r>
      <w:r>
        <w:t>-х</w:t>
      </w:r>
      <w:r w:rsidR="004754EB">
        <w:t xml:space="preserve"> лет с момента подписания Заказчиком акта о приемке выполненных работ.</w:t>
      </w:r>
      <w:r w:rsidR="004754EB"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A80332" w:rsidRPr="00A80332" w:rsidRDefault="00A80332" w:rsidP="00A80332">
      <w:pPr>
        <w:pStyle w:val="a3"/>
        <w:ind w:left="1095"/>
        <w:rPr>
          <w:rFonts w:ascii="Times New Roman" w:hAnsi="Times New Roman" w:cs="Times New Roman"/>
          <w:sz w:val="24"/>
          <w:szCs w:val="24"/>
          <w:u w:val="single"/>
        </w:rPr>
      </w:pPr>
      <w:r w:rsidRPr="00A80332">
        <w:rPr>
          <w:rFonts w:ascii="Times New Roman" w:hAnsi="Times New Roman" w:cs="Times New Roman"/>
          <w:sz w:val="24"/>
          <w:szCs w:val="24"/>
          <w:u w:val="single"/>
        </w:rPr>
        <w:t>Подрядчик обязан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80332" w:rsidRDefault="00A80332" w:rsidP="00A80332">
      <w:pPr>
        <w:pStyle w:val="a3"/>
        <w:ind w:left="1095"/>
        <w:rPr>
          <w:rFonts w:ascii="Times New Roman" w:hAnsi="Times New Roman" w:cs="Times New Roman"/>
          <w:sz w:val="24"/>
          <w:szCs w:val="24"/>
        </w:rPr>
      </w:pP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Обеспечить содержание и уборку объекта и прилегающей непосредственно к нему территории. </w:t>
      </w: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При производстве работ предусмотреть монтаж, отсекающих рабочую зону, временных конструкций и укрывной материал. </w:t>
      </w: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Обеспечить сохранность находящихся на объекте материалов, изделий, конструкций, оборудования. </w:t>
      </w: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>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До начала производства работ назначить ответственного по объекту за пожарную безопасность и технику безопасности. </w:t>
      </w:r>
    </w:p>
    <w:p w:rsidR="00A80332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8E28BF" w:rsidRPr="00A91F20" w:rsidRDefault="00A80332" w:rsidP="00A91F20">
      <w:pPr>
        <w:pStyle w:val="a3"/>
        <w:numPr>
          <w:ilvl w:val="0"/>
          <w:numId w:val="4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 xml:space="preserve">   По окончании ремонтных работ составляется акт приемки в эксплуатацию    законченных ремонтом работ с приложением протоколов испытаний всех  </w:t>
      </w:r>
      <w:r w:rsidRPr="00A91F20">
        <w:rPr>
          <w:rFonts w:ascii="Times New Roman" w:hAnsi="Times New Roman" w:cs="Times New Roman"/>
          <w:sz w:val="24"/>
          <w:szCs w:val="24"/>
        </w:rPr>
        <w:lastRenderedPageBreak/>
        <w:t xml:space="preserve">инженерных сетей и оборудования, производится запуск отремонтированных систем и сдача соответствующим эксплуатационным службам.  </w:t>
      </w:r>
    </w:p>
    <w:p w:rsidR="00A80332" w:rsidRPr="00A80332" w:rsidRDefault="008E28BF" w:rsidP="00A91F20">
      <w:pPr>
        <w:pStyle w:val="a3"/>
        <w:numPr>
          <w:ilvl w:val="0"/>
          <w:numId w:val="4"/>
        </w:numPr>
        <w:ind w:left="0" w:firstLine="567"/>
        <w:rPr>
          <w:sz w:val="24"/>
          <w:szCs w:val="24"/>
        </w:rPr>
      </w:pPr>
      <w:r w:rsidRPr="00A91F20">
        <w:rPr>
          <w:rFonts w:ascii="Times New Roman" w:hAnsi="Times New Roman" w:cs="Times New Roman"/>
          <w:sz w:val="24"/>
          <w:szCs w:val="24"/>
        </w:rPr>
        <w:t>Подрядчик должен учесть</w:t>
      </w:r>
      <w:proofErr w:type="gramStart"/>
      <w:r w:rsidRPr="00A91F2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91F20">
        <w:rPr>
          <w:rFonts w:ascii="Times New Roman" w:hAnsi="Times New Roman" w:cs="Times New Roman"/>
          <w:sz w:val="24"/>
          <w:szCs w:val="24"/>
        </w:rPr>
        <w:t xml:space="preserve"> что работы будут выполняться в условиях действующего медицинского</w:t>
      </w:r>
      <w:r>
        <w:rPr>
          <w:sz w:val="24"/>
          <w:szCs w:val="24"/>
        </w:rPr>
        <w:t xml:space="preserve"> </w:t>
      </w:r>
      <w:r w:rsidRPr="00A91F20">
        <w:rPr>
          <w:rFonts w:ascii="Times New Roman" w:hAnsi="Times New Roman" w:cs="Times New Roman"/>
          <w:sz w:val="24"/>
          <w:szCs w:val="24"/>
        </w:rPr>
        <w:t>учреждения.</w:t>
      </w:r>
      <w:r w:rsidR="00A80332" w:rsidRPr="00A91F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8E28BF" w:rsidRDefault="00CE0267" w:rsidP="00A803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0491D" w:rsidRPr="00A80332" w:rsidRDefault="008E28BF" w:rsidP="00A80332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E0267">
        <w:rPr>
          <w:rFonts w:ascii="Times New Roman" w:hAnsi="Times New Roman" w:cs="Times New Roman"/>
          <w:sz w:val="24"/>
          <w:szCs w:val="24"/>
        </w:rPr>
        <w:t xml:space="preserve">  </w:t>
      </w:r>
      <w:r w:rsidR="0000491D" w:rsidRPr="00A80332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сметам на эквиваленты. Скрытые дефекты, не указанные в дефектных ведомостях, подлежат устранению в обеспечение достижения результата по договору. Стоимость материалов и механизмов принятая в смете подтверждается Подрядчиком копиями документальных источников. </w:t>
      </w:r>
    </w:p>
    <w:p w:rsidR="0000491D" w:rsidRPr="0000491D" w:rsidRDefault="0000491D" w:rsidP="00A80332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00491D">
        <w:rPr>
          <w:rFonts w:ascii="Times New Roman" w:hAnsi="Times New Roman" w:cs="Times New Roman"/>
          <w:sz w:val="24"/>
          <w:szCs w:val="24"/>
        </w:rPr>
        <w:t xml:space="preserve">      Одновременно с подписанием договора Подрядчик передает на согласование Заказчику График производства работ по договору,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00491D" w:rsidRDefault="0000491D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605D4" w:rsidRDefault="002605D4" w:rsidP="002605D4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объеме,</w:t>
      </w:r>
      <w:r w:rsidR="00A91F20">
        <w:t xml:space="preserve"> </w:t>
      </w:r>
      <w:r>
        <w:t>достаточном для сдачи объектов в эксплуатацию: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A91F20"/>
    <w:sectPr w:rsidR="00195869" w:rsidSect="00A91F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76C" w:rsidRDefault="000A776C" w:rsidP="008E28BF">
      <w:r>
        <w:separator/>
      </w:r>
    </w:p>
  </w:endnote>
  <w:endnote w:type="continuationSeparator" w:id="0">
    <w:p w:rsidR="000A776C" w:rsidRDefault="000A776C" w:rsidP="008E2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76C" w:rsidRDefault="000A776C" w:rsidP="008E28BF">
      <w:r>
        <w:separator/>
      </w:r>
    </w:p>
  </w:footnote>
  <w:footnote w:type="continuationSeparator" w:id="0">
    <w:p w:rsidR="000A776C" w:rsidRDefault="000A776C" w:rsidP="008E2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051"/>
    <w:multiLevelType w:val="hybridMultilevel"/>
    <w:tmpl w:val="6F5C857E"/>
    <w:lvl w:ilvl="0" w:tplc="4658131A">
      <w:start w:val="2"/>
      <w:numFmt w:val="bullet"/>
      <w:lvlText w:val=""/>
      <w:lvlJc w:val="left"/>
      <w:pPr>
        <w:ind w:left="163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4EB"/>
    <w:rsid w:val="0000491D"/>
    <w:rsid w:val="00012173"/>
    <w:rsid w:val="00043C8C"/>
    <w:rsid w:val="000A776C"/>
    <w:rsid w:val="00133BFC"/>
    <w:rsid w:val="00146063"/>
    <w:rsid w:val="001C4C31"/>
    <w:rsid w:val="001C6EF6"/>
    <w:rsid w:val="00230913"/>
    <w:rsid w:val="002605D4"/>
    <w:rsid w:val="002C484B"/>
    <w:rsid w:val="002D5790"/>
    <w:rsid w:val="002D58E4"/>
    <w:rsid w:val="00391E6C"/>
    <w:rsid w:val="003C3C71"/>
    <w:rsid w:val="004754EB"/>
    <w:rsid w:val="004D5F8D"/>
    <w:rsid w:val="004E502D"/>
    <w:rsid w:val="00600D54"/>
    <w:rsid w:val="006A40B3"/>
    <w:rsid w:val="006B0D7B"/>
    <w:rsid w:val="006C3E1E"/>
    <w:rsid w:val="007B1219"/>
    <w:rsid w:val="0080681A"/>
    <w:rsid w:val="00826F2A"/>
    <w:rsid w:val="008343D5"/>
    <w:rsid w:val="008C7762"/>
    <w:rsid w:val="008E28BF"/>
    <w:rsid w:val="0091363B"/>
    <w:rsid w:val="00956B98"/>
    <w:rsid w:val="009C7949"/>
    <w:rsid w:val="00A80332"/>
    <w:rsid w:val="00A91F20"/>
    <w:rsid w:val="00B1783E"/>
    <w:rsid w:val="00B34FBC"/>
    <w:rsid w:val="00B56214"/>
    <w:rsid w:val="00B86FF2"/>
    <w:rsid w:val="00BB356F"/>
    <w:rsid w:val="00BE3CE4"/>
    <w:rsid w:val="00BF60BF"/>
    <w:rsid w:val="00C45ACD"/>
    <w:rsid w:val="00C60523"/>
    <w:rsid w:val="00C61AA1"/>
    <w:rsid w:val="00CE0267"/>
    <w:rsid w:val="00D0142F"/>
    <w:rsid w:val="00D30D61"/>
    <w:rsid w:val="00E71FBB"/>
    <w:rsid w:val="00E8164B"/>
    <w:rsid w:val="00EE6DD1"/>
    <w:rsid w:val="00F12548"/>
    <w:rsid w:val="00F50861"/>
    <w:rsid w:val="00FA4DC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E28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2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E28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2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826F2A"/>
    <w:pPr>
      <w:jc w:val="center"/>
    </w:pPr>
    <w:rPr>
      <w:b/>
      <w:bCs/>
      <w:sz w:val="26"/>
      <w:szCs w:val="26"/>
    </w:rPr>
  </w:style>
  <w:style w:type="character" w:customStyle="1" w:styleId="ac">
    <w:name w:val="Название Знак"/>
    <w:basedOn w:val="a0"/>
    <w:link w:val="ab"/>
    <w:rsid w:val="00826F2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14</cp:revision>
  <cp:lastPrinted>2011-07-05T06:10:00Z</cp:lastPrinted>
  <dcterms:created xsi:type="dcterms:W3CDTF">2011-05-06T05:54:00Z</dcterms:created>
  <dcterms:modified xsi:type="dcterms:W3CDTF">2011-07-11T15:48:00Z</dcterms:modified>
</cp:coreProperties>
</file>