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FFC" w:rsidRPr="00985FFC" w:rsidRDefault="00985FFC" w:rsidP="00985FF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85FF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p w:rsidR="00985FFC" w:rsidRPr="00985FFC" w:rsidRDefault="00985FFC" w:rsidP="00985FF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85FF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проведении открытого аукциона в электронной форме</w:t>
      </w:r>
    </w:p>
    <w:p w:rsidR="00985FFC" w:rsidRPr="00985FFC" w:rsidRDefault="00985FFC" w:rsidP="00985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85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(Размещение заказа для субъектов малого предпринимательства)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8"/>
        <w:gridCol w:w="7766"/>
      </w:tblGrid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812771" w:rsidRDefault="00812771" w:rsidP="00812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5" w:history="1">
              <w:r w:rsidRPr="00812771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0156300008711000136</w:t>
              </w:r>
            </w:hyperlink>
            <w:bookmarkStart w:id="0" w:name="_GoBack"/>
            <w:bookmarkEnd w:id="0"/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наименование аукциона</w:t>
            </w:r>
            <w:proofErr w:type="gramStart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текущему ремонту кровельных покрытий административных зданий (ул. Сибирская 17б, 27, 14, 15, ул</w:t>
            </w:r>
            <w:proofErr w:type="gramStart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енина,27Д) администрации города Перми 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будет проводиться на электронной площадке в сети Интернет по следующему адресу: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http://www.sberbank-ast.ru </w:t>
            </w:r>
          </w:p>
        </w:tc>
      </w:tr>
    </w:tbl>
    <w:p w:rsidR="00985FFC" w:rsidRPr="00985FFC" w:rsidRDefault="00985FFC" w:rsidP="00985F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5F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8"/>
        <w:gridCol w:w="7766"/>
      </w:tblGrid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города Перми 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</w:t>
            </w:r>
            <w:proofErr w:type="spellStart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</w:t>
            </w:r>
            <w:proofErr w:type="spellEnd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д.23, - 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</w:t>
            </w:r>
            <w:proofErr w:type="spellStart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</w:t>
            </w:r>
            <w:proofErr w:type="spellEnd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д.23, - </w:t>
            </w:r>
          </w:p>
        </w:tc>
      </w:tr>
    </w:tbl>
    <w:p w:rsidR="00985FFC" w:rsidRPr="00985FFC" w:rsidRDefault="00985FFC" w:rsidP="00985F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5F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Контактная информация</w:t>
      </w:r>
    </w:p>
    <w:p w:rsidR="00985FFC" w:rsidRPr="00985FFC" w:rsidRDefault="00985FFC" w:rsidP="00985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85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8"/>
        <w:gridCol w:w="7766"/>
      </w:tblGrid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</w:t>
            </w:r>
            <w:proofErr w:type="spellStart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</w:t>
            </w:r>
            <w:proofErr w:type="spellEnd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д.23, - 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hozu7@perm.permregion.ru 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(342) 2121753 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Ищенко Юлия Анатольевна 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Дополнительная </w:t>
            </w: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85FFC" w:rsidRPr="00985FFC" w:rsidRDefault="00985FFC" w:rsidP="00985F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5F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8"/>
        <w:gridCol w:w="7766"/>
      </w:tblGrid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аукциона (предмет контракта):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текущему ремонту кровельных покрытий административных зданий (ул. Сибирская 17б, 27, 14, 15, ул</w:t>
            </w:r>
            <w:proofErr w:type="gramStart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енина,27Д) администрации города Перми 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1 287 454,41 Российский рубль 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4540000 Услуги по завершению строительства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локальным сметным расчетом (приложение №1 к документации об открытом аукционе в электронной форме), техническим заданием (приложение №2 к документации об открытом аукционе в электронной форме) </w:t>
            </w:r>
          </w:p>
        </w:tc>
      </w:tr>
    </w:tbl>
    <w:p w:rsidR="00985FFC" w:rsidRPr="00985FFC" w:rsidRDefault="00985FFC" w:rsidP="00985F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5F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Место и срок поставки товара, выполнения работ, оказания услуг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8"/>
        <w:gridCol w:w="7766"/>
      </w:tblGrid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Пермский край, г. Пермь, ул. Сибирская 17б, 27, 14, 15, ул. Ленина, 27Д 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тридцати календарных дней с момента заключения контракта </w:t>
            </w:r>
          </w:p>
        </w:tc>
      </w:tr>
    </w:tbl>
    <w:p w:rsidR="00985FFC" w:rsidRPr="00985FFC" w:rsidRDefault="00985FFC" w:rsidP="00985F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5F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 заявки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8"/>
        <w:gridCol w:w="7766"/>
      </w:tblGrid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обеспечения: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25 749,08 Российский рубль </w:t>
            </w:r>
          </w:p>
        </w:tc>
      </w:tr>
    </w:tbl>
    <w:p w:rsidR="00985FFC" w:rsidRPr="00985FFC" w:rsidRDefault="00985FFC" w:rsidP="00985F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5F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 исполнения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4"/>
      </w:tblGrid>
      <w:tr w:rsidR="00985FFC" w:rsidRPr="00985FFC" w:rsidTr="00985FFC">
        <w:tc>
          <w:tcPr>
            <w:tcW w:w="0" w:type="auto"/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контракта не требуется </w:t>
            </w:r>
          </w:p>
        </w:tc>
      </w:tr>
    </w:tbl>
    <w:p w:rsidR="00985FFC" w:rsidRPr="00985FFC" w:rsidRDefault="00985FFC" w:rsidP="00985F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5F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Информация о </w:t>
      </w:r>
      <w:proofErr w:type="gramStart"/>
      <w:r w:rsidRPr="00985F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документации</w:t>
      </w:r>
      <w:proofErr w:type="gramEnd"/>
      <w:r w:rsidRPr="00985F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8"/>
        <w:gridCol w:w="7766"/>
      </w:tblGrid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сайт, на котором размещена документация об </w:t>
            </w: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аукционе: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www.zakupki.gov.ru </w:t>
            </w:r>
          </w:p>
        </w:tc>
      </w:tr>
    </w:tbl>
    <w:p w:rsidR="00985FFC" w:rsidRPr="00985FFC" w:rsidRDefault="00985FFC" w:rsidP="00985F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5F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Информация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8"/>
        <w:gridCol w:w="7766"/>
      </w:tblGrid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срока подачи заявок на участие в открытом аукционе в электронной форме (по местному времени)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10.08.2011 10:00 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 срока рассмотрения заявок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12.08.2011 </w:t>
            </w:r>
          </w:p>
        </w:tc>
      </w:tr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проведения открытого аукциона в электронной форме (по местному времени):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15.08.2011 </w:t>
            </w:r>
          </w:p>
        </w:tc>
      </w:tr>
    </w:tbl>
    <w:p w:rsidR="00985FFC" w:rsidRPr="00985FFC" w:rsidRDefault="00985FFC" w:rsidP="00985FF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0"/>
        <w:gridCol w:w="7709"/>
      </w:tblGrid>
      <w:tr w:rsidR="00985FFC" w:rsidRPr="00985FFC" w:rsidTr="00985FFC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985FFC" w:rsidRPr="00985FFC" w:rsidRDefault="00985FFC" w:rsidP="0098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02.08.2011</w:t>
            </w:r>
          </w:p>
        </w:tc>
      </w:tr>
    </w:tbl>
    <w:p w:rsidR="00DA482F" w:rsidRDefault="00DA482F"/>
    <w:p w:rsidR="00985FFC" w:rsidRPr="00985FFC" w:rsidRDefault="00985FFC" w:rsidP="0098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FFC">
        <w:rPr>
          <w:rFonts w:ascii="Times New Roman" w:hAnsi="Times New Roman" w:cs="Times New Roman"/>
          <w:sz w:val="24"/>
          <w:szCs w:val="24"/>
        </w:rPr>
        <w:t>Начальник хозяйственного управления</w:t>
      </w:r>
    </w:p>
    <w:p w:rsidR="00985FFC" w:rsidRPr="00985FFC" w:rsidRDefault="00985FFC" w:rsidP="0098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FFC">
        <w:rPr>
          <w:rFonts w:ascii="Times New Roman" w:hAnsi="Times New Roman" w:cs="Times New Roman"/>
          <w:sz w:val="24"/>
          <w:szCs w:val="24"/>
        </w:rPr>
        <w:t>администрации города Перми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А.Г.Пантелеев</w:t>
      </w:r>
      <w:proofErr w:type="spellEnd"/>
    </w:p>
    <w:sectPr w:rsidR="00985FFC" w:rsidRPr="00985FFC" w:rsidSect="00985FFC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86"/>
    <w:rsid w:val="001D7D86"/>
    <w:rsid w:val="00812771"/>
    <w:rsid w:val="00985FFC"/>
    <w:rsid w:val="00DA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85F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5F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985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iceouttxt60">
    <w:name w:val="iceouttxt60"/>
    <w:basedOn w:val="a0"/>
    <w:rsid w:val="00812771"/>
    <w:rPr>
      <w:rFonts w:ascii="Arial" w:hAnsi="Arial" w:cs="Arial" w:hint="default"/>
      <w:b w:val="0"/>
      <w:bCs w:val="0"/>
      <w:strike w:val="0"/>
      <w:dstrike w:val="0"/>
      <w:color w:val="4878B2"/>
      <w:sz w:val="17"/>
      <w:szCs w:val="17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85F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5F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985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iceouttxt60">
    <w:name w:val="iceouttxt60"/>
    <w:basedOn w:val="a0"/>
    <w:rsid w:val="00812771"/>
    <w:rPr>
      <w:rFonts w:ascii="Arial" w:hAnsi="Arial" w:cs="Arial" w:hint="default"/>
      <w:b w:val="0"/>
      <w:bCs w:val="0"/>
      <w:strike w:val="0"/>
      <w:dstrike w:val="0"/>
      <w:color w:val="4878B2"/>
      <w:sz w:val="17"/>
      <w:szCs w:val="1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7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7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7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6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63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99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909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3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7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2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upki.gov.ru/pgz/spring/main-flo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ДПиР &amp; Пермархбюро</Company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Бочкарева Екатерина Владимировна</cp:lastModifiedBy>
  <cp:revision>3</cp:revision>
  <dcterms:created xsi:type="dcterms:W3CDTF">2011-08-02T04:01:00Z</dcterms:created>
  <dcterms:modified xsi:type="dcterms:W3CDTF">2011-08-03T04:36:00Z</dcterms:modified>
</cp:coreProperties>
</file>