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C4" w:rsidRPr="00321D85" w:rsidRDefault="007763C4" w:rsidP="007763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7763C4" w:rsidRPr="00321D85" w:rsidRDefault="007763C4" w:rsidP="007763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 xml:space="preserve">к муниципальному контракту </w:t>
      </w:r>
    </w:p>
    <w:p w:rsidR="007763C4" w:rsidRPr="00321D85" w:rsidRDefault="007763C4" w:rsidP="007763C4">
      <w:pPr>
        <w:jc w:val="right"/>
        <w:rPr>
          <w:sz w:val="24"/>
          <w:szCs w:val="24"/>
        </w:rPr>
      </w:pPr>
      <w:r w:rsidRPr="00321D85">
        <w:rPr>
          <w:sz w:val="24"/>
          <w:szCs w:val="24"/>
        </w:rPr>
        <w:t>от «</w:t>
      </w:r>
      <w:r>
        <w:rPr>
          <w:sz w:val="24"/>
          <w:szCs w:val="24"/>
        </w:rPr>
        <w:t>____</w:t>
      </w:r>
      <w:r w:rsidRPr="00321D85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 2011</w:t>
      </w:r>
      <w:r w:rsidRPr="00321D85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_____________</w:t>
      </w:r>
    </w:p>
    <w:p w:rsidR="007763C4" w:rsidRDefault="007763C4" w:rsidP="007763C4">
      <w:pPr>
        <w:autoSpaceDE w:val="0"/>
        <w:autoSpaceDN w:val="0"/>
        <w:adjustRightInd w:val="0"/>
      </w:pPr>
    </w:p>
    <w:p w:rsidR="007763C4" w:rsidRPr="00562FAD" w:rsidRDefault="007763C4" w:rsidP="007763C4">
      <w:pPr>
        <w:autoSpaceDE w:val="0"/>
        <w:autoSpaceDN w:val="0"/>
        <w:adjustRightInd w:val="0"/>
        <w:jc w:val="center"/>
        <w:rPr>
          <w:b/>
        </w:rPr>
      </w:pPr>
    </w:p>
    <w:p w:rsidR="007763C4" w:rsidRDefault="007763C4" w:rsidP="007763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2FA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хема</w:t>
      </w:r>
      <w:r w:rsidRPr="00562FAD">
        <w:rPr>
          <w:b/>
          <w:sz w:val="28"/>
          <w:szCs w:val="28"/>
        </w:rPr>
        <w:t xml:space="preserve"> соединения ЗМС 2 труб в информационной табличке</w:t>
      </w:r>
    </w:p>
    <w:p w:rsidR="007763C4" w:rsidRDefault="007763C4" w:rsidP="007763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3C4" w:rsidRPr="00562FAD" w:rsidRDefault="007763C4" w:rsidP="007763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3C4" w:rsidRDefault="007763C4" w:rsidP="007763C4">
      <w:pPr>
        <w:autoSpaceDE w:val="0"/>
        <w:autoSpaceDN w:val="0"/>
        <w:adjustRightInd w:val="0"/>
      </w:pPr>
    </w:p>
    <w:p w:rsidR="007763C4" w:rsidRDefault="007763C4" w:rsidP="007763C4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5124450" cy="3705225"/>
            <wp:effectExtent l="19050" t="0" r="0" b="0"/>
            <wp:docPr id="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568" t="28816" r="25101" b="10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3C4" w:rsidRDefault="007763C4" w:rsidP="007763C4">
      <w:pPr>
        <w:pStyle w:val="a3"/>
        <w:spacing w:before="0" w:after="0"/>
      </w:pPr>
    </w:p>
    <w:p w:rsidR="007763C4" w:rsidRDefault="007763C4" w:rsidP="007763C4">
      <w:pPr>
        <w:pStyle w:val="a3"/>
        <w:spacing w:before="0" w:after="0"/>
      </w:pPr>
    </w:p>
    <w:tbl>
      <w:tblPr>
        <w:tblW w:w="9769" w:type="dxa"/>
        <w:tblLook w:val="04A0"/>
      </w:tblPr>
      <w:tblGrid>
        <w:gridCol w:w="4950"/>
        <w:gridCol w:w="4819"/>
      </w:tblGrid>
      <w:tr w:rsidR="007763C4" w:rsidRPr="0042247C" w:rsidTr="005B7B68">
        <w:tc>
          <w:tcPr>
            <w:tcW w:w="4950" w:type="dxa"/>
          </w:tcPr>
          <w:p w:rsidR="007763C4" w:rsidRPr="00C54576" w:rsidRDefault="007763C4" w:rsidP="005B7B68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</w:tcPr>
          <w:p w:rsidR="007763C4" w:rsidRPr="0042247C" w:rsidRDefault="007763C4" w:rsidP="005B7B68">
            <w:pPr>
              <w:pStyle w:val="a3"/>
              <w:spacing w:before="0" w:after="0"/>
            </w:pPr>
          </w:p>
        </w:tc>
      </w:tr>
      <w:tr w:rsidR="007763C4" w:rsidRPr="00C54576" w:rsidTr="005B7B68">
        <w:trPr>
          <w:trHeight w:val="311"/>
        </w:trPr>
        <w:tc>
          <w:tcPr>
            <w:tcW w:w="4950" w:type="dxa"/>
          </w:tcPr>
          <w:p w:rsidR="007763C4" w:rsidRPr="00C54576" w:rsidRDefault="007763C4" w:rsidP="005B7B68">
            <w:pPr>
              <w:ind w:right="-2285"/>
              <w:rPr>
                <w:color w:val="000000"/>
                <w:w w:val="107"/>
              </w:rPr>
            </w:pPr>
          </w:p>
        </w:tc>
        <w:tc>
          <w:tcPr>
            <w:tcW w:w="4819" w:type="dxa"/>
          </w:tcPr>
          <w:p w:rsidR="007763C4" w:rsidRPr="00C54576" w:rsidRDefault="007763C4" w:rsidP="005B7B68">
            <w:pPr>
              <w:autoSpaceDE w:val="0"/>
              <w:snapToGrid w:val="0"/>
              <w:rPr>
                <w:color w:val="000000"/>
              </w:rPr>
            </w:pPr>
          </w:p>
        </w:tc>
      </w:tr>
    </w:tbl>
    <w:p w:rsidR="004A3A6A" w:rsidRDefault="004A3A6A" w:rsidP="007763C4">
      <w:pPr>
        <w:spacing w:after="200" w:line="276" w:lineRule="auto"/>
      </w:pPr>
    </w:p>
    <w:sectPr w:rsidR="004A3A6A" w:rsidSect="007763C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763C4"/>
    <w:rsid w:val="00086F38"/>
    <w:rsid w:val="000F2355"/>
    <w:rsid w:val="00132882"/>
    <w:rsid w:val="00197B5C"/>
    <w:rsid w:val="002042D7"/>
    <w:rsid w:val="0020700E"/>
    <w:rsid w:val="00222976"/>
    <w:rsid w:val="002555E6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63C4"/>
    <w:rsid w:val="00777414"/>
    <w:rsid w:val="007935D0"/>
    <w:rsid w:val="0083310E"/>
    <w:rsid w:val="008548EA"/>
    <w:rsid w:val="008C0ADC"/>
    <w:rsid w:val="008F7448"/>
    <w:rsid w:val="009076B5"/>
    <w:rsid w:val="009178A1"/>
    <w:rsid w:val="00AA1A94"/>
    <w:rsid w:val="00BC5B46"/>
    <w:rsid w:val="00C84544"/>
    <w:rsid w:val="00CF0A60"/>
    <w:rsid w:val="00CF3C28"/>
    <w:rsid w:val="00D56C22"/>
    <w:rsid w:val="00D90A09"/>
    <w:rsid w:val="00D97985"/>
    <w:rsid w:val="00DC12DF"/>
    <w:rsid w:val="00DC5475"/>
    <w:rsid w:val="00E02C6B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3C4"/>
    <w:pPr>
      <w:suppressAutoHyphens/>
      <w:spacing w:before="280" w:after="280"/>
    </w:pPr>
    <w:rPr>
      <w:rFonts w:cs="Calibri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763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3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</cp:revision>
  <dcterms:created xsi:type="dcterms:W3CDTF">2011-08-26T11:15:00Z</dcterms:created>
  <dcterms:modified xsi:type="dcterms:W3CDTF">2011-08-26T11:17:00Z</dcterms:modified>
</cp:coreProperties>
</file>