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441" w:rsidRPr="00FD6441" w:rsidRDefault="00FD6441" w:rsidP="00FD64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FD6441" w:rsidRPr="00FD6441" w:rsidRDefault="00FD6441" w:rsidP="00FD64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0356300001011000057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МУЗ "Городская больница № 21"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FD6441" w:rsidRPr="00FD6441" w:rsidRDefault="00FD6441" w:rsidP="00FD6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FD6441" w:rsidRPr="00FD6441" w:rsidRDefault="00FD6441" w:rsidP="00FD6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FD6441" w:rsidRPr="00FD6441" w:rsidRDefault="00FD6441" w:rsidP="00FD64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D644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FD6441" w:rsidRPr="00FD6441" w:rsidRDefault="00FD6441" w:rsidP="00FD6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МУЗ "Городская больница № 21"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35 000,00 Российский рубль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>2423230 Средства, действующие преимущественно на чувствительные нервные окончания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товара указаны в техническом задании - Приложение 1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FD6441" w:rsidRPr="00FD6441" w:rsidRDefault="00FD6441" w:rsidP="00FD6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Липатова, 21 (1 этаж, аптека)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до 31.01.2012г.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 пять)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FD6441" w:rsidRPr="00FD6441" w:rsidRDefault="00FD6441" w:rsidP="00FD6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FD6441" w:rsidRPr="00FD6441" w:rsidRDefault="00FD6441" w:rsidP="00FD644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6441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6441" w:rsidRPr="00FD6441" w:rsidRDefault="00FD6441" w:rsidP="00FD6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ОМС и программа модернизации здравоохранения </w:t>
            </w:r>
          </w:p>
        </w:tc>
      </w:tr>
    </w:tbl>
    <w:p w:rsidR="00FD6441" w:rsidRPr="00FD6441" w:rsidRDefault="00FD6441" w:rsidP="00FD6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441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12.09.2011 08:00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16.09.2011 16:00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D6441" w:rsidRDefault="00FD6441" w:rsidP="00FD6441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D6441" w:rsidRPr="00FD6441" w:rsidRDefault="00FD6441" w:rsidP="00FD6441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D6441">
        <w:rPr>
          <w:rFonts w:ascii="Times New Roman" w:eastAsia="Times New Roman" w:hAnsi="Times New Roman" w:cs="Times New Roman"/>
          <w:b/>
          <w:lang w:eastAsia="ru-RU"/>
        </w:rPr>
        <w:t xml:space="preserve">Главный врач МУЗ «ГБ № 21»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</w:t>
      </w:r>
      <w:r w:rsidRPr="00FD6441">
        <w:rPr>
          <w:rFonts w:ascii="Times New Roman" w:eastAsia="Times New Roman" w:hAnsi="Times New Roman" w:cs="Times New Roman"/>
          <w:b/>
          <w:lang w:eastAsia="ru-RU"/>
        </w:rPr>
        <w:t xml:space="preserve">   М.Ю.Мезенцев</w:t>
      </w:r>
    </w:p>
    <w:p w:rsidR="00FD6441" w:rsidRPr="00FD6441" w:rsidRDefault="00FD6441" w:rsidP="00FD6441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FD6441" w:rsidRPr="00FD6441" w:rsidTr="00FD6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6441" w:rsidRPr="00FD6441" w:rsidRDefault="00FD6441" w:rsidP="00FD6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</w:t>
            </w:r>
            <w:r w:rsidRPr="00FD6441">
              <w:rPr>
                <w:rFonts w:ascii="Times New Roman" w:eastAsia="Times New Roman" w:hAnsi="Times New Roman" w:cs="Times New Roman"/>
                <w:lang w:eastAsia="ru-RU"/>
              </w:rPr>
              <w:t xml:space="preserve">09.09.2011 </w:t>
            </w:r>
          </w:p>
        </w:tc>
      </w:tr>
    </w:tbl>
    <w:p w:rsidR="0070753E" w:rsidRPr="00FD6441" w:rsidRDefault="0070753E">
      <w:pPr>
        <w:rPr>
          <w:rFonts w:ascii="Times New Roman" w:hAnsi="Times New Roman" w:cs="Times New Roman"/>
        </w:rPr>
      </w:pPr>
    </w:p>
    <w:sectPr w:rsidR="0070753E" w:rsidRPr="00FD6441" w:rsidSect="00FD6441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D6441"/>
    <w:rsid w:val="0070753E"/>
    <w:rsid w:val="00FD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53E"/>
  </w:style>
  <w:style w:type="paragraph" w:styleId="3">
    <w:name w:val="heading 3"/>
    <w:basedOn w:val="a"/>
    <w:link w:val="30"/>
    <w:uiPriority w:val="9"/>
    <w:qFormat/>
    <w:rsid w:val="00FD64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64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4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3165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2011-09-09T08:44:00Z</cp:lastPrinted>
  <dcterms:created xsi:type="dcterms:W3CDTF">2011-09-09T08:43:00Z</dcterms:created>
  <dcterms:modified xsi:type="dcterms:W3CDTF">2011-09-09T08:44:00Z</dcterms:modified>
</cp:coreProperties>
</file>