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5F" w:rsidRPr="00AB27DF" w:rsidRDefault="00EE415F" w:rsidP="00EE415F">
      <w:pPr>
        <w:ind w:firstLine="567"/>
        <w:jc w:val="right"/>
      </w:pPr>
      <w:r>
        <w:rPr>
          <w:i/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>
        <w:t>Приложение № 1</w:t>
      </w:r>
      <w:r w:rsidRPr="00AB27DF">
        <w:t xml:space="preserve"> </w:t>
      </w:r>
    </w:p>
    <w:p w:rsidR="00EE415F" w:rsidRPr="00AB27DF" w:rsidRDefault="00EE415F" w:rsidP="00EE415F">
      <w:pPr>
        <w:ind w:firstLine="567"/>
        <w:jc w:val="right"/>
      </w:pPr>
      <w:r w:rsidRPr="00AB27DF">
        <w:t xml:space="preserve">к документации об </w:t>
      </w:r>
      <w:proofErr w:type="gramStart"/>
      <w:r w:rsidRPr="00AB27DF">
        <w:t>открытом</w:t>
      </w:r>
      <w:proofErr w:type="gramEnd"/>
      <w:r w:rsidRPr="00AB27DF">
        <w:t xml:space="preserve"> </w:t>
      </w:r>
    </w:p>
    <w:p w:rsidR="00EE415F" w:rsidRPr="00AB27DF" w:rsidRDefault="00EE415F" w:rsidP="00EE415F">
      <w:pPr>
        <w:jc w:val="right"/>
      </w:pPr>
      <w:proofErr w:type="gramStart"/>
      <w:r w:rsidRPr="00AB27DF">
        <w:t>аукционе</w:t>
      </w:r>
      <w:proofErr w:type="gramEnd"/>
      <w:r w:rsidRPr="00AB27DF">
        <w:t xml:space="preserve"> в электронной форме</w:t>
      </w:r>
    </w:p>
    <w:p w:rsidR="00EE415F" w:rsidRDefault="00EE415F" w:rsidP="00EE415F">
      <w:pPr>
        <w:ind w:firstLine="540"/>
        <w:jc w:val="right"/>
        <w:rPr>
          <w:sz w:val="24"/>
          <w:szCs w:val="24"/>
        </w:rPr>
      </w:pPr>
    </w:p>
    <w:p w:rsidR="00EE415F" w:rsidRPr="006039D8" w:rsidRDefault="00EE415F" w:rsidP="00EE415F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EE415F" w:rsidRPr="006039D8" w:rsidRDefault="00EE415F" w:rsidP="00EE415F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на выполнение работ по изготовлению остановочных павильонов </w:t>
      </w:r>
    </w:p>
    <w:p w:rsidR="00EE415F" w:rsidRPr="006039D8" w:rsidRDefault="00EE415F" w:rsidP="00EE415F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и их установке на </w:t>
      </w:r>
      <w:r w:rsidR="00EC7E38">
        <w:rPr>
          <w:b/>
          <w:sz w:val="24"/>
          <w:szCs w:val="24"/>
        </w:rPr>
        <w:t xml:space="preserve">трамвайные </w:t>
      </w:r>
      <w:r w:rsidRPr="006039D8">
        <w:rPr>
          <w:b/>
          <w:sz w:val="24"/>
          <w:szCs w:val="24"/>
        </w:rPr>
        <w:t>остановочные пункты городского пассажирского транспорта на территории города Перми</w:t>
      </w:r>
    </w:p>
    <w:p w:rsidR="00EE415F" w:rsidRPr="006039D8" w:rsidRDefault="00EE415F" w:rsidP="00EE415F">
      <w:pPr>
        <w:jc w:val="center"/>
        <w:rPr>
          <w:sz w:val="26"/>
          <w:szCs w:val="26"/>
        </w:rPr>
      </w:pPr>
    </w:p>
    <w:p w:rsidR="00EE415F" w:rsidRDefault="00EE415F" w:rsidP="00EE415F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6039D8">
        <w:rPr>
          <w:sz w:val="24"/>
          <w:szCs w:val="24"/>
        </w:rPr>
        <w:t xml:space="preserve">Подрядчик выполняет работы по изготовлению </w:t>
      </w:r>
      <w:r w:rsidR="00EC7E38" w:rsidRPr="00EC7E38">
        <w:rPr>
          <w:sz w:val="24"/>
          <w:szCs w:val="24"/>
        </w:rPr>
        <w:t>18</w:t>
      </w:r>
      <w:r w:rsidRPr="006039D8">
        <w:rPr>
          <w:sz w:val="24"/>
          <w:szCs w:val="24"/>
        </w:rPr>
        <w:t xml:space="preserve"> (</w:t>
      </w:r>
      <w:r w:rsidR="00EC7E38">
        <w:rPr>
          <w:sz w:val="24"/>
          <w:szCs w:val="24"/>
        </w:rPr>
        <w:t>восемнадцати</w:t>
      </w:r>
      <w:r w:rsidR="00B73F0C">
        <w:rPr>
          <w:sz w:val="24"/>
          <w:szCs w:val="24"/>
        </w:rPr>
        <w:t>)</w:t>
      </w:r>
      <w:r w:rsidRPr="006039D8">
        <w:rPr>
          <w:sz w:val="24"/>
          <w:szCs w:val="24"/>
        </w:rPr>
        <w:t xml:space="preserve"> остановочных павильонов и их установке на </w:t>
      </w:r>
      <w:r w:rsidR="00EC7E38">
        <w:rPr>
          <w:sz w:val="24"/>
          <w:szCs w:val="24"/>
        </w:rPr>
        <w:t xml:space="preserve">трамвайные </w:t>
      </w:r>
      <w:r w:rsidRPr="006039D8">
        <w:rPr>
          <w:sz w:val="24"/>
          <w:szCs w:val="24"/>
        </w:rPr>
        <w:t>остановочные пункты городского пассажирского трансп</w:t>
      </w:r>
      <w:r>
        <w:rPr>
          <w:sz w:val="24"/>
          <w:szCs w:val="24"/>
        </w:rPr>
        <w:t>орта на территории города Перми (далее – изготовление остановочных павильонов)</w:t>
      </w:r>
      <w:r w:rsidR="00124540">
        <w:rPr>
          <w:sz w:val="24"/>
          <w:szCs w:val="24"/>
        </w:rPr>
        <w:t>.</w:t>
      </w:r>
    </w:p>
    <w:p w:rsidR="003D18FA" w:rsidRDefault="003D18FA" w:rsidP="003D18FA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Подрядчик выполняет работы по изготовлению остановочных павильонов в 4 этапа:</w:t>
      </w:r>
    </w:p>
    <w:p w:rsidR="003D18FA" w:rsidRDefault="003D18FA" w:rsidP="003D18FA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1 этап – разработка рабочей конструкторско</w:t>
      </w:r>
      <w:r w:rsidR="00FC0719">
        <w:rPr>
          <w:sz w:val="24"/>
          <w:szCs w:val="24"/>
        </w:rPr>
        <w:t>й документации (далее - рабочая документация) и ее утверждение;</w:t>
      </w:r>
    </w:p>
    <w:p w:rsidR="003D18FA" w:rsidRDefault="003D18FA" w:rsidP="003D18FA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2 этап – изготовление остановочных павильонов</w:t>
      </w:r>
      <w:r w:rsidR="00FC0719">
        <w:rPr>
          <w:sz w:val="24"/>
          <w:szCs w:val="24"/>
        </w:rPr>
        <w:t>;</w:t>
      </w:r>
    </w:p>
    <w:p w:rsidR="003D18FA" w:rsidRDefault="003D18FA" w:rsidP="003D18FA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3 этап – установка остановочных павильонов</w:t>
      </w:r>
      <w:r w:rsidR="00FC0719">
        <w:rPr>
          <w:sz w:val="24"/>
          <w:szCs w:val="24"/>
        </w:rPr>
        <w:t>;</w:t>
      </w:r>
    </w:p>
    <w:p w:rsidR="003D18FA" w:rsidRDefault="003D18FA" w:rsidP="003D18FA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 этап – восстановление покрытия </w:t>
      </w:r>
      <w:r w:rsidR="001A4E64">
        <w:rPr>
          <w:sz w:val="24"/>
          <w:szCs w:val="24"/>
        </w:rPr>
        <w:t xml:space="preserve">площадок </w:t>
      </w:r>
      <w:r>
        <w:rPr>
          <w:sz w:val="24"/>
          <w:szCs w:val="24"/>
        </w:rPr>
        <w:t>остановочн</w:t>
      </w:r>
      <w:r w:rsidR="00FC0719">
        <w:rPr>
          <w:sz w:val="24"/>
          <w:szCs w:val="24"/>
        </w:rPr>
        <w:t>ых пунктов.</w:t>
      </w:r>
    </w:p>
    <w:p w:rsidR="003D18FA" w:rsidRDefault="003D18FA" w:rsidP="00DB1B32">
      <w:pPr>
        <w:pStyle w:val="a3"/>
        <w:numPr>
          <w:ilvl w:val="0"/>
          <w:numId w:val="1"/>
        </w:numPr>
        <w:tabs>
          <w:tab w:val="left" w:pos="851"/>
        </w:tabs>
        <w:ind w:left="0" w:firstLine="568"/>
        <w:jc w:val="both"/>
        <w:rPr>
          <w:sz w:val="24"/>
          <w:szCs w:val="24"/>
        </w:rPr>
      </w:pPr>
      <w:r>
        <w:rPr>
          <w:sz w:val="24"/>
          <w:szCs w:val="24"/>
        </w:rPr>
        <w:t>До начала производства работ по изготовлению остановочных павильонов и их установке на остановочны</w:t>
      </w:r>
      <w:r w:rsidR="00FC0719">
        <w:rPr>
          <w:sz w:val="24"/>
          <w:szCs w:val="24"/>
        </w:rPr>
        <w:t>е</w:t>
      </w:r>
      <w:r>
        <w:rPr>
          <w:sz w:val="24"/>
          <w:szCs w:val="24"/>
        </w:rPr>
        <w:t xml:space="preserve"> пункт</w:t>
      </w:r>
      <w:r w:rsidR="00FC0719">
        <w:rPr>
          <w:sz w:val="24"/>
          <w:szCs w:val="24"/>
        </w:rPr>
        <w:t>ы</w:t>
      </w:r>
      <w:r>
        <w:rPr>
          <w:sz w:val="24"/>
          <w:szCs w:val="24"/>
        </w:rPr>
        <w:t xml:space="preserve"> Подрядчик разрабатывает рабочую документацию на остановочный павильон:</w:t>
      </w:r>
    </w:p>
    <w:p w:rsidR="00FC0719" w:rsidRDefault="003D18FA" w:rsidP="003D18FA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C0719">
        <w:rPr>
          <w:sz w:val="24"/>
          <w:szCs w:val="24"/>
        </w:rPr>
        <w:t>п</w:t>
      </w:r>
      <w:r w:rsidRPr="003D18FA">
        <w:rPr>
          <w:sz w:val="24"/>
          <w:szCs w:val="24"/>
        </w:rPr>
        <w:t xml:space="preserve">одрядчик </w:t>
      </w:r>
      <w:r w:rsidR="00FC0719">
        <w:rPr>
          <w:sz w:val="24"/>
          <w:szCs w:val="24"/>
        </w:rPr>
        <w:t xml:space="preserve">разрабатывает рабочую документацию на основе технического </w:t>
      </w:r>
      <w:r w:rsidR="00D37742">
        <w:rPr>
          <w:sz w:val="24"/>
          <w:szCs w:val="24"/>
        </w:rPr>
        <w:t xml:space="preserve">и эскизного </w:t>
      </w:r>
      <w:r w:rsidR="00FC0719">
        <w:rPr>
          <w:sz w:val="24"/>
          <w:szCs w:val="24"/>
        </w:rPr>
        <w:t xml:space="preserve">проекта, </w:t>
      </w:r>
      <w:r w:rsidR="00DB1B32">
        <w:rPr>
          <w:sz w:val="24"/>
          <w:szCs w:val="24"/>
        </w:rPr>
        <w:t xml:space="preserve"> </w:t>
      </w:r>
      <w:r w:rsidR="00FC0719">
        <w:rPr>
          <w:sz w:val="24"/>
          <w:szCs w:val="24"/>
        </w:rPr>
        <w:t>прилагаемого к настоящему контракту;</w:t>
      </w:r>
    </w:p>
    <w:p w:rsidR="008E154D" w:rsidRDefault="003D18FA" w:rsidP="008E154D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3D18FA">
        <w:rPr>
          <w:sz w:val="24"/>
          <w:szCs w:val="24"/>
        </w:rPr>
        <w:t xml:space="preserve"> </w:t>
      </w:r>
      <w:proofErr w:type="gramStart"/>
      <w:r w:rsidR="00FC0719">
        <w:rPr>
          <w:sz w:val="24"/>
          <w:szCs w:val="24"/>
        </w:rPr>
        <w:t>р</w:t>
      </w:r>
      <w:r w:rsidRPr="003D18FA">
        <w:rPr>
          <w:sz w:val="24"/>
          <w:szCs w:val="24"/>
        </w:rPr>
        <w:t xml:space="preserve">абочая документация должна </w:t>
      </w:r>
      <w:r w:rsidR="00745D70" w:rsidRPr="003E1428">
        <w:rPr>
          <w:sz w:val="24"/>
          <w:szCs w:val="24"/>
        </w:rPr>
        <w:t>содержать все необходимые документы, чертежи и пояснения, в объеме, достаточном для изготовления, эксплуатации и ремонта остановочного павильона</w:t>
      </w:r>
      <w:r w:rsidR="00745D70" w:rsidRPr="003D18FA">
        <w:rPr>
          <w:sz w:val="24"/>
          <w:szCs w:val="24"/>
        </w:rPr>
        <w:t xml:space="preserve"> </w:t>
      </w:r>
      <w:r w:rsidR="00745D70">
        <w:rPr>
          <w:sz w:val="24"/>
          <w:szCs w:val="24"/>
        </w:rPr>
        <w:t xml:space="preserve">и должна </w:t>
      </w:r>
      <w:r w:rsidRPr="003D18FA">
        <w:rPr>
          <w:sz w:val="24"/>
          <w:szCs w:val="24"/>
        </w:rPr>
        <w:t>быть выполнена в соответствии со стандартами Системы проектной документации для строительства, Единой системы конструкторской документации в части, не противоречащей законодательству Российской Федерации о техническом регулировании, законодательству Российской Федерации о градостроительной деятельности и другими нормативными документами.</w:t>
      </w:r>
      <w:proofErr w:type="gramEnd"/>
    </w:p>
    <w:p w:rsidR="003D18FA" w:rsidRDefault="00FC0719" w:rsidP="003D18FA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DB1B32">
        <w:rPr>
          <w:sz w:val="24"/>
          <w:szCs w:val="24"/>
        </w:rPr>
        <w:t xml:space="preserve"> п</w:t>
      </w:r>
      <w:r w:rsidR="00745D70" w:rsidRPr="00DB1B32">
        <w:rPr>
          <w:sz w:val="24"/>
          <w:szCs w:val="24"/>
        </w:rPr>
        <w:t xml:space="preserve">одрядчик в течение 10 дней с момента заключения муниципального контракта </w:t>
      </w:r>
      <w:r w:rsidR="008E154D" w:rsidRPr="00DB1B32">
        <w:rPr>
          <w:sz w:val="24"/>
          <w:szCs w:val="24"/>
        </w:rPr>
        <w:t xml:space="preserve">направляет рабочую конструкторскую документацию </w:t>
      </w:r>
      <w:r w:rsidR="00745D70" w:rsidRPr="00DB1B32">
        <w:rPr>
          <w:sz w:val="24"/>
          <w:szCs w:val="24"/>
        </w:rPr>
        <w:t xml:space="preserve">для </w:t>
      </w:r>
      <w:r w:rsidR="001A4E64">
        <w:rPr>
          <w:sz w:val="24"/>
          <w:szCs w:val="24"/>
        </w:rPr>
        <w:t xml:space="preserve">рассмотрения и </w:t>
      </w:r>
      <w:r w:rsidR="00745D70" w:rsidRPr="00DB1B32">
        <w:rPr>
          <w:sz w:val="24"/>
          <w:szCs w:val="24"/>
        </w:rPr>
        <w:t>утверждения в департамент дорог и трансп</w:t>
      </w:r>
      <w:r w:rsidRPr="00DB1B32">
        <w:rPr>
          <w:sz w:val="24"/>
          <w:szCs w:val="24"/>
        </w:rPr>
        <w:t>орта администрации города Перми и после ее утверждения приступает к выполнению работ по изготовлению остановочных павильонов.</w:t>
      </w:r>
    </w:p>
    <w:p w:rsidR="008E154D" w:rsidRDefault="008E154D" w:rsidP="00EE415F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утверждения департаментом дорог и транспорта администрации города Перми </w:t>
      </w:r>
      <w:r w:rsidR="00EE415F" w:rsidRPr="006039D8">
        <w:rPr>
          <w:sz w:val="24"/>
          <w:szCs w:val="24"/>
        </w:rPr>
        <w:t xml:space="preserve">Подрядчик выполняет работы по изготовлению </w:t>
      </w:r>
      <w:r w:rsidR="00124540">
        <w:rPr>
          <w:sz w:val="24"/>
          <w:szCs w:val="24"/>
        </w:rPr>
        <w:t>остановочного павильона и его установк</w:t>
      </w:r>
      <w:r w:rsidR="001A4E64">
        <w:rPr>
          <w:sz w:val="24"/>
          <w:szCs w:val="24"/>
        </w:rPr>
        <w:t>е</w:t>
      </w:r>
      <w:r w:rsidR="00124540">
        <w:rPr>
          <w:sz w:val="24"/>
          <w:szCs w:val="24"/>
        </w:rPr>
        <w:t xml:space="preserve"> на остановочный пункт (далее – изготовление остановочного павильона)</w:t>
      </w:r>
      <w:r>
        <w:rPr>
          <w:sz w:val="24"/>
          <w:szCs w:val="24"/>
        </w:rPr>
        <w:t>:</w:t>
      </w:r>
    </w:p>
    <w:p w:rsidR="008E154D" w:rsidRPr="000D15EB" w:rsidRDefault="00C7454D" w:rsidP="000D15EB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E154D">
        <w:rPr>
          <w:sz w:val="24"/>
          <w:szCs w:val="24"/>
        </w:rPr>
        <w:t xml:space="preserve">работы по изготовлению остановочного павильона выполняются в соответствии с техническим </w:t>
      </w:r>
      <w:r w:rsidR="00D37742">
        <w:rPr>
          <w:sz w:val="24"/>
          <w:szCs w:val="24"/>
        </w:rPr>
        <w:t>и эскизным проектами</w:t>
      </w:r>
      <w:r w:rsidR="008E154D">
        <w:rPr>
          <w:sz w:val="24"/>
          <w:szCs w:val="24"/>
        </w:rPr>
        <w:t xml:space="preserve"> и утвержденной рабочей </w:t>
      </w:r>
      <w:r w:rsidR="008E154D" w:rsidRPr="000D15EB">
        <w:rPr>
          <w:sz w:val="24"/>
          <w:szCs w:val="24"/>
        </w:rPr>
        <w:t xml:space="preserve">документацией, подготовленной </w:t>
      </w:r>
      <w:r w:rsidRPr="000D15EB">
        <w:rPr>
          <w:sz w:val="24"/>
          <w:szCs w:val="24"/>
        </w:rPr>
        <w:t xml:space="preserve">Подрядчиком </w:t>
      </w:r>
      <w:r w:rsidR="008E154D" w:rsidRPr="000D15EB">
        <w:rPr>
          <w:sz w:val="24"/>
          <w:szCs w:val="24"/>
        </w:rPr>
        <w:t xml:space="preserve">в </w:t>
      </w:r>
      <w:r w:rsidR="000D15EB">
        <w:rPr>
          <w:sz w:val="24"/>
          <w:szCs w:val="24"/>
        </w:rPr>
        <w:t xml:space="preserve">соответствии с условиями </w:t>
      </w:r>
      <w:r w:rsidR="008E154D" w:rsidRPr="000D15EB">
        <w:rPr>
          <w:sz w:val="24"/>
          <w:szCs w:val="24"/>
        </w:rPr>
        <w:t>настоящего контракта;</w:t>
      </w:r>
    </w:p>
    <w:p w:rsidR="00C7454D" w:rsidRDefault="00C7454D" w:rsidP="00C7454D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При выполнении работ по изготовлению остановочного павильона Подрядчик учитывает следующие дополнительные требования к остановочного павильону:</w:t>
      </w:r>
      <w:proofErr w:type="gramEnd"/>
    </w:p>
    <w:p w:rsidR="00C7454D" w:rsidRDefault="00C7454D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фриз-вывеска остановочного пункта выполняет функцию водостока </w:t>
      </w:r>
      <w:r w:rsidR="00752B76">
        <w:rPr>
          <w:sz w:val="24"/>
          <w:szCs w:val="24"/>
        </w:rPr>
        <w:t xml:space="preserve">и обеспечивает водосток </w:t>
      </w:r>
      <w:r>
        <w:rPr>
          <w:sz w:val="24"/>
          <w:szCs w:val="24"/>
        </w:rPr>
        <w:t xml:space="preserve">за </w:t>
      </w:r>
      <w:r w:rsidR="00752B76">
        <w:rPr>
          <w:sz w:val="24"/>
          <w:szCs w:val="24"/>
        </w:rPr>
        <w:t>пределы остановочного павильона;</w:t>
      </w:r>
    </w:p>
    <w:p w:rsidR="00752B76" w:rsidRDefault="00752B7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фриз-вывеску остановочного павильона наносится изображение с наименованием остановочного пункта. Дизайн-макет фриза-вывески остановочного пункта предоставляет Заказчик вместе с Заявкой на изготовление и установку остановочного павильона. Фриз-вывеска остановочного павильона выполняется в соответствии с дизайн-макетом, </w:t>
      </w:r>
      <w:r>
        <w:rPr>
          <w:sz w:val="24"/>
          <w:szCs w:val="24"/>
        </w:rPr>
        <w:lastRenderedPageBreak/>
        <w:t xml:space="preserve">методом выклейки из самоклеящихся пленок типа </w:t>
      </w:r>
      <w:r>
        <w:rPr>
          <w:sz w:val="24"/>
          <w:szCs w:val="24"/>
          <w:lang w:val="en-US"/>
        </w:rPr>
        <w:t>ORACAL</w:t>
      </w:r>
      <w:r>
        <w:rPr>
          <w:sz w:val="24"/>
          <w:szCs w:val="24"/>
        </w:rPr>
        <w:t xml:space="preserve"> </w:t>
      </w:r>
      <w:r w:rsidR="00734F88">
        <w:rPr>
          <w:sz w:val="24"/>
          <w:szCs w:val="24"/>
        </w:rPr>
        <w:t xml:space="preserve">640 </w:t>
      </w:r>
      <w:r>
        <w:rPr>
          <w:sz w:val="24"/>
          <w:szCs w:val="24"/>
        </w:rPr>
        <w:t>(либо эквивалент) синего, оранжевого и белого цвет</w:t>
      </w:r>
      <w:r w:rsidR="001A4E64">
        <w:rPr>
          <w:sz w:val="24"/>
          <w:szCs w:val="24"/>
        </w:rPr>
        <w:t>ов. Номера пленок дополнительно согласовываются с Заказчиком;</w:t>
      </w:r>
    </w:p>
    <w:p w:rsidR="0052000C" w:rsidRPr="0052000C" w:rsidRDefault="001D0A3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52000C">
        <w:rPr>
          <w:sz w:val="24"/>
          <w:szCs w:val="24"/>
        </w:rPr>
        <w:t>пособ крепления фриза-вывески остановочного павильона должен исключать ее коробление в результате температурных расширений.</w:t>
      </w:r>
    </w:p>
    <w:p w:rsidR="0052000C" w:rsidRDefault="001D0A3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52000C">
        <w:rPr>
          <w:sz w:val="24"/>
          <w:szCs w:val="24"/>
        </w:rPr>
        <w:t>еталлическая рамка фриза-вывески и верхние дуги остановочного павильона должны быть дополнительно укреплены для исключения их прогиба.</w:t>
      </w:r>
    </w:p>
    <w:p w:rsidR="00752B76" w:rsidRDefault="00752B7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скамья павильона состоит из металлического основания с настилом из деревянного бруса, покрытого тонировочным лаком темно-коричневого цвета</w:t>
      </w:r>
      <w:r>
        <w:rPr>
          <w:sz w:val="24"/>
          <w:szCs w:val="24"/>
        </w:rPr>
        <w:t>;</w:t>
      </w:r>
    </w:p>
    <w:p w:rsidR="00752B76" w:rsidRDefault="00752B7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 xml:space="preserve">цвет металлоконструкции остановочного павильона – желтый, цвет гофрированного </w:t>
      </w:r>
      <w:r w:rsidR="00B47607">
        <w:rPr>
          <w:sz w:val="24"/>
          <w:szCs w:val="24"/>
        </w:rPr>
        <w:t xml:space="preserve">профилированного листа – синий. Покраска металлоконструкции остановочного павильона должна быть </w:t>
      </w:r>
      <w:r w:rsidR="00FC0719">
        <w:rPr>
          <w:sz w:val="24"/>
          <w:szCs w:val="24"/>
        </w:rPr>
        <w:t>выполнена</w:t>
      </w:r>
      <w:r w:rsidR="00D91405">
        <w:rPr>
          <w:sz w:val="24"/>
          <w:szCs w:val="24"/>
        </w:rPr>
        <w:t xml:space="preserve"> равномерно с соблюдением специальной технологии в три этапа: зачистка поверхности, грунтовка поверхности, покраска.</w:t>
      </w:r>
    </w:p>
    <w:p w:rsidR="00752B76" w:rsidRDefault="00752B7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урны для мусора должны быть стационарно закреплены и обеспечивать свободное извлечение мусора;</w:t>
      </w:r>
    </w:p>
    <w:p w:rsidR="00752B76" w:rsidRPr="00752B76" w:rsidRDefault="00752B7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информационные щиты с антивандальными запирающими устройствами монтируются к боковым стенам с внутренней стороны остановочного павильона.</w:t>
      </w:r>
      <w:r w:rsidR="008A00F9">
        <w:rPr>
          <w:sz w:val="24"/>
          <w:szCs w:val="24"/>
        </w:rPr>
        <w:t xml:space="preserve"> Подрядчик в течение срока сдачи-приемки остановочных павильонов передает Заказчику ключ к антивандальному запирающему устройству в 5-ти экземплярах. </w:t>
      </w:r>
    </w:p>
    <w:p w:rsidR="00EE415F" w:rsidRPr="0033442E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33442E">
        <w:rPr>
          <w:sz w:val="24"/>
          <w:szCs w:val="24"/>
        </w:rPr>
        <w:t>После изготовления остановочных павильонов Подрядчик обеспечивает их безвозмездное хранение до момента установки, доставку и качественную установку</w:t>
      </w:r>
      <w:r>
        <w:rPr>
          <w:sz w:val="24"/>
          <w:szCs w:val="24"/>
        </w:rPr>
        <w:t>.</w:t>
      </w:r>
    </w:p>
    <w:p w:rsidR="00EE415F" w:rsidRPr="006F75E3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33442E">
        <w:rPr>
          <w:sz w:val="24"/>
          <w:szCs w:val="24"/>
        </w:rPr>
        <w:t xml:space="preserve">Остановочные павильоны должны быть установлены на остановочных пунктах городского пассажирского транспорта на территории города Перми. Места установки остановочных павильонов, с указанием остановочных пунктов и сроки выполнения работ </w:t>
      </w:r>
      <w:r w:rsidRPr="006F75E3">
        <w:rPr>
          <w:sz w:val="24"/>
          <w:szCs w:val="24"/>
        </w:rPr>
        <w:t>определяются Заказчиком в заявке</w:t>
      </w:r>
      <w:r>
        <w:rPr>
          <w:sz w:val="24"/>
          <w:szCs w:val="24"/>
        </w:rPr>
        <w:t xml:space="preserve"> на изготовление и установку остановочных павильонов.</w:t>
      </w:r>
    </w:p>
    <w:p w:rsidR="00EE415F" w:rsidRPr="006F75E3" w:rsidRDefault="0014203C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Подрядчик определяет техническую возможность установки остановочного павильона на площадку остановочного пункта. </w:t>
      </w:r>
      <w:r w:rsidR="00EE415F" w:rsidRPr="006F75E3">
        <w:rPr>
          <w:sz w:val="24"/>
          <w:szCs w:val="24"/>
        </w:rPr>
        <w:t>Установка остановочных павильонов и урн для мусора должна быть выполнена в соответствии с ОСТ 218.1.002-2003 «Автобусные остановки на автомобильных дорогах. Общие технические требования», утвержденным распоряжением Минтранса России от 23.05.2003 N ИС-460-р.</w:t>
      </w:r>
    </w:p>
    <w:p w:rsidR="00EE415F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AF0C5D">
        <w:rPr>
          <w:sz w:val="24"/>
          <w:szCs w:val="24"/>
        </w:rPr>
        <w:t>Установка остановочных павильонов и урн для мусора должна осуществляться во время наименьшего скопления пассажиров на остановочных пунктах. Подрядчик при производстве работ обеспечивает соблюдение техники безопасно</w:t>
      </w:r>
      <w:r w:rsidR="00AF0C5D" w:rsidRPr="00AF0C5D">
        <w:rPr>
          <w:sz w:val="24"/>
          <w:szCs w:val="24"/>
        </w:rPr>
        <w:t>сти, безопасность дорожного движения при производстве работ.</w:t>
      </w:r>
      <w:r w:rsidR="00DB1B32">
        <w:rPr>
          <w:sz w:val="24"/>
          <w:szCs w:val="24"/>
        </w:rPr>
        <w:t xml:space="preserve"> При установке павильонов Подрядчик выполняет земляные работы</w:t>
      </w:r>
      <w:r w:rsidR="00DB1B32" w:rsidRPr="00DB1B32">
        <w:rPr>
          <w:sz w:val="24"/>
          <w:szCs w:val="24"/>
        </w:rPr>
        <w:t xml:space="preserve"> </w:t>
      </w:r>
      <w:r w:rsidR="00DB1B32">
        <w:rPr>
          <w:sz w:val="24"/>
          <w:szCs w:val="24"/>
        </w:rPr>
        <w:t>в соответствии с Правилами благоустройства и содержания территории города Перми</w:t>
      </w:r>
      <w:r w:rsidR="00734F88">
        <w:rPr>
          <w:sz w:val="24"/>
          <w:szCs w:val="24"/>
        </w:rPr>
        <w:t>, утвержденными решением Пермской городской Думы</w:t>
      </w:r>
      <w:r w:rsidR="00DB1B32">
        <w:rPr>
          <w:sz w:val="24"/>
          <w:szCs w:val="24"/>
        </w:rPr>
        <w:t xml:space="preserve"> от 2</w:t>
      </w:r>
      <w:r w:rsidR="00734F88">
        <w:rPr>
          <w:sz w:val="24"/>
          <w:szCs w:val="24"/>
        </w:rPr>
        <w:t>9</w:t>
      </w:r>
      <w:r w:rsidR="00DB1B32">
        <w:rPr>
          <w:sz w:val="24"/>
          <w:szCs w:val="24"/>
        </w:rPr>
        <w:t>.01.2008 №4.</w:t>
      </w:r>
    </w:p>
    <w:p w:rsidR="0014203C" w:rsidRPr="006E1B84" w:rsidRDefault="00DB1B32" w:rsidP="006E1B84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Подрядчик выполняет работы по изготовлению остановочных</w:t>
      </w:r>
      <w:r w:rsidR="001A4E64">
        <w:rPr>
          <w:sz w:val="24"/>
          <w:szCs w:val="24"/>
        </w:rPr>
        <w:t xml:space="preserve"> павильонов в цеховых условиях с соблюдением технических требований</w:t>
      </w:r>
      <w:r w:rsidR="00C47A3E">
        <w:rPr>
          <w:sz w:val="24"/>
          <w:szCs w:val="24"/>
        </w:rPr>
        <w:t>.</w:t>
      </w:r>
    </w:p>
    <w:p w:rsidR="00EE415F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6F75E3">
        <w:rPr>
          <w:sz w:val="24"/>
          <w:szCs w:val="24"/>
        </w:rPr>
        <w:t xml:space="preserve">После установки остановочных павильонов Подрядчик </w:t>
      </w:r>
      <w:r>
        <w:rPr>
          <w:sz w:val="24"/>
          <w:szCs w:val="24"/>
        </w:rPr>
        <w:t>выполняет</w:t>
      </w:r>
      <w:r w:rsidRPr="006F75E3">
        <w:rPr>
          <w:sz w:val="24"/>
          <w:szCs w:val="24"/>
        </w:rPr>
        <w:t xml:space="preserve"> работы по восстановлению покрытия </w:t>
      </w:r>
      <w:r>
        <w:rPr>
          <w:sz w:val="24"/>
          <w:szCs w:val="24"/>
        </w:rPr>
        <w:t>площадок остановочного пункта</w:t>
      </w:r>
      <w:r w:rsidRPr="006F75E3">
        <w:rPr>
          <w:sz w:val="24"/>
          <w:szCs w:val="24"/>
        </w:rPr>
        <w:t>, нарушенного в связи пр</w:t>
      </w:r>
      <w:r w:rsidRPr="007A2C8B">
        <w:rPr>
          <w:sz w:val="24"/>
          <w:szCs w:val="24"/>
        </w:rPr>
        <w:t>едшествующим демонтажем старого остановочного павильона, урн для мусора и установкой нового остановочного павильона</w:t>
      </w:r>
      <w:r>
        <w:rPr>
          <w:sz w:val="24"/>
          <w:szCs w:val="24"/>
        </w:rPr>
        <w:t>, урн для мусора.</w:t>
      </w:r>
    </w:p>
    <w:p w:rsidR="00EE415F" w:rsidRPr="003D6293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Заказчик устанавливает требования к качеству материалов и работ, используемых</w:t>
      </w:r>
      <w:r w:rsidRPr="008E6996">
        <w:rPr>
          <w:sz w:val="24"/>
          <w:szCs w:val="24"/>
        </w:rPr>
        <w:t xml:space="preserve"> при выполнении работ по изготовлению и установке остановочного павильона и урн для мусора </w:t>
      </w:r>
      <w:r>
        <w:rPr>
          <w:sz w:val="24"/>
          <w:szCs w:val="24"/>
        </w:rPr>
        <w:t>которые определены</w:t>
      </w:r>
      <w:r w:rsidRPr="008E69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техническим проектом, в том числе </w:t>
      </w:r>
      <w:r w:rsidRPr="008E6996">
        <w:rPr>
          <w:sz w:val="24"/>
          <w:szCs w:val="24"/>
        </w:rPr>
        <w:t>требованиям</w:t>
      </w:r>
      <w:r>
        <w:rPr>
          <w:sz w:val="24"/>
          <w:szCs w:val="24"/>
        </w:rPr>
        <w:t>и</w:t>
      </w:r>
      <w:r w:rsidRPr="008E6996">
        <w:rPr>
          <w:sz w:val="24"/>
          <w:szCs w:val="24"/>
        </w:rPr>
        <w:t xml:space="preserve"> ГОСТ</w:t>
      </w:r>
      <w:r>
        <w:rPr>
          <w:sz w:val="24"/>
          <w:szCs w:val="24"/>
        </w:rPr>
        <w:t xml:space="preserve"> 5264-80, ГОСТ 9467-75, ГОСТ 23118-99, </w:t>
      </w:r>
      <w:r w:rsidRPr="008E6996">
        <w:rPr>
          <w:sz w:val="24"/>
          <w:szCs w:val="24"/>
        </w:rPr>
        <w:t xml:space="preserve"> СП 53-101-98</w:t>
      </w:r>
      <w:r>
        <w:rPr>
          <w:sz w:val="24"/>
          <w:szCs w:val="24"/>
        </w:rPr>
        <w:t xml:space="preserve">, ГОСТ 6465-87, ГОСТ 25129-82, </w:t>
      </w:r>
      <w:r>
        <w:rPr>
          <w:sz w:val="24"/>
          <w:szCs w:val="24"/>
        </w:rPr>
        <w:lastRenderedPageBreak/>
        <w:t xml:space="preserve">ГОСТ 9.402-80, </w:t>
      </w:r>
      <w:r w:rsidRPr="003D6293">
        <w:rPr>
          <w:sz w:val="24"/>
          <w:szCs w:val="24"/>
        </w:rPr>
        <w:t>ГОСТ 19903-74, ГОСТ 30245-2003,</w:t>
      </w:r>
      <w:r>
        <w:rPr>
          <w:sz w:val="24"/>
          <w:szCs w:val="24"/>
        </w:rPr>
        <w:t xml:space="preserve"> ГОСТ 8639-82, ГОСТ 8509-93, </w:t>
      </w:r>
      <w:r w:rsidRPr="003D6293">
        <w:rPr>
          <w:sz w:val="24"/>
          <w:szCs w:val="24"/>
        </w:rPr>
        <w:t>ГОСТ 24454-80</w:t>
      </w:r>
      <w:r>
        <w:rPr>
          <w:sz w:val="24"/>
          <w:szCs w:val="24"/>
        </w:rPr>
        <w:t xml:space="preserve">, </w:t>
      </w:r>
      <w:r w:rsidRPr="003D6293">
        <w:rPr>
          <w:sz w:val="24"/>
          <w:szCs w:val="24"/>
        </w:rPr>
        <w:t>ГОСТ 19903-</w:t>
      </w:r>
      <w:r>
        <w:rPr>
          <w:sz w:val="24"/>
          <w:szCs w:val="24"/>
        </w:rPr>
        <w:t xml:space="preserve">74, ГОСТ 10551-75, </w:t>
      </w:r>
      <w:r w:rsidRPr="003D6293">
        <w:rPr>
          <w:sz w:val="24"/>
          <w:szCs w:val="24"/>
        </w:rPr>
        <w:t>ГОСТ</w:t>
      </w:r>
      <w:proofErr w:type="gramEnd"/>
      <w:r w:rsidRPr="003D6293">
        <w:rPr>
          <w:sz w:val="24"/>
          <w:szCs w:val="24"/>
        </w:rPr>
        <w:t xml:space="preserve"> 5781-82</w:t>
      </w:r>
      <w:r>
        <w:rPr>
          <w:sz w:val="24"/>
          <w:szCs w:val="24"/>
        </w:rPr>
        <w:t xml:space="preserve">, </w:t>
      </w:r>
      <w:r w:rsidRPr="003D6293">
        <w:rPr>
          <w:color w:val="000000"/>
          <w:sz w:val="24"/>
          <w:szCs w:val="24"/>
        </w:rPr>
        <w:t>санитарными правилами и нормами, требованиями безопасности и охраны окружающей среды.</w:t>
      </w:r>
    </w:p>
    <w:p w:rsidR="00EE415F" w:rsidRPr="008A7B7A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A2732E">
        <w:rPr>
          <w:sz w:val="24"/>
          <w:szCs w:val="24"/>
        </w:rPr>
        <w:t>На остановочные павильоны должны быть установлены следующие гарантийные сроки: на конструкцию остановочног</w:t>
      </w:r>
      <w:r>
        <w:rPr>
          <w:sz w:val="24"/>
          <w:szCs w:val="24"/>
        </w:rPr>
        <w:t>о павильона, включая урны для мусора и информационные щиты, крепление остановочного павильона к площадке остановочного пункта – 3 года</w:t>
      </w:r>
      <w:r w:rsidRPr="00A2732E">
        <w:rPr>
          <w:sz w:val="24"/>
          <w:szCs w:val="24"/>
        </w:rPr>
        <w:t xml:space="preserve"> со дня подписания Заказчиком акта </w:t>
      </w:r>
      <w:r>
        <w:rPr>
          <w:sz w:val="24"/>
          <w:szCs w:val="24"/>
        </w:rPr>
        <w:t>приемки выполненных работ;</w:t>
      </w:r>
      <w:r w:rsidRPr="00A2732E">
        <w:rPr>
          <w:sz w:val="24"/>
          <w:szCs w:val="24"/>
        </w:rPr>
        <w:t xml:space="preserve"> на целостность лакокрасочного </w:t>
      </w:r>
      <w:r w:rsidRPr="008A7B7A">
        <w:rPr>
          <w:sz w:val="24"/>
          <w:szCs w:val="24"/>
        </w:rPr>
        <w:t>покрытия остановочного павильона</w:t>
      </w:r>
      <w:r>
        <w:rPr>
          <w:sz w:val="24"/>
          <w:szCs w:val="24"/>
        </w:rPr>
        <w:t>, включая урны для мусора и информационные щиты</w:t>
      </w:r>
      <w:r w:rsidRPr="008A7B7A">
        <w:rPr>
          <w:sz w:val="24"/>
          <w:szCs w:val="24"/>
        </w:rPr>
        <w:t xml:space="preserve"> – 2 года со дня подписания Заказчиком акта </w:t>
      </w:r>
      <w:r>
        <w:rPr>
          <w:sz w:val="24"/>
          <w:szCs w:val="24"/>
        </w:rPr>
        <w:t>приемки</w:t>
      </w:r>
      <w:r w:rsidRPr="008A7B7A">
        <w:rPr>
          <w:sz w:val="24"/>
          <w:szCs w:val="24"/>
        </w:rPr>
        <w:t xml:space="preserve"> выполненных работ</w:t>
      </w:r>
      <w:r w:rsidR="0014203C">
        <w:rPr>
          <w:sz w:val="24"/>
          <w:szCs w:val="24"/>
        </w:rPr>
        <w:t>; на целостность и сохранность самоклеящейся пленки, нанесенной на фри</w:t>
      </w:r>
      <w:r w:rsidR="00DB1B32">
        <w:rPr>
          <w:sz w:val="24"/>
          <w:szCs w:val="24"/>
        </w:rPr>
        <w:t>з</w:t>
      </w:r>
      <w:r w:rsidR="0014203C">
        <w:rPr>
          <w:sz w:val="24"/>
          <w:szCs w:val="24"/>
        </w:rPr>
        <w:t xml:space="preserve">-вывеску остановочного павильона – </w:t>
      </w:r>
      <w:r w:rsidR="00734F88">
        <w:rPr>
          <w:sz w:val="24"/>
          <w:szCs w:val="24"/>
        </w:rPr>
        <w:t>3 года</w:t>
      </w:r>
      <w:r w:rsidR="0014203C">
        <w:rPr>
          <w:sz w:val="24"/>
          <w:szCs w:val="24"/>
        </w:rPr>
        <w:t xml:space="preserve"> лет </w:t>
      </w:r>
      <w:r w:rsidR="0014203C" w:rsidRPr="008A7B7A">
        <w:rPr>
          <w:sz w:val="24"/>
          <w:szCs w:val="24"/>
        </w:rPr>
        <w:t xml:space="preserve">со дня подписания Заказчиком акта </w:t>
      </w:r>
      <w:r w:rsidR="0014203C">
        <w:rPr>
          <w:sz w:val="24"/>
          <w:szCs w:val="24"/>
        </w:rPr>
        <w:t>приемки</w:t>
      </w:r>
      <w:r w:rsidR="0014203C" w:rsidRPr="008A7B7A">
        <w:rPr>
          <w:sz w:val="24"/>
          <w:szCs w:val="24"/>
        </w:rPr>
        <w:t xml:space="preserve"> выполненных работ</w:t>
      </w:r>
      <w:r w:rsidR="0014203C">
        <w:rPr>
          <w:sz w:val="24"/>
          <w:szCs w:val="24"/>
        </w:rPr>
        <w:t>;</w:t>
      </w:r>
    </w:p>
    <w:p w:rsidR="004A3A6A" w:rsidRDefault="00EE415F" w:rsidP="00EE415F">
      <w:pPr>
        <w:pStyle w:val="a3"/>
        <w:numPr>
          <w:ilvl w:val="0"/>
          <w:numId w:val="1"/>
        </w:numPr>
        <w:ind w:left="0" w:firstLine="360"/>
        <w:jc w:val="both"/>
      </w:pPr>
      <w:r w:rsidRPr="00B73F0C">
        <w:rPr>
          <w:sz w:val="24"/>
          <w:szCs w:val="24"/>
        </w:rPr>
        <w:t>При производстве работ Подрядчиком не допускается отступлений от требований настоящего технического задания, не согласованных с Заказчиком.</w:t>
      </w:r>
    </w:p>
    <w:sectPr w:rsidR="004A3A6A" w:rsidSect="004A3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28F"/>
    <w:multiLevelType w:val="multilevel"/>
    <w:tmpl w:val="59E8725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387F2FE2"/>
    <w:multiLevelType w:val="multilevel"/>
    <w:tmpl w:val="6A12B2D2"/>
    <w:lvl w:ilvl="0">
      <w:start w:val="1"/>
      <w:numFmt w:val="decimal"/>
      <w:lvlText w:val="%1."/>
      <w:lvlJc w:val="left"/>
      <w:pPr>
        <w:ind w:left="1110" w:hanging="405"/>
      </w:pPr>
      <w:rPr>
        <w:rFonts w:eastAsia="Times New Roman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65500A88"/>
    <w:multiLevelType w:val="hybridMultilevel"/>
    <w:tmpl w:val="79FAE680"/>
    <w:lvl w:ilvl="0" w:tplc="510EF5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E415F"/>
    <w:rsid w:val="00086F38"/>
    <w:rsid w:val="000D15EB"/>
    <w:rsid w:val="000F2355"/>
    <w:rsid w:val="00124540"/>
    <w:rsid w:val="00132882"/>
    <w:rsid w:val="0014203C"/>
    <w:rsid w:val="00197B5C"/>
    <w:rsid w:val="001A4E64"/>
    <w:rsid w:val="001D0A36"/>
    <w:rsid w:val="002042D7"/>
    <w:rsid w:val="0020700E"/>
    <w:rsid w:val="00222976"/>
    <w:rsid w:val="0023110B"/>
    <w:rsid w:val="003179E8"/>
    <w:rsid w:val="003C0D34"/>
    <w:rsid w:val="003D18FA"/>
    <w:rsid w:val="00420EAD"/>
    <w:rsid w:val="00442AF9"/>
    <w:rsid w:val="00447933"/>
    <w:rsid w:val="004A3A6A"/>
    <w:rsid w:val="004D3094"/>
    <w:rsid w:val="0052000C"/>
    <w:rsid w:val="00520CA0"/>
    <w:rsid w:val="005532B0"/>
    <w:rsid w:val="0067696D"/>
    <w:rsid w:val="006B48F8"/>
    <w:rsid w:val="006E1B84"/>
    <w:rsid w:val="007253AB"/>
    <w:rsid w:val="00734F88"/>
    <w:rsid w:val="00743480"/>
    <w:rsid w:val="00745D70"/>
    <w:rsid w:val="00752B76"/>
    <w:rsid w:val="00777414"/>
    <w:rsid w:val="007935D0"/>
    <w:rsid w:val="007C76C4"/>
    <w:rsid w:val="0083310E"/>
    <w:rsid w:val="008548EA"/>
    <w:rsid w:val="008739E6"/>
    <w:rsid w:val="008A00F9"/>
    <w:rsid w:val="008C0ADC"/>
    <w:rsid w:val="008C27BB"/>
    <w:rsid w:val="008E154D"/>
    <w:rsid w:val="008F7448"/>
    <w:rsid w:val="009076B5"/>
    <w:rsid w:val="00915CE7"/>
    <w:rsid w:val="009178A1"/>
    <w:rsid w:val="0096335F"/>
    <w:rsid w:val="00992C3C"/>
    <w:rsid w:val="009C144A"/>
    <w:rsid w:val="00AB27AB"/>
    <w:rsid w:val="00AF0C5D"/>
    <w:rsid w:val="00AF4327"/>
    <w:rsid w:val="00B13A98"/>
    <w:rsid w:val="00B47607"/>
    <w:rsid w:val="00B73F0C"/>
    <w:rsid w:val="00BC5B46"/>
    <w:rsid w:val="00C11EE9"/>
    <w:rsid w:val="00C47A3E"/>
    <w:rsid w:val="00C7454D"/>
    <w:rsid w:val="00CF0A60"/>
    <w:rsid w:val="00CF3C28"/>
    <w:rsid w:val="00D37742"/>
    <w:rsid w:val="00D56C22"/>
    <w:rsid w:val="00D90A09"/>
    <w:rsid w:val="00D91405"/>
    <w:rsid w:val="00D97985"/>
    <w:rsid w:val="00DB1B32"/>
    <w:rsid w:val="00DC12DF"/>
    <w:rsid w:val="00E02C6B"/>
    <w:rsid w:val="00E16EE7"/>
    <w:rsid w:val="00E94E62"/>
    <w:rsid w:val="00EC7E38"/>
    <w:rsid w:val="00EE415F"/>
    <w:rsid w:val="00F602B9"/>
    <w:rsid w:val="00F62142"/>
    <w:rsid w:val="00F92D4E"/>
    <w:rsid w:val="00FC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15F"/>
    <w:pPr>
      <w:ind w:left="720"/>
      <w:contextualSpacing/>
    </w:pPr>
  </w:style>
  <w:style w:type="paragraph" w:styleId="a4">
    <w:name w:val="Normal (Web)"/>
    <w:basedOn w:val="a"/>
    <w:uiPriority w:val="99"/>
    <w:rsid w:val="00F92D4E"/>
    <w:pPr>
      <w:suppressAutoHyphens/>
      <w:spacing w:before="280" w:after="280"/>
    </w:pPr>
    <w:rPr>
      <w:rFonts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10</cp:revision>
  <cp:lastPrinted>2011-09-05T08:55:00Z</cp:lastPrinted>
  <dcterms:created xsi:type="dcterms:W3CDTF">2011-08-01T10:15:00Z</dcterms:created>
  <dcterms:modified xsi:type="dcterms:W3CDTF">2011-09-05T09:32:00Z</dcterms:modified>
</cp:coreProperties>
</file>