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F8D" w:rsidRPr="005C7828" w:rsidRDefault="00356F8D" w:rsidP="005C7828">
      <w:pPr>
        <w:pStyle w:val="BodyText"/>
        <w:ind w:left="284" w:hanging="280"/>
        <w:jc w:val="right"/>
        <w:rPr>
          <w:rFonts w:ascii="Times New Roman" w:hAnsi="Times New Roman" w:cs="Times New Roman"/>
          <w:color w:val="000000"/>
          <w:sz w:val="16"/>
          <w:szCs w:val="16"/>
        </w:rPr>
      </w:pPr>
      <w:r w:rsidRPr="005C7828">
        <w:rPr>
          <w:rFonts w:ascii="Times New Roman" w:hAnsi="Times New Roman" w:cs="Times New Roman"/>
          <w:color w:val="000000"/>
          <w:sz w:val="16"/>
          <w:szCs w:val="16"/>
        </w:rPr>
        <w:t xml:space="preserve">Приложение № 1 к извещению </w:t>
      </w:r>
    </w:p>
    <w:p w:rsidR="00356F8D" w:rsidRDefault="00356F8D" w:rsidP="005C7828">
      <w:pPr>
        <w:pStyle w:val="BodyText"/>
        <w:ind w:left="284" w:hanging="280"/>
        <w:jc w:val="right"/>
        <w:rPr>
          <w:rFonts w:ascii="Times New Roman" w:hAnsi="Times New Roman" w:cs="Times New Roman"/>
          <w:b/>
          <w:color w:val="000000"/>
          <w:sz w:val="28"/>
          <w:szCs w:val="28"/>
        </w:rPr>
      </w:pPr>
      <w:r w:rsidRPr="005C7828">
        <w:rPr>
          <w:rFonts w:ascii="Times New Roman" w:hAnsi="Times New Roman" w:cs="Times New Roman"/>
          <w:color w:val="000000"/>
          <w:sz w:val="16"/>
          <w:szCs w:val="16"/>
        </w:rPr>
        <w:t>о проведении запроса котировок</w:t>
      </w:r>
    </w:p>
    <w:p w:rsidR="00356F8D" w:rsidRDefault="00356F8D" w:rsidP="00E273A7">
      <w:pPr>
        <w:pStyle w:val="BodyText"/>
        <w:ind w:left="284" w:hanging="280"/>
        <w:jc w:val="center"/>
        <w:rPr>
          <w:rFonts w:ascii="Times New Roman" w:hAnsi="Times New Roman" w:cs="Times New Roman"/>
          <w:b/>
          <w:color w:val="000000"/>
          <w:sz w:val="28"/>
          <w:szCs w:val="28"/>
        </w:rPr>
      </w:pPr>
    </w:p>
    <w:p w:rsidR="00356F8D" w:rsidRPr="007261E8" w:rsidRDefault="00356F8D" w:rsidP="00E273A7">
      <w:pPr>
        <w:pStyle w:val="BodyText"/>
        <w:ind w:left="284" w:hanging="280"/>
        <w:jc w:val="center"/>
        <w:rPr>
          <w:rFonts w:ascii="Times New Roman" w:hAnsi="Times New Roman" w:cs="Times New Roman"/>
          <w:b/>
          <w:color w:val="000000"/>
          <w:sz w:val="28"/>
          <w:szCs w:val="28"/>
        </w:rPr>
      </w:pPr>
      <w:r w:rsidRPr="007261E8">
        <w:rPr>
          <w:rFonts w:ascii="Times New Roman" w:hAnsi="Times New Roman" w:cs="Times New Roman"/>
          <w:b/>
          <w:color w:val="000000"/>
          <w:sz w:val="28"/>
          <w:szCs w:val="28"/>
        </w:rPr>
        <w:t>ПРОЕКТ</w:t>
      </w:r>
    </w:p>
    <w:p w:rsidR="00356F8D" w:rsidRPr="007261E8" w:rsidRDefault="00356F8D" w:rsidP="00E273A7">
      <w:pPr>
        <w:pStyle w:val="1"/>
        <w:spacing w:line="270" w:lineRule="exact"/>
        <w:jc w:val="center"/>
        <w:outlineLvl w:val="0"/>
        <w:rPr>
          <w:b/>
          <w:bCs/>
          <w:color w:val="000000"/>
          <w:sz w:val="28"/>
          <w:szCs w:val="28"/>
        </w:rPr>
      </w:pPr>
      <w:r w:rsidRPr="007261E8">
        <w:rPr>
          <w:b/>
          <w:bCs/>
          <w:color w:val="000000"/>
          <w:sz w:val="28"/>
          <w:szCs w:val="28"/>
        </w:rPr>
        <w:t>МУНИЦИПАЛЬНЫЙ КОНТРАКТ</w:t>
      </w:r>
    </w:p>
    <w:p w:rsidR="00356F8D" w:rsidRPr="007261E8" w:rsidRDefault="00356F8D" w:rsidP="00E273A7">
      <w:pPr>
        <w:pStyle w:val="BodyText"/>
        <w:ind w:left="2160"/>
        <w:jc w:val="center"/>
        <w:rPr>
          <w:rFonts w:ascii="Times New Roman" w:hAnsi="Times New Roman" w:cs="Times New Roman"/>
          <w:b/>
        </w:rPr>
      </w:pPr>
    </w:p>
    <w:p w:rsidR="00356F8D" w:rsidRDefault="00356F8D" w:rsidP="00E273A7">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w:t>
      </w:r>
      <w:smartTag w:uri="urn:schemas-microsoft-com:office:smarttags" w:element="metricconverter">
        <w:smartTagPr>
          <w:attr w:name="ProductID" w:val="2011 г"/>
        </w:smartTagPr>
        <w:r>
          <w:rPr>
            <w:rFonts w:ascii="Times New Roman" w:hAnsi="Times New Roman" w:cs="Times New Roman"/>
            <w:color w:val="000000"/>
            <w:sz w:val="24"/>
            <w:szCs w:val="24"/>
          </w:rPr>
          <w:t>2011 г</w:t>
        </w:r>
      </w:smartTag>
      <w:r>
        <w:rPr>
          <w:rFonts w:ascii="Times New Roman" w:hAnsi="Times New Roman" w:cs="Times New Roman"/>
          <w:color w:val="000000"/>
          <w:sz w:val="24"/>
          <w:szCs w:val="24"/>
        </w:rPr>
        <w:t>.</w:t>
      </w:r>
    </w:p>
    <w:p w:rsidR="00356F8D" w:rsidRDefault="00356F8D" w:rsidP="00E273A7">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356F8D" w:rsidRPr="007261E8" w:rsidRDefault="00356F8D" w:rsidP="00E273A7">
      <w:pPr>
        <w:pStyle w:val="Preformat"/>
        <w:jc w:val="both"/>
        <w:rPr>
          <w:rFonts w:ascii="Times New Roman" w:hAnsi="Times New Roman" w:cs="Times New Roman"/>
          <w:color w:val="000000"/>
          <w:sz w:val="24"/>
          <w:szCs w:val="24"/>
        </w:rPr>
      </w:pPr>
    </w:p>
    <w:p w:rsidR="00356F8D" w:rsidRPr="007261E8" w:rsidRDefault="00356F8D" w:rsidP="00E273A7">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356F8D" w:rsidRPr="007261E8" w:rsidRDefault="00356F8D" w:rsidP="00E273A7">
      <w:pPr>
        <w:pStyle w:val="Preformat"/>
        <w:jc w:val="both"/>
        <w:rPr>
          <w:rFonts w:ascii="Times New Roman" w:hAnsi="Times New Roman" w:cs="Times New Roman"/>
          <w:color w:val="000000"/>
          <w:sz w:val="24"/>
          <w:szCs w:val="24"/>
        </w:rPr>
      </w:pPr>
    </w:p>
    <w:p w:rsidR="00356F8D" w:rsidRPr="001902CC" w:rsidRDefault="00356F8D" w:rsidP="00E273A7">
      <w:pPr>
        <w:pStyle w:val="NoSpacing"/>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356F8D" w:rsidRDefault="00356F8D" w:rsidP="00902536">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w:t>
      </w:r>
      <w:r>
        <w:rPr>
          <w:rFonts w:ascii="Times New Roman" w:hAnsi="Times New Roman"/>
          <w:sz w:val="24"/>
          <w:szCs w:val="24"/>
        </w:rPr>
        <w:t xml:space="preserve"> запроса котировок</w:t>
      </w:r>
      <w:r w:rsidRPr="00E43308">
        <w:rPr>
          <w:rFonts w:ascii="Times New Roman" w:hAnsi="Times New Roman"/>
          <w:sz w:val="24"/>
          <w:szCs w:val="24"/>
        </w:rPr>
        <w:t xml:space="preserve">», решения  </w:t>
      </w:r>
      <w:r>
        <w:rPr>
          <w:rFonts w:ascii="Times New Roman" w:hAnsi="Times New Roman"/>
          <w:sz w:val="24"/>
          <w:szCs w:val="24"/>
        </w:rPr>
        <w:t xml:space="preserve"> котировочной к</w:t>
      </w:r>
      <w:r w:rsidRPr="00E43308">
        <w:rPr>
          <w:rFonts w:ascii="Times New Roman" w:hAnsi="Times New Roman"/>
          <w:sz w:val="24"/>
          <w:szCs w:val="24"/>
        </w:rPr>
        <w:t>омиссии заказчика  (протокол от ________2011</w:t>
      </w:r>
      <w:r>
        <w:rPr>
          <w:rFonts w:ascii="Times New Roman" w:hAnsi="Times New Roman"/>
          <w:sz w:val="24"/>
          <w:szCs w:val="24"/>
        </w:rPr>
        <w:t xml:space="preserve"> </w:t>
      </w:r>
      <w:r w:rsidRPr="00E43308">
        <w:rPr>
          <w:rFonts w:ascii="Times New Roman" w:hAnsi="Times New Roman"/>
          <w:sz w:val="24"/>
          <w:szCs w:val="24"/>
        </w:rPr>
        <w:t xml:space="preserve">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w:t>
      </w:r>
      <w:r w:rsidRPr="00E43308">
        <w:rPr>
          <w:rFonts w:ascii="Times New Roman" w:hAnsi="Times New Roman"/>
          <w:sz w:val="24"/>
          <w:szCs w:val="24"/>
        </w:rPr>
        <w:t>Формирование и постановка земельных участков под многоквартирным</w:t>
      </w:r>
      <w:r>
        <w:rPr>
          <w:rFonts w:ascii="Times New Roman" w:hAnsi="Times New Roman"/>
          <w:sz w:val="24"/>
          <w:szCs w:val="24"/>
        </w:rPr>
        <w:t>и</w:t>
      </w:r>
      <w:r w:rsidRPr="00E43308">
        <w:rPr>
          <w:rFonts w:ascii="Times New Roman" w:hAnsi="Times New Roman"/>
          <w:sz w:val="24"/>
          <w:szCs w:val="24"/>
        </w:rPr>
        <w:t xml:space="preserve"> жилым</w:t>
      </w:r>
      <w:r>
        <w:rPr>
          <w:rFonts w:ascii="Times New Roman" w:hAnsi="Times New Roman"/>
          <w:sz w:val="24"/>
          <w:szCs w:val="24"/>
        </w:rPr>
        <w:t>и</w:t>
      </w:r>
      <w:r w:rsidRPr="00E43308">
        <w:rPr>
          <w:rFonts w:ascii="Times New Roman" w:hAnsi="Times New Roman"/>
          <w:sz w:val="24"/>
          <w:szCs w:val="24"/>
        </w:rPr>
        <w:t xml:space="preserve"> дом</w:t>
      </w:r>
      <w:r>
        <w:rPr>
          <w:rFonts w:ascii="Times New Roman" w:hAnsi="Times New Roman"/>
          <w:sz w:val="24"/>
          <w:szCs w:val="24"/>
        </w:rPr>
        <w:t>ами</w:t>
      </w:r>
      <w:r w:rsidRPr="00E43308">
        <w:rPr>
          <w:rFonts w:ascii="Times New Roman" w:hAnsi="Times New Roman"/>
          <w:sz w:val="24"/>
          <w:szCs w:val="24"/>
        </w:rPr>
        <w:t xml:space="preserve"> </w:t>
      </w:r>
      <w:r>
        <w:rPr>
          <w:rFonts w:ascii="Times New Roman" w:hAnsi="Times New Roman"/>
          <w:sz w:val="24"/>
          <w:szCs w:val="24"/>
        </w:rPr>
        <w:t>в  Кировском  районе  горда Перми</w:t>
      </w:r>
      <w:r w:rsidRPr="00E43308">
        <w:rPr>
          <w:rFonts w:ascii="Times New Roman" w:hAnsi="Times New Roman"/>
          <w:sz w:val="24"/>
          <w:szCs w:val="24"/>
        </w:rPr>
        <w:t xml:space="preserve"> на </w:t>
      </w:r>
      <w:r>
        <w:rPr>
          <w:rFonts w:ascii="Times New Roman" w:hAnsi="Times New Roman"/>
          <w:sz w:val="24"/>
          <w:szCs w:val="24"/>
        </w:rPr>
        <w:t>г</w:t>
      </w:r>
      <w:r w:rsidRPr="00E43308">
        <w:rPr>
          <w:rFonts w:ascii="Times New Roman" w:hAnsi="Times New Roman"/>
          <w:sz w:val="24"/>
          <w:szCs w:val="24"/>
        </w:rPr>
        <w:t>осударственный кадастровый учет»</w:t>
      </w:r>
      <w:r>
        <w:rPr>
          <w:rFonts w:ascii="Times New Roman" w:hAnsi="Times New Roman"/>
          <w:sz w:val="24"/>
          <w:szCs w:val="24"/>
        </w:rPr>
        <w:t xml:space="preserve">, (2 участка) </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Pr>
          <w:rFonts w:ascii="Times New Roman" w:hAnsi="Times New Roman"/>
          <w:sz w:val="24"/>
          <w:szCs w:val="24"/>
        </w:rPr>
        <w:t>а</w:t>
      </w:r>
      <w:r w:rsidRPr="00E43308">
        <w:rPr>
          <w:rFonts w:ascii="Times New Roman" w:hAnsi="Times New Roman"/>
          <w:sz w:val="24"/>
          <w:szCs w:val="24"/>
        </w:rPr>
        <w:t xml:space="preserve"> земельн</w:t>
      </w:r>
      <w:r>
        <w:rPr>
          <w:rFonts w:ascii="Times New Roman" w:hAnsi="Times New Roman"/>
          <w:sz w:val="24"/>
          <w:szCs w:val="24"/>
        </w:rPr>
        <w:t>ых</w:t>
      </w:r>
      <w:r w:rsidRPr="00E43308">
        <w:rPr>
          <w:rFonts w:ascii="Times New Roman" w:hAnsi="Times New Roman"/>
          <w:sz w:val="24"/>
          <w:szCs w:val="24"/>
        </w:rPr>
        <w:t xml:space="preserve"> участк</w:t>
      </w:r>
      <w:r>
        <w:rPr>
          <w:rFonts w:ascii="Times New Roman" w:hAnsi="Times New Roman"/>
          <w:sz w:val="24"/>
          <w:szCs w:val="24"/>
        </w:rPr>
        <w:t>ов</w:t>
      </w:r>
      <w:r w:rsidRPr="00E43308">
        <w:rPr>
          <w:rFonts w:ascii="Times New Roman" w:hAnsi="Times New Roman"/>
          <w:sz w:val="24"/>
          <w:szCs w:val="24"/>
        </w:rPr>
        <w:t xml:space="preserve">», которые являются  неотъемлемой частью  настоящего Контракта. </w:t>
      </w:r>
    </w:p>
    <w:p w:rsidR="00356F8D" w:rsidRPr="00E43308" w:rsidRDefault="00356F8D" w:rsidP="00902536">
      <w:pPr>
        <w:pStyle w:val="NoSpacing"/>
        <w:jc w:val="both"/>
        <w:rPr>
          <w:rFonts w:ascii="Times New Roman" w:hAnsi="Times New Roman"/>
          <w:sz w:val="24"/>
          <w:szCs w:val="24"/>
        </w:rPr>
      </w:pPr>
    </w:p>
    <w:p w:rsidR="00356F8D" w:rsidRDefault="00356F8D" w:rsidP="00E273A7">
      <w:pPr>
        <w:pStyle w:val="BodyText3"/>
        <w:spacing w:after="0"/>
        <w:rPr>
          <w:b/>
          <w:sz w:val="24"/>
          <w:szCs w:val="24"/>
        </w:rPr>
      </w:pPr>
    </w:p>
    <w:p w:rsidR="00356F8D" w:rsidRPr="00AB771F" w:rsidRDefault="00356F8D" w:rsidP="00E273A7">
      <w:pPr>
        <w:pStyle w:val="BodyText3"/>
        <w:spacing w:after="0"/>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356F8D" w:rsidRPr="00AB771F" w:rsidRDefault="00356F8D" w:rsidP="00E273A7">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356F8D" w:rsidRDefault="00356F8D" w:rsidP="00E273A7">
      <w:pPr>
        <w:pStyle w:val="BodyText3"/>
        <w:spacing w:after="0"/>
        <w:jc w:val="both"/>
        <w:rPr>
          <w:sz w:val="24"/>
          <w:szCs w:val="24"/>
        </w:rPr>
      </w:pPr>
      <w:r w:rsidRPr="00AB771F">
        <w:rPr>
          <w:sz w:val="24"/>
          <w:szCs w:val="24"/>
        </w:rPr>
        <w:t>2.2. Срок</w:t>
      </w:r>
      <w:r>
        <w:rPr>
          <w:sz w:val="24"/>
          <w:szCs w:val="24"/>
        </w:rPr>
        <w:t xml:space="preserve"> выполнения работ –  не  позднее 20.12.2011 года.</w:t>
      </w:r>
    </w:p>
    <w:p w:rsidR="00356F8D" w:rsidRPr="00AB771F" w:rsidRDefault="00356F8D" w:rsidP="00E273A7">
      <w:pPr>
        <w:pStyle w:val="BodyText3"/>
        <w:spacing w:after="0"/>
        <w:jc w:val="both"/>
        <w:rPr>
          <w:sz w:val="24"/>
          <w:szCs w:val="24"/>
        </w:rPr>
      </w:pPr>
      <w:r w:rsidRPr="00AB771F">
        <w:rPr>
          <w:sz w:val="24"/>
          <w:szCs w:val="24"/>
        </w:rPr>
        <w:t>2.3. 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356F8D" w:rsidRDefault="00356F8D" w:rsidP="00E273A7">
      <w:pPr>
        <w:pStyle w:val="BodyText3"/>
        <w:spacing w:after="0"/>
        <w:jc w:val="both"/>
        <w:rPr>
          <w:sz w:val="24"/>
          <w:szCs w:val="24"/>
        </w:rPr>
      </w:pPr>
    </w:p>
    <w:p w:rsidR="00356F8D" w:rsidRPr="00AB771F" w:rsidRDefault="00356F8D" w:rsidP="00E273A7">
      <w:pPr>
        <w:pStyle w:val="BodyText3"/>
        <w:spacing w:after="0"/>
        <w:jc w:val="both"/>
        <w:rPr>
          <w:sz w:val="24"/>
          <w:szCs w:val="24"/>
        </w:rPr>
      </w:pPr>
    </w:p>
    <w:p w:rsidR="00356F8D" w:rsidRPr="00AB771F" w:rsidRDefault="00356F8D" w:rsidP="00E273A7">
      <w:pPr>
        <w:pStyle w:val="NoSpacing"/>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356F8D" w:rsidRPr="00C63D82" w:rsidRDefault="00356F8D" w:rsidP="005C7828">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p>
    <w:p w:rsidR="00356F8D" w:rsidRPr="00C63D82" w:rsidRDefault="00356F8D" w:rsidP="005C7828">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заказа – бюджет города Перми.</w:t>
      </w:r>
    </w:p>
    <w:p w:rsidR="00356F8D" w:rsidRDefault="00356F8D" w:rsidP="005C7828">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выполнению работ</w:t>
      </w:r>
      <w:r w:rsidRPr="00C63D82">
        <w:rPr>
          <w:rFonts w:ascii="Times New Roman" w:hAnsi="Times New Roman"/>
          <w:sz w:val="24"/>
          <w:szCs w:val="24"/>
        </w:rPr>
        <w:t xml:space="preserve">. </w:t>
      </w:r>
    </w:p>
    <w:p w:rsidR="00356F8D" w:rsidRPr="00C63D82" w:rsidRDefault="00356F8D" w:rsidP="005C7828">
      <w:pPr>
        <w:pStyle w:val="NoSpacing"/>
        <w:jc w:val="both"/>
        <w:rPr>
          <w:rFonts w:ascii="Times New Roman" w:hAnsi="Times New Roman"/>
          <w:sz w:val="24"/>
          <w:szCs w:val="24"/>
        </w:rPr>
      </w:pPr>
      <w:r>
        <w:rPr>
          <w:rFonts w:ascii="Times New Roman" w:hAnsi="Times New Roman"/>
          <w:sz w:val="24"/>
          <w:szCs w:val="24"/>
        </w:rPr>
        <w:t>3.3.   Стоимость работ  согласно «</w:t>
      </w:r>
      <w:r>
        <w:rPr>
          <w:rFonts w:ascii="Times New Roman" w:hAnsi="Times New Roman"/>
          <w:sz w:val="24"/>
        </w:rPr>
        <w:t xml:space="preserve">Смете на выполнение работ», которая представляется Исполнителем при заключении Контракта и в дальнейшем является  </w:t>
      </w:r>
      <w:r>
        <w:rPr>
          <w:rFonts w:ascii="Times New Roman" w:hAnsi="Times New Roman"/>
          <w:sz w:val="24"/>
          <w:szCs w:val="24"/>
        </w:rPr>
        <w:t xml:space="preserve"> Приложением № 2 к Контракту (далее по тексту – «Смета»),  </w:t>
      </w:r>
      <w:r w:rsidRPr="00C63D82">
        <w:rPr>
          <w:rFonts w:ascii="Times New Roman" w:hAnsi="Times New Roman"/>
          <w:color w:val="000000"/>
          <w:sz w:val="24"/>
          <w:szCs w:val="24"/>
        </w:rPr>
        <w:t xml:space="preserve">и составляет -  ________(___) рублей.  </w:t>
      </w:r>
    </w:p>
    <w:p w:rsidR="00356F8D" w:rsidRPr="00C63D82" w:rsidRDefault="00356F8D" w:rsidP="005C7828">
      <w:pPr>
        <w:pStyle w:val="NoSpacing"/>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p w:rsidR="00356F8D" w:rsidRPr="00C63D82" w:rsidRDefault="00356F8D" w:rsidP="005C7828">
      <w:pPr>
        <w:pStyle w:val="NoSpacing"/>
        <w:jc w:val="both"/>
        <w:rPr>
          <w:rFonts w:ascii="Times New Roman" w:hAnsi="Times New Roman"/>
          <w:sz w:val="24"/>
          <w:szCs w:val="24"/>
        </w:rPr>
      </w:pPr>
      <w:r>
        <w:rPr>
          <w:rFonts w:ascii="Times New Roman" w:hAnsi="Times New Roman"/>
          <w:sz w:val="24"/>
          <w:szCs w:val="24"/>
        </w:rPr>
        <w:t>3.5</w:t>
      </w:r>
      <w:r w:rsidRPr="00C63D82">
        <w:rPr>
          <w:rFonts w:ascii="Times New Roman" w:hAnsi="Times New Roman"/>
          <w:sz w:val="24"/>
          <w:szCs w:val="24"/>
        </w:rPr>
        <w:t>.</w:t>
      </w:r>
      <w:r>
        <w:rPr>
          <w:rFonts w:ascii="Times New Roman" w:hAnsi="Times New Roman"/>
          <w:sz w:val="24"/>
          <w:szCs w:val="24"/>
        </w:rPr>
        <w:t xml:space="preserve"> </w:t>
      </w:r>
      <w:r w:rsidRPr="00C63D82">
        <w:rPr>
          <w:rFonts w:ascii="Times New Roman" w:hAnsi="Times New Roman"/>
          <w:sz w:val="24"/>
          <w:szCs w:val="24"/>
        </w:rPr>
        <w:t xml:space="preserve">Источник финансирования – бюджет города Перми. </w:t>
      </w:r>
    </w:p>
    <w:p w:rsidR="00356F8D" w:rsidRPr="00C63D82" w:rsidRDefault="00356F8D" w:rsidP="005C7828">
      <w:pPr>
        <w:pStyle w:val="Preformat"/>
        <w:jc w:val="both"/>
        <w:rPr>
          <w:rFonts w:ascii="Times New Roman" w:hAnsi="Times New Roman" w:cs="Times New Roman"/>
          <w:b/>
          <w:color w:val="000000"/>
          <w:sz w:val="24"/>
          <w:szCs w:val="24"/>
        </w:rPr>
      </w:pPr>
    </w:p>
    <w:p w:rsidR="00356F8D" w:rsidRPr="00AB771F" w:rsidRDefault="00356F8D" w:rsidP="00E273A7">
      <w:pPr>
        <w:pStyle w:val="NoSpacing"/>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356F8D" w:rsidRPr="00AB771F" w:rsidRDefault="00356F8D" w:rsidP="00902536">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356F8D" w:rsidRPr="00AB771F" w:rsidRDefault="00356F8D" w:rsidP="00902536">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в течение 10</w:t>
      </w:r>
      <w:r w:rsidRPr="00AB771F">
        <w:rPr>
          <w:rFonts w:ascii="Times New Roman" w:hAnsi="Times New Roman"/>
          <w:sz w:val="24"/>
          <w:szCs w:val="24"/>
        </w:rPr>
        <w:t xml:space="preserve">  дней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356F8D" w:rsidRPr="002660F4" w:rsidRDefault="00356F8D" w:rsidP="00902536">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w:t>
      </w:r>
      <w:r>
        <w:rPr>
          <w:rFonts w:ascii="Times New Roman" w:hAnsi="Times New Roman"/>
          <w:sz w:val="24"/>
          <w:szCs w:val="24"/>
        </w:rPr>
        <w:t>5</w:t>
      </w:r>
      <w:r w:rsidRPr="002660F4">
        <w:rPr>
          <w:rFonts w:ascii="Times New Roman" w:hAnsi="Times New Roman"/>
          <w:sz w:val="24"/>
          <w:szCs w:val="24"/>
        </w:rPr>
        <w:t>.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департамента планирования и развития территории города Перми.   </w:t>
      </w:r>
    </w:p>
    <w:p w:rsidR="00356F8D" w:rsidRPr="002660F4" w:rsidRDefault="00356F8D" w:rsidP="00902536">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356F8D" w:rsidRPr="00AC6A31" w:rsidRDefault="00356F8D" w:rsidP="00A83D19">
      <w:pPr>
        <w:pStyle w:val="NoSpacing"/>
        <w:jc w:val="both"/>
        <w:rPr>
          <w:rFonts w:ascii="Times New Roman" w:hAnsi="Times New Roman"/>
          <w:sz w:val="24"/>
          <w:szCs w:val="24"/>
        </w:rPr>
      </w:pPr>
      <w:bookmarkStart w:id="0"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w:t>
      </w:r>
      <w:r>
        <w:rPr>
          <w:rFonts w:ascii="Times New Roman" w:hAnsi="Times New Roman"/>
          <w:sz w:val="24"/>
          <w:szCs w:val="24"/>
        </w:rPr>
        <w:t>и в соответствии с</w:t>
      </w:r>
      <w:r w:rsidRPr="007A361A">
        <w:rPr>
          <w:rFonts w:ascii="Times New Roman" w:hAnsi="Times New Roman"/>
          <w:sz w:val="24"/>
          <w:szCs w:val="24"/>
        </w:rPr>
        <w:t xml:space="preserve"> разделом </w:t>
      </w:r>
      <w:r>
        <w:rPr>
          <w:rFonts w:ascii="Times New Roman" w:hAnsi="Times New Roman"/>
          <w:sz w:val="24"/>
          <w:szCs w:val="24"/>
        </w:rPr>
        <w:t>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 в  </w:t>
      </w:r>
      <w:r w:rsidRPr="00AB771F">
        <w:rPr>
          <w:rFonts w:ascii="Times New Roman" w:hAnsi="Times New Roman"/>
          <w:sz w:val="24"/>
          <w:szCs w:val="24"/>
        </w:rPr>
        <w:t xml:space="preserve">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356F8D" w:rsidRDefault="00356F8D" w:rsidP="00902536">
      <w:pPr>
        <w:pStyle w:val="NoSpacing"/>
        <w:jc w:val="both"/>
        <w:rPr>
          <w:rFonts w:ascii="Times New Roman" w:hAnsi="Times New Roman"/>
          <w:sz w:val="24"/>
          <w:szCs w:val="24"/>
        </w:rPr>
      </w:pPr>
      <w:r w:rsidRPr="00AB771F">
        <w:rPr>
          <w:rFonts w:ascii="Times New Roman" w:hAnsi="Times New Roman"/>
          <w:sz w:val="24"/>
          <w:szCs w:val="24"/>
        </w:rPr>
        <w:t xml:space="preserve">4.5. </w:t>
      </w:r>
      <w:r w:rsidRPr="006D7A5B">
        <w:rPr>
          <w:rFonts w:ascii="Times New Roman" w:hAnsi="Times New Roman"/>
          <w:color w:val="000000"/>
          <w:sz w:val="24"/>
        </w:rPr>
        <w:t>Акт прием</w:t>
      </w:r>
      <w:r>
        <w:rPr>
          <w:rFonts w:ascii="Times New Roman" w:hAnsi="Times New Roman"/>
          <w:color w:val="000000"/>
          <w:sz w:val="24"/>
        </w:rPr>
        <w:t>а-передачи</w:t>
      </w:r>
      <w:r w:rsidRPr="006D7A5B">
        <w:rPr>
          <w:rFonts w:ascii="Times New Roman" w:hAnsi="Times New Roman"/>
          <w:color w:val="000000"/>
          <w:sz w:val="24"/>
        </w:rPr>
        <w:t xml:space="preserve"> </w:t>
      </w:r>
      <w:r>
        <w:rPr>
          <w:rFonts w:ascii="Times New Roman" w:hAnsi="Times New Roman"/>
          <w:color w:val="000000"/>
          <w:sz w:val="24"/>
        </w:rPr>
        <w:t xml:space="preserve">подписывается Заказчиком </w:t>
      </w:r>
      <w:r w:rsidRPr="006D7A5B">
        <w:rPr>
          <w:rFonts w:ascii="Times New Roman" w:hAnsi="Times New Roman"/>
          <w:color w:val="000000"/>
          <w:sz w:val="24"/>
        </w:rPr>
        <w:t>только при условии наличия  полностью сформированного пакета документ</w:t>
      </w:r>
      <w:r>
        <w:rPr>
          <w:rFonts w:ascii="Times New Roman" w:hAnsi="Times New Roman"/>
          <w:color w:val="000000"/>
          <w:sz w:val="24"/>
        </w:rPr>
        <w:t>ов, готового к приемке без претензий со стороны Заказчика.</w:t>
      </w:r>
      <w:r w:rsidRPr="009C3960">
        <w:rPr>
          <w:rFonts w:ascii="Times New Roman" w:hAnsi="Times New Roman"/>
          <w:sz w:val="24"/>
          <w:szCs w:val="24"/>
        </w:rPr>
        <w:t xml:space="preserve"> </w:t>
      </w:r>
    </w:p>
    <w:p w:rsidR="00356F8D" w:rsidRDefault="00356F8D" w:rsidP="00902536">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приема-передачи указывает:</w:t>
      </w:r>
    </w:p>
    <w:p w:rsidR="00356F8D" w:rsidRDefault="00356F8D" w:rsidP="00902536">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оплате в соответствии с условиями заключенного Контракта,</w:t>
      </w:r>
    </w:p>
    <w:p w:rsidR="00356F8D" w:rsidRDefault="00356F8D" w:rsidP="00902536">
      <w:pPr>
        <w:pStyle w:val="NoSpacing"/>
        <w:jc w:val="both"/>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356F8D" w:rsidRDefault="00356F8D" w:rsidP="00902536">
      <w:pPr>
        <w:pStyle w:val="NoSpacing"/>
        <w:jc w:val="both"/>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p w:rsidR="00356F8D" w:rsidRDefault="00356F8D" w:rsidP="00902536">
      <w:pPr>
        <w:pStyle w:val="NoSpacing"/>
        <w:jc w:val="both"/>
        <w:rPr>
          <w:rFonts w:ascii="Times New Roman" w:hAnsi="Times New Roman"/>
          <w:color w:val="000000"/>
          <w:sz w:val="24"/>
        </w:rPr>
      </w:pPr>
      <w:r>
        <w:rPr>
          <w:rFonts w:ascii="Times New Roman" w:hAnsi="Times New Roman"/>
          <w:sz w:val="24"/>
          <w:szCs w:val="24"/>
        </w:rPr>
        <w:t xml:space="preserve">-итоговую сумма, подлежащую оплате Исполнителю по Контракту. </w:t>
      </w:r>
    </w:p>
    <w:bookmarkEnd w:id="0"/>
    <w:p w:rsidR="00356F8D" w:rsidRPr="00F70221" w:rsidRDefault="00356F8D" w:rsidP="00902536">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 необходимых доработок и сроков их выполнения.</w:t>
      </w:r>
    </w:p>
    <w:p w:rsidR="00356F8D" w:rsidRPr="00F70221" w:rsidRDefault="00356F8D" w:rsidP="00902536">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356F8D" w:rsidRPr="00F70221" w:rsidRDefault="00356F8D" w:rsidP="00902536">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356F8D" w:rsidRPr="00F70221" w:rsidRDefault="00356F8D" w:rsidP="00902536">
      <w:pPr>
        <w:pStyle w:val="NoSpacing"/>
        <w:jc w:val="both"/>
        <w:rPr>
          <w:rFonts w:ascii="Times New Roman" w:hAnsi="Times New Roman"/>
          <w:color w:val="000000"/>
          <w:sz w:val="24"/>
          <w:szCs w:val="24"/>
        </w:rPr>
      </w:pPr>
      <w:r>
        <w:rPr>
          <w:rFonts w:ascii="Times New Roman" w:hAnsi="Times New Roman"/>
          <w:color w:val="000000"/>
          <w:sz w:val="24"/>
          <w:szCs w:val="24"/>
        </w:rPr>
        <w:t xml:space="preserve">4.7. При остановке работ </w:t>
      </w:r>
      <w:r w:rsidRPr="00F70221">
        <w:rPr>
          <w:rFonts w:ascii="Times New Roman" w:hAnsi="Times New Roman"/>
          <w:color w:val="000000"/>
          <w:sz w:val="24"/>
          <w:szCs w:val="24"/>
        </w:rPr>
        <w:t>по инициативе  Заказчика</w:t>
      </w:r>
      <w:r>
        <w:rPr>
          <w:rFonts w:ascii="Times New Roman" w:hAnsi="Times New Roman"/>
          <w:color w:val="000000"/>
          <w:sz w:val="24"/>
          <w:szCs w:val="24"/>
        </w:rPr>
        <w:t xml:space="preserve"> по Контракту</w:t>
      </w:r>
      <w:r w:rsidRPr="005C7828">
        <w:rPr>
          <w:rFonts w:ascii="Times New Roman" w:hAnsi="Times New Roman"/>
          <w:color w:val="000000"/>
          <w:sz w:val="24"/>
          <w:szCs w:val="24"/>
        </w:rPr>
        <w:t xml:space="preserve"> </w:t>
      </w:r>
      <w:r w:rsidRPr="00F70221">
        <w:rPr>
          <w:rFonts w:ascii="Times New Roman" w:hAnsi="Times New Roman"/>
          <w:color w:val="000000"/>
          <w:sz w:val="24"/>
          <w:szCs w:val="24"/>
        </w:rPr>
        <w:t xml:space="preserve">по какому-либо земельному участку в установленных настоящим  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356F8D" w:rsidRPr="00F70221" w:rsidRDefault="00356F8D" w:rsidP="00902536">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356F8D" w:rsidRDefault="00356F8D" w:rsidP="00902536">
      <w:pPr>
        <w:pStyle w:val="NoSpacing"/>
        <w:jc w:val="both"/>
      </w:pPr>
    </w:p>
    <w:p w:rsidR="00356F8D" w:rsidRDefault="00356F8D" w:rsidP="00902536">
      <w:pPr>
        <w:pStyle w:val="NoSpacing"/>
        <w:jc w:val="both"/>
        <w:rPr>
          <w:rFonts w:ascii="Times New Roman" w:hAnsi="Times New Roman"/>
          <w:b/>
          <w:sz w:val="24"/>
          <w:szCs w:val="24"/>
        </w:rPr>
      </w:pPr>
    </w:p>
    <w:p w:rsidR="00356F8D" w:rsidRPr="00AB771F" w:rsidRDefault="00356F8D" w:rsidP="00902536">
      <w:pPr>
        <w:pStyle w:val="NoSpacing"/>
        <w:jc w:val="both"/>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5.1. Оплата по Контракту осуществляется на основании акта приема-передачи работ, </w:t>
      </w:r>
      <w:r w:rsidRPr="00A83D19">
        <w:rPr>
          <w:rFonts w:ascii="Times New Roman" w:hAnsi="Times New Roman"/>
          <w:sz w:val="24"/>
          <w:szCs w:val="24"/>
          <w:u w:val="single"/>
        </w:rPr>
        <w:t>за фактически   выполненный объем  работ</w:t>
      </w:r>
      <w:r w:rsidRPr="00A83D19">
        <w:rPr>
          <w:rFonts w:ascii="Times New Roman" w:hAnsi="Times New Roman"/>
          <w:sz w:val="24"/>
          <w:szCs w:val="24"/>
        </w:rPr>
        <w:t>, в течение 10 рабочих  дней с момента выставления Исполнителем счетов и счетов-фактур. Счет и счет-фактура выставляются не ранее даты подписания Заказчиком акта приема-передачи работ.</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 В случае нарушения условий исполнения Контракта оплата осуществляется с учетом п. 4.5.1 Контракта. </w:t>
      </w:r>
    </w:p>
    <w:p w:rsidR="00356F8D" w:rsidRPr="00A83D19" w:rsidRDefault="00356F8D" w:rsidP="00902536">
      <w:pPr>
        <w:pStyle w:val="Preformat"/>
        <w:jc w:val="both"/>
        <w:rPr>
          <w:rFonts w:ascii="Times New Roman" w:hAnsi="Times New Roman" w:cs="Times New Roman"/>
          <w:color w:val="000000"/>
          <w:sz w:val="24"/>
          <w:szCs w:val="24"/>
        </w:rPr>
      </w:pPr>
      <w:r w:rsidRPr="00A83D19">
        <w:rPr>
          <w:rFonts w:ascii="Times New Roman" w:hAnsi="Times New Roman"/>
          <w:sz w:val="24"/>
          <w:szCs w:val="24"/>
        </w:rPr>
        <w:t xml:space="preserve">5.2. </w:t>
      </w:r>
      <w:r w:rsidRPr="00A83D19">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A83D19">
        <w:rPr>
          <w:rFonts w:ascii="Times New Roman" w:hAnsi="Times New Roman" w:cs="Times New Roman"/>
          <w:sz w:val="24"/>
          <w:szCs w:val="24"/>
        </w:rPr>
        <w:t>Контракте</w:t>
      </w:r>
      <w:r w:rsidRPr="00A83D19">
        <w:rPr>
          <w:rFonts w:ascii="Times New Roman" w:hAnsi="Times New Roman" w:cs="Times New Roman"/>
          <w:color w:val="000000"/>
          <w:sz w:val="24"/>
          <w:szCs w:val="24"/>
        </w:rPr>
        <w:t>.</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5.3. Документы, представляемые к оплате Исполнителем, должны содержать реквизиты  внутренней регистрации Контракта в системе электронного документооборота Заказчика.</w:t>
      </w:r>
    </w:p>
    <w:p w:rsidR="00356F8D" w:rsidRPr="00A83D19" w:rsidRDefault="00356F8D" w:rsidP="00902536">
      <w:pPr>
        <w:pStyle w:val="NoSpacing"/>
        <w:jc w:val="both"/>
        <w:rPr>
          <w:rFonts w:ascii="Times New Roman" w:hAnsi="Times New Roman"/>
          <w:b/>
          <w:sz w:val="24"/>
          <w:szCs w:val="24"/>
        </w:rPr>
      </w:pPr>
    </w:p>
    <w:p w:rsidR="00356F8D" w:rsidRPr="00AB771F" w:rsidRDefault="00356F8D" w:rsidP="00902536">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6.1. Исполнитель обязан:</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6.1.1. Выполнить работы, предусмотренные настоящим Контрактом и Техническим заданием,   в полном объеме и в сроки. Стоимость конкретного вида работ – согласно Смете, представленной им при заключении Контракта.</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6.1.2. Предоставлять Заказчику в рамках исполнения Контракта любую запрашиваемую им информацию, связанную с исполнением Контракта.</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6.1.5. Иметь действующую лицензию на осуществление геодезической и/или картографической деятельности, и/или действующее свидетельство СРО в области инженерных изысканий (в объеме, предусмотренном разделом 7 Технического задания).</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6.1.</w:t>
      </w:r>
      <w:r>
        <w:rPr>
          <w:rFonts w:ascii="Times New Roman" w:hAnsi="Times New Roman"/>
          <w:sz w:val="24"/>
          <w:szCs w:val="24"/>
        </w:rPr>
        <w:t>6</w:t>
      </w:r>
      <w:r w:rsidRPr="00A83D19">
        <w:rPr>
          <w:rFonts w:ascii="Times New Roman" w:hAnsi="Times New Roman"/>
          <w:sz w:val="24"/>
          <w:szCs w:val="24"/>
        </w:rPr>
        <w:t>. Не публиковать или иным способом не передавать исходные материалы и  полученные результаты  третьим лицам в рамках исполнения Контракта без письменного согласия другой Стороны.</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6.1.</w:t>
      </w:r>
      <w:r>
        <w:rPr>
          <w:rFonts w:ascii="Times New Roman" w:hAnsi="Times New Roman"/>
          <w:sz w:val="24"/>
          <w:szCs w:val="24"/>
        </w:rPr>
        <w:t>7</w:t>
      </w:r>
      <w:r w:rsidRPr="00A83D19">
        <w:rPr>
          <w:rFonts w:ascii="Times New Roman" w:hAnsi="Times New Roman"/>
          <w:sz w:val="24"/>
          <w:szCs w:val="24"/>
        </w:rPr>
        <w:t>. Выполнять иные действия, связанные с исполнением Контракта.</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         6.2. Исполнитель вправе:</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6.2.1.  Запрашивать  и получать от Заказчика необходимые исходные данные, информацию  (в рамках Технического задания)  для  выполнения работ.</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 выполненным работам. </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56F8D" w:rsidRPr="00A83D19" w:rsidRDefault="00356F8D" w:rsidP="00902536">
      <w:pPr>
        <w:pStyle w:val="NoSpacing"/>
        <w:jc w:val="both"/>
        <w:rPr>
          <w:rFonts w:ascii="Times New Roman" w:hAnsi="Times New Roman"/>
          <w:color w:val="000000"/>
          <w:sz w:val="24"/>
          <w:szCs w:val="24"/>
        </w:rPr>
      </w:pPr>
      <w:r w:rsidRPr="00A83D19">
        <w:rPr>
          <w:rFonts w:ascii="Times New Roman" w:hAnsi="Times New Roman"/>
          <w:sz w:val="24"/>
          <w:szCs w:val="24"/>
        </w:rPr>
        <w:t>6.2.4.</w:t>
      </w:r>
      <w:r w:rsidRPr="00A83D19">
        <w:rPr>
          <w:rFonts w:ascii="Times New Roman" w:hAnsi="Times New Roman"/>
          <w:color w:val="000000"/>
          <w:sz w:val="24"/>
          <w:szCs w:val="24"/>
        </w:rPr>
        <w:t xml:space="preserve"> Выполнить</w:t>
      </w:r>
      <w:r w:rsidRPr="007A361A">
        <w:rPr>
          <w:rFonts w:ascii="Times New Roman" w:hAnsi="Times New Roman"/>
          <w:color w:val="000000"/>
          <w:sz w:val="24"/>
          <w:szCs w:val="24"/>
        </w:rPr>
        <w:t xml:space="preserve"> </w:t>
      </w:r>
      <w:r w:rsidRPr="00A83D19">
        <w:rPr>
          <w:rFonts w:ascii="Times New Roman" w:hAnsi="Times New Roman"/>
          <w:color w:val="000000"/>
          <w:sz w:val="24"/>
          <w:szCs w:val="24"/>
        </w:rPr>
        <w:t>и сдать работы ранее срока, установленного Контрактом</w:t>
      </w:r>
      <w:r>
        <w:rPr>
          <w:rFonts w:ascii="Times New Roman" w:hAnsi="Times New Roman"/>
          <w:color w:val="000000"/>
          <w:sz w:val="24"/>
          <w:szCs w:val="24"/>
        </w:rPr>
        <w:t xml:space="preserve">. </w:t>
      </w:r>
      <w:r w:rsidRPr="00A83D19">
        <w:rPr>
          <w:rFonts w:ascii="Times New Roman" w:hAnsi="Times New Roman"/>
          <w:color w:val="000000"/>
          <w:sz w:val="24"/>
          <w:szCs w:val="24"/>
        </w:rPr>
        <w:t xml:space="preserve">Представить </w:t>
      </w:r>
      <w:r>
        <w:rPr>
          <w:rFonts w:ascii="Times New Roman" w:hAnsi="Times New Roman"/>
          <w:color w:val="000000"/>
          <w:sz w:val="24"/>
          <w:szCs w:val="24"/>
        </w:rPr>
        <w:t xml:space="preserve">Заказчику </w:t>
      </w:r>
      <w:r w:rsidRPr="00A83D19">
        <w:rPr>
          <w:rFonts w:ascii="Times New Roman" w:hAnsi="Times New Roman"/>
          <w:color w:val="000000"/>
          <w:sz w:val="24"/>
          <w:szCs w:val="24"/>
        </w:rPr>
        <w:t>счет  за фактически выполненные работы.</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 </w:t>
      </w:r>
      <w:r w:rsidRPr="00A83D19">
        <w:rPr>
          <w:rFonts w:ascii="Times New Roman" w:hAnsi="Times New Roman"/>
          <w:sz w:val="24"/>
          <w:szCs w:val="24"/>
        </w:rPr>
        <w:tab/>
        <w:t>6.3. Заказчик обязан:</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 5 настоящего Контракта.</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6.3.3. 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            6.4. Заказчик вправе:</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 проверять ход и качество работ,  выполняемых Исполнителем, не вмешиваясь в его хозяйственную деятельность; осуществлять  проверку и подписание  представленных Исполнителем актов приема-передачи  работ, приемку отчетных материалов по накладным.</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 6.4.2. Действовать согласно п.7.1. Контракта в случаях: нарушения срока выполнения работ.</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 xml:space="preserve">6.4.3. Устранить недостатки своими силами, или поручить устранение недостатков третьему лицу с отнесением расходов на Исполнителя в случае отказа Исполнителя устранить такие недостатки. </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6.4.4.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настоящего Контракта.</w:t>
      </w:r>
    </w:p>
    <w:p w:rsidR="00356F8D" w:rsidRPr="00A83D19" w:rsidRDefault="00356F8D" w:rsidP="00902536">
      <w:pPr>
        <w:pStyle w:val="Preformat"/>
        <w:jc w:val="both"/>
        <w:rPr>
          <w:rFonts w:ascii="Times New Roman" w:hAnsi="Times New Roman"/>
          <w:sz w:val="24"/>
          <w:szCs w:val="24"/>
        </w:rPr>
      </w:pPr>
      <w:r w:rsidRPr="00A83D19">
        <w:rPr>
          <w:rFonts w:ascii="Times New Roman" w:hAnsi="Times New Roman" w:cs="Times New Roman"/>
          <w:sz w:val="24"/>
          <w:szCs w:val="24"/>
        </w:rPr>
        <w:t xml:space="preserve">6.4.5. </w:t>
      </w:r>
      <w:r w:rsidRPr="00A83D19">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A83D19">
        <w:rPr>
          <w:rFonts w:ascii="Times New Roman" w:hAnsi="Times New Roman" w:cs="Times New Roman"/>
          <w:sz w:val="24"/>
          <w:szCs w:val="24"/>
        </w:rPr>
        <w:t xml:space="preserve"> цену Контракта без изменения, предусмотренного  Контрактом   объема  работ и иных условий  исполнения Контракта.</w:t>
      </w:r>
      <w:r w:rsidRPr="00A83D19">
        <w:rPr>
          <w:rFonts w:ascii="Times New Roman" w:hAnsi="Times New Roman"/>
          <w:sz w:val="24"/>
          <w:szCs w:val="24"/>
        </w:rPr>
        <w:t xml:space="preserve"> </w:t>
      </w:r>
    </w:p>
    <w:p w:rsidR="00356F8D" w:rsidRPr="00A83D19" w:rsidRDefault="00356F8D" w:rsidP="00902536">
      <w:pPr>
        <w:pStyle w:val="Preformat"/>
        <w:jc w:val="both"/>
        <w:rPr>
          <w:rStyle w:val="a"/>
          <w:rFonts w:ascii="Times New Roman" w:hAnsi="Times New Roman"/>
          <w:szCs w:val="24"/>
        </w:rPr>
      </w:pPr>
      <w:r w:rsidRPr="00A83D19">
        <w:rPr>
          <w:rStyle w:val="a"/>
          <w:rFonts w:ascii="Times New Roman" w:hAnsi="Times New Roman"/>
          <w:szCs w:val="24"/>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356F8D" w:rsidRPr="00A83D19" w:rsidRDefault="00356F8D" w:rsidP="00902536">
      <w:pPr>
        <w:pStyle w:val="NoSpacing"/>
        <w:jc w:val="both"/>
        <w:rPr>
          <w:rFonts w:ascii="Times New Roman" w:hAnsi="Times New Roman"/>
          <w:sz w:val="24"/>
          <w:szCs w:val="24"/>
        </w:rPr>
      </w:pPr>
      <w:r w:rsidRPr="00A83D19">
        <w:rPr>
          <w:rFonts w:ascii="Times New Roman" w:hAnsi="Times New Roman"/>
          <w:sz w:val="24"/>
          <w:szCs w:val="24"/>
        </w:rPr>
        <w:t>6.4.</w:t>
      </w:r>
      <w:r>
        <w:rPr>
          <w:rFonts w:ascii="Times New Roman" w:hAnsi="Times New Roman"/>
          <w:sz w:val="24"/>
          <w:szCs w:val="24"/>
        </w:rPr>
        <w:t>6</w:t>
      </w:r>
      <w:r w:rsidRPr="00A83D19">
        <w:rPr>
          <w:rFonts w:ascii="Times New Roman" w:hAnsi="Times New Roman"/>
          <w:sz w:val="24"/>
          <w:szCs w:val="24"/>
        </w:rPr>
        <w:t xml:space="preserve">. Принять и оплатить работы,  </w:t>
      </w:r>
      <w:r>
        <w:rPr>
          <w:rFonts w:ascii="Times New Roman" w:hAnsi="Times New Roman"/>
          <w:sz w:val="24"/>
          <w:szCs w:val="24"/>
        </w:rPr>
        <w:t xml:space="preserve">выполненные </w:t>
      </w:r>
      <w:r w:rsidRPr="00A83D19">
        <w:rPr>
          <w:rFonts w:ascii="Times New Roman" w:hAnsi="Times New Roman"/>
          <w:sz w:val="24"/>
          <w:szCs w:val="24"/>
        </w:rPr>
        <w:t>е  ранее срока.</w:t>
      </w:r>
    </w:p>
    <w:p w:rsidR="00356F8D" w:rsidRPr="00AB771F" w:rsidRDefault="00356F8D" w:rsidP="00902536">
      <w:pPr>
        <w:pStyle w:val="NoSpacing"/>
        <w:jc w:val="both"/>
        <w:rPr>
          <w:rFonts w:ascii="Times New Roman" w:hAnsi="Times New Roman"/>
        </w:rPr>
      </w:pPr>
    </w:p>
    <w:p w:rsidR="00356F8D" w:rsidRPr="007261E8" w:rsidRDefault="00356F8D" w:rsidP="00902536">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56F8D" w:rsidRDefault="00356F8D" w:rsidP="00902536">
      <w:pPr>
        <w:pStyle w:val="Preformat"/>
        <w:jc w:val="both"/>
        <w:rPr>
          <w:rFonts w:ascii="Times New Roman" w:hAnsi="Times New Roman" w:cs="Times New Roman"/>
          <w:b/>
          <w:sz w:val="24"/>
          <w:szCs w:val="24"/>
        </w:rPr>
      </w:pP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56F8D" w:rsidRPr="007261E8" w:rsidRDefault="00356F8D" w:rsidP="00902536">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56F8D" w:rsidRDefault="00356F8D" w:rsidP="00902536">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356F8D" w:rsidRDefault="00356F8D" w:rsidP="00902536">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56F8D" w:rsidRDefault="00356F8D" w:rsidP="00902536">
      <w:pPr>
        <w:pStyle w:val="Preformat"/>
        <w:jc w:val="both"/>
        <w:rPr>
          <w:rFonts w:ascii="Times New Roman" w:hAnsi="Times New Roman"/>
          <w:sz w:val="24"/>
        </w:rPr>
      </w:pPr>
    </w:p>
    <w:p w:rsidR="00356F8D" w:rsidRPr="008B78E5" w:rsidRDefault="00356F8D" w:rsidP="00902536">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356F8D" w:rsidRPr="008B78E5" w:rsidRDefault="00356F8D" w:rsidP="00902536">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356F8D" w:rsidRPr="008B78E5" w:rsidRDefault="00356F8D" w:rsidP="00902536">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356F8D" w:rsidRPr="008B78E5" w:rsidRDefault="00356F8D" w:rsidP="00902536">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356F8D" w:rsidRPr="008B78E5" w:rsidRDefault="00356F8D" w:rsidP="00902536">
      <w:pPr>
        <w:pStyle w:val="NoSpacing"/>
        <w:jc w:val="both"/>
        <w:rPr>
          <w:rFonts w:ascii="Times New Roman" w:hAnsi="Times New Roman"/>
          <w:sz w:val="24"/>
          <w:szCs w:val="24"/>
        </w:rPr>
      </w:pPr>
      <w:r w:rsidRPr="008B78E5">
        <w:rPr>
          <w:rFonts w:ascii="Times New Roman" w:hAnsi="Times New Roman"/>
          <w:sz w:val="24"/>
          <w:szCs w:val="24"/>
        </w:rPr>
        <w:t xml:space="preserve">9.4. При расторжении </w:t>
      </w:r>
      <w:r>
        <w:rPr>
          <w:rFonts w:ascii="Times New Roman" w:hAnsi="Times New Roman"/>
          <w:sz w:val="24"/>
          <w:szCs w:val="24"/>
        </w:rPr>
        <w:t>К</w:t>
      </w:r>
      <w:r w:rsidRPr="008B78E5">
        <w:rPr>
          <w:rFonts w:ascii="Times New Roman" w:hAnsi="Times New Roman"/>
          <w:sz w:val="24"/>
          <w:szCs w:val="24"/>
        </w:rPr>
        <w:t>онтракта Стороны обязуются произвести взаимные расчеты:</w:t>
      </w:r>
    </w:p>
    <w:p w:rsidR="00356F8D" w:rsidRPr="008B78E5" w:rsidRDefault="00356F8D" w:rsidP="00902536">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356F8D" w:rsidRPr="008B78E5" w:rsidRDefault="00356F8D" w:rsidP="00902536">
      <w:pPr>
        <w:pStyle w:val="NoSpacing"/>
        <w:jc w:val="both"/>
        <w:rPr>
          <w:rFonts w:ascii="Times New Roman" w:hAnsi="Times New Roman"/>
          <w:sz w:val="24"/>
          <w:szCs w:val="24"/>
        </w:rPr>
      </w:pPr>
    </w:p>
    <w:p w:rsidR="00356F8D" w:rsidRPr="008B78E5" w:rsidRDefault="00356F8D" w:rsidP="00902536">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356F8D" w:rsidRPr="008B78E5" w:rsidRDefault="00356F8D" w:rsidP="00902536">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56F8D" w:rsidRPr="008B78E5" w:rsidRDefault="00356F8D" w:rsidP="00902536">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356F8D" w:rsidRDefault="00356F8D" w:rsidP="00902536">
      <w:pPr>
        <w:pStyle w:val="Preformat"/>
        <w:jc w:val="both"/>
        <w:rPr>
          <w:rFonts w:ascii="Times New Roman" w:hAnsi="Times New Roman"/>
          <w:sz w:val="24"/>
        </w:rPr>
      </w:pPr>
    </w:p>
    <w:p w:rsidR="00356F8D" w:rsidRDefault="00356F8D" w:rsidP="00902536">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356F8D" w:rsidRDefault="00356F8D" w:rsidP="00902536">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356F8D" w:rsidRDefault="00356F8D" w:rsidP="00902536">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356F8D" w:rsidRDefault="00356F8D" w:rsidP="00902536">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356F8D" w:rsidRPr="000D5A75" w:rsidRDefault="00356F8D" w:rsidP="00902536">
      <w:pPr>
        <w:pStyle w:val="Preformat"/>
        <w:jc w:val="both"/>
        <w:rPr>
          <w:rFonts w:ascii="Times New Roman" w:hAnsi="Times New Roman"/>
          <w:sz w:val="24"/>
        </w:rPr>
      </w:pPr>
    </w:p>
    <w:p w:rsidR="00356F8D" w:rsidRDefault="00356F8D" w:rsidP="00902536">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356F8D" w:rsidRPr="00623BE7" w:rsidRDefault="00356F8D" w:rsidP="00902536">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356F8D" w:rsidRPr="00623BE7" w:rsidRDefault="00356F8D" w:rsidP="00902536">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356F8D" w:rsidRPr="00623BE7" w:rsidRDefault="00356F8D" w:rsidP="00902536">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356F8D" w:rsidRDefault="00356F8D" w:rsidP="00902536">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356F8D" w:rsidRPr="006B5C6C" w:rsidRDefault="00356F8D" w:rsidP="00902536">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356F8D" w:rsidRPr="006B5C6C" w:rsidRDefault="00356F8D" w:rsidP="00902536">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356F8D" w:rsidRPr="00F41BA1" w:rsidRDefault="00356F8D" w:rsidP="00902536">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356F8D" w:rsidRPr="00623BE7" w:rsidRDefault="00356F8D" w:rsidP="00902536">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356F8D" w:rsidRDefault="00356F8D" w:rsidP="00902536">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356F8D" w:rsidRDefault="00356F8D" w:rsidP="00902536">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356F8D" w:rsidRDefault="00356F8D" w:rsidP="00902536">
      <w:pPr>
        <w:pStyle w:val="Preformat"/>
        <w:jc w:val="both"/>
        <w:rPr>
          <w:rFonts w:ascii="Times New Roman" w:hAnsi="Times New Roman"/>
          <w:sz w:val="24"/>
        </w:rPr>
      </w:pPr>
      <w:r>
        <w:rPr>
          <w:rFonts w:ascii="Times New Roman" w:hAnsi="Times New Roman"/>
          <w:sz w:val="24"/>
        </w:rPr>
        <w:tab/>
        <w:t xml:space="preserve">Приложение № 3 –   </w:t>
      </w:r>
      <w:bookmarkStart w:id="1" w:name="OLE_LINK1"/>
      <w:r>
        <w:rPr>
          <w:rFonts w:ascii="Times New Roman" w:hAnsi="Times New Roman"/>
          <w:sz w:val="24"/>
        </w:rPr>
        <w:t>Адреса земельных участков;</w:t>
      </w:r>
    </w:p>
    <w:p w:rsidR="00356F8D" w:rsidRDefault="00356F8D" w:rsidP="00617B00">
      <w:pPr>
        <w:pStyle w:val="Preformat"/>
        <w:jc w:val="both"/>
        <w:rPr>
          <w:rFonts w:ascii="Times New Roman" w:hAnsi="Times New Roman" w:cs="Times New Roman"/>
          <w:sz w:val="24"/>
          <w:szCs w:val="24"/>
        </w:rPr>
      </w:pPr>
      <w:r>
        <w:rPr>
          <w:rFonts w:ascii="Times New Roman" w:hAnsi="Times New Roman"/>
          <w:sz w:val="24"/>
        </w:rPr>
        <w:tab/>
        <w:t xml:space="preserve">Приложение № 4 -  </w:t>
      </w:r>
      <w:bookmarkEnd w:id="1"/>
      <w:r>
        <w:rPr>
          <w:rFonts w:ascii="Times New Roman" w:hAnsi="Times New Roman"/>
          <w:sz w:val="24"/>
        </w:rPr>
        <w:t xml:space="preserve">  Копия действующей лицензии (</w:t>
      </w:r>
      <w:r w:rsidRPr="00305A67">
        <w:rPr>
          <w:rFonts w:ascii="Times New Roman" w:hAnsi="Times New Roman" w:cs="Times New Roman"/>
          <w:sz w:val="24"/>
          <w:szCs w:val="24"/>
        </w:rPr>
        <w:t>свидетельств</w:t>
      </w:r>
      <w:r>
        <w:rPr>
          <w:rFonts w:ascii="Times New Roman" w:hAnsi="Times New Roman" w:cs="Times New Roman"/>
          <w:sz w:val="24"/>
          <w:szCs w:val="24"/>
        </w:rPr>
        <w:t>о</w:t>
      </w:r>
      <w:r w:rsidRPr="00305A67">
        <w:rPr>
          <w:rFonts w:ascii="Times New Roman" w:hAnsi="Times New Roman" w:cs="Times New Roman"/>
          <w:sz w:val="24"/>
          <w:szCs w:val="24"/>
        </w:rPr>
        <w:t xml:space="preserve"> СРО</w:t>
      </w:r>
      <w:r>
        <w:rPr>
          <w:rFonts w:ascii="Times New Roman" w:hAnsi="Times New Roman" w:cs="Times New Roman"/>
          <w:sz w:val="24"/>
          <w:szCs w:val="24"/>
        </w:rPr>
        <w:t>);</w:t>
      </w:r>
    </w:p>
    <w:p w:rsidR="00356F8D" w:rsidRDefault="00356F8D" w:rsidP="00E273A7">
      <w:pPr>
        <w:pStyle w:val="Preformat"/>
        <w:jc w:val="both"/>
        <w:rPr>
          <w:rFonts w:ascii="Times New Roman" w:hAnsi="Times New Roman" w:cs="Times New Roman"/>
          <w:b/>
          <w:color w:val="000000"/>
          <w:sz w:val="24"/>
          <w:szCs w:val="24"/>
        </w:rPr>
      </w:pPr>
      <w:r>
        <w:rPr>
          <w:rFonts w:ascii="Times New Roman" w:hAnsi="Times New Roman" w:cs="Times New Roman"/>
          <w:sz w:val="24"/>
          <w:szCs w:val="24"/>
        </w:rPr>
        <w:tab/>
      </w:r>
    </w:p>
    <w:p w:rsidR="00356F8D" w:rsidRDefault="00356F8D" w:rsidP="00E273A7">
      <w:pPr>
        <w:pStyle w:val="Preformat"/>
        <w:jc w:val="both"/>
        <w:rPr>
          <w:rFonts w:ascii="Times New Roman" w:hAnsi="Times New Roman"/>
          <w:sz w:val="24"/>
        </w:rPr>
      </w:pPr>
    </w:p>
    <w:p w:rsidR="00356F8D" w:rsidRDefault="00356F8D" w:rsidP="00E273A7">
      <w:pPr>
        <w:pStyle w:val="Preformat"/>
        <w:jc w:val="both"/>
        <w:rPr>
          <w:rFonts w:ascii="Times New Roman" w:hAnsi="Times New Roman"/>
          <w:sz w:val="24"/>
        </w:rPr>
      </w:pPr>
    </w:p>
    <w:p w:rsidR="00356F8D" w:rsidRPr="00FC1861" w:rsidRDefault="00356F8D" w:rsidP="00E273A7">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356F8D" w:rsidRPr="00FC1861" w:rsidTr="004320C5">
        <w:tc>
          <w:tcPr>
            <w:tcW w:w="4500" w:type="dxa"/>
          </w:tcPr>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 xml:space="preserve">Заказчик:     </w:t>
            </w:r>
          </w:p>
          <w:p w:rsidR="00356F8D" w:rsidRPr="00C46220" w:rsidRDefault="00356F8D" w:rsidP="004320C5">
            <w:pPr>
              <w:pStyle w:val="NoSpacing"/>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г. Пермь, 614000, ул. Сибирская,15</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тел.(342)-2126284, факс(342)-2126828</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ИНН 5902292897 КПП 590201001</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БИК 045773001</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УФК по Пермскому краю</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(ДФ г.Перми, л/с 02563000380</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ДПиР, л/с 02904012751)</w:t>
            </w:r>
          </w:p>
          <w:p w:rsidR="00356F8D" w:rsidRPr="00C46220" w:rsidRDefault="00356F8D" w:rsidP="004320C5">
            <w:pPr>
              <w:pStyle w:val="NoSpacing"/>
              <w:rPr>
                <w:rFonts w:ascii="Times New Roman" w:hAnsi="Times New Roman"/>
                <w:sz w:val="24"/>
                <w:szCs w:val="24"/>
              </w:rPr>
            </w:pP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 xml:space="preserve"> </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 xml:space="preserve">___________________/А.И.Чащин/                               </w:t>
            </w: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356F8D" w:rsidRPr="00C46220" w:rsidRDefault="00356F8D" w:rsidP="004320C5">
            <w:pPr>
              <w:pStyle w:val="NoSpacing"/>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356F8D" w:rsidRPr="00C46220" w:rsidRDefault="00356F8D" w:rsidP="004320C5">
            <w:pPr>
              <w:pStyle w:val="NoSpacing"/>
              <w:rPr>
                <w:rFonts w:ascii="Times New Roman" w:hAnsi="Times New Roman"/>
                <w:sz w:val="24"/>
                <w:szCs w:val="24"/>
              </w:rPr>
            </w:pPr>
          </w:p>
          <w:p w:rsidR="00356F8D" w:rsidRPr="00C46220" w:rsidRDefault="00356F8D" w:rsidP="004320C5">
            <w:pPr>
              <w:pStyle w:val="NoSpacing"/>
              <w:rPr>
                <w:rFonts w:ascii="Times New Roman" w:hAnsi="Times New Roman"/>
                <w:sz w:val="24"/>
                <w:szCs w:val="24"/>
              </w:rPr>
            </w:pPr>
          </w:p>
          <w:p w:rsidR="00356F8D" w:rsidRPr="00C46220" w:rsidRDefault="00356F8D" w:rsidP="004320C5">
            <w:pPr>
              <w:pStyle w:val="NoSpacing"/>
              <w:rPr>
                <w:rFonts w:ascii="Times New Roman" w:hAnsi="Times New Roman"/>
                <w:sz w:val="24"/>
                <w:szCs w:val="24"/>
              </w:rPr>
            </w:pPr>
          </w:p>
          <w:p w:rsidR="00356F8D" w:rsidRPr="00C46220"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Default="00356F8D" w:rsidP="004320C5">
            <w:pPr>
              <w:pStyle w:val="NoSpacing"/>
              <w:rPr>
                <w:rFonts w:ascii="Times New Roman" w:hAnsi="Times New Roman"/>
                <w:sz w:val="24"/>
                <w:szCs w:val="24"/>
              </w:rPr>
            </w:pPr>
          </w:p>
          <w:p w:rsidR="00356F8D" w:rsidRPr="00C46220" w:rsidRDefault="00356F8D" w:rsidP="004320C5">
            <w:pPr>
              <w:pStyle w:val="NoSpacing"/>
              <w:rPr>
                <w:rFonts w:ascii="Times New Roman" w:hAnsi="Times New Roman"/>
                <w:sz w:val="24"/>
                <w:szCs w:val="24"/>
              </w:rPr>
            </w:pPr>
          </w:p>
          <w:p w:rsidR="00356F8D" w:rsidRPr="00C46220" w:rsidRDefault="00356F8D" w:rsidP="004320C5">
            <w:pPr>
              <w:pStyle w:val="NoSpacing"/>
              <w:rPr>
                <w:rFonts w:ascii="Times New Roman" w:hAnsi="Times New Roman"/>
                <w:sz w:val="24"/>
                <w:szCs w:val="24"/>
              </w:rPr>
            </w:pPr>
          </w:p>
          <w:p w:rsidR="00356F8D" w:rsidRPr="00C46220" w:rsidRDefault="00356F8D" w:rsidP="004320C5">
            <w:pPr>
              <w:pStyle w:val="NoSpacing"/>
              <w:rPr>
                <w:rFonts w:ascii="Times New Roman" w:hAnsi="Times New Roman"/>
                <w:sz w:val="24"/>
                <w:szCs w:val="24"/>
              </w:rPr>
            </w:pPr>
            <w:r w:rsidRPr="00C46220">
              <w:rPr>
                <w:rFonts w:ascii="Times New Roman" w:hAnsi="Times New Roman"/>
                <w:sz w:val="24"/>
                <w:szCs w:val="24"/>
              </w:rPr>
              <w:t xml:space="preserve">_________________/                              /                               </w:t>
            </w:r>
          </w:p>
          <w:p w:rsidR="00356F8D" w:rsidRPr="00FC1861" w:rsidRDefault="00356F8D" w:rsidP="004320C5">
            <w:pPr>
              <w:pStyle w:val="NoSpacing"/>
            </w:pPr>
            <w:r w:rsidRPr="00C46220">
              <w:rPr>
                <w:rFonts w:ascii="Times New Roman" w:hAnsi="Times New Roman"/>
                <w:sz w:val="24"/>
                <w:szCs w:val="24"/>
              </w:rPr>
              <w:t xml:space="preserve">   м.п.                                                                           </w:t>
            </w:r>
          </w:p>
        </w:tc>
      </w:tr>
    </w:tbl>
    <w:p w:rsidR="00356F8D" w:rsidRPr="00E8419B" w:rsidRDefault="00356F8D" w:rsidP="00E273A7">
      <w:pPr>
        <w:pStyle w:val="Preformat"/>
        <w:jc w:val="center"/>
      </w:pPr>
    </w:p>
    <w:p w:rsidR="00356F8D" w:rsidRPr="00501F64" w:rsidRDefault="00356F8D" w:rsidP="00E273A7">
      <w:pPr>
        <w:shd w:val="clear" w:color="auto" w:fill="FFFFFF"/>
        <w:tabs>
          <w:tab w:val="left" w:pos="142"/>
        </w:tabs>
        <w:spacing w:after="0" w:line="240" w:lineRule="auto"/>
        <w:rPr>
          <w:rFonts w:ascii="Times New Roman" w:hAnsi="Times New Roman"/>
          <w:b/>
          <w:bCs/>
          <w:color w:val="FF0000"/>
        </w:rPr>
      </w:pPr>
    </w:p>
    <w:p w:rsidR="00356F8D" w:rsidRDefault="00356F8D" w:rsidP="00E273A7">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356F8D" w:rsidRDefault="00356F8D" w:rsidP="00E273A7">
      <w:pPr>
        <w:shd w:val="clear" w:color="auto" w:fill="FFFFFF"/>
        <w:tabs>
          <w:tab w:val="left" w:pos="142"/>
        </w:tabs>
        <w:spacing w:after="0" w:line="240" w:lineRule="auto"/>
        <w:jc w:val="right"/>
        <w:rPr>
          <w:rFonts w:ascii="Times New Roman" w:hAnsi="Times New Roman"/>
          <w:b/>
          <w:bCs/>
        </w:rPr>
      </w:pPr>
    </w:p>
    <w:p w:rsidR="00356F8D" w:rsidRDefault="00356F8D" w:rsidP="00E273A7">
      <w:pPr>
        <w:shd w:val="clear" w:color="auto" w:fill="FFFFFF"/>
        <w:tabs>
          <w:tab w:val="left" w:pos="142"/>
        </w:tabs>
        <w:spacing w:after="0" w:line="240" w:lineRule="auto"/>
        <w:jc w:val="right"/>
        <w:rPr>
          <w:rFonts w:ascii="Times New Roman" w:hAnsi="Times New Roman"/>
          <w:b/>
          <w:bCs/>
        </w:rPr>
      </w:pPr>
    </w:p>
    <w:p w:rsidR="00356F8D" w:rsidRPr="00501F64" w:rsidRDefault="00356F8D" w:rsidP="00E273A7">
      <w:pPr>
        <w:spacing w:after="0" w:line="240" w:lineRule="auto"/>
        <w:rPr>
          <w:rFonts w:ascii="Times New Roman" w:hAnsi="Times New Roman"/>
          <w:sz w:val="24"/>
          <w:szCs w:val="24"/>
        </w:rPr>
      </w:pPr>
    </w:p>
    <w:p w:rsidR="00356F8D" w:rsidRDefault="00356F8D"/>
    <w:sectPr w:rsidR="00356F8D" w:rsidSect="002C07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3A7"/>
    <w:rsid w:val="000030AC"/>
    <w:rsid w:val="000051BA"/>
    <w:rsid w:val="00011037"/>
    <w:rsid w:val="00042246"/>
    <w:rsid w:val="000458D8"/>
    <w:rsid w:val="00054589"/>
    <w:rsid w:val="000615F2"/>
    <w:rsid w:val="000709E4"/>
    <w:rsid w:val="000750DE"/>
    <w:rsid w:val="000816EC"/>
    <w:rsid w:val="00083CE6"/>
    <w:rsid w:val="00087266"/>
    <w:rsid w:val="00092E5A"/>
    <w:rsid w:val="000953CC"/>
    <w:rsid w:val="000A3B95"/>
    <w:rsid w:val="000D1607"/>
    <w:rsid w:val="000D5A75"/>
    <w:rsid w:val="000E097B"/>
    <w:rsid w:val="00111806"/>
    <w:rsid w:val="00112DC5"/>
    <w:rsid w:val="0011476E"/>
    <w:rsid w:val="00125018"/>
    <w:rsid w:val="00130885"/>
    <w:rsid w:val="001332B0"/>
    <w:rsid w:val="00145DFC"/>
    <w:rsid w:val="00170A2C"/>
    <w:rsid w:val="00172648"/>
    <w:rsid w:val="00182B19"/>
    <w:rsid w:val="001860FD"/>
    <w:rsid w:val="001902CC"/>
    <w:rsid w:val="0019353F"/>
    <w:rsid w:val="00196D38"/>
    <w:rsid w:val="001973CC"/>
    <w:rsid w:val="001A27D0"/>
    <w:rsid w:val="001B01CB"/>
    <w:rsid w:val="001B129B"/>
    <w:rsid w:val="001B4E0C"/>
    <w:rsid w:val="001B5323"/>
    <w:rsid w:val="001C0DBA"/>
    <w:rsid w:val="001C1ECD"/>
    <w:rsid w:val="001D2529"/>
    <w:rsid w:val="001D79CC"/>
    <w:rsid w:val="001E155B"/>
    <w:rsid w:val="001E7308"/>
    <w:rsid w:val="001F0568"/>
    <w:rsid w:val="001F52B7"/>
    <w:rsid w:val="0020160F"/>
    <w:rsid w:val="00216D2C"/>
    <w:rsid w:val="00222AA7"/>
    <w:rsid w:val="002318A4"/>
    <w:rsid w:val="00236B27"/>
    <w:rsid w:val="00243AE3"/>
    <w:rsid w:val="00257519"/>
    <w:rsid w:val="002635D5"/>
    <w:rsid w:val="002660F4"/>
    <w:rsid w:val="0027273A"/>
    <w:rsid w:val="00276DD4"/>
    <w:rsid w:val="002800D6"/>
    <w:rsid w:val="002874B7"/>
    <w:rsid w:val="002A4047"/>
    <w:rsid w:val="002A5FC3"/>
    <w:rsid w:val="002A62D2"/>
    <w:rsid w:val="002B508C"/>
    <w:rsid w:val="002C079D"/>
    <w:rsid w:val="002C110E"/>
    <w:rsid w:val="002C2DF1"/>
    <w:rsid w:val="002D4F73"/>
    <w:rsid w:val="002E0862"/>
    <w:rsid w:val="002E3BC6"/>
    <w:rsid w:val="002F2290"/>
    <w:rsid w:val="002F4905"/>
    <w:rsid w:val="00302EC0"/>
    <w:rsid w:val="00305A67"/>
    <w:rsid w:val="0031225F"/>
    <w:rsid w:val="0031699E"/>
    <w:rsid w:val="0033675D"/>
    <w:rsid w:val="003400B7"/>
    <w:rsid w:val="00346990"/>
    <w:rsid w:val="003527CF"/>
    <w:rsid w:val="00356362"/>
    <w:rsid w:val="00356F8D"/>
    <w:rsid w:val="00357C94"/>
    <w:rsid w:val="00367AC6"/>
    <w:rsid w:val="00381266"/>
    <w:rsid w:val="003840DB"/>
    <w:rsid w:val="003B11D3"/>
    <w:rsid w:val="003B3347"/>
    <w:rsid w:val="003C76D1"/>
    <w:rsid w:val="003D06E9"/>
    <w:rsid w:val="003D6739"/>
    <w:rsid w:val="003E5F89"/>
    <w:rsid w:val="003F12F6"/>
    <w:rsid w:val="003F3130"/>
    <w:rsid w:val="00410B08"/>
    <w:rsid w:val="00414E6D"/>
    <w:rsid w:val="00421993"/>
    <w:rsid w:val="0043004D"/>
    <w:rsid w:val="004320C5"/>
    <w:rsid w:val="004327B3"/>
    <w:rsid w:val="00443464"/>
    <w:rsid w:val="0044664F"/>
    <w:rsid w:val="00446F32"/>
    <w:rsid w:val="004547A5"/>
    <w:rsid w:val="00466793"/>
    <w:rsid w:val="004748FD"/>
    <w:rsid w:val="00497059"/>
    <w:rsid w:val="004A4AED"/>
    <w:rsid w:val="004A5803"/>
    <w:rsid w:val="004B33BF"/>
    <w:rsid w:val="004C0D00"/>
    <w:rsid w:val="004D7544"/>
    <w:rsid w:val="004F660C"/>
    <w:rsid w:val="00501F64"/>
    <w:rsid w:val="00515D54"/>
    <w:rsid w:val="00516052"/>
    <w:rsid w:val="00520F01"/>
    <w:rsid w:val="00530554"/>
    <w:rsid w:val="00532D81"/>
    <w:rsid w:val="00534AA5"/>
    <w:rsid w:val="005361AF"/>
    <w:rsid w:val="00547719"/>
    <w:rsid w:val="0055075C"/>
    <w:rsid w:val="00563CE0"/>
    <w:rsid w:val="005657D1"/>
    <w:rsid w:val="00583180"/>
    <w:rsid w:val="005910AE"/>
    <w:rsid w:val="00593320"/>
    <w:rsid w:val="005A147C"/>
    <w:rsid w:val="005A55EA"/>
    <w:rsid w:val="005B19B7"/>
    <w:rsid w:val="005B4021"/>
    <w:rsid w:val="005C7828"/>
    <w:rsid w:val="005D0F8C"/>
    <w:rsid w:val="005D1322"/>
    <w:rsid w:val="005D58E5"/>
    <w:rsid w:val="005E0D8A"/>
    <w:rsid w:val="005E51F5"/>
    <w:rsid w:val="00617B00"/>
    <w:rsid w:val="00622AF3"/>
    <w:rsid w:val="00623BE7"/>
    <w:rsid w:val="00626443"/>
    <w:rsid w:val="00630DEF"/>
    <w:rsid w:val="00636468"/>
    <w:rsid w:val="00642FDC"/>
    <w:rsid w:val="006460BE"/>
    <w:rsid w:val="006513C4"/>
    <w:rsid w:val="00651DFE"/>
    <w:rsid w:val="00655659"/>
    <w:rsid w:val="0065682F"/>
    <w:rsid w:val="00657DF5"/>
    <w:rsid w:val="006718BB"/>
    <w:rsid w:val="00671D82"/>
    <w:rsid w:val="00690045"/>
    <w:rsid w:val="00691FDA"/>
    <w:rsid w:val="00696DB7"/>
    <w:rsid w:val="006A3856"/>
    <w:rsid w:val="006A7AD4"/>
    <w:rsid w:val="006B5C6C"/>
    <w:rsid w:val="006B6DF1"/>
    <w:rsid w:val="006C0B2E"/>
    <w:rsid w:val="006D7A5B"/>
    <w:rsid w:val="006E690D"/>
    <w:rsid w:val="006E6AD0"/>
    <w:rsid w:val="00702EB9"/>
    <w:rsid w:val="0071088C"/>
    <w:rsid w:val="007134FC"/>
    <w:rsid w:val="00717D9B"/>
    <w:rsid w:val="00724927"/>
    <w:rsid w:val="00725496"/>
    <w:rsid w:val="00725662"/>
    <w:rsid w:val="007261E8"/>
    <w:rsid w:val="0073484C"/>
    <w:rsid w:val="0074558D"/>
    <w:rsid w:val="00754A97"/>
    <w:rsid w:val="00763959"/>
    <w:rsid w:val="00775DF4"/>
    <w:rsid w:val="0078784C"/>
    <w:rsid w:val="00794A67"/>
    <w:rsid w:val="007A06DF"/>
    <w:rsid w:val="007A361A"/>
    <w:rsid w:val="007A6991"/>
    <w:rsid w:val="007C2330"/>
    <w:rsid w:val="007D7794"/>
    <w:rsid w:val="007F0CB7"/>
    <w:rsid w:val="007F77F0"/>
    <w:rsid w:val="0080075B"/>
    <w:rsid w:val="00803B5C"/>
    <w:rsid w:val="00805E69"/>
    <w:rsid w:val="008206DA"/>
    <w:rsid w:val="00833416"/>
    <w:rsid w:val="0083655E"/>
    <w:rsid w:val="00840AF8"/>
    <w:rsid w:val="00840D9B"/>
    <w:rsid w:val="00841220"/>
    <w:rsid w:val="00841FB8"/>
    <w:rsid w:val="00845689"/>
    <w:rsid w:val="008465F9"/>
    <w:rsid w:val="00852A6B"/>
    <w:rsid w:val="00884CD4"/>
    <w:rsid w:val="00890001"/>
    <w:rsid w:val="008966DC"/>
    <w:rsid w:val="00897D11"/>
    <w:rsid w:val="008A0BA2"/>
    <w:rsid w:val="008B4328"/>
    <w:rsid w:val="008B4D8E"/>
    <w:rsid w:val="008B78E5"/>
    <w:rsid w:val="008C5156"/>
    <w:rsid w:val="008D0060"/>
    <w:rsid w:val="008D39BF"/>
    <w:rsid w:val="008E0BE3"/>
    <w:rsid w:val="008E6F57"/>
    <w:rsid w:val="008F3237"/>
    <w:rsid w:val="00902536"/>
    <w:rsid w:val="00910D4D"/>
    <w:rsid w:val="00911323"/>
    <w:rsid w:val="009139D9"/>
    <w:rsid w:val="00924C93"/>
    <w:rsid w:val="00941C1D"/>
    <w:rsid w:val="00947DE6"/>
    <w:rsid w:val="0097321C"/>
    <w:rsid w:val="009734C6"/>
    <w:rsid w:val="00990F08"/>
    <w:rsid w:val="009944F8"/>
    <w:rsid w:val="009947CA"/>
    <w:rsid w:val="009B3AF9"/>
    <w:rsid w:val="009C3960"/>
    <w:rsid w:val="009C5971"/>
    <w:rsid w:val="009E3557"/>
    <w:rsid w:val="00A0196C"/>
    <w:rsid w:val="00A03956"/>
    <w:rsid w:val="00A03E18"/>
    <w:rsid w:val="00A044BE"/>
    <w:rsid w:val="00A17059"/>
    <w:rsid w:val="00A253AE"/>
    <w:rsid w:val="00A347F0"/>
    <w:rsid w:val="00A35726"/>
    <w:rsid w:val="00A4611A"/>
    <w:rsid w:val="00A500D6"/>
    <w:rsid w:val="00A51671"/>
    <w:rsid w:val="00A5688A"/>
    <w:rsid w:val="00A56FBC"/>
    <w:rsid w:val="00A60B68"/>
    <w:rsid w:val="00A7097F"/>
    <w:rsid w:val="00A7346A"/>
    <w:rsid w:val="00A74268"/>
    <w:rsid w:val="00A752C6"/>
    <w:rsid w:val="00A76AD6"/>
    <w:rsid w:val="00A807F7"/>
    <w:rsid w:val="00A83D19"/>
    <w:rsid w:val="00A86082"/>
    <w:rsid w:val="00A90DC1"/>
    <w:rsid w:val="00A93170"/>
    <w:rsid w:val="00A97F76"/>
    <w:rsid w:val="00AA0BCE"/>
    <w:rsid w:val="00AA247F"/>
    <w:rsid w:val="00AB2EFE"/>
    <w:rsid w:val="00AB771F"/>
    <w:rsid w:val="00AC6A31"/>
    <w:rsid w:val="00AD57DF"/>
    <w:rsid w:val="00AE5F60"/>
    <w:rsid w:val="00AF37C4"/>
    <w:rsid w:val="00B11F19"/>
    <w:rsid w:val="00B14369"/>
    <w:rsid w:val="00B174E2"/>
    <w:rsid w:val="00B20725"/>
    <w:rsid w:val="00B411D4"/>
    <w:rsid w:val="00B43786"/>
    <w:rsid w:val="00B51615"/>
    <w:rsid w:val="00B517A1"/>
    <w:rsid w:val="00B6097E"/>
    <w:rsid w:val="00B735C3"/>
    <w:rsid w:val="00B76BE8"/>
    <w:rsid w:val="00B772B4"/>
    <w:rsid w:val="00B93888"/>
    <w:rsid w:val="00BA045C"/>
    <w:rsid w:val="00BA1925"/>
    <w:rsid w:val="00BB1623"/>
    <w:rsid w:val="00BC36D6"/>
    <w:rsid w:val="00BC5F5B"/>
    <w:rsid w:val="00BD297C"/>
    <w:rsid w:val="00BD4D4B"/>
    <w:rsid w:val="00BD6C88"/>
    <w:rsid w:val="00BE2EA0"/>
    <w:rsid w:val="00BF0716"/>
    <w:rsid w:val="00BF11C9"/>
    <w:rsid w:val="00BF67C0"/>
    <w:rsid w:val="00C02696"/>
    <w:rsid w:val="00C03603"/>
    <w:rsid w:val="00C043C5"/>
    <w:rsid w:val="00C10454"/>
    <w:rsid w:val="00C163FE"/>
    <w:rsid w:val="00C24D60"/>
    <w:rsid w:val="00C31759"/>
    <w:rsid w:val="00C419A1"/>
    <w:rsid w:val="00C41D30"/>
    <w:rsid w:val="00C46220"/>
    <w:rsid w:val="00C46BAC"/>
    <w:rsid w:val="00C54F35"/>
    <w:rsid w:val="00C55FF1"/>
    <w:rsid w:val="00C60AB9"/>
    <w:rsid w:val="00C61118"/>
    <w:rsid w:val="00C63D82"/>
    <w:rsid w:val="00C659F4"/>
    <w:rsid w:val="00C74B0C"/>
    <w:rsid w:val="00C9293E"/>
    <w:rsid w:val="00C95C43"/>
    <w:rsid w:val="00C97C6F"/>
    <w:rsid w:val="00CA31D0"/>
    <w:rsid w:val="00CB0AF7"/>
    <w:rsid w:val="00CC775D"/>
    <w:rsid w:val="00CD0C8E"/>
    <w:rsid w:val="00CE5062"/>
    <w:rsid w:val="00CE6167"/>
    <w:rsid w:val="00CF6859"/>
    <w:rsid w:val="00D044FB"/>
    <w:rsid w:val="00D20264"/>
    <w:rsid w:val="00D22C0B"/>
    <w:rsid w:val="00D27F0C"/>
    <w:rsid w:val="00D34A29"/>
    <w:rsid w:val="00D46F4A"/>
    <w:rsid w:val="00D47ECF"/>
    <w:rsid w:val="00D60CFB"/>
    <w:rsid w:val="00D71987"/>
    <w:rsid w:val="00D72DCE"/>
    <w:rsid w:val="00D752D7"/>
    <w:rsid w:val="00D8390C"/>
    <w:rsid w:val="00DB6E84"/>
    <w:rsid w:val="00DF282C"/>
    <w:rsid w:val="00DF5AF7"/>
    <w:rsid w:val="00E262FE"/>
    <w:rsid w:val="00E273A7"/>
    <w:rsid w:val="00E32742"/>
    <w:rsid w:val="00E34D6D"/>
    <w:rsid w:val="00E43308"/>
    <w:rsid w:val="00E5157F"/>
    <w:rsid w:val="00E52676"/>
    <w:rsid w:val="00E530A3"/>
    <w:rsid w:val="00E53F32"/>
    <w:rsid w:val="00E74265"/>
    <w:rsid w:val="00E8419B"/>
    <w:rsid w:val="00E914BB"/>
    <w:rsid w:val="00E94121"/>
    <w:rsid w:val="00E97006"/>
    <w:rsid w:val="00EA301D"/>
    <w:rsid w:val="00EB1E2B"/>
    <w:rsid w:val="00EB205F"/>
    <w:rsid w:val="00EB5648"/>
    <w:rsid w:val="00EC2E09"/>
    <w:rsid w:val="00EC392A"/>
    <w:rsid w:val="00EC555B"/>
    <w:rsid w:val="00EE113B"/>
    <w:rsid w:val="00EE49EC"/>
    <w:rsid w:val="00EE5508"/>
    <w:rsid w:val="00EF5937"/>
    <w:rsid w:val="00F04C26"/>
    <w:rsid w:val="00F108F4"/>
    <w:rsid w:val="00F12A94"/>
    <w:rsid w:val="00F16DD3"/>
    <w:rsid w:val="00F175A7"/>
    <w:rsid w:val="00F209B5"/>
    <w:rsid w:val="00F30536"/>
    <w:rsid w:val="00F3101C"/>
    <w:rsid w:val="00F3383C"/>
    <w:rsid w:val="00F3570D"/>
    <w:rsid w:val="00F40869"/>
    <w:rsid w:val="00F41BA1"/>
    <w:rsid w:val="00F663EA"/>
    <w:rsid w:val="00F70221"/>
    <w:rsid w:val="00F8212A"/>
    <w:rsid w:val="00FA2981"/>
    <w:rsid w:val="00FB1DCD"/>
    <w:rsid w:val="00FC1861"/>
    <w:rsid w:val="00FC4E5B"/>
    <w:rsid w:val="00FC5466"/>
    <w:rsid w:val="00FD202F"/>
    <w:rsid w:val="00FF27AC"/>
    <w:rsid w:val="00FF2A70"/>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3A7"/>
    <w:pPr>
      <w:spacing w:after="200" w:line="276" w:lineRule="auto"/>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253AE"/>
    <w:pPr>
      <w:spacing w:after="0" w:line="240" w:lineRule="auto"/>
      <w:jc w:val="center"/>
    </w:pPr>
    <w:rPr>
      <w:rFonts w:ascii="Times New Roman" w:hAnsi="Times New Roman"/>
      <w:b/>
      <w:sz w:val="24"/>
      <w:szCs w:val="20"/>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link w:val="BodyText"/>
    <w:uiPriority w:val="99"/>
    <w:locked/>
    <w:rsid w:val="00E273A7"/>
    <w:rPr>
      <w:rFonts w:ascii="Calibri" w:hAnsi="Calibri" w:cs="Calibri"/>
      <w:sz w:val="24"/>
      <w:szCs w:val="24"/>
    </w:rPr>
  </w:style>
  <w:style w:type="paragraph" w:styleId="BodyText">
    <w:name w:val="Body Text"/>
    <w:aliases w:val="Список 1"/>
    <w:basedOn w:val="Normal"/>
    <w:link w:val="BodyTextChar2"/>
    <w:uiPriority w:val="99"/>
    <w:rsid w:val="00E273A7"/>
    <w:pPr>
      <w:spacing w:after="0" w:line="240" w:lineRule="auto"/>
      <w:ind w:firstLine="567"/>
      <w:jc w:val="both"/>
    </w:pPr>
    <w:rPr>
      <w:rFonts w:cs="Calibri"/>
      <w:sz w:val="24"/>
      <w:szCs w:val="24"/>
    </w:rPr>
  </w:style>
  <w:style w:type="character" w:customStyle="1" w:styleId="BodyTextChar1">
    <w:name w:val="Body Text Char1"/>
    <w:aliases w:val="Список 1 Char1"/>
    <w:basedOn w:val="DefaultParagraphFont"/>
    <w:link w:val="BodyText"/>
    <w:uiPriority w:val="99"/>
    <w:semiHidden/>
    <w:rsid w:val="00896693"/>
    <w:rPr>
      <w:rFonts w:ascii="Calibri" w:hAnsi="Calibri"/>
    </w:rPr>
  </w:style>
  <w:style w:type="character" w:customStyle="1" w:styleId="BodyTextChar2">
    <w:name w:val="Body Text Char2"/>
    <w:aliases w:val="Список 1 Char2"/>
    <w:basedOn w:val="DefaultParagraphFont"/>
    <w:link w:val="BodyText"/>
    <w:uiPriority w:val="99"/>
    <w:semiHidden/>
    <w:locked/>
    <w:rsid w:val="00E273A7"/>
    <w:rPr>
      <w:rFonts w:ascii="Calibri" w:hAnsi="Calibri" w:cs="Times New Roman"/>
      <w:sz w:val="22"/>
      <w:szCs w:val="22"/>
    </w:rPr>
  </w:style>
  <w:style w:type="paragraph" w:customStyle="1" w:styleId="ConsNormal">
    <w:name w:val="ConsNormal"/>
    <w:uiPriority w:val="99"/>
    <w:rsid w:val="00E273A7"/>
    <w:pPr>
      <w:ind w:firstLine="720"/>
      <w:jc w:val="both"/>
    </w:pPr>
    <w:rPr>
      <w:rFonts w:ascii="Consultant" w:hAnsi="Consultant" w:cs="Consultant"/>
      <w:sz w:val="20"/>
      <w:szCs w:val="20"/>
    </w:rPr>
  </w:style>
  <w:style w:type="paragraph" w:styleId="NoSpacing">
    <w:name w:val="No Spacing"/>
    <w:uiPriority w:val="99"/>
    <w:qFormat/>
    <w:rsid w:val="00E273A7"/>
    <w:rPr>
      <w:rFonts w:ascii="Calibri" w:hAnsi="Calibri"/>
    </w:rPr>
  </w:style>
  <w:style w:type="paragraph" w:customStyle="1" w:styleId="1">
    <w:name w:val="заголовок 1"/>
    <w:basedOn w:val="Normal"/>
    <w:next w:val="Normal"/>
    <w:uiPriority w:val="99"/>
    <w:rsid w:val="00E273A7"/>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E273A7"/>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E273A7"/>
    <w:rPr>
      <w:rFonts w:cs="Times New Roman"/>
      <w:sz w:val="16"/>
      <w:szCs w:val="16"/>
    </w:rPr>
  </w:style>
  <w:style w:type="paragraph" w:customStyle="1" w:styleId="Preformat">
    <w:name w:val="Preformat"/>
    <w:uiPriority w:val="99"/>
    <w:rsid w:val="00E273A7"/>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E273A7"/>
    <w:rPr>
      <w:rFonts w:cs="Times New Roman"/>
      <w:sz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190</TotalTime>
  <Pages>6</Pages>
  <Words>2656</Words>
  <Characters>15141</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karpachevskaya</cp:lastModifiedBy>
  <cp:revision>26</cp:revision>
  <cp:lastPrinted>2011-09-20T07:21:00Z</cp:lastPrinted>
  <dcterms:created xsi:type="dcterms:W3CDTF">2011-08-23T11:06:00Z</dcterms:created>
  <dcterms:modified xsi:type="dcterms:W3CDTF">2011-09-21T05:15:00Z</dcterms:modified>
</cp:coreProperties>
</file>