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F6" w:rsidRPr="006110F0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Приложение № </w:t>
      </w:r>
      <w:r w:rsidRPr="006110F0">
        <w:rPr>
          <w:rFonts w:ascii="Times New Roman" w:hAnsi="Times New Roman"/>
          <w:sz w:val="20"/>
          <w:szCs w:val="20"/>
        </w:rPr>
        <w:t>1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к извещению о проведении 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запроса котировок</w:t>
      </w:r>
    </w:p>
    <w:p w:rsidR="00D14E45" w:rsidRDefault="00D14E45" w:rsidP="00C77352">
      <w:pPr>
        <w:ind w:left="-284"/>
        <w:jc w:val="right"/>
        <w:rPr>
          <w:sz w:val="24"/>
          <w:szCs w:val="24"/>
        </w:rPr>
      </w:pPr>
    </w:p>
    <w:p w:rsidR="00D14E45" w:rsidRPr="00D14E45" w:rsidRDefault="00D14E45" w:rsidP="00D14E45">
      <w:pPr>
        <w:jc w:val="center"/>
        <w:rPr>
          <w:b/>
          <w:sz w:val="24"/>
          <w:szCs w:val="24"/>
        </w:rPr>
      </w:pPr>
      <w:r w:rsidRPr="00D14E45">
        <w:rPr>
          <w:b/>
          <w:sz w:val="24"/>
          <w:szCs w:val="24"/>
        </w:rPr>
        <w:t xml:space="preserve">Техническое задание </w:t>
      </w:r>
    </w:p>
    <w:p w:rsidR="00D14E45" w:rsidRPr="00D14E45" w:rsidRDefault="00D14E45" w:rsidP="00D14E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14E45">
        <w:rPr>
          <w:rFonts w:ascii="Times New Roman" w:hAnsi="Times New Roman"/>
          <w:b/>
          <w:sz w:val="24"/>
          <w:szCs w:val="24"/>
        </w:rPr>
        <w:t>на выполнение работ по вывозу ТБО, КГМ с пустошей на территории Свердловского района г.Перми в 2011 году.</w:t>
      </w:r>
    </w:p>
    <w:p w:rsidR="00D14E45" w:rsidRPr="00D14E45" w:rsidRDefault="00D14E45" w:rsidP="00D14E45">
      <w:pPr>
        <w:rPr>
          <w:b/>
          <w:sz w:val="24"/>
          <w:szCs w:val="24"/>
        </w:rPr>
      </w:pPr>
    </w:p>
    <w:p w:rsidR="00D14E45" w:rsidRPr="00D14E45" w:rsidRDefault="00D14E45" w:rsidP="00D14E45">
      <w:pPr>
        <w:rPr>
          <w:b/>
          <w:sz w:val="24"/>
          <w:szCs w:val="24"/>
        </w:rPr>
      </w:pPr>
    </w:p>
    <w:p w:rsidR="00D14E45" w:rsidRPr="00D14E45" w:rsidRDefault="00D14E45" w:rsidP="00D14E45">
      <w:pPr>
        <w:shd w:val="clear" w:color="auto" w:fill="FFFFFF"/>
        <w:rPr>
          <w:sz w:val="24"/>
          <w:szCs w:val="24"/>
          <w:u w:val="single"/>
        </w:rPr>
      </w:pPr>
      <w:r w:rsidRPr="00D14E45">
        <w:rPr>
          <w:b/>
          <w:sz w:val="24"/>
          <w:szCs w:val="24"/>
          <w:u w:val="single"/>
        </w:rPr>
        <w:t>1. Срок выполнения работ:</w:t>
      </w:r>
      <w:r w:rsidRPr="00D14E45">
        <w:rPr>
          <w:sz w:val="24"/>
          <w:szCs w:val="24"/>
        </w:rPr>
        <w:t xml:space="preserve"> 30 дней с момента заключения договора подряда. </w:t>
      </w:r>
    </w:p>
    <w:p w:rsidR="00D14E45" w:rsidRPr="00D14E45" w:rsidRDefault="00D14E45" w:rsidP="00D14E45">
      <w:pPr>
        <w:shd w:val="clear" w:color="auto" w:fill="FFFFFF"/>
        <w:ind w:left="360" w:firstLine="360"/>
        <w:rPr>
          <w:b/>
          <w:sz w:val="24"/>
          <w:szCs w:val="24"/>
          <w:u w:val="single"/>
        </w:rPr>
      </w:pPr>
    </w:p>
    <w:p w:rsidR="00D14E45" w:rsidRPr="00D14E45" w:rsidRDefault="00D14E45" w:rsidP="00D14E45">
      <w:pPr>
        <w:shd w:val="clear" w:color="auto" w:fill="FFFFFF"/>
        <w:rPr>
          <w:sz w:val="24"/>
          <w:szCs w:val="24"/>
          <w:u w:val="single"/>
        </w:rPr>
      </w:pPr>
      <w:r w:rsidRPr="00D14E45">
        <w:rPr>
          <w:b/>
          <w:sz w:val="24"/>
          <w:szCs w:val="24"/>
          <w:u w:val="single"/>
        </w:rPr>
        <w:t>2. Стоимость выполняемых работ:</w:t>
      </w:r>
      <w:r w:rsidRPr="00D14E45">
        <w:rPr>
          <w:sz w:val="24"/>
          <w:szCs w:val="24"/>
        </w:rPr>
        <w:t xml:space="preserve">  </w:t>
      </w:r>
      <w:r w:rsidRPr="00D14E45">
        <w:rPr>
          <w:bCs/>
          <w:color w:val="000000"/>
          <w:sz w:val="24"/>
          <w:szCs w:val="24"/>
        </w:rPr>
        <w:t>74 637,81</w:t>
      </w:r>
      <w:r w:rsidRPr="00D14E45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</w:p>
    <w:p w:rsidR="00D14E45" w:rsidRPr="00D14E45" w:rsidRDefault="00D14E45" w:rsidP="00D14E45">
      <w:pPr>
        <w:shd w:val="clear" w:color="auto" w:fill="FFFFFF"/>
        <w:ind w:left="360" w:firstLine="360"/>
        <w:rPr>
          <w:b/>
          <w:sz w:val="24"/>
          <w:szCs w:val="24"/>
          <w:u w:val="single"/>
        </w:rPr>
      </w:pPr>
    </w:p>
    <w:p w:rsidR="00D82A25" w:rsidRPr="00694C1E" w:rsidRDefault="00D14E45" w:rsidP="00D82A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D3035">
        <w:rPr>
          <w:rFonts w:ascii="Times New Roman" w:hAnsi="Times New Roman"/>
          <w:b/>
          <w:sz w:val="24"/>
          <w:szCs w:val="24"/>
          <w:u w:val="single"/>
        </w:rPr>
        <w:t>3. Место выполнения работ</w:t>
      </w:r>
      <w:r w:rsidRPr="00D14E45">
        <w:rPr>
          <w:b/>
          <w:sz w:val="24"/>
          <w:szCs w:val="24"/>
          <w:u w:val="single"/>
        </w:rPr>
        <w:t>:</w:t>
      </w:r>
      <w:r w:rsidR="00AB5BC8">
        <w:rPr>
          <w:sz w:val="24"/>
          <w:szCs w:val="24"/>
        </w:rPr>
        <w:t xml:space="preserve"> </w:t>
      </w:r>
      <w:r w:rsidR="00080093">
        <w:rPr>
          <w:rFonts w:ascii="Times New Roman" w:hAnsi="Times New Roman"/>
          <w:sz w:val="24"/>
          <w:szCs w:val="24"/>
        </w:rPr>
        <w:t>город</w:t>
      </w:r>
      <w:r w:rsidR="00AB5BC8" w:rsidRPr="00D82A25">
        <w:rPr>
          <w:rFonts w:ascii="Times New Roman" w:hAnsi="Times New Roman"/>
          <w:sz w:val="24"/>
          <w:szCs w:val="24"/>
        </w:rPr>
        <w:t xml:space="preserve"> Пермь, Свердловский район</w:t>
      </w:r>
      <w:r w:rsidR="00D82A25" w:rsidRPr="00D82A25">
        <w:rPr>
          <w:rFonts w:ascii="Times New Roman" w:hAnsi="Times New Roman"/>
          <w:sz w:val="24"/>
          <w:szCs w:val="24"/>
        </w:rPr>
        <w:t>.</w:t>
      </w:r>
      <w:r w:rsidR="00D82A25">
        <w:rPr>
          <w:sz w:val="24"/>
          <w:szCs w:val="24"/>
        </w:rPr>
        <w:t xml:space="preserve"> </w:t>
      </w:r>
      <w:r w:rsidR="00D82A25" w:rsidRPr="00694C1E">
        <w:rPr>
          <w:rFonts w:ascii="Times New Roman" w:hAnsi="Times New Roman"/>
          <w:spacing w:val="-4"/>
          <w:sz w:val="24"/>
          <w:szCs w:val="24"/>
        </w:rPr>
        <w:t xml:space="preserve">Работы выполняются согласно перечню адресов в Приложении №1 </w:t>
      </w:r>
      <w:r w:rsidR="00D82A25" w:rsidRPr="00694C1E">
        <w:rPr>
          <w:rFonts w:ascii="Times New Roman" w:hAnsi="Times New Roman"/>
          <w:sz w:val="24"/>
          <w:szCs w:val="24"/>
        </w:rPr>
        <w:t>к Техническому заданию на выполнение работ по вывозу ТБО, КГМ с пустошей на территории Свердловского района г.Перми в 2011 году.</w:t>
      </w:r>
    </w:p>
    <w:p w:rsidR="00D14E45" w:rsidRPr="00D14E45" w:rsidRDefault="00D14E45" w:rsidP="00D14E45">
      <w:pPr>
        <w:shd w:val="clear" w:color="auto" w:fill="FFFFFF"/>
        <w:rPr>
          <w:sz w:val="24"/>
          <w:szCs w:val="24"/>
        </w:rPr>
      </w:pPr>
    </w:p>
    <w:p w:rsidR="00D14E45" w:rsidRPr="00D14E45" w:rsidRDefault="00D14E45" w:rsidP="00D14E45">
      <w:pPr>
        <w:shd w:val="clear" w:color="auto" w:fill="FFFFFF"/>
        <w:ind w:left="709" w:firstLine="11"/>
        <w:rPr>
          <w:b/>
          <w:sz w:val="24"/>
          <w:szCs w:val="24"/>
          <w:u w:val="single"/>
        </w:rPr>
      </w:pPr>
    </w:p>
    <w:p w:rsidR="00D14E45" w:rsidRPr="00D14E45" w:rsidRDefault="00D14E45" w:rsidP="00D14E45">
      <w:pPr>
        <w:shd w:val="clear" w:color="auto" w:fill="FFFFFF"/>
        <w:rPr>
          <w:sz w:val="24"/>
          <w:szCs w:val="24"/>
        </w:rPr>
      </w:pPr>
      <w:r w:rsidRPr="00D14E45">
        <w:rPr>
          <w:b/>
          <w:sz w:val="24"/>
          <w:szCs w:val="24"/>
          <w:u w:val="single"/>
        </w:rPr>
        <w:t>4.</w:t>
      </w:r>
      <w:r w:rsidRPr="00D14E45">
        <w:rPr>
          <w:sz w:val="24"/>
          <w:szCs w:val="24"/>
          <w:u w:val="single"/>
        </w:rPr>
        <w:t xml:space="preserve"> </w:t>
      </w:r>
      <w:r w:rsidRPr="00D14E45">
        <w:rPr>
          <w:b/>
          <w:sz w:val="24"/>
          <w:szCs w:val="24"/>
          <w:u w:val="single"/>
        </w:rPr>
        <w:t>Объем выполняемых работ:</w:t>
      </w:r>
      <w:r w:rsidRPr="00D14E45">
        <w:rPr>
          <w:sz w:val="24"/>
          <w:szCs w:val="24"/>
        </w:rPr>
        <w:t xml:space="preserve"> 117 т.</w:t>
      </w:r>
    </w:p>
    <w:p w:rsidR="00D14E45" w:rsidRPr="00D14E45" w:rsidRDefault="00D14E45" w:rsidP="00D14E45">
      <w:pPr>
        <w:ind w:left="360" w:firstLine="360"/>
        <w:rPr>
          <w:b/>
          <w:sz w:val="24"/>
          <w:szCs w:val="24"/>
          <w:u w:val="single"/>
        </w:rPr>
      </w:pPr>
    </w:p>
    <w:p w:rsidR="00D14E45" w:rsidRPr="00D14E45" w:rsidRDefault="00D14E45" w:rsidP="00D14E45">
      <w:pPr>
        <w:rPr>
          <w:b/>
          <w:sz w:val="24"/>
          <w:szCs w:val="24"/>
        </w:rPr>
      </w:pPr>
      <w:r w:rsidRPr="00D14E45">
        <w:rPr>
          <w:b/>
          <w:sz w:val="24"/>
          <w:szCs w:val="24"/>
          <w:u w:val="single"/>
        </w:rPr>
        <w:t xml:space="preserve">5. Требования к выполняемым работам (результату работ): </w:t>
      </w:r>
    </w:p>
    <w:p w:rsidR="00D14E45" w:rsidRPr="00D14E45" w:rsidRDefault="00D14E45" w:rsidP="00D14E45">
      <w:pPr>
        <w:rPr>
          <w:sz w:val="24"/>
          <w:szCs w:val="24"/>
        </w:rPr>
      </w:pPr>
      <w:r w:rsidRPr="00D14E45">
        <w:rPr>
          <w:sz w:val="24"/>
          <w:szCs w:val="24"/>
        </w:rPr>
        <w:t>1.Погрузка ТБО, КГМ в автотранспорт Подрядчика (производят  не менее 2 рабочих закрепленных за каждой машиной).</w:t>
      </w:r>
    </w:p>
    <w:p w:rsidR="00D14E45" w:rsidRPr="00D14E45" w:rsidRDefault="00D14E45" w:rsidP="00D14E45">
      <w:pPr>
        <w:rPr>
          <w:sz w:val="24"/>
          <w:szCs w:val="24"/>
        </w:rPr>
      </w:pPr>
      <w:r w:rsidRPr="00D14E45">
        <w:rPr>
          <w:sz w:val="24"/>
          <w:szCs w:val="24"/>
        </w:rPr>
        <w:t>2.Вывозка на полигон ТБО, КГМ производится не менее чем двумя автомобилями КАМАЗ (самосвал) “или эквивалент” (по техническим характеристикам не ниже указанных в паспорте данной техники).</w:t>
      </w:r>
    </w:p>
    <w:p w:rsidR="00D14E45" w:rsidRPr="00D14E45" w:rsidRDefault="00D14E45" w:rsidP="00D14E45">
      <w:pPr>
        <w:rPr>
          <w:sz w:val="24"/>
          <w:szCs w:val="24"/>
        </w:rPr>
      </w:pPr>
      <w:r w:rsidRPr="00D14E45">
        <w:rPr>
          <w:sz w:val="24"/>
          <w:szCs w:val="24"/>
        </w:rPr>
        <w:t>3.Подрядчик приобретает талоны на вывоз ТБО, КГМ.</w:t>
      </w:r>
    </w:p>
    <w:p w:rsidR="00D14E45" w:rsidRPr="00D14E45" w:rsidRDefault="00D14E45" w:rsidP="00D14E45">
      <w:pPr>
        <w:rPr>
          <w:sz w:val="24"/>
          <w:szCs w:val="24"/>
        </w:rPr>
      </w:pPr>
      <w:r w:rsidRPr="00D14E45">
        <w:rPr>
          <w:sz w:val="24"/>
          <w:szCs w:val="24"/>
        </w:rPr>
        <w:t>4.Подрядчик предоставляет справки с полигона ТБО о количестве вывезенного  мусора на полигон ТБО.</w:t>
      </w:r>
    </w:p>
    <w:p w:rsidR="00D14E45" w:rsidRPr="00D14E45" w:rsidRDefault="00D14E45" w:rsidP="00D14E45">
      <w:pPr>
        <w:rPr>
          <w:sz w:val="24"/>
          <w:szCs w:val="24"/>
        </w:rPr>
      </w:pPr>
      <w:r w:rsidRPr="00D14E45">
        <w:rPr>
          <w:sz w:val="24"/>
          <w:szCs w:val="24"/>
        </w:rPr>
        <w:t>5.Подрядчик предоставляет фото до и после производства работ.</w:t>
      </w:r>
    </w:p>
    <w:p w:rsidR="00D14E45" w:rsidRDefault="00D14E45" w:rsidP="00D14E45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14E45">
        <w:rPr>
          <w:sz w:val="24"/>
          <w:szCs w:val="24"/>
        </w:rPr>
        <w:t>6.Объем вывозимых ТБО, КГМ: 117 тонн.</w:t>
      </w:r>
    </w:p>
    <w:p w:rsidR="00AB5BC8" w:rsidRPr="00D14E45" w:rsidRDefault="00AB5BC8" w:rsidP="00D14E45">
      <w:pPr>
        <w:ind w:left="-284"/>
        <w:rPr>
          <w:sz w:val="24"/>
          <w:szCs w:val="24"/>
        </w:rPr>
      </w:pPr>
    </w:p>
    <w:p w:rsidR="00D14E45" w:rsidRPr="00D14E45" w:rsidRDefault="00AB5BC8" w:rsidP="00C77352">
      <w:pPr>
        <w:ind w:left="-284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D14E45" w:rsidRDefault="00D14E45" w:rsidP="00C77352">
      <w:pPr>
        <w:ind w:left="-284"/>
        <w:jc w:val="right"/>
        <w:rPr>
          <w:sz w:val="24"/>
          <w:szCs w:val="24"/>
        </w:rPr>
      </w:pPr>
    </w:p>
    <w:p w:rsidR="00AB5BC8" w:rsidRDefault="00AB5BC8" w:rsidP="00AB5BC8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p w:rsidR="00D14E45" w:rsidRDefault="00AB5BC8" w:rsidP="00AB5BC8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Перечень адресов:</w:t>
      </w:r>
    </w:p>
    <w:p w:rsidR="00AB5BC8" w:rsidRDefault="00AB5BC8" w:rsidP="00AB5BC8">
      <w:pPr>
        <w:ind w:left="-284"/>
        <w:rPr>
          <w:sz w:val="24"/>
          <w:szCs w:val="24"/>
        </w:rPr>
      </w:pP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 xml:space="preserve">сквер по ул. Яблочкова от ул. Куйбышева до ул. </w:t>
      </w:r>
      <w:proofErr w:type="spellStart"/>
      <w:r w:rsidRPr="00D14E45">
        <w:rPr>
          <w:sz w:val="24"/>
          <w:szCs w:val="24"/>
        </w:rPr>
        <w:t>Вижайская</w:t>
      </w:r>
      <w:proofErr w:type="spellEnd"/>
      <w:r w:rsidRPr="00D14E45">
        <w:rPr>
          <w:sz w:val="24"/>
          <w:szCs w:val="24"/>
        </w:rPr>
        <w:t xml:space="preserve">. 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>ул. Е.Ярославского от ул. Солдатова и ул. Яблочкова, 31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>ул. Е. Ярославского, 10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 xml:space="preserve">ул. Лодыгина от ул. </w:t>
      </w:r>
      <w:proofErr w:type="spellStart"/>
      <w:r w:rsidRPr="00D14E45">
        <w:rPr>
          <w:sz w:val="24"/>
          <w:szCs w:val="24"/>
        </w:rPr>
        <w:t>Гусарова</w:t>
      </w:r>
      <w:proofErr w:type="spellEnd"/>
      <w:r w:rsidRPr="00D14E45">
        <w:rPr>
          <w:sz w:val="24"/>
          <w:szCs w:val="24"/>
        </w:rPr>
        <w:t xml:space="preserve"> до лога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 xml:space="preserve">ул. </w:t>
      </w:r>
      <w:proofErr w:type="spellStart"/>
      <w:r w:rsidRPr="00D14E45">
        <w:rPr>
          <w:sz w:val="24"/>
          <w:szCs w:val="24"/>
        </w:rPr>
        <w:t>Лукоянова</w:t>
      </w:r>
      <w:proofErr w:type="spellEnd"/>
      <w:r w:rsidRPr="00D14E45">
        <w:rPr>
          <w:sz w:val="24"/>
          <w:szCs w:val="24"/>
        </w:rPr>
        <w:t>, 9-11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>ул. Лодыгина, 49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>сквер вдоль здания Куйбышева, 118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>ул. Льва Шатрова, 2-5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>ул. Куйбышева от ул. Куйбышева, 54 до ул. Куйбышева, 58а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>ул. Е.Ярославского, 59 до ул. Яблочкова, 29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>ул. Уфимская, 26 до ул. Моторостроителей, 21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>ул. Краснофлотская от ул. Краснофлотская, 14 до ул. Куйбышева, 53</w:t>
      </w:r>
    </w:p>
    <w:p w:rsidR="00AB5BC8" w:rsidRPr="00D14E45" w:rsidRDefault="00AB5BC8" w:rsidP="00AB5BC8">
      <w:pPr>
        <w:shd w:val="clear" w:color="auto" w:fill="FFFFFF"/>
        <w:ind w:left="709" w:firstLine="11"/>
        <w:rPr>
          <w:sz w:val="24"/>
          <w:szCs w:val="24"/>
        </w:rPr>
      </w:pPr>
      <w:r w:rsidRPr="00D14E45">
        <w:rPr>
          <w:sz w:val="24"/>
          <w:szCs w:val="24"/>
        </w:rPr>
        <w:t xml:space="preserve">от ул. </w:t>
      </w:r>
      <w:proofErr w:type="spellStart"/>
      <w:r w:rsidRPr="00D14E45">
        <w:rPr>
          <w:sz w:val="24"/>
          <w:szCs w:val="24"/>
        </w:rPr>
        <w:t>Елькина</w:t>
      </w:r>
      <w:proofErr w:type="spellEnd"/>
      <w:r w:rsidRPr="00D14E45">
        <w:rPr>
          <w:sz w:val="24"/>
          <w:szCs w:val="24"/>
        </w:rPr>
        <w:t>, 43 до ул. Куйбышева, 89а.</w:t>
      </w:r>
    </w:p>
    <w:p w:rsidR="00AB5BC8" w:rsidRDefault="00AB5BC8" w:rsidP="00AB5BC8">
      <w:pPr>
        <w:ind w:left="-284"/>
        <w:rPr>
          <w:sz w:val="24"/>
          <w:szCs w:val="24"/>
        </w:rPr>
      </w:pPr>
    </w:p>
    <w:sectPr w:rsidR="00AB5BC8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A262B"/>
    <w:multiLevelType w:val="hybridMultilevel"/>
    <w:tmpl w:val="F656E64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5F6451B6"/>
    <w:multiLevelType w:val="hybridMultilevel"/>
    <w:tmpl w:val="E2E4D72C"/>
    <w:lvl w:ilvl="0" w:tplc="673AA49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505D9"/>
    <w:multiLevelType w:val="hybridMultilevel"/>
    <w:tmpl w:val="059206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EFB2465"/>
    <w:multiLevelType w:val="hybridMultilevel"/>
    <w:tmpl w:val="B9BC03B2"/>
    <w:lvl w:ilvl="0" w:tplc="0419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77352"/>
    <w:rsid w:val="00073FD4"/>
    <w:rsid w:val="00080093"/>
    <w:rsid w:val="000B2C87"/>
    <w:rsid w:val="001268E9"/>
    <w:rsid w:val="002214E1"/>
    <w:rsid w:val="003A0476"/>
    <w:rsid w:val="0045123D"/>
    <w:rsid w:val="004C65EC"/>
    <w:rsid w:val="0060435A"/>
    <w:rsid w:val="00834950"/>
    <w:rsid w:val="00932F82"/>
    <w:rsid w:val="00AB5BC8"/>
    <w:rsid w:val="00AD3035"/>
    <w:rsid w:val="00B06397"/>
    <w:rsid w:val="00B7527B"/>
    <w:rsid w:val="00BE35F6"/>
    <w:rsid w:val="00C77352"/>
    <w:rsid w:val="00D14E45"/>
    <w:rsid w:val="00D82A25"/>
    <w:rsid w:val="00DC408A"/>
    <w:rsid w:val="00E10D30"/>
    <w:rsid w:val="00E220D0"/>
    <w:rsid w:val="00E6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3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C65EC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336</Words>
  <Characters>1917</Characters>
  <Application>Microsoft Office Word</Application>
  <DocSecurity>0</DocSecurity>
  <Lines>15</Lines>
  <Paragraphs>4</Paragraphs>
  <ScaleCrop>false</ScaleCrop>
  <Company>МБУ "Благоустройство Свердловского района"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Юрист</cp:lastModifiedBy>
  <cp:revision>12</cp:revision>
  <cp:lastPrinted>2011-09-29T08:16:00Z</cp:lastPrinted>
  <dcterms:created xsi:type="dcterms:W3CDTF">2011-08-26T03:53:00Z</dcterms:created>
  <dcterms:modified xsi:type="dcterms:W3CDTF">2011-09-29T08:16:00Z</dcterms:modified>
</cp:coreProperties>
</file>