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E9" w:rsidRPr="000875BD" w:rsidRDefault="008243E9" w:rsidP="000875BD">
      <w:pPr>
        <w:jc w:val="right"/>
        <w:rPr>
          <w:rFonts w:ascii="Times New Roman" w:hAnsi="Times New Roman" w:cs="Times New Roman"/>
          <w:b/>
          <w:bCs/>
        </w:rPr>
      </w:pPr>
      <w:r w:rsidRPr="000875BD">
        <w:rPr>
          <w:rFonts w:ascii="Times New Roman" w:hAnsi="Times New Roman" w:cs="Times New Roman"/>
          <w:b/>
          <w:bCs/>
        </w:rPr>
        <w:t>Приложение №2 ТЗ</w:t>
      </w:r>
    </w:p>
    <w:p w:rsidR="008243E9" w:rsidRPr="000875BD" w:rsidRDefault="008243E9" w:rsidP="0073706D">
      <w:pPr>
        <w:jc w:val="center"/>
        <w:rPr>
          <w:rFonts w:ascii="Times New Roman" w:hAnsi="Times New Roman" w:cs="Times New Roman"/>
          <w:b/>
          <w:bCs/>
        </w:rPr>
      </w:pPr>
      <w:r w:rsidRPr="000875BD">
        <w:rPr>
          <w:rFonts w:ascii="Times New Roman" w:hAnsi="Times New Roman" w:cs="Times New Roman"/>
          <w:b/>
          <w:bCs/>
        </w:rPr>
        <w:t>Техническое задание на оказание услуг по организации и проведению</w:t>
      </w:r>
    </w:p>
    <w:p w:rsidR="008243E9" w:rsidRPr="000875BD" w:rsidRDefault="008243E9" w:rsidP="0073706D">
      <w:pPr>
        <w:jc w:val="center"/>
        <w:rPr>
          <w:rFonts w:ascii="Times New Roman" w:hAnsi="Times New Roman" w:cs="Times New Roman"/>
          <w:b/>
          <w:bCs/>
        </w:rPr>
      </w:pPr>
      <w:r w:rsidRPr="000875BD">
        <w:rPr>
          <w:rFonts w:ascii="Times New Roman" w:hAnsi="Times New Roman" w:cs="Times New Roman"/>
          <w:b/>
          <w:bCs/>
        </w:rPr>
        <w:t xml:space="preserve">спортивных мероприятий – </w:t>
      </w:r>
      <w:r w:rsidRPr="000875BD">
        <w:rPr>
          <w:rFonts w:ascii="Times New Roman" w:hAnsi="Times New Roman" w:cs="Times New Roman"/>
          <w:b/>
          <w:bCs/>
          <w:color w:val="000000"/>
        </w:rPr>
        <w:t>соревнования с детскими дошкольными учреждениями</w:t>
      </w:r>
    </w:p>
    <w:p w:rsidR="008243E9" w:rsidRPr="0073706D" w:rsidRDefault="008243E9" w:rsidP="0073706D">
      <w:pPr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С</w:t>
      </w:r>
      <w:r w:rsidRPr="0073706D">
        <w:rPr>
          <w:rFonts w:ascii="Times New Roman" w:hAnsi="Times New Roman" w:cs="Times New Roman"/>
        </w:rPr>
        <w:t xml:space="preserve">роки проведения: </w:t>
      </w:r>
      <w:r>
        <w:rPr>
          <w:rFonts w:ascii="Times New Roman" w:hAnsi="Times New Roman" w:cs="Times New Roman"/>
        </w:rPr>
        <w:t>ноябрь</w:t>
      </w:r>
      <w:r w:rsidRPr="0073706D">
        <w:rPr>
          <w:rFonts w:ascii="Times New Roman" w:hAnsi="Times New Roman" w:cs="Times New Roman"/>
        </w:rPr>
        <w:t xml:space="preserve"> 2011 г., </w:t>
      </w:r>
      <w:r>
        <w:rPr>
          <w:rFonts w:ascii="Times New Roman" w:hAnsi="Times New Roman" w:cs="Times New Roman"/>
        </w:rPr>
        <w:t>дата проведения</w:t>
      </w:r>
      <w:r w:rsidRPr="007370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мероприятия </w:t>
      </w:r>
      <w:r w:rsidRPr="0073706D">
        <w:rPr>
          <w:rFonts w:ascii="Times New Roman" w:hAnsi="Times New Roman" w:cs="Times New Roman"/>
        </w:rPr>
        <w:t>уточняется с Заказчиком.</w:t>
      </w:r>
    </w:p>
    <w:p w:rsidR="008243E9" w:rsidRPr="0073706D" w:rsidRDefault="008243E9" w:rsidP="0073706D">
      <w:pPr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>Место проведения: МАОУ «СОШ № 44» (</w:t>
      </w:r>
      <w:r>
        <w:rPr>
          <w:rFonts w:ascii="Times New Roman" w:hAnsi="Times New Roman" w:cs="Times New Roman"/>
        </w:rPr>
        <w:t xml:space="preserve">г. Пермь, </w:t>
      </w:r>
      <w:r w:rsidRPr="0073706D">
        <w:rPr>
          <w:rFonts w:ascii="Times New Roman" w:hAnsi="Times New Roman" w:cs="Times New Roman"/>
        </w:rPr>
        <w:t>проспект Парковый, 28)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Разработать Положение о проведении соревнований с детскими дошкольными учреждениями </w:t>
      </w:r>
      <w:r w:rsidRPr="0073706D">
        <w:rPr>
          <w:rFonts w:ascii="Times New Roman" w:hAnsi="Times New Roman" w:cs="Times New Roman"/>
          <w:color w:val="000000"/>
        </w:rPr>
        <w:t xml:space="preserve">(далее Мероприятия) </w:t>
      </w:r>
      <w:r w:rsidRPr="0073706D">
        <w:rPr>
          <w:rFonts w:ascii="Times New Roman" w:hAnsi="Times New Roman" w:cs="Times New Roman"/>
        </w:rPr>
        <w:t>и утвердить его с Заказчиком.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Своевременно  проинформировать предполагаемых участников и жителей района о проведении </w:t>
      </w:r>
      <w:r w:rsidRPr="0073706D">
        <w:rPr>
          <w:rFonts w:ascii="Times New Roman" w:hAnsi="Times New Roman" w:cs="Times New Roman"/>
          <w:color w:val="000000"/>
        </w:rPr>
        <w:t xml:space="preserve">Мероприятий, </w:t>
      </w:r>
      <w:r w:rsidRPr="0073706D">
        <w:rPr>
          <w:rFonts w:ascii="Times New Roman" w:hAnsi="Times New Roman" w:cs="Times New Roman"/>
        </w:rPr>
        <w:t xml:space="preserve">не позднее 10 дней до начала проведения каждого из Мероприятий. 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В случае каких-либо изменений, связанных с проведением Мероприятий, Исполнитель обязан своевременно проинформировать Заказчика. 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>Обеспечить место проведения Мероприятий и спортивный инвентарь в соответствии с требованиями по данному виду спорта.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>Обеспечить  работу судейской бригады в соответствии с правилами по данному виду спорта.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Обеспечить медицинское обслуживание </w:t>
      </w:r>
      <w:r w:rsidRPr="0073706D">
        <w:rPr>
          <w:rFonts w:ascii="Times New Roman" w:hAnsi="Times New Roman" w:cs="Times New Roman"/>
          <w:color w:val="000000"/>
        </w:rPr>
        <w:t>Мероприятий</w:t>
      </w:r>
      <w:r w:rsidRPr="0073706D">
        <w:rPr>
          <w:rFonts w:ascii="Times New Roman" w:hAnsi="Times New Roman" w:cs="Times New Roman"/>
        </w:rPr>
        <w:t>, включая дежурство врача, при необходимости своевременное оказание квалифицированной медицинской помощи участникам Мероприятий.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Подвести итоги соревнований с детскими дошкольными учреждениями и организовать церемонию награждения победителей и призеров, с обязательным исполнением гимна РФ. 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>Обеспечить наличие звукоусилительной аппаратуры мощностью не менее 2 Кв, два микрофона, высококачественные фонограммы.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>Приобрести сувенирную продукцию: медали, кубки, дипломы (грамоты) на сумму не менее 40 % от стоимости услуги.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Предоставить Заказчику отчет по установленной форме, протоколы, в том числе фотоматериалы на электронном носителе и в распечатанном виде с обязательным включением общих планов  в количестве 8 штук, формата А-4 , не позднее 3-х дней после проведения  </w:t>
      </w:r>
      <w:r w:rsidRPr="0073706D">
        <w:rPr>
          <w:rFonts w:ascii="Times New Roman" w:hAnsi="Times New Roman" w:cs="Times New Roman"/>
          <w:color w:val="000000"/>
        </w:rPr>
        <w:t>Мероприятия.</w:t>
      </w:r>
    </w:p>
    <w:p w:rsidR="008243E9" w:rsidRPr="0073706D" w:rsidRDefault="008243E9" w:rsidP="00737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06D">
        <w:rPr>
          <w:rFonts w:ascii="Times New Roman" w:hAnsi="Times New Roman" w:cs="Times New Roman"/>
        </w:rPr>
        <w:t xml:space="preserve"> Обеспечить сбор отходов и удаление мусора , образовавшихся в ходе проведения каждого из </w:t>
      </w:r>
      <w:r w:rsidRPr="0073706D">
        <w:rPr>
          <w:rFonts w:ascii="Times New Roman" w:hAnsi="Times New Roman" w:cs="Times New Roman"/>
          <w:color w:val="000000"/>
        </w:rPr>
        <w:t>Мероприятий.</w:t>
      </w:r>
    </w:p>
    <w:p w:rsidR="008243E9" w:rsidRPr="0073706D" w:rsidRDefault="008243E9" w:rsidP="0073706D">
      <w:pPr>
        <w:jc w:val="both"/>
        <w:rPr>
          <w:rFonts w:ascii="Times New Roman" w:hAnsi="Times New Roman" w:cs="Times New Roman"/>
        </w:rPr>
      </w:pPr>
    </w:p>
    <w:p w:rsidR="008243E9" w:rsidRDefault="008243E9" w:rsidP="008768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Обоснование начальной (максимальной) цены контракта</w:t>
      </w:r>
    </w:p>
    <w:p w:rsidR="008243E9" w:rsidRPr="00876863" w:rsidRDefault="008243E9" w:rsidP="008768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э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"/>
        <w:gridCol w:w="3731"/>
        <w:gridCol w:w="915"/>
        <w:gridCol w:w="1756"/>
        <w:gridCol w:w="1392"/>
        <w:gridCol w:w="1297"/>
        <w:gridCol w:w="29"/>
      </w:tblGrid>
      <w:tr w:rsidR="008243E9" w:rsidRPr="005D59CA" w:rsidTr="000875BD">
        <w:trPr>
          <w:gridAfter w:val="1"/>
          <w:wAfter w:w="30" w:type="dxa"/>
          <w:trHeight w:val="663"/>
        </w:trPr>
        <w:tc>
          <w:tcPr>
            <w:tcW w:w="456" w:type="dxa"/>
          </w:tcPr>
          <w:p w:rsidR="008243E9" w:rsidRPr="005D59CA" w:rsidRDefault="008243E9" w:rsidP="00876863">
            <w:pPr>
              <w:suppressAutoHyphens/>
              <w:spacing w:line="240" w:lineRule="auto"/>
              <w:ind w:right="-675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74" w:type="dxa"/>
          </w:tcPr>
          <w:p w:rsidR="008243E9" w:rsidRPr="005D59CA" w:rsidRDefault="008243E9" w:rsidP="00876863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Название расходов </w:t>
            </w:r>
          </w:p>
        </w:tc>
        <w:tc>
          <w:tcPr>
            <w:tcW w:w="931" w:type="dxa"/>
          </w:tcPr>
          <w:p w:rsidR="008243E9" w:rsidRPr="005D59CA" w:rsidRDefault="008243E9" w:rsidP="00876863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826" w:type="dxa"/>
          </w:tcPr>
          <w:p w:rsidR="008243E9" w:rsidRPr="005D59CA" w:rsidRDefault="008243E9" w:rsidP="00876863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1398" w:type="dxa"/>
          </w:tcPr>
          <w:p w:rsidR="008243E9" w:rsidRPr="005D59CA" w:rsidRDefault="008243E9" w:rsidP="00876863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Стоимость,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59C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21" w:type="dxa"/>
          </w:tcPr>
          <w:p w:rsidR="008243E9" w:rsidRPr="005D59CA" w:rsidRDefault="008243E9" w:rsidP="00876863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>,</w:t>
            </w:r>
            <w:r w:rsidRPr="005D59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8243E9" w:rsidRPr="005D59CA" w:rsidTr="000875BD">
        <w:trPr>
          <w:gridAfter w:val="1"/>
          <w:wAfter w:w="30" w:type="dxa"/>
          <w:trHeight w:val="309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ГСК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400-00</w:t>
            </w: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3 200-00</w:t>
            </w:r>
          </w:p>
        </w:tc>
      </w:tr>
      <w:tr w:rsidR="008243E9" w:rsidRPr="005D59CA">
        <w:trPr>
          <w:gridAfter w:val="1"/>
          <w:wAfter w:w="30" w:type="dxa"/>
          <w:trHeight w:val="226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Судьи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6 чел.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350-00</w:t>
            </w: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4 200-00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Врач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 чел.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12 час.</w:t>
            </w: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50-00 </w:t>
            </w: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  600-00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150-00</w:t>
            </w: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150-00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Рабочий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1 чел. 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180-00</w:t>
            </w: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360-00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Итого по судейству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22 чел.</w:t>
            </w: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8 510-00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Начисления на зарплату 31,1%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  2 646-61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Итого по судейству, вкл. налоги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11 156-61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Медикамент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500-00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Призовой фонд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кубки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5 000-00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медали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2 000-00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Итого по призовому фонду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 xml:space="preserve">  7 000-00</w:t>
            </w:r>
          </w:p>
        </w:tc>
      </w:tr>
      <w:tr w:rsidR="008243E9" w:rsidRPr="005D59CA">
        <w:trPr>
          <w:gridAfter w:val="1"/>
          <w:wAfter w:w="30" w:type="dxa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Сладкие призы</w:t>
            </w:r>
          </w:p>
        </w:tc>
        <w:tc>
          <w:tcPr>
            <w:tcW w:w="931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243E9" w:rsidRPr="005D59CA" w:rsidRDefault="008243E9" w:rsidP="000D1D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5D59CA">
              <w:rPr>
                <w:rFonts w:ascii="Times New Roman" w:hAnsi="Times New Roman" w:cs="Times New Roman"/>
              </w:rPr>
              <w:t>1 343-39</w:t>
            </w:r>
          </w:p>
        </w:tc>
      </w:tr>
      <w:tr w:rsidR="008243E9" w:rsidRPr="005D59CA">
        <w:trPr>
          <w:trHeight w:val="230"/>
        </w:trPr>
        <w:tc>
          <w:tcPr>
            <w:tcW w:w="456" w:type="dxa"/>
          </w:tcPr>
          <w:p w:rsidR="008243E9" w:rsidRPr="005D59CA" w:rsidRDefault="008243E9" w:rsidP="000D1DA9">
            <w:pPr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4" w:type="dxa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59CA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5506" w:type="dxa"/>
            <w:gridSpan w:val="5"/>
          </w:tcPr>
          <w:p w:rsidR="008243E9" w:rsidRPr="005D59CA" w:rsidRDefault="008243E9" w:rsidP="000D1DA9">
            <w:pPr>
              <w:suppressAutoHyphens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59CA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20 000-00</w:t>
            </w:r>
          </w:p>
        </w:tc>
      </w:tr>
    </w:tbl>
    <w:p w:rsidR="008243E9" w:rsidRPr="00975C3A" w:rsidRDefault="008243E9" w:rsidP="00876863">
      <w:pPr>
        <w:ind w:firstLine="567"/>
        <w:rPr>
          <w:b/>
          <w:bCs/>
        </w:rPr>
      </w:pPr>
    </w:p>
    <w:p w:rsidR="008243E9" w:rsidRPr="0073706D" w:rsidRDefault="008243E9">
      <w:pPr>
        <w:rPr>
          <w:rFonts w:ascii="Times New Roman" w:hAnsi="Times New Roman" w:cs="Times New Roman"/>
        </w:rPr>
      </w:pPr>
    </w:p>
    <w:sectPr w:rsidR="008243E9" w:rsidRPr="0073706D" w:rsidSect="0087686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E2B77"/>
    <w:multiLevelType w:val="hybridMultilevel"/>
    <w:tmpl w:val="149C20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06D"/>
    <w:rsid w:val="000875BD"/>
    <w:rsid w:val="000D1DA9"/>
    <w:rsid w:val="00237733"/>
    <w:rsid w:val="00326047"/>
    <w:rsid w:val="005D59CA"/>
    <w:rsid w:val="0073706D"/>
    <w:rsid w:val="008243E9"/>
    <w:rsid w:val="00876863"/>
    <w:rsid w:val="00975C3A"/>
    <w:rsid w:val="00A0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F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autoRedefine/>
    <w:uiPriority w:val="99"/>
    <w:rsid w:val="0073706D"/>
    <w:pPr>
      <w:tabs>
        <w:tab w:val="left" w:pos="2160"/>
      </w:tabs>
      <w:spacing w:before="120" w:after="0" w:line="240" w:lineRule="exact"/>
      <w:jc w:val="both"/>
    </w:pPr>
    <w:rPr>
      <w:rFonts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3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4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380</Words>
  <Characters>2167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fin-1</cp:lastModifiedBy>
  <cp:revision>5</cp:revision>
  <cp:lastPrinted>2011-10-17T03:25:00Z</cp:lastPrinted>
  <dcterms:created xsi:type="dcterms:W3CDTF">2011-10-14T05:02:00Z</dcterms:created>
  <dcterms:modified xsi:type="dcterms:W3CDTF">2011-10-17T03:27:00Z</dcterms:modified>
</cp:coreProperties>
</file>