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01292" w:rsidRPr="00DF5BC4" w:rsidRDefault="00201292" w:rsidP="00DF5BC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№0156300004211000074-1</w:t>
      </w:r>
    </w:p>
    <w:p w:rsidR="00201292" w:rsidRPr="00DF5BC4" w:rsidRDefault="00201292" w:rsidP="00DF5BC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201292" w:rsidRPr="00DF5BC4" w:rsidRDefault="00201292" w:rsidP="00DF5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 xml:space="preserve">18 октября 2011 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организации спортивных мероприятий по организации открытия зимнего спортивного сезона по лыжным гонкам 2011 - 2012 гг.; </w:t>
      </w: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спортивных мероприятий по организации открытия зимнего спортивного сезона по лыжным гонкам 2011 - 2012 гг.» 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40 000,00 (сорок тысяч) Российский рубль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F5BC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№0156300004211000074 от 10.10.2011).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3B4487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BC4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BC4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5BC4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5BC4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BC4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BC4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9 (девять). 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18.10.2011 по адресу: 614990, г. Пермь, ул. Сибирская, 58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 и 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Героев Хасана, 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614083, ул. Братская, 22-118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"Лидер Плюс"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Общественная и религиозная организация (объединение) Пермская краевая организация общественно-государственное объединение Всероссийского физкультурно-спортивного общества "Динамо"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614039, г. Пермь, ул. Краснова,1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ИНН 5908046023, КПП 590801001 Общество с ограниченной ответственностью "Лидер Плюс" (Адрес: 614000, г. Пермь, ул. Адмирала Ушакова, 57/1).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F5BC4">
        <w:rPr>
          <w:rFonts w:ascii="Times New Roman" w:eastAsia="Times New Roman" w:hAnsi="Times New Roman" w:cs="Times New Roman"/>
          <w:sz w:val="24"/>
          <w:szCs w:val="24"/>
        </w:rPr>
        <w:t>Предложение о цене контракта: 29 000,00 (двадцать</w:t>
      </w:r>
      <w:r w:rsidR="00DF5BC4">
        <w:rPr>
          <w:rFonts w:ascii="Times New Roman" w:eastAsia="Times New Roman" w:hAnsi="Times New Roman" w:cs="Times New Roman"/>
          <w:sz w:val="24"/>
          <w:szCs w:val="24"/>
        </w:rPr>
        <w:t xml:space="preserve"> девять тысяч) Российский рубль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№4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ИНН 5904070650, КПП 590401001 Общественная и религиозная организация (объединение) Пермская краевая организация общественно-государственное объединение Всероссийского физкультурно-спортивного общества "Динамо" (Адрес: 614039, г. Пермь, ул. Краснова,1).</w:t>
      </w:r>
      <w:proofErr w:type="gramEnd"/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29 000,00 (двадцать</w:t>
      </w:r>
      <w:r w:rsidR="00DF5BC4">
        <w:rPr>
          <w:rFonts w:ascii="Times New Roman" w:eastAsia="Times New Roman" w:hAnsi="Times New Roman" w:cs="Times New Roman"/>
          <w:sz w:val="24"/>
          <w:szCs w:val="24"/>
        </w:rPr>
        <w:t xml:space="preserve"> девять тысяч) Российский рубль</w:t>
      </w: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01292" w:rsidRPr="00DF5BC4" w:rsidRDefault="00201292" w:rsidP="00DF5B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Настоящий протокол подлежит размещению на официальном сайте </w:t>
      </w:r>
      <w:proofErr w:type="spellStart"/>
      <w:r w:rsidRPr="00DF5BC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F5BC4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32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15"/>
        <w:gridCol w:w="7068"/>
        <w:gridCol w:w="61"/>
      </w:tblGrid>
      <w:tr w:rsidR="00201292" w:rsidRPr="00DF5BC4" w:rsidTr="00DF5BC4">
        <w:trPr>
          <w:gridAfter w:val="1"/>
          <w:wAfter w:w="32" w:type="pct"/>
        </w:trPr>
        <w:tc>
          <w:tcPr>
            <w:tcW w:w="12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3"/>
            </w:tblGrid>
            <w:tr w:rsidR="00201292" w:rsidRPr="00DF5BC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1292" w:rsidRPr="00DF5BC4" w:rsidRDefault="00DF5BC4" w:rsidP="00DF5B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 </w:t>
                  </w:r>
                  <w:r w:rsidR="00201292" w:rsidRPr="00DF5B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201292" w:rsidRPr="00DF5BC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01292" w:rsidRPr="00DF5BC4" w:rsidRDefault="00201292" w:rsidP="00DF5B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F5B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292" w:rsidRPr="00DF5BC4" w:rsidTr="00DF5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BC4" w:rsidRPr="00DF5BC4" w:rsidRDefault="00DF5BC4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(18.10.2011) 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№0156300004211000074-1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спортивных мероприятий по организации открытия зимнего спортивного сезона по лыжным гонкам 2011 - 2012 гг.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01292" w:rsidRPr="00DF5BC4" w:rsidTr="002012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11.10.2011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12:56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17.10.2011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10:25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17.10.2011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12:06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17.10.2011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16:12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№0156300004211000074-1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контракта: Оказание услуг по организации спортивных мероприятий по организации открытия зимнего спортивного сезона по лыжным гонкам 2011 - 2012 гг.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40 000,00 (сорок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201292" w:rsidRPr="00DF5BC4" w:rsidTr="00201292">
        <w:tc>
          <w:tcPr>
            <w:tcW w:w="0" w:type="auto"/>
            <w:noWrap/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201292" w:rsidRPr="00DF5BC4" w:rsidTr="00201292">
        <w:tc>
          <w:tcPr>
            <w:tcW w:w="0" w:type="auto"/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Героев Хасана, 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спортивных мероприятий по организации открытия зимнего спортивного сезона по лыжным гонкам 2011-2012 гг.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614083, ул. Братская, 22-118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спортивных мероприятий по организации открытия зимнего спортивного сезона по лыжным гонкам 2011-2012 гг.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5908046023,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орагинзации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спортивных мероприятий по организации открытия зимнего спортивного сезона по лыжным гонкам 2011-2012 гг.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работы, услуги: цена включает все расходы, уплату налогов,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сбооров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других обязательных платежей.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и религиозная организация (объединение) Пермская краевая организация общественно-государственное объединение Всероссийского физкультурно-спортивного общества "Динамо"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5904070650,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614039, г. Пермь, ул. Краснова,1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организации спортивных мероприятий по организации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октрытия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зимнего спортивного сезона по лыжным гонкам 2011-2012 гг.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№0156300004211000074-1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спортивных мероприятий по организации открытия зимнего спортивного сезона по лыжным гонкам 2011 - 2012 гг.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5908046023, КПП 590801001, 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5904070650, КПП 590401001, 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Общественная и религиозная организация (объединение) Пермская краевая организация общественно-государственное объединение Всероссийского физкультурно-спортивного общества "Динамо"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1292" w:rsidRPr="00DF5BC4" w:rsidTr="002012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1292" w:rsidRPr="00DF5BC4" w:rsidRDefault="00201292" w:rsidP="00DF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№0156300004211000074-1</w:t>
            </w:r>
          </w:p>
        </w:tc>
      </w:tr>
    </w:tbl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BC4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спортивных мероприятий по организации открытия зимнего спортивного сезона по лыжным гонкам 2011 - 2012 гг.</w:t>
      </w:r>
    </w:p>
    <w:p w:rsidR="00201292" w:rsidRPr="00DF5BC4" w:rsidRDefault="00201292" w:rsidP="00DF5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01292" w:rsidRPr="00DF5BC4" w:rsidTr="002012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и религиозная организация (объединение) Пермская краевая организация общественно-государственное объединение Всероссийского физкультурно-спортивного общества "Динамо"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1292" w:rsidRPr="00DF5BC4" w:rsidRDefault="00201292" w:rsidP="00DF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B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о цене контракта такое же, как у победителя</w:t>
            </w:r>
          </w:p>
        </w:tc>
      </w:tr>
    </w:tbl>
    <w:p w:rsidR="00BF03E9" w:rsidRPr="00DF5BC4" w:rsidRDefault="00BF03E9" w:rsidP="00DF5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03E9" w:rsidRPr="00DF5BC4" w:rsidSect="00BF0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292"/>
    <w:rsid w:val="00201292"/>
    <w:rsid w:val="003B4487"/>
    <w:rsid w:val="00BF03E9"/>
    <w:rsid w:val="00DF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E9"/>
  </w:style>
  <w:style w:type="paragraph" w:styleId="3">
    <w:name w:val="heading 3"/>
    <w:basedOn w:val="a"/>
    <w:link w:val="30"/>
    <w:uiPriority w:val="9"/>
    <w:qFormat/>
    <w:rsid w:val="002012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129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20129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01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4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4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2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1498</Words>
  <Characters>8539</Characters>
  <Application>Microsoft Office Word</Application>
  <DocSecurity>0</DocSecurity>
  <Lines>71</Lines>
  <Paragraphs>20</Paragraphs>
  <ScaleCrop>false</ScaleCrop>
  <Company/>
  <LinksUpToDate>false</LinksUpToDate>
  <CharactersWithSpaces>10017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cp:lastPrinted>2011-10-18T05:38:00Z</cp:lastPrinted>
  <dcterms:created xsi:type="dcterms:W3CDTF">2011-10-18T05:23:00Z</dcterms:created>
  <dcterms:modified xsi:type="dcterms:W3CDTF">2011-10-18T05:38:00Z</dcterms:modified>
</cp:coreProperties>
</file>