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2" w:rsidRDefault="00D32852" w:rsidP="00D3285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1</w:t>
      </w:r>
    </w:p>
    <w:p w:rsidR="00D32852" w:rsidRDefault="00D32852" w:rsidP="00D3285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1A703C" w:rsidRDefault="00D32852" w:rsidP="00D32852">
      <w:pPr>
        <w:jc w:val="right"/>
        <w:rPr>
          <w:b/>
          <w:sz w:val="28"/>
          <w:szCs w:val="28"/>
        </w:rPr>
      </w:pPr>
      <w:r w:rsidRPr="00F63EFF">
        <w:rPr>
          <w:sz w:val="22"/>
          <w:szCs w:val="22"/>
        </w:rPr>
        <w:t>от  02 ноября  2011 года</w:t>
      </w:r>
    </w:p>
    <w:p w:rsidR="00D32852" w:rsidRDefault="00D32852" w:rsidP="00F8705D">
      <w:pPr>
        <w:jc w:val="center"/>
        <w:rPr>
          <w:b/>
          <w:sz w:val="22"/>
          <w:szCs w:val="22"/>
        </w:rPr>
      </w:pPr>
    </w:p>
    <w:p w:rsidR="00D32852" w:rsidRDefault="00D32852" w:rsidP="00F8705D">
      <w:pPr>
        <w:jc w:val="center"/>
        <w:rPr>
          <w:b/>
          <w:sz w:val="22"/>
          <w:szCs w:val="22"/>
        </w:rPr>
      </w:pPr>
    </w:p>
    <w:p w:rsidR="001A703C" w:rsidRPr="008B06BD" w:rsidRDefault="001A703C" w:rsidP="00F8705D">
      <w:pPr>
        <w:jc w:val="center"/>
        <w:rPr>
          <w:b/>
          <w:sz w:val="22"/>
          <w:szCs w:val="22"/>
        </w:rPr>
      </w:pPr>
      <w:r w:rsidRPr="008B06BD">
        <w:rPr>
          <w:b/>
          <w:sz w:val="22"/>
          <w:szCs w:val="22"/>
        </w:rPr>
        <w:t>Техническое задание</w:t>
      </w:r>
    </w:p>
    <w:p w:rsidR="001A703C" w:rsidRPr="008B06BD" w:rsidRDefault="001A703C" w:rsidP="007A018A">
      <w:pPr>
        <w:spacing w:line="240" w:lineRule="exact"/>
        <w:ind w:right="201"/>
        <w:jc w:val="center"/>
        <w:rPr>
          <w:b/>
          <w:sz w:val="22"/>
          <w:szCs w:val="22"/>
        </w:rPr>
      </w:pPr>
      <w:r w:rsidRPr="008B06BD">
        <w:rPr>
          <w:b/>
          <w:sz w:val="22"/>
          <w:szCs w:val="22"/>
        </w:rPr>
        <w:t>на оказание услуг по обеспечению деятельности</w:t>
      </w:r>
    </w:p>
    <w:p w:rsidR="001A703C" w:rsidRPr="008B06BD" w:rsidRDefault="001A703C" w:rsidP="007A018A">
      <w:pPr>
        <w:spacing w:line="240" w:lineRule="exact"/>
        <w:ind w:right="201"/>
        <w:jc w:val="center"/>
        <w:rPr>
          <w:b/>
          <w:sz w:val="22"/>
          <w:szCs w:val="22"/>
        </w:rPr>
      </w:pPr>
      <w:r w:rsidRPr="008B06BD">
        <w:rPr>
          <w:b/>
          <w:sz w:val="22"/>
          <w:szCs w:val="22"/>
        </w:rPr>
        <w:t>общественных центров, расположенных по адресам:</w:t>
      </w:r>
    </w:p>
    <w:p w:rsidR="001A703C" w:rsidRPr="008B06BD" w:rsidRDefault="001A703C" w:rsidP="007A018A">
      <w:pPr>
        <w:spacing w:line="240" w:lineRule="exact"/>
        <w:ind w:right="201"/>
        <w:jc w:val="center"/>
        <w:rPr>
          <w:b/>
          <w:sz w:val="22"/>
          <w:szCs w:val="22"/>
        </w:rPr>
      </w:pPr>
      <w:r w:rsidRPr="008B06BD">
        <w:rPr>
          <w:b/>
          <w:sz w:val="22"/>
          <w:szCs w:val="22"/>
        </w:rPr>
        <w:t>г</w:t>
      </w:r>
      <w:proofErr w:type="gramStart"/>
      <w:r w:rsidRPr="008B06BD">
        <w:rPr>
          <w:b/>
          <w:sz w:val="22"/>
          <w:szCs w:val="22"/>
        </w:rPr>
        <w:t>.П</w:t>
      </w:r>
      <w:proofErr w:type="gramEnd"/>
      <w:r w:rsidRPr="008B06BD">
        <w:rPr>
          <w:b/>
          <w:sz w:val="22"/>
          <w:szCs w:val="22"/>
        </w:rPr>
        <w:t>ермь, ул.</w:t>
      </w:r>
      <w:r w:rsidRPr="008B06BD">
        <w:rPr>
          <w:sz w:val="22"/>
          <w:szCs w:val="22"/>
        </w:rPr>
        <w:t xml:space="preserve"> </w:t>
      </w:r>
      <w:r w:rsidRPr="008B06BD">
        <w:rPr>
          <w:b/>
          <w:sz w:val="22"/>
          <w:szCs w:val="22"/>
        </w:rPr>
        <w:t>Беляева, 59 и ул. Мира, 76.</w:t>
      </w:r>
    </w:p>
    <w:p w:rsidR="001A703C" w:rsidRPr="008B06BD" w:rsidRDefault="001A703C" w:rsidP="007A018A">
      <w:pPr>
        <w:jc w:val="center"/>
        <w:rPr>
          <w:b/>
          <w:bCs/>
          <w:sz w:val="22"/>
          <w:szCs w:val="22"/>
          <w:u w:val="single"/>
        </w:rPr>
      </w:pPr>
    </w:p>
    <w:p w:rsidR="001A703C" w:rsidRPr="008B06BD" w:rsidRDefault="001A703C" w:rsidP="00F8705D">
      <w:pPr>
        <w:jc w:val="both"/>
        <w:rPr>
          <w:sz w:val="22"/>
          <w:szCs w:val="22"/>
        </w:rPr>
      </w:pPr>
      <w:r>
        <w:rPr>
          <w:b/>
          <w:bCs/>
          <w:szCs w:val="28"/>
          <w:u w:val="single"/>
        </w:rPr>
        <w:t>1.</w:t>
      </w:r>
      <w:r w:rsidR="00A0425D">
        <w:rPr>
          <w:b/>
          <w:bCs/>
          <w:szCs w:val="28"/>
          <w:u w:val="single"/>
        </w:rPr>
        <w:t xml:space="preserve"> </w:t>
      </w:r>
      <w:r w:rsidRPr="008B06BD">
        <w:rPr>
          <w:b/>
          <w:bCs/>
          <w:sz w:val="22"/>
          <w:szCs w:val="22"/>
          <w:u w:val="single"/>
        </w:rPr>
        <w:t>Сроки оказания услуг</w:t>
      </w:r>
      <w:r w:rsidRPr="008B06BD">
        <w:rPr>
          <w:sz w:val="22"/>
          <w:szCs w:val="22"/>
          <w:u w:val="single"/>
        </w:rPr>
        <w:t>:</w:t>
      </w:r>
      <w:r w:rsidRPr="008B06BD">
        <w:rPr>
          <w:sz w:val="22"/>
          <w:szCs w:val="22"/>
        </w:rPr>
        <w:t xml:space="preserve">  </w:t>
      </w:r>
    </w:p>
    <w:p w:rsidR="00165723" w:rsidRPr="008B06BD" w:rsidRDefault="001A703C" w:rsidP="00F8705D">
      <w:pPr>
        <w:jc w:val="both"/>
        <w:rPr>
          <w:sz w:val="22"/>
          <w:szCs w:val="22"/>
        </w:rPr>
      </w:pPr>
      <w:r w:rsidRPr="008B06BD">
        <w:rPr>
          <w:sz w:val="22"/>
          <w:szCs w:val="22"/>
        </w:rPr>
        <w:t>С 1</w:t>
      </w:r>
      <w:r w:rsidR="00602E98">
        <w:rPr>
          <w:sz w:val="22"/>
          <w:szCs w:val="22"/>
        </w:rPr>
        <w:t>8</w:t>
      </w:r>
      <w:r w:rsidRPr="008B06BD">
        <w:rPr>
          <w:sz w:val="22"/>
          <w:szCs w:val="22"/>
        </w:rPr>
        <w:t>.11.2011 по 3</w:t>
      </w:r>
      <w:r w:rsidR="000F7B2C">
        <w:rPr>
          <w:sz w:val="22"/>
          <w:szCs w:val="22"/>
        </w:rPr>
        <w:t>0</w:t>
      </w:r>
      <w:r w:rsidRPr="008B06BD">
        <w:rPr>
          <w:sz w:val="22"/>
          <w:szCs w:val="22"/>
        </w:rPr>
        <w:t>.12.2011</w:t>
      </w:r>
    </w:p>
    <w:p w:rsidR="00165723" w:rsidRPr="008B06BD" w:rsidRDefault="00165723" w:rsidP="00F8705D">
      <w:pPr>
        <w:jc w:val="both"/>
        <w:rPr>
          <w:sz w:val="22"/>
          <w:szCs w:val="22"/>
        </w:rPr>
      </w:pPr>
    </w:p>
    <w:p w:rsidR="001A703C" w:rsidRPr="008B06BD" w:rsidRDefault="001A703C" w:rsidP="007A018A">
      <w:pPr>
        <w:spacing w:line="240" w:lineRule="exact"/>
        <w:ind w:right="201"/>
        <w:rPr>
          <w:sz w:val="22"/>
          <w:szCs w:val="22"/>
        </w:rPr>
      </w:pPr>
      <w:r w:rsidRPr="008B06BD">
        <w:rPr>
          <w:b/>
          <w:bCs/>
          <w:sz w:val="22"/>
          <w:szCs w:val="22"/>
          <w:u w:val="single"/>
        </w:rPr>
        <w:t>2.</w:t>
      </w:r>
      <w:r w:rsidR="00A0425D" w:rsidRPr="008B06BD">
        <w:rPr>
          <w:b/>
          <w:bCs/>
          <w:sz w:val="22"/>
          <w:szCs w:val="22"/>
          <w:u w:val="single"/>
        </w:rPr>
        <w:t xml:space="preserve"> </w:t>
      </w:r>
      <w:r w:rsidRPr="008B06BD">
        <w:rPr>
          <w:b/>
          <w:bCs/>
          <w:sz w:val="22"/>
          <w:szCs w:val="22"/>
          <w:u w:val="single"/>
        </w:rPr>
        <w:t>Место оказания услуг</w:t>
      </w:r>
      <w:r w:rsidRPr="008B06BD">
        <w:rPr>
          <w:sz w:val="22"/>
          <w:szCs w:val="22"/>
          <w:u w:val="single"/>
        </w:rPr>
        <w:t>:</w:t>
      </w:r>
      <w:r w:rsidRPr="008B06BD">
        <w:rPr>
          <w:sz w:val="22"/>
          <w:szCs w:val="22"/>
        </w:rPr>
        <w:t xml:space="preserve"> помещение общественных центров расположенных по адресам: </w:t>
      </w:r>
      <w:proofErr w:type="gramStart"/>
      <w:r w:rsidRPr="008B06BD">
        <w:rPr>
          <w:sz w:val="22"/>
          <w:szCs w:val="22"/>
        </w:rPr>
        <w:t>г</w:t>
      </w:r>
      <w:proofErr w:type="gramEnd"/>
      <w:r w:rsidRPr="008B06BD">
        <w:rPr>
          <w:sz w:val="22"/>
          <w:szCs w:val="22"/>
        </w:rPr>
        <w:t>. Пермь, Индустриальный район, ул. Беляева, 59 и ул. Мира, 76.</w:t>
      </w:r>
    </w:p>
    <w:p w:rsidR="00165723" w:rsidRPr="008B06BD" w:rsidRDefault="00165723" w:rsidP="007A018A">
      <w:pPr>
        <w:spacing w:line="240" w:lineRule="exact"/>
        <w:ind w:right="201"/>
        <w:rPr>
          <w:sz w:val="22"/>
          <w:szCs w:val="22"/>
        </w:rPr>
      </w:pPr>
    </w:p>
    <w:p w:rsidR="001A703C" w:rsidRPr="008B06BD" w:rsidRDefault="001A703C" w:rsidP="00F8705D">
      <w:pPr>
        <w:jc w:val="both"/>
        <w:rPr>
          <w:sz w:val="22"/>
          <w:szCs w:val="22"/>
          <w:u w:val="single"/>
        </w:rPr>
      </w:pPr>
      <w:r w:rsidRPr="008B06BD">
        <w:rPr>
          <w:b/>
          <w:bCs/>
          <w:sz w:val="22"/>
          <w:szCs w:val="22"/>
          <w:u w:val="single"/>
        </w:rPr>
        <w:t>3.</w:t>
      </w:r>
      <w:r w:rsidR="00A0425D" w:rsidRPr="008B06BD">
        <w:rPr>
          <w:b/>
          <w:bCs/>
          <w:sz w:val="22"/>
          <w:szCs w:val="22"/>
          <w:u w:val="single"/>
        </w:rPr>
        <w:t xml:space="preserve"> </w:t>
      </w:r>
      <w:r w:rsidRPr="008B06BD">
        <w:rPr>
          <w:b/>
          <w:bCs/>
          <w:sz w:val="22"/>
          <w:szCs w:val="22"/>
          <w:u w:val="single"/>
        </w:rPr>
        <w:t>Характеристики и объем оказываемых услуг</w:t>
      </w:r>
      <w:r w:rsidRPr="008B06BD">
        <w:rPr>
          <w:sz w:val="22"/>
          <w:szCs w:val="22"/>
          <w:u w:val="single"/>
        </w:rPr>
        <w:t>:</w:t>
      </w:r>
    </w:p>
    <w:p w:rsidR="001A703C" w:rsidRPr="008B06BD" w:rsidRDefault="001A703C" w:rsidP="00E45019">
      <w:pPr>
        <w:numPr>
          <w:ilvl w:val="0"/>
          <w:numId w:val="13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>Осуществление административно-хозяйственной деятельности по использованию и обеспечению сохранности помещений общественных центров (дале</w:t>
      </w:r>
      <w:proofErr w:type="gramStart"/>
      <w:r w:rsidRPr="008B06BD">
        <w:rPr>
          <w:sz w:val="22"/>
          <w:szCs w:val="22"/>
        </w:rPr>
        <w:t>е-</w:t>
      </w:r>
      <w:proofErr w:type="gramEnd"/>
      <w:r w:rsidRPr="008B06BD">
        <w:rPr>
          <w:sz w:val="22"/>
          <w:szCs w:val="22"/>
        </w:rPr>
        <w:t xml:space="preserve"> ОЦ) по адресам: ул. Беляева, 59 и ул.</w:t>
      </w:r>
      <w:r w:rsidR="00A0425D" w:rsidRPr="008B06BD">
        <w:rPr>
          <w:sz w:val="22"/>
          <w:szCs w:val="22"/>
        </w:rPr>
        <w:t xml:space="preserve"> </w:t>
      </w:r>
      <w:r w:rsidRPr="008B06BD">
        <w:rPr>
          <w:sz w:val="22"/>
          <w:szCs w:val="22"/>
        </w:rPr>
        <w:t>Мира, 76</w:t>
      </w:r>
    </w:p>
    <w:p w:rsidR="001A703C" w:rsidRPr="008B06BD" w:rsidRDefault="00A0425D" w:rsidP="00E45019">
      <w:pPr>
        <w:numPr>
          <w:ilvl w:val="0"/>
          <w:numId w:val="13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 xml:space="preserve"> </w:t>
      </w:r>
      <w:r w:rsidR="001A703C" w:rsidRPr="008B06BD">
        <w:rPr>
          <w:sz w:val="22"/>
          <w:szCs w:val="22"/>
        </w:rPr>
        <w:t>Обеспечение надлежащего содержания и эксплуатации помещений и прилегающих территорий ОЦ в соответствии с правилами и нормами санитарии и противопожарной защиты;</w:t>
      </w:r>
    </w:p>
    <w:p w:rsidR="001A703C" w:rsidRPr="008B06BD" w:rsidRDefault="00A0425D" w:rsidP="00E45019">
      <w:pPr>
        <w:numPr>
          <w:ilvl w:val="0"/>
          <w:numId w:val="2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 xml:space="preserve"> </w:t>
      </w:r>
      <w:r w:rsidR="001A703C" w:rsidRPr="008B06BD">
        <w:rPr>
          <w:sz w:val="22"/>
          <w:szCs w:val="22"/>
        </w:rPr>
        <w:t>Обеспечение надлежащего порядка в помещениях, на крыльце и прилегающей территории;</w:t>
      </w:r>
    </w:p>
    <w:p w:rsidR="001A703C" w:rsidRPr="008B06BD" w:rsidRDefault="00A0425D" w:rsidP="00E45019">
      <w:pPr>
        <w:numPr>
          <w:ilvl w:val="0"/>
          <w:numId w:val="2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 xml:space="preserve"> </w:t>
      </w:r>
      <w:r w:rsidR="001A703C" w:rsidRPr="008B06BD">
        <w:rPr>
          <w:sz w:val="22"/>
          <w:szCs w:val="22"/>
        </w:rPr>
        <w:t>Принятие мер к предотвращению и ликвидации аварийных ситуаций в общественных центрах;</w:t>
      </w:r>
    </w:p>
    <w:p w:rsidR="001A703C" w:rsidRPr="008B06BD" w:rsidRDefault="001A703C" w:rsidP="00E45019">
      <w:pPr>
        <w:numPr>
          <w:ilvl w:val="0"/>
          <w:numId w:val="24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2"/>
          <w:szCs w:val="22"/>
        </w:rPr>
      </w:pPr>
      <w:proofErr w:type="gramStart"/>
      <w:r w:rsidRPr="008B06BD">
        <w:rPr>
          <w:color w:val="333333"/>
          <w:sz w:val="22"/>
          <w:szCs w:val="22"/>
        </w:rPr>
        <w:t>Контроль за</w:t>
      </w:r>
      <w:proofErr w:type="gramEnd"/>
      <w:r w:rsidRPr="008B06BD">
        <w:rPr>
          <w:color w:val="333333"/>
          <w:sz w:val="22"/>
          <w:szCs w:val="22"/>
        </w:rPr>
        <w:t xml:space="preserve"> постановкой и снятием помещений ОЦ под охрану через пульт противопожарной и охранной сигнализации.</w:t>
      </w:r>
    </w:p>
    <w:p w:rsidR="001A703C" w:rsidRPr="008B06BD" w:rsidRDefault="001A703C" w:rsidP="00E45019">
      <w:pPr>
        <w:numPr>
          <w:ilvl w:val="0"/>
          <w:numId w:val="24"/>
        </w:numPr>
        <w:tabs>
          <w:tab w:val="left" w:pos="0"/>
          <w:tab w:val="left" w:pos="900"/>
          <w:tab w:val="left" w:pos="1080"/>
          <w:tab w:val="left" w:pos="1260"/>
        </w:tabs>
        <w:jc w:val="both"/>
        <w:rPr>
          <w:color w:val="333333"/>
          <w:sz w:val="22"/>
          <w:szCs w:val="22"/>
        </w:rPr>
      </w:pPr>
      <w:r w:rsidRPr="008B06BD">
        <w:rPr>
          <w:color w:val="333333"/>
          <w:sz w:val="22"/>
          <w:szCs w:val="22"/>
        </w:rPr>
        <w:t xml:space="preserve">Контроль и проведение инструктажа соблюдения правил противопожарной безопасности и </w:t>
      </w:r>
      <w:proofErr w:type="spellStart"/>
      <w:r w:rsidRPr="008B06BD">
        <w:rPr>
          <w:color w:val="333333"/>
          <w:sz w:val="22"/>
          <w:szCs w:val="22"/>
        </w:rPr>
        <w:t>электробезопасности</w:t>
      </w:r>
      <w:proofErr w:type="spellEnd"/>
      <w:r w:rsidRPr="008B06BD">
        <w:rPr>
          <w:color w:val="333333"/>
          <w:sz w:val="22"/>
          <w:szCs w:val="22"/>
        </w:rPr>
        <w:t xml:space="preserve"> для некоммерческих организаций, расположенных в общественных центрах.</w:t>
      </w:r>
    </w:p>
    <w:p w:rsidR="001A703C" w:rsidRPr="008B06BD" w:rsidRDefault="001A703C" w:rsidP="00E45019">
      <w:pPr>
        <w:numPr>
          <w:ilvl w:val="0"/>
          <w:numId w:val="24"/>
        </w:numPr>
        <w:tabs>
          <w:tab w:val="left" w:pos="900"/>
          <w:tab w:val="left" w:pos="1080"/>
          <w:tab w:val="left" w:pos="1260"/>
        </w:tabs>
        <w:jc w:val="both"/>
        <w:rPr>
          <w:color w:val="333333"/>
          <w:sz w:val="22"/>
          <w:szCs w:val="22"/>
        </w:rPr>
      </w:pPr>
      <w:r w:rsidRPr="008B06BD">
        <w:rPr>
          <w:color w:val="333333"/>
          <w:sz w:val="22"/>
          <w:szCs w:val="22"/>
        </w:rPr>
        <w:t>Заключение договоров на предоставление услуг (обеспечение теплоснабжения, электроснабжения, водоснабжения, услугами по содержанию имущества и обслуживание охранной и пожарной сигнализации) обслуживающими организациями.</w:t>
      </w:r>
    </w:p>
    <w:p w:rsidR="001A703C" w:rsidRPr="008B06BD" w:rsidRDefault="00A0425D" w:rsidP="00E45019">
      <w:pPr>
        <w:numPr>
          <w:ilvl w:val="0"/>
          <w:numId w:val="24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2"/>
          <w:szCs w:val="22"/>
        </w:rPr>
      </w:pPr>
      <w:r w:rsidRPr="008B06BD">
        <w:rPr>
          <w:color w:val="333333"/>
          <w:sz w:val="22"/>
          <w:szCs w:val="22"/>
        </w:rPr>
        <w:t xml:space="preserve"> </w:t>
      </w:r>
      <w:r w:rsidR="001A703C" w:rsidRPr="008B06BD">
        <w:rPr>
          <w:color w:val="333333"/>
          <w:sz w:val="22"/>
          <w:szCs w:val="22"/>
        </w:rPr>
        <w:t>Подготовка документации для заключения договоров безвозмездного пользования помещениями с общественными организациями Индустриального района и администрацией Индустриального района.</w:t>
      </w:r>
    </w:p>
    <w:p w:rsidR="001A703C" w:rsidRPr="008B06BD" w:rsidRDefault="00A0425D" w:rsidP="00E45019">
      <w:pPr>
        <w:numPr>
          <w:ilvl w:val="0"/>
          <w:numId w:val="2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2"/>
          <w:szCs w:val="22"/>
        </w:rPr>
      </w:pPr>
      <w:r w:rsidRPr="008B06BD">
        <w:rPr>
          <w:color w:val="333333"/>
          <w:sz w:val="22"/>
          <w:szCs w:val="22"/>
        </w:rPr>
        <w:t xml:space="preserve"> </w:t>
      </w:r>
      <w:r w:rsidR="001A703C" w:rsidRPr="008B06BD">
        <w:rPr>
          <w:color w:val="333333"/>
          <w:sz w:val="22"/>
          <w:szCs w:val="22"/>
        </w:rPr>
        <w:t>Обеспечение сохранности материальных ценностей, находящихся в ОЦ.</w:t>
      </w:r>
    </w:p>
    <w:p w:rsidR="001A703C" w:rsidRPr="008B06BD" w:rsidRDefault="00A0425D" w:rsidP="00E45019">
      <w:pPr>
        <w:numPr>
          <w:ilvl w:val="0"/>
          <w:numId w:val="23"/>
        </w:numPr>
        <w:tabs>
          <w:tab w:val="left" w:pos="0"/>
          <w:tab w:val="left" w:pos="180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 xml:space="preserve"> </w:t>
      </w:r>
      <w:r w:rsidR="001A703C" w:rsidRPr="008B06BD">
        <w:rPr>
          <w:sz w:val="22"/>
          <w:szCs w:val="22"/>
        </w:rPr>
        <w:t>Получение счетов, счетов-фактур, актов выполненных услуг (</w:t>
      </w:r>
      <w:r w:rsidR="001A703C" w:rsidRPr="008B06BD">
        <w:rPr>
          <w:color w:val="333333"/>
          <w:sz w:val="22"/>
          <w:szCs w:val="22"/>
        </w:rPr>
        <w:t>теплоснабжение, электроснабжение, водоснабжение, по содержанию имущества и обслуживание охранной и пожарной сигнализации) и подтверждающих документов обслуживающими организациями (</w:t>
      </w:r>
      <w:r w:rsidR="001A703C" w:rsidRPr="008B06BD">
        <w:rPr>
          <w:sz w:val="22"/>
          <w:szCs w:val="22"/>
        </w:rPr>
        <w:t>управляющей компании, эксплуатационных службах) и предоставление их в отдел учета и отчетности</w:t>
      </w:r>
      <w:r w:rsidR="001A703C" w:rsidRPr="008B06BD">
        <w:rPr>
          <w:color w:val="000080"/>
          <w:sz w:val="22"/>
          <w:szCs w:val="22"/>
        </w:rPr>
        <w:t xml:space="preserve"> </w:t>
      </w:r>
      <w:r w:rsidR="001A703C" w:rsidRPr="008B06BD">
        <w:rPr>
          <w:sz w:val="22"/>
          <w:szCs w:val="22"/>
        </w:rPr>
        <w:t>Заказчика ежемесячно в установленный срок;</w:t>
      </w:r>
    </w:p>
    <w:p w:rsidR="001A703C" w:rsidRPr="008B06BD" w:rsidRDefault="001A703C" w:rsidP="00E45019">
      <w:pPr>
        <w:numPr>
          <w:ilvl w:val="0"/>
          <w:numId w:val="16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>Своевременное информирование начальника отдела по работе с общественностью Заказчика о нештатных ситуациях;</w:t>
      </w:r>
    </w:p>
    <w:p w:rsidR="001A703C" w:rsidRPr="008B06BD" w:rsidRDefault="001A703C" w:rsidP="00E45019">
      <w:pPr>
        <w:numPr>
          <w:ilvl w:val="0"/>
          <w:numId w:val="16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>Предоставление в отдел по работе с общественностью Заказчика по 2 экземпляра (на каждый из общественных центров) актов приемки-сдачи оказанных услуг;</w:t>
      </w:r>
    </w:p>
    <w:p w:rsidR="001A703C" w:rsidRDefault="001A703C" w:rsidP="00E45019">
      <w:pPr>
        <w:numPr>
          <w:ilvl w:val="0"/>
          <w:numId w:val="16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>Осуществление контроля правильности эксплуатации оргтехники;</w:t>
      </w:r>
    </w:p>
    <w:p w:rsidR="007416F5" w:rsidRPr="008B06BD" w:rsidRDefault="007416F5" w:rsidP="007416F5">
      <w:pPr>
        <w:tabs>
          <w:tab w:val="left" w:pos="180"/>
          <w:tab w:val="left" w:pos="709"/>
          <w:tab w:val="left" w:pos="1080"/>
          <w:tab w:val="left" w:pos="1260"/>
        </w:tabs>
        <w:rPr>
          <w:sz w:val="22"/>
          <w:szCs w:val="22"/>
        </w:rPr>
      </w:pPr>
    </w:p>
    <w:p w:rsidR="001A703C" w:rsidRPr="007416F5" w:rsidRDefault="001A703C" w:rsidP="007416F5">
      <w:pPr>
        <w:tabs>
          <w:tab w:val="left" w:pos="180"/>
          <w:tab w:val="left" w:pos="709"/>
          <w:tab w:val="left" w:pos="1080"/>
          <w:tab w:val="left" w:pos="1260"/>
        </w:tabs>
        <w:ind w:left="180"/>
        <w:rPr>
          <w:b/>
          <w:sz w:val="22"/>
          <w:szCs w:val="22"/>
        </w:rPr>
      </w:pPr>
      <w:r w:rsidRPr="007416F5">
        <w:rPr>
          <w:b/>
          <w:sz w:val="22"/>
          <w:szCs w:val="22"/>
        </w:rPr>
        <w:t>Организационно-методическая деятельность:</w:t>
      </w:r>
    </w:p>
    <w:p w:rsidR="001A703C" w:rsidRPr="008B06BD" w:rsidRDefault="001A703C" w:rsidP="00E45019">
      <w:pPr>
        <w:numPr>
          <w:ilvl w:val="0"/>
          <w:numId w:val="14"/>
        </w:numPr>
        <w:tabs>
          <w:tab w:val="left" w:pos="0"/>
          <w:tab w:val="left" w:pos="180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>Организация доступа к информационным материалам о работе общественных организаций, размещенных в общественных центрах;</w:t>
      </w:r>
    </w:p>
    <w:p w:rsidR="001A703C" w:rsidRPr="008B06BD" w:rsidRDefault="001A703C" w:rsidP="00E45019">
      <w:pPr>
        <w:numPr>
          <w:ilvl w:val="0"/>
          <w:numId w:val="14"/>
        </w:numPr>
        <w:tabs>
          <w:tab w:val="left" w:pos="0"/>
          <w:tab w:val="left" w:pos="180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>Формирование и предоставление в отдел по работе с общественностью администрации района:</w:t>
      </w:r>
    </w:p>
    <w:p w:rsidR="001A703C" w:rsidRPr="008B06BD" w:rsidRDefault="001A703C" w:rsidP="00E45019">
      <w:pPr>
        <w:tabs>
          <w:tab w:val="left" w:pos="0"/>
          <w:tab w:val="left" w:pos="180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>-</w:t>
      </w:r>
      <w:r w:rsidR="00A0425D" w:rsidRPr="008B06BD">
        <w:rPr>
          <w:sz w:val="22"/>
          <w:szCs w:val="22"/>
        </w:rPr>
        <w:t xml:space="preserve"> </w:t>
      </w:r>
      <w:r w:rsidRPr="008B06BD">
        <w:rPr>
          <w:sz w:val="22"/>
          <w:szCs w:val="22"/>
        </w:rPr>
        <w:t>планов (графиков) работы ОЦ не позднее 25 числа месяца, предшествующе</w:t>
      </w:r>
      <w:r w:rsidR="00A0425D" w:rsidRPr="008B06BD">
        <w:rPr>
          <w:sz w:val="22"/>
          <w:szCs w:val="22"/>
        </w:rPr>
        <w:t>го</w:t>
      </w:r>
      <w:r w:rsidRPr="008B06BD">
        <w:rPr>
          <w:sz w:val="22"/>
          <w:szCs w:val="22"/>
        </w:rPr>
        <w:t xml:space="preserve"> </w:t>
      </w:r>
      <w:proofErr w:type="gramStart"/>
      <w:r w:rsidRPr="008B06BD">
        <w:rPr>
          <w:sz w:val="22"/>
          <w:szCs w:val="22"/>
        </w:rPr>
        <w:t>отчетному</w:t>
      </w:r>
      <w:proofErr w:type="gramEnd"/>
      <w:r w:rsidR="00E45019">
        <w:rPr>
          <w:sz w:val="22"/>
          <w:szCs w:val="22"/>
        </w:rPr>
        <w:t>;</w:t>
      </w:r>
    </w:p>
    <w:p w:rsidR="001A703C" w:rsidRPr="008B06BD" w:rsidRDefault="001A703C" w:rsidP="00E45019">
      <w:pPr>
        <w:tabs>
          <w:tab w:val="left" w:pos="0"/>
          <w:tab w:val="left" w:pos="180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>-</w:t>
      </w:r>
      <w:r w:rsidR="007416F5">
        <w:rPr>
          <w:sz w:val="22"/>
          <w:szCs w:val="22"/>
        </w:rPr>
        <w:t xml:space="preserve"> </w:t>
      </w:r>
      <w:r w:rsidRPr="008B06BD">
        <w:rPr>
          <w:sz w:val="22"/>
          <w:szCs w:val="22"/>
        </w:rPr>
        <w:t xml:space="preserve">отчетов о проведенных мероприятиях в общественном центре до 5 числа месяца, следующего за </w:t>
      </w:r>
      <w:proofErr w:type="gramStart"/>
      <w:r w:rsidRPr="008B06BD">
        <w:rPr>
          <w:sz w:val="22"/>
          <w:szCs w:val="22"/>
        </w:rPr>
        <w:t>отчетным</w:t>
      </w:r>
      <w:proofErr w:type="gramEnd"/>
      <w:r w:rsidR="00E45019">
        <w:rPr>
          <w:sz w:val="22"/>
          <w:szCs w:val="22"/>
        </w:rPr>
        <w:t>;</w:t>
      </w:r>
    </w:p>
    <w:p w:rsidR="000C63B5" w:rsidRPr="008B06BD" w:rsidRDefault="000C63B5" w:rsidP="00E45019">
      <w:pPr>
        <w:tabs>
          <w:tab w:val="left" w:pos="0"/>
          <w:tab w:val="left" w:pos="180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>-</w:t>
      </w:r>
      <w:r w:rsidR="00BF7640" w:rsidRPr="008B06BD">
        <w:rPr>
          <w:sz w:val="22"/>
          <w:szCs w:val="22"/>
        </w:rPr>
        <w:t xml:space="preserve"> недельного </w:t>
      </w:r>
      <w:r w:rsidRPr="008B06BD">
        <w:rPr>
          <w:sz w:val="22"/>
          <w:szCs w:val="22"/>
        </w:rPr>
        <w:t xml:space="preserve">плана работы общественного центра каждую пятницу. </w:t>
      </w:r>
    </w:p>
    <w:p w:rsidR="001A703C" w:rsidRPr="008B06BD" w:rsidRDefault="001A703C" w:rsidP="00E45019">
      <w:pPr>
        <w:numPr>
          <w:ilvl w:val="0"/>
          <w:numId w:val="25"/>
        </w:numPr>
        <w:tabs>
          <w:tab w:val="left" w:pos="0"/>
          <w:tab w:val="left" w:pos="180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>Организация учета посетителей;</w:t>
      </w:r>
    </w:p>
    <w:p w:rsidR="001A703C" w:rsidRPr="008B06BD" w:rsidRDefault="001A703C" w:rsidP="00E45019">
      <w:pPr>
        <w:numPr>
          <w:ilvl w:val="0"/>
          <w:numId w:val="25"/>
        </w:numPr>
        <w:tabs>
          <w:tab w:val="left" w:pos="0"/>
          <w:tab w:val="left" w:pos="180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1A703C" w:rsidRPr="008B06BD" w:rsidRDefault="001A703C" w:rsidP="00E45019">
      <w:pPr>
        <w:numPr>
          <w:ilvl w:val="0"/>
          <w:numId w:val="25"/>
        </w:numPr>
        <w:tabs>
          <w:tab w:val="left" w:pos="0"/>
          <w:tab w:val="left" w:pos="180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его соблюдения; </w:t>
      </w:r>
    </w:p>
    <w:p w:rsidR="001A703C" w:rsidRPr="00BB2D2D" w:rsidRDefault="001A703C" w:rsidP="00BB2D2D">
      <w:pPr>
        <w:numPr>
          <w:ilvl w:val="0"/>
          <w:numId w:val="25"/>
        </w:numPr>
        <w:tabs>
          <w:tab w:val="left" w:pos="0"/>
          <w:tab w:val="left" w:pos="180"/>
          <w:tab w:val="left" w:pos="1080"/>
          <w:tab w:val="left" w:pos="1260"/>
        </w:tabs>
        <w:jc w:val="both"/>
        <w:rPr>
          <w:sz w:val="22"/>
          <w:szCs w:val="22"/>
        </w:rPr>
      </w:pPr>
      <w:r w:rsidRPr="008B06BD">
        <w:rPr>
          <w:sz w:val="22"/>
          <w:szCs w:val="22"/>
        </w:rPr>
        <w:t>Представл</w:t>
      </w:r>
      <w:r w:rsidR="005C0CE1" w:rsidRPr="008B06BD">
        <w:rPr>
          <w:sz w:val="22"/>
          <w:szCs w:val="22"/>
        </w:rPr>
        <w:t>ение</w:t>
      </w:r>
      <w:r w:rsidRPr="008B06BD">
        <w:rPr>
          <w:sz w:val="22"/>
          <w:szCs w:val="22"/>
        </w:rPr>
        <w:t xml:space="preserve"> Заказчику информацию о деятельности ОЦ по его запросу.</w:t>
      </w:r>
    </w:p>
    <w:sectPr w:rsidR="001A703C" w:rsidRPr="00BB2D2D" w:rsidSect="0016572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A91658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8E15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3285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1EE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D83A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726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7CA0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5ACC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48CEE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93C67"/>
    <w:multiLevelType w:val="hybridMultilevel"/>
    <w:tmpl w:val="F9AA92A8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A14743"/>
    <w:multiLevelType w:val="hybridMultilevel"/>
    <w:tmpl w:val="199CE5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A6E3A"/>
    <w:multiLevelType w:val="hybridMultilevel"/>
    <w:tmpl w:val="FFC8389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27BF00A3"/>
    <w:multiLevelType w:val="hybridMultilevel"/>
    <w:tmpl w:val="AACCEC6C"/>
    <w:lvl w:ilvl="0" w:tplc="6B4A6DDA">
      <w:start w:val="1"/>
      <w:numFmt w:val="decimal"/>
      <w:suff w:val="space"/>
      <w:lvlText w:val="%1)"/>
      <w:lvlJc w:val="left"/>
      <w:pPr>
        <w:ind w:left="0" w:firstLine="397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862D53"/>
    <w:multiLevelType w:val="hybridMultilevel"/>
    <w:tmpl w:val="F23A2D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1C111DB"/>
    <w:multiLevelType w:val="hybridMultilevel"/>
    <w:tmpl w:val="47DC3A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5A7CF1"/>
    <w:multiLevelType w:val="hybridMultilevel"/>
    <w:tmpl w:val="EBF6F7DE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995349D"/>
    <w:multiLevelType w:val="hybridMultilevel"/>
    <w:tmpl w:val="54060494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77362CD5"/>
    <w:multiLevelType w:val="hybridMultilevel"/>
    <w:tmpl w:val="F104EEA8"/>
    <w:lvl w:ilvl="0" w:tplc="12C694A4">
      <w:start w:val="1"/>
      <w:numFmt w:val="decimal"/>
      <w:suff w:val="space"/>
      <w:lvlText w:val="%1."/>
      <w:lvlJc w:val="left"/>
      <w:pPr>
        <w:ind w:left="0" w:firstLine="39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D2C5C22"/>
    <w:multiLevelType w:val="hybridMultilevel"/>
    <w:tmpl w:val="EB3E6D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3"/>
  </w:num>
  <w:num w:numId="8">
    <w:abstractNumId w:val="11"/>
  </w:num>
  <w:num w:numId="9">
    <w:abstractNumId w:val="9"/>
  </w:num>
  <w:num w:numId="10">
    <w:abstractNumId w:val="8"/>
  </w:num>
  <w:num w:numId="11">
    <w:abstractNumId w:val="3"/>
  </w:num>
  <w:num w:numId="12">
    <w:abstractNumId w:val="4"/>
  </w:num>
  <w:num w:numId="13">
    <w:abstractNumId w:val="5"/>
  </w:num>
  <w:num w:numId="14">
    <w:abstractNumId w:val="12"/>
  </w:num>
  <w:num w:numId="15">
    <w:abstractNumId w:val="1"/>
  </w:num>
  <w:num w:numId="16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0" w:firstLine="360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284" w:firstLine="76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113" w:firstLine="24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0" w:firstLine="360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0" w:firstLine="340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1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0" w:firstLine="39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284" w:firstLine="113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5"/>
    <w:lvlOverride w:ilvl="0">
      <w:lvl w:ilvl="0" w:tplc="6B4A6DDA">
        <w:start w:val="1"/>
        <w:numFmt w:val="decimal"/>
        <w:suff w:val="space"/>
        <w:lvlText w:val="%1)"/>
        <w:lvlJc w:val="left"/>
        <w:pPr>
          <w:ind w:left="0" w:firstLine="39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5"/>
    <w:lvlOverride w:ilvl="0">
      <w:lvl w:ilvl="0" w:tplc="6B4A6DDA">
        <w:start w:val="1"/>
        <w:numFmt w:val="decimal"/>
        <w:suff w:val="space"/>
        <w:lvlText w:val="%1)"/>
        <w:lvlJc w:val="left"/>
        <w:pPr>
          <w:ind w:left="0" w:firstLine="39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lvl w:ilvl="0" w:tplc="12C694A4">
        <w:start w:val="1"/>
        <w:numFmt w:val="decimal"/>
        <w:suff w:val="space"/>
        <w:lvlText w:val="%1."/>
        <w:lvlJc w:val="left"/>
        <w:pPr>
          <w:ind w:left="0" w:firstLine="39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9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05D"/>
    <w:rsid w:val="000C63B5"/>
    <w:rsid w:val="000E1663"/>
    <w:rsid w:val="000F20CD"/>
    <w:rsid w:val="000F7B2C"/>
    <w:rsid w:val="001159A1"/>
    <w:rsid w:val="00152D4C"/>
    <w:rsid w:val="00165723"/>
    <w:rsid w:val="00191F3B"/>
    <w:rsid w:val="001A703C"/>
    <w:rsid w:val="001C0E8B"/>
    <w:rsid w:val="002F452E"/>
    <w:rsid w:val="003046AA"/>
    <w:rsid w:val="003302B0"/>
    <w:rsid w:val="00453E93"/>
    <w:rsid w:val="00476817"/>
    <w:rsid w:val="004B4891"/>
    <w:rsid w:val="004D72D8"/>
    <w:rsid w:val="00546CD0"/>
    <w:rsid w:val="0055419C"/>
    <w:rsid w:val="005A77A4"/>
    <w:rsid w:val="005C0CE1"/>
    <w:rsid w:val="005D3CFC"/>
    <w:rsid w:val="00602E98"/>
    <w:rsid w:val="00636ED9"/>
    <w:rsid w:val="006528B1"/>
    <w:rsid w:val="0068402E"/>
    <w:rsid w:val="006E0CF7"/>
    <w:rsid w:val="006E4F6C"/>
    <w:rsid w:val="007416F5"/>
    <w:rsid w:val="007A018A"/>
    <w:rsid w:val="008B06BD"/>
    <w:rsid w:val="00A0425D"/>
    <w:rsid w:val="00B03187"/>
    <w:rsid w:val="00B11AA2"/>
    <w:rsid w:val="00B96670"/>
    <w:rsid w:val="00BB2D2D"/>
    <w:rsid w:val="00BF7640"/>
    <w:rsid w:val="00C02AFB"/>
    <w:rsid w:val="00C41E37"/>
    <w:rsid w:val="00C42C54"/>
    <w:rsid w:val="00D32852"/>
    <w:rsid w:val="00E45019"/>
    <w:rsid w:val="00E479D4"/>
    <w:rsid w:val="00E9105E"/>
    <w:rsid w:val="00EB2E20"/>
    <w:rsid w:val="00F546CA"/>
    <w:rsid w:val="00F8705D"/>
    <w:rsid w:val="00FB5C9E"/>
    <w:rsid w:val="00FE670B"/>
    <w:rsid w:val="00FF2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0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42C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42C54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328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29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администрация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kab202-3</dc:creator>
  <cp:keywords/>
  <dc:description/>
  <cp:lastModifiedBy>feogimz</cp:lastModifiedBy>
  <cp:revision>16</cp:revision>
  <cp:lastPrinted>2011-10-27T05:40:00Z</cp:lastPrinted>
  <dcterms:created xsi:type="dcterms:W3CDTF">2011-10-27T05:39:00Z</dcterms:created>
  <dcterms:modified xsi:type="dcterms:W3CDTF">2011-11-01T03:42:00Z</dcterms:modified>
</cp:coreProperties>
</file>