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5E545B" w:rsidRPr="00795669" w:rsidTr="008B0BE7">
        <w:tc>
          <w:tcPr>
            <w:tcW w:w="4183" w:type="dxa"/>
          </w:tcPr>
          <w:p w:rsidR="005E545B" w:rsidRPr="00795669" w:rsidRDefault="005E545B" w:rsidP="008B0BE7">
            <w:pPr>
              <w:spacing w:line="28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6" w:type="dxa"/>
            <w:hideMark/>
          </w:tcPr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795669">
              <w:rPr>
                <w:b/>
                <w:sz w:val="28"/>
                <w:szCs w:val="28"/>
              </w:rPr>
              <w:t>УТВЕРЖДАЮ</w:t>
            </w:r>
            <w:r w:rsidRPr="00795669">
              <w:rPr>
                <w:sz w:val="28"/>
                <w:szCs w:val="28"/>
              </w:rPr>
              <w:t xml:space="preserve"> </w:t>
            </w:r>
          </w:p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>Директор Муниципального Бюджетного                                                                                      учреждения «Благоустройство Ленинского района»</w:t>
            </w:r>
          </w:p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 xml:space="preserve">_________________ С.В. </w:t>
            </w:r>
            <w:r>
              <w:rPr>
                <w:sz w:val="28"/>
                <w:szCs w:val="28"/>
              </w:rPr>
              <w:t>Пивнев</w:t>
            </w:r>
          </w:p>
          <w:p w:rsidR="005E545B" w:rsidRPr="00795669" w:rsidRDefault="005E545B" w:rsidP="008B0BE7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____ » </w:t>
            </w:r>
            <w:r w:rsidRPr="00795669">
              <w:rPr>
                <w:sz w:val="28"/>
                <w:szCs w:val="28"/>
              </w:rPr>
              <w:t>________ 201</w:t>
            </w:r>
            <w:r>
              <w:rPr>
                <w:sz w:val="28"/>
                <w:szCs w:val="28"/>
              </w:rPr>
              <w:t>1</w:t>
            </w:r>
            <w:r w:rsidRPr="00795669">
              <w:rPr>
                <w:sz w:val="28"/>
                <w:szCs w:val="28"/>
              </w:rPr>
              <w:t xml:space="preserve"> года</w:t>
            </w:r>
          </w:p>
        </w:tc>
      </w:tr>
    </w:tbl>
    <w:p w:rsidR="0001403B" w:rsidRPr="00CC7E03" w:rsidRDefault="0001403B" w:rsidP="004500E0">
      <w:pPr>
        <w:outlineLvl w:val="0"/>
        <w:rPr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5E545B">
      <w:pPr>
        <w:pStyle w:val="a3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01403B" w:rsidRPr="00F177F8" w:rsidRDefault="0001403B" w:rsidP="0001403B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 w:rsidR="000D6843">
        <w:rPr>
          <w:b/>
          <w:color w:val="000000"/>
          <w:sz w:val="28"/>
          <w:szCs w:val="28"/>
        </w:rPr>
        <w:t>договор</w:t>
      </w:r>
    </w:p>
    <w:p w:rsidR="0001403B" w:rsidRDefault="0001403B" w:rsidP="00CE39B5">
      <w:pPr>
        <w:pStyle w:val="a3"/>
        <w:jc w:val="center"/>
        <w:rPr>
          <w:szCs w:val="24"/>
        </w:rPr>
      </w:pPr>
      <w:r>
        <w:rPr>
          <w:b/>
          <w:sz w:val="28"/>
          <w:szCs w:val="28"/>
        </w:rPr>
        <w:t xml:space="preserve"> </w:t>
      </w:r>
      <w:r w:rsidR="006801C8">
        <w:rPr>
          <w:b/>
          <w:sz w:val="28"/>
          <w:szCs w:val="28"/>
        </w:rPr>
        <w:t xml:space="preserve">на </w:t>
      </w:r>
      <w:r w:rsidR="00CC5C90">
        <w:rPr>
          <w:b/>
          <w:sz w:val="28"/>
          <w:szCs w:val="28"/>
        </w:rPr>
        <w:t xml:space="preserve">выполнение </w:t>
      </w:r>
      <w:r w:rsidR="00FB195C">
        <w:rPr>
          <w:b/>
          <w:sz w:val="28"/>
          <w:szCs w:val="28"/>
        </w:rPr>
        <w:t>работ,</w:t>
      </w:r>
      <w:r w:rsidR="00CC5C90">
        <w:rPr>
          <w:b/>
          <w:sz w:val="28"/>
          <w:szCs w:val="28"/>
        </w:rPr>
        <w:t xml:space="preserve"> </w:t>
      </w:r>
      <w:r w:rsidR="00FB195C">
        <w:rPr>
          <w:b/>
          <w:sz w:val="28"/>
          <w:szCs w:val="28"/>
        </w:rPr>
        <w:t xml:space="preserve">на содержание </w:t>
      </w:r>
      <w:r w:rsidR="001C2AE4">
        <w:rPr>
          <w:b/>
          <w:sz w:val="28"/>
          <w:szCs w:val="28"/>
        </w:rPr>
        <w:t xml:space="preserve"> пешеходных </w:t>
      </w:r>
      <w:r w:rsidR="00FB195C">
        <w:rPr>
          <w:b/>
          <w:sz w:val="28"/>
          <w:szCs w:val="28"/>
        </w:rPr>
        <w:t>лестниц и родников на территории Ленинского района.</w:t>
      </w:r>
    </w:p>
    <w:p w:rsidR="0001403B" w:rsidRDefault="0001403B" w:rsidP="0001403B">
      <w:pPr>
        <w:spacing w:line="520" w:lineRule="exact"/>
        <w:jc w:val="center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  <w:sectPr w:rsidR="0001403B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</w:t>
      </w:r>
      <w:r w:rsidR="000D684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tbl>
      <w:tblPr>
        <w:tblW w:w="10746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01403B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1403B" w:rsidRPr="00D43C02" w:rsidRDefault="0001403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01403B" w:rsidRPr="00D43C02" w:rsidRDefault="0001403B" w:rsidP="006801C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«Благоустройство Ленинского района»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Кирова,61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Кирова,61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Хозяшева Нелли Анатольевна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4C62A3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593B59" w:rsidRPr="000D6843" w:rsidRDefault="00FB195C" w:rsidP="00FB195C">
            <w:pPr>
              <w:pStyle w:val="a3"/>
              <w:jc w:val="left"/>
              <w:rPr>
                <w:sz w:val="22"/>
                <w:szCs w:val="22"/>
              </w:rPr>
            </w:pPr>
            <w:r w:rsidRPr="00FB195C">
              <w:rPr>
                <w:sz w:val="22"/>
                <w:szCs w:val="22"/>
              </w:rPr>
              <w:t xml:space="preserve">выполнение </w:t>
            </w:r>
            <w:r>
              <w:rPr>
                <w:sz w:val="22"/>
                <w:szCs w:val="22"/>
              </w:rPr>
              <w:t>работ</w:t>
            </w:r>
            <w:r w:rsidRPr="00FB195C">
              <w:rPr>
                <w:sz w:val="22"/>
                <w:szCs w:val="22"/>
              </w:rPr>
              <w:t xml:space="preserve"> на содержание </w:t>
            </w:r>
            <w:r w:rsidR="001C2AE4">
              <w:rPr>
                <w:sz w:val="22"/>
                <w:szCs w:val="22"/>
              </w:rPr>
              <w:t xml:space="preserve">пешеходных </w:t>
            </w:r>
            <w:r w:rsidRPr="00FB195C">
              <w:rPr>
                <w:sz w:val="22"/>
                <w:szCs w:val="22"/>
              </w:rPr>
              <w:t>лестниц и родников на территории Ленинского района.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01403B" w:rsidRPr="006801C8" w:rsidRDefault="00F263C3" w:rsidP="00E35E7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263C3">
              <w:rPr>
                <w:rFonts w:ascii="Times New Roman" w:hAnsi="Times New Roman" w:cs="Times New Roman"/>
                <w:sz w:val="22"/>
                <w:szCs w:val="22"/>
              </w:rPr>
              <w:t>505 804(пятьсот пять тысяч восемьсот четыре) рубля 20 копеек</w:t>
            </w:r>
          </w:p>
        </w:tc>
      </w:tr>
      <w:tr w:rsidR="00FB195C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B195C" w:rsidRPr="00D43C02" w:rsidRDefault="00FB195C" w:rsidP="00FB19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(максимальной) цены договора</w:t>
            </w:r>
          </w:p>
        </w:tc>
        <w:tc>
          <w:tcPr>
            <w:tcW w:w="7487" w:type="dxa"/>
            <w:shd w:val="clear" w:color="auto" w:fill="FFFFFF"/>
          </w:tcPr>
          <w:p w:rsidR="00FB195C" w:rsidRDefault="00FB195C" w:rsidP="00FB19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Расчет стоимости (Приложение № 2 к документации об открытом аукционе в электронной форме)</w:t>
            </w:r>
          </w:p>
        </w:tc>
      </w:tr>
      <w:tr w:rsidR="0018048A" w:rsidRPr="00D43C02" w:rsidTr="001C2AE4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6801C8" w:rsidRDefault="002355A9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8048A"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  <w:p w:rsidR="0018048A" w:rsidRPr="006801C8" w:rsidRDefault="0018048A" w:rsidP="006801C8"/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487" w:type="dxa"/>
            <w:shd w:val="clear" w:color="auto" w:fill="FFFFFF"/>
          </w:tcPr>
          <w:p w:rsidR="0018048A" w:rsidRPr="001C727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18048A" w:rsidRDefault="0018048A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  <w:p w:rsidR="00593B59" w:rsidRPr="001C727A" w:rsidRDefault="00593B59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a3"/>
              <w:ind w:firstLine="200"/>
              <w:rPr>
                <w:color w:val="000000"/>
                <w:sz w:val="22"/>
                <w:szCs w:val="22"/>
              </w:rPr>
            </w:pPr>
            <w:r w:rsidRPr="006801C8">
              <w:rPr>
                <w:color w:val="000000"/>
                <w:sz w:val="22"/>
                <w:szCs w:val="22"/>
              </w:rPr>
              <w:t>Г.Пермь, Ленинский район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FB195C" w:rsidP="00A74D98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01.01.2012г -31.12.2012г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2355A9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7487" w:type="dxa"/>
            <w:shd w:val="clear" w:color="auto" w:fill="FFFFFF"/>
          </w:tcPr>
          <w:p w:rsidR="0018048A" w:rsidRPr="00827A15" w:rsidRDefault="00467613" w:rsidP="0018048A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Согласно договора</w:t>
            </w:r>
            <w:proofErr w:type="gramEnd"/>
          </w:p>
          <w:p w:rsidR="0001403B" w:rsidRPr="00D43C02" w:rsidRDefault="0001403B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487" w:type="dxa"/>
            <w:shd w:val="clear" w:color="auto" w:fill="FFFFFF"/>
          </w:tcPr>
          <w:p w:rsidR="0001403B" w:rsidRDefault="00133306" w:rsidP="006801C8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93E">
              <w:rPr>
                <w:rFonts w:ascii="Times New Roman" w:hAnsi="Times New Roman" w:cs="Times New Roman"/>
                <w:sz w:val="24"/>
                <w:szCs w:val="24"/>
              </w:rPr>
              <w:t>Форма оплаты: безналичный расчет.</w:t>
            </w:r>
          </w:p>
          <w:p w:rsidR="00CE074B" w:rsidRDefault="00CE074B" w:rsidP="00CE074B">
            <w:pPr>
              <w:pStyle w:val="af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Основанием для приемки и последующей оплаты работ (в порядке, установленном настоящим договором) являются акты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сдачи-приемки работ, выполненных Подрядчиком в текущем отчетном периоде, справки о стоимости выполненных работ и понесенных затратах (формы КС-3) и счета фактуры, предоставляемые Заказчику в срок до 25 числа каждого текущего месяца. Акты оформляются за период работы Подрядчика с 21 числа предыдущего месяца по 20 число текущего (отчетного) месяца. В случае не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предоставления данных документов в вышеуказанный срок по вине Подрядчика, приемка просроченных к сдаче работ производится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Заказчиком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в месяце следующим за отчетным. </w:t>
            </w:r>
          </w:p>
          <w:p w:rsidR="00CE074B" w:rsidRDefault="00133306" w:rsidP="00CE074B">
            <w:pPr>
              <w:pStyle w:val="af"/>
              <w:jc w:val="both"/>
              <w:rPr>
                <w:rFonts w:ascii="Times New Roman" w:eastAsia="Times New Roman" w:hAnsi="Times New Roman" w:cs="Times New Roman"/>
              </w:rPr>
            </w:pPr>
            <w:r w:rsidRPr="00A74D98">
              <w:rPr>
                <w:color w:val="FF0000"/>
              </w:rPr>
              <w:t xml:space="preserve">  </w:t>
            </w:r>
            <w:r w:rsidR="00CE074B">
              <w:rPr>
                <w:rFonts w:ascii="Times New Roman" w:eastAsia="Times New Roman" w:hAnsi="Times New Roman" w:cs="Times New Roman"/>
              </w:rPr>
              <w:t xml:space="preserve">Оплата по выполненным Подрядчиком объемам работ осуществляется Заказчиком в течение месяца после подписания сторонами акта сдачи-приемки выполненных работ (включая устранение Подрядчиком замечаний Заказчика и выявленных в процессе работы недостатков, с учетом применения экономических санкций согласно условиям, установленным в настоящем контракте). </w:t>
            </w:r>
          </w:p>
          <w:p w:rsidR="00133306" w:rsidRPr="00F559BC" w:rsidRDefault="0027769C" w:rsidP="00133306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33306" w:rsidRPr="00F559BC">
              <w:rPr>
                <w:rFonts w:ascii="Times New Roman" w:hAnsi="Times New Roman" w:cs="Times New Roman"/>
                <w:sz w:val="22"/>
                <w:szCs w:val="22"/>
              </w:rPr>
              <w:t>Оплата по договору,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договоре. Оплата по договору третьим лицам не допускается.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CE074B" w:rsidRDefault="00CE074B" w:rsidP="00CE074B">
            <w:pPr>
              <w:pStyle w:val="af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CE074B">
              <w:rPr>
                <w:rFonts w:ascii="Times New Roman" w:eastAsia="Times New Roman" w:hAnsi="Times New Roman" w:cs="Times New Roman"/>
              </w:rPr>
              <w:t>Стоимость работ  включает в себя все выплаченные или подлежащие выплате налоги и сборы, а также иные обязательные платежи и подлежит уменьшению в</w:t>
            </w:r>
            <w:r>
              <w:rPr>
                <w:rFonts w:ascii="Times New Roman" w:eastAsia="Times New Roman" w:hAnsi="Times New Roman" w:cs="Times New Roman"/>
              </w:rPr>
              <w:t xml:space="preserve"> случае когда работы выполнены Подрядчиком некачественно, с отступлением от условий Договора, ухудшившими результат работы, либо с иными недостатками сделавшими результат работы непригодным для полноценного использования объекта содержания без внесения дополнительных затрат на устранение имеющихся дефектов, а также 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случае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удержания штрафа за некачественно или несвоевременно выполненную работу;</w:t>
            </w:r>
          </w:p>
          <w:p w:rsidR="00133306" w:rsidRPr="0079453C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договора</w:t>
            </w:r>
            <w:r w:rsidRPr="0079453C">
              <w:rPr>
                <w:sz w:val="22"/>
                <w:szCs w:val="22"/>
              </w:rPr>
              <w:t xml:space="preserve"> является твердой и не может изменяться в ходе его исполнения, за исключением случаев, предусмотренных документацией об </w:t>
            </w:r>
            <w:r>
              <w:rPr>
                <w:sz w:val="22"/>
                <w:szCs w:val="22"/>
              </w:rPr>
              <w:t xml:space="preserve">открытом </w:t>
            </w:r>
            <w:r w:rsidRPr="0079453C">
              <w:rPr>
                <w:sz w:val="22"/>
                <w:szCs w:val="22"/>
              </w:rPr>
              <w:t>аукционе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79453C">
              <w:rPr>
                <w:sz w:val="22"/>
                <w:szCs w:val="22"/>
              </w:rPr>
              <w:t>.</w:t>
            </w:r>
          </w:p>
          <w:p w:rsidR="00133306" w:rsidRPr="0079453C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Оплата </w:t>
            </w:r>
            <w:r>
              <w:rPr>
                <w:sz w:val="22"/>
                <w:szCs w:val="22"/>
              </w:rPr>
              <w:t>вы</w:t>
            </w:r>
            <w:r w:rsidRPr="0079453C">
              <w:rPr>
                <w:sz w:val="22"/>
                <w:szCs w:val="22"/>
              </w:rPr>
              <w:t>полняемых работ</w:t>
            </w:r>
            <w:r>
              <w:rPr>
                <w:sz w:val="22"/>
                <w:szCs w:val="22"/>
              </w:rPr>
              <w:t xml:space="preserve"> </w:t>
            </w:r>
            <w:r w:rsidRPr="0079453C">
              <w:rPr>
                <w:sz w:val="22"/>
                <w:szCs w:val="22"/>
              </w:rPr>
              <w:t xml:space="preserve">осуществляется по цене, установленной </w:t>
            </w:r>
            <w:r>
              <w:rPr>
                <w:sz w:val="22"/>
                <w:szCs w:val="22"/>
              </w:rPr>
              <w:t>договором</w:t>
            </w:r>
            <w:r w:rsidRPr="0079453C">
              <w:rPr>
                <w:sz w:val="22"/>
                <w:szCs w:val="22"/>
              </w:rPr>
              <w:t>.</w:t>
            </w:r>
          </w:p>
          <w:p w:rsidR="0001403B" w:rsidRPr="00D43C02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договора</w:t>
            </w:r>
            <w:r w:rsidRPr="0079453C">
              <w:rPr>
                <w:sz w:val="22"/>
                <w:szCs w:val="22"/>
              </w:rPr>
              <w:t xml:space="preserve"> может быть снижена по соглашению сторон без изменения предусмотренных </w:t>
            </w:r>
            <w:r>
              <w:rPr>
                <w:sz w:val="22"/>
                <w:szCs w:val="22"/>
              </w:rPr>
              <w:t xml:space="preserve">договором объема работ </w:t>
            </w:r>
            <w:r w:rsidRPr="0079453C">
              <w:rPr>
                <w:sz w:val="22"/>
                <w:szCs w:val="22"/>
              </w:rPr>
              <w:t>и иных условий исполнения</w:t>
            </w:r>
            <w:r>
              <w:rPr>
                <w:sz w:val="22"/>
                <w:szCs w:val="22"/>
              </w:rPr>
              <w:t xml:space="preserve"> договора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18048A" w:rsidRPr="00D43C02" w:rsidTr="001C2AE4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8048A" w:rsidRPr="00D43C02" w:rsidTr="001C2AE4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18048A" w:rsidRPr="00D43C02" w:rsidTr="001C2AE4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8048A" w:rsidRPr="00D43C02" w:rsidTr="001C2AE4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18048A" w:rsidRPr="00D43C02" w:rsidTr="001C2AE4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8048A" w:rsidRPr="00D43C02" w:rsidTr="001C2AE4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8048A" w:rsidRPr="00D43C02" w:rsidTr="001C2AE4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725697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F36F19" w:rsidRDefault="0018048A" w:rsidP="002355A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Согласие участника размеще</w:t>
            </w:r>
            <w:r w:rsidR="002355A9">
              <w:rPr>
                <w:sz w:val="22"/>
                <w:szCs w:val="22"/>
              </w:rPr>
              <w:t xml:space="preserve">ния заказа на выполнение работ </w:t>
            </w:r>
            <w:r w:rsidRPr="00F36F19">
              <w:rPr>
                <w:sz w:val="22"/>
                <w:szCs w:val="22"/>
              </w:rPr>
              <w:t>на условиях, предусмотренных документацией об открытом аукционе в электронной форме, при условии размещения заказа на выполнение работ;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D43C02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8048A" w:rsidRPr="00D43C02" w:rsidTr="001C2A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Участник размещения заказа вправе подать только одну заявку на участие в открытом аукционе в электронной форме в отношении </w:t>
            </w:r>
            <w:r w:rsidR="002355A9">
              <w:rPr>
                <w:sz w:val="22"/>
                <w:szCs w:val="22"/>
              </w:rPr>
              <w:t>предмета аукциона.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55F1" w:rsidRPr="00945126" w:rsidRDefault="0018048A" w:rsidP="005955F1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 </w:t>
            </w:r>
            <w:r w:rsidR="005955F1">
              <w:rPr>
                <w:bCs/>
                <w:i/>
                <w:sz w:val="22"/>
                <w:szCs w:val="22"/>
              </w:rPr>
              <w:t xml:space="preserve"> </w:t>
            </w:r>
            <w:r w:rsidR="005955F1">
              <w:rPr>
                <w:bCs/>
                <w:sz w:val="22"/>
                <w:szCs w:val="22"/>
              </w:rPr>
              <w:t xml:space="preserve">5 </w:t>
            </w:r>
            <w:r w:rsidR="005955F1" w:rsidRPr="00945126">
              <w:rPr>
                <w:bCs/>
                <w:sz w:val="22"/>
                <w:szCs w:val="22"/>
              </w:rPr>
              <w:t>% начальной (максимальной</w:t>
            </w:r>
            <w:r w:rsidR="005955F1">
              <w:rPr>
                <w:bCs/>
                <w:sz w:val="22"/>
                <w:szCs w:val="22"/>
              </w:rPr>
              <w:t>)</w:t>
            </w:r>
            <w:r w:rsidR="005955F1" w:rsidRPr="00945126">
              <w:rPr>
                <w:bCs/>
                <w:sz w:val="22"/>
                <w:szCs w:val="22"/>
              </w:rPr>
              <w:t xml:space="preserve"> цены </w:t>
            </w:r>
            <w:r w:rsidR="005955F1">
              <w:rPr>
                <w:bCs/>
                <w:sz w:val="22"/>
                <w:szCs w:val="22"/>
              </w:rPr>
              <w:t xml:space="preserve">договора, что составляет - </w:t>
            </w:r>
            <w:r w:rsidR="00F263C3">
              <w:rPr>
                <w:bCs/>
                <w:sz w:val="22"/>
                <w:szCs w:val="22"/>
              </w:rPr>
              <w:t>25 290,21</w:t>
            </w:r>
            <w:r w:rsidR="005955F1">
              <w:rPr>
                <w:bCs/>
                <w:sz w:val="22"/>
                <w:szCs w:val="22"/>
              </w:rPr>
              <w:t xml:space="preserve"> рублей</w:t>
            </w:r>
          </w:p>
          <w:p w:rsidR="0018048A" w:rsidRPr="00755220" w:rsidRDefault="005955F1" w:rsidP="005955F1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4F5F92" w:rsidRDefault="004F5F92" w:rsidP="004F5F9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16</w:t>
            </w:r>
            <w:r w:rsidR="001D33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</w:t>
            </w:r>
            <w:r w:rsidR="001D33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.2011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12</w:t>
            </w:r>
            <w:r w:rsidR="001D3395">
              <w:rPr>
                <w:rFonts w:ascii="Times New Roman" w:hAnsi="Times New Roman" w:cs="Times New Roman"/>
                <w:sz w:val="22"/>
                <w:szCs w:val="22"/>
              </w:rPr>
              <w:t>:00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Местное время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4F5F92" w:rsidP="004F5F9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1D339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1D3395">
              <w:rPr>
                <w:rFonts w:ascii="Times New Roman" w:hAnsi="Times New Roman" w:cs="Times New Roman"/>
                <w:sz w:val="22"/>
                <w:szCs w:val="22"/>
              </w:rPr>
              <w:t>.2011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1D3395" w:rsidRDefault="004F5F92" w:rsidP="004F5F92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1D339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11</w:t>
            </w:r>
            <w:r w:rsidR="001D3395">
              <w:rPr>
                <w:sz w:val="22"/>
                <w:szCs w:val="22"/>
              </w:rPr>
              <w:t>.2011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2355A9">
            <w:pPr>
              <w:pStyle w:val="3"/>
              <w:tabs>
                <w:tab w:val="clear" w:pos="1307"/>
              </w:tabs>
              <w:ind w:left="0"/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 w:rsidR="002355A9">
              <w:rPr>
                <w:b/>
              </w:rPr>
              <w:t>договора</w:t>
            </w:r>
          </w:p>
        </w:tc>
      </w:tr>
      <w:tr w:rsidR="0018048A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C77DBF" w:rsidP="00F263C3">
            <w:pPr>
              <w:pStyle w:val="3"/>
              <w:tabs>
                <w:tab w:val="clear" w:pos="1307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21090">
              <w:rPr>
                <w:sz w:val="22"/>
                <w:szCs w:val="22"/>
              </w:rPr>
              <w:t xml:space="preserve"> </w:t>
            </w:r>
            <w:r w:rsidR="0018048A" w:rsidRPr="00D43C02">
              <w:rPr>
                <w:sz w:val="22"/>
                <w:szCs w:val="22"/>
              </w:rPr>
              <w:t xml:space="preserve">% начальной (максимальной) цены </w:t>
            </w:r>
            <w:r w:rsidR="002355A9">
              <w:rPr>
                <w:sz w:val="22"/>
                <w:szCs w:val="22"/>
              </w:rPr>
              <w:t>договора</w:t>
            </w:r>
            <w:r w:rsidR="00CE074B">
              <w:rPr>
                <w:sz w:val="22"/>
                <w:szCs w:val="22"/>
              </w:rPr>
              <w:t xml:space="preserve"> </w:t>
            </w:r>
            <w:r w:rsidR="00F263C3">
              <w:rPr>
                <w:bCs/>
                <w:sz w:val="22"/>
                <w:szCs w:val="22"/>
              </w:rPr>
              <w:t>25 290,21</w:t>
            </w:r>
            <w:r w:rsidR="005955F1">
              <w:rPr>
                <w:bCs/>
                <w:sz w:val="22"/>
                <w:szCs w:val="22"/>
              </w:rPr>
              <w:t xml:space="preserve"> </w:t>
            </w:r>
            <w:r w:rsidR="00CE074B">
              <w:rPr>
                <w:sz w:val="22"/>
                <w:szCs w:val="22"/>
              </w:rPr>
              <w:t>рублей</w:t>
            </w:r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05031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sz w:val="22"/>
                <w:szCs w:val="22"/>
              </w:rPr>
              <w:t>договора, или протокол разногласий.</w:t>
            </w:r>
          </w:p>
          <w:p w:rsidR="002355A9" w:rsidRPr="00D05031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2355A9" w:rsidRDefault="002355A9" w:rsidP="006801C8">
            <w:pPr>
              <w:pStyle w:val="3"/>
              <w:tabs>
                <w:tab w:val="clear" w:pos="1307"/>
              </w:tabs>
              <w:ind w:left="0"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>
              <w:rPr>
                <w:sz w:val="22"/>
                <w:szCs w:val="22"/>
              </w:rPr>
              <w:t>, с которым заключается договор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>
              <w:rPr>
                <w:sz w:val="22"/>
                <w:szCs w:val="22"/>
              </w:rPr>
              <w:t xml:space="preserve"> договора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2355A9" w:rsidRPr="00D43C02" w:rsidRDefault="002355A9" w:rsidP="006801C8">
            <w:pPr>
              <w:pStyle w:val="3"/>
              <w:tabs>
                <w:tab w:val="clear" w:pos="1307"/>
              </w:tabs>
              <w:ind w:left="0"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lastRenderedPageBreak/>
              <w:t xml:space="preserve">В случае если по каким-либо причинам обеспечение исполнения </w:t>
            </w:r>
            <w:r>
              <w:rPr>
                <w:sz w:val="22"/>
                <w:szCs w:val="22"/>
              </w:rPr>
              <w:t xml:space="preserve">договора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>
              <w:rPr>
                <w:sz w:val="22"/>
                <w:szCs w:val="22"/>
              </w:rPr>
              <w:t>договору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>
              <w:rPr>
                <w:sz w:val="22"/>
                <w:szCs w:val="22"/>
              </w:rPr>
              <w:t>договора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pStyle w:val="3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2355A9" w:rsidRDefault="002355A9" w:rsidP="006801C8">
            <w:pPr>
              <w:pStyle w:val="3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2355A9" w:rsidRDefault="002355A9" w:rsidP="006801C8">
            <w:pPr>
              <w:pStyle w:val="3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МБУ «Благоустройство Ленинского района»</w:t>
            </w:r>
          </w:p>
          <w:p w:rsidR="002355A9" w:rsidRDefault="002355A9" w:rsidP="006801C8">
            <w:pPr>
              <w:pStyle w:val="3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Договор;</w:t>
            </w:r>
          </w:p>
          <w:p w:rsidR="002355A9" w:rsidRDefault="002355A9" w:rsidP="006801C8">
            <w:pPr>
              <w:pStyle w:val="3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договору;</w:t>
            </w:r>
          </w:p>
          <w:p w:rsidR="002355A9" w:rsidRDefault="002355A9" w:rsidP="006801C8">
            <w:pPr>
              <w:pStyle w:val="3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2355A9" w:rsidRDefault="002355A9" w:rsidP="006801C8">
            <w:pPr>
              <w:pStyle w:val="3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-размер обеспечения исполнения договора составляет 10 % от начальной (максимальной) цены договора;</w:t>
            </w:r>
          </w:p>
          <w:p w:rsidR="002355A9" w:rsidRDefault="002355A9" w:rsidP="006801C8">
            <w:pPr>
              <w:pStyle w:val="3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Договором</w:t>
            </w:r>
          </w:p>
          <w:p w:rsidR="002355A9" w:rsidRPr="007E71C2" w:rsidRDefault="002355A9" w:rsidP="006801C8">
            <w:pPr>
              <w:pStyle w:val="3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2355A9" w:rsidRPr="00D43C02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В случае если обеспечением исполнения Договора является договор поручительства, Договор может быть заключен только после </w:t>
            </w:r>
            <w:r>
              <w:rPr>
                <w:sz w:val="22"/>
                <w:szCs w:val="22"/>
              </w:rPr>
              <w:lastRenderedPageBreak/>
              <w:t>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2355A9" w:rsidRPr="00D43C02" w:rsidRDefault="002355A9" w:rsidP="006801C8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Договора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Договор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FD2BA3">
                    <w:rPr>
                      <w:lang w:eastAsia="ar-SA"/>
                    </w:rPr>
                    <w:t>.П</w:t>
                  </w:r>
                  <w:proofErr w:type="gramEnd"/>
                  <w:r w:rsidRPr="00FD2BA3">
                    <w:rPr>
                      <w:lang w:eastAsia="ar-SA"/>
                    </w:rPr>
                    <w:t>ерми (МБУ 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FD2BA3">
                    <w:rPr>
                      <w:lang w:eastAsia="ar-SA"/>
                    </w:rPr>
                    <w:t>г</w:t>
                  </w:r>
                  <w:proofErr w:type="gramEnd"/>
                  <w:r w:rsidRPr="00FD2BA3">
                    <w:rPr>
                      <w:lang w:eastAsia="ar-SA"/>
                    </w:rPr>
                    <w:t>. Перми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2355A9" w:rsidRPr="00072271" w:rsidTr="006801C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договора</w:t>
                  </w:r>
                  <w:r w:rsidRPr="00FD2BA3">
                    <w:rPr>
                      <w:lang w:eastAsia="ar-SA"/>
                    </w:rPr>
                    <w:t xml:space="preserve"> </w:t>
                  </w:r>
                  <w:r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Pr="00FD2BA3">
                    <w:rPr>
                      <w:lang w:eastAsia="ar-SA"/>
                    </w:rPr>
                    <w:t>от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 «__» ______</w:t>
                  </w:r>
                  <w:r>
                    <w:rPr>
                      <w:lang w:eastAsia="ar-SA"/>
                    </w:rPr>
                    <w:t>)</w:t>
                  </w:r>
                </w:p>
              </w:tc>
            </w:tr>
          </w:tbl>
          <w:p w:rsidR="002355A9" w:rsidRPr="00D43C02" w:rsidRDefault="002355A9" w:rsidP="006801C8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01403B" w:rsidRDefault="0001403B" w:rsidP="0001403B">
      <w:pPr>
        <w:pStyle w:val="a3"/>
        <w:ind w:firstLine="360"/>
        <w:rPr>
          <w:sz w:val="28"/>
          <w:szCs w:val="28"/>
        </w:rPr>
      </w:pPr>
    </w:p>
    <w:p w:rsidR="0001403B" w:rsidRDefault="0001403B" w:rsidP="0001403B">
      <w:pPr>
        <w:pStyle w:val="a3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1403B" w:rsidRPr="009247E2" w:rsidRDefault="0001403B" w:rsidP="0001403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9247E2">
        <w:rPr>
          <w:sz w:val="24"/>
          <w:szCs w:val="24"/>
        </w:rPr>
        <w:lastRenderedPageBreak/>
        <w:t>Приложение № 1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33306" w:rsidRDefault="0001403B" w:rsidP="00133306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Pr="00FC3364" w:rsidRDefault="0001403B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C77DBF" w:rsidRDefault="00C77DBF" w:rsidP="00C77DBF">
      <w:pPr>
        <w:pStyle w:val="af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Техническое задание </w:t>
      </w:r>
    </w:p>
    <w:p w:rsidR="00C77DBF" w:rsidRDefault="00C77DBF" w:rsidP="00C77DBF">
      <w:pPr>
        <w:pStyle w:val="af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074B" w:rsidRDefault="00CE074B" w:rsidP="00CE074B">
      <w:pPr>
        <w:jc w:val="center"/>
        <w:rPr>
          <w:bCs/>
          <w:sz w:val="24"/>
          <w:szCs w:val="24"/>
        </w:rPr>
      </w:pPr>
      <w:r w:rsidRPr="0094483C">
        <w:rPr>
          <w:bCs/>
          <w:sz w:val="24"/>
          <w:szCs w:val="24"/>
        </w:rPr>
        <w:t xml:space="preserve">на выполнение работ по содержанию </w:t>
      </w:r>
      <w:r>
        <w:rPr>
          <w:bCs/>
          <w:sz w:val="24"/>
          <w:szCs w:val="24"/>
        </w:rPr>
        <w:t>искусственных сооружений</w:t>
      </w:r>
      <w:r w:rsidRPr="0094483C">
        <w:rPr>
          <w:bCs/>
          <w:sz w:val="24"/>
          <w:szCs w:val="24"/>
        </w:rPr>
        <w:t xml:space="preserve"> на территории Ленинского района</w:t>
      </w:r>
    </w:p>
    <w:p w:rsidR="00CE074B" w:rsidRDefault="00CE074B" w:rsidP="00CE074B">
      <w:pPr>
        <w:jc w:val="center"/>
        <w:rPr>
          <w:bCs/>
          <w:sz w:val="24"/>
          <w:szCs w:val="24"/>
        </w:rPr>
      </w:pPr>
    </w:p>
    <w:tbl>
      <w:tblPr>
        <w:tblW w:w="9508" w:type="dxa"/>
        <w:tblLayout w:type="fixed"/>
        <w:tblLook w:val="04A0"/>
      </w:tblPr>
      <w:tblGrid>
        <w:gridCol w:w="675"/>
        <w:gridCol w:w="5103"/>
        <w:gridCol w:w="1701"/>
        <w:gridCol w:w="709"/>
        <w:gridCol w:w="1320"/>
      </w:tblGrid>
      <w:tr w:rsidR="00CE074B" w:rsidRPr="003228FF" w:rsidTr="00CC6518">
        <w:tc>
          <w:tcPr>
            <w:tcW w:w="675" w:type="dxa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 w:rsidRPr="003228FF">
              <w:rPr>
                <w:bCs/>
              </w:rPr>
              <w:t xml:space="preserve">№ </w:t>
            </w:r>
            <w:proofErr w:type="spellStart"/>
            <w:proofErr w:type="gramStart"/>
            <w:r w:rsidRPr="003228FF">
              <w:rPr>
                <w:bCs/>
              </w:rPr>
              <w:t>п</w:t>
            </w:r>
            <w:proofErr w:type="spellEnd"/>
            <w:proofErr w:type="gramEnd"/>
            <w:r w:rsidRPr="003228FF">
              <w:rPr>
                <w:bCs/>
              </w:rPr>
              <w:t>/</w:t>
            </w:r>
            <w:proofErr w:type="spellStart"/>
            <w:r w:rsidRPr="003228FF">
              <w:rPr>
                <w:bCs/>
              </w:rPr>
              <w:t>п</w:t>
            </w:r>
            <w:proofErr w:type="spellEnd"/>
          </w:p>
        </w:tc>
        <w:tc>
          <w:tcPr>
            <w:tcW w:w="5103" w:type="dxa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 w:rsidRPr="003228FF">
              <w:rPr>
                <w:bCs/>
              </w:rPr>
              <w:t>Работы</w:t>
            </w:r>
          </w:p>
        </w:tc>
        <w:tc>
          <w:tcPr>
            <w:tcW w:w="1701" w:type="dxa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 w:rsidRPr="003228FF">
              <w:rPr>
                <w:bCs/>
              </w:rPr>
              <w:t>Периодичность проведения работ</w:t>
            </w:r>
          </w:p>
        </w:tc>
        <w:tc>
          <w:tcPr>
            <w:tcW w:w="709" w:type="dxa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 w:rsidRPr="003228FF">
              <w:rPr>
                <w:bCs/>
              </w:rPr>
              <w:t xml:space="preserve">Ед. </w:t>
            </w:r>
            <w:proofErr w:type="spellStart"/>
            <w:r w:rsidRPr="003228FF">
              <w:rPr>
                <w:bCs/>
              </w:rPr>
              <w:t>изм</w:t>
            </w:r>
            <w:proofErr w:type="spellEnd"/>
            <w:r w:rsidRPr="003228FF">
              <w:rPr>
                <w:bCs/>
              </w:rPr>
              <w:t>.</w:t>
            </w:r>
          </w:p>
        </w:tc>
        <w:tc>
          <w:tcPr>
            <w:tcW w:w="1320" w:type="dxa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 w:rsidRPr="003228FF">
              <w:rPr>
                <w:bCs/>
              </w:rPr>
              <w:t>Объем работ</w:t>
            </w:r>
          </w:p>
        </w:tc>
      </w:tr>
      <w:tr w:rsidR="00CE074B" w:rsidRPr="003228FF" w:rsidTr="00CC6518">
        <w:tc>
          <w:tcPr>
            <w:tcW w:w="9508" w:type="dxa"/>
            <w:gridSpan w:val="5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 w:rsidRPr="003228FF">
              <w:rPr>
                <w:b/>
                <w:bCs/>
                <w:iCs/>
              </w:rPr>
              <w:t>Содержание пешеходных лестниц</w:t>
            </w:r>
          </w:p>
        </w:tc>
      </w:tr>
      <w:tr w:rsidR="00CE074B" w:rsidRPr="003228FF" w:rsidTr="00CC6518">
        <w:tc>
          <w:tcPr>
            <w:tcW w:w="9508" w:type="dxa"/>
            <w:gridSpan w:val="5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 w:rsidRPr="003228FF">
              <w:rPr>
                <w:bCs/>
                <w:i/>
              </w:rPr>
              <w:t>Зимний период</w:t>
            </w:r>
          </w:p>
        </w:tc>
      </w:tr>
      <w:tr w:rsidR="00CE074B" w:rsidRPr="003228FF" w:rsidTr="00CC6518">
        <w:tc>
          <w:tcPr>
            <w:tcW w:w="675" w:type="dxa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 w:rsidRPr="003228FF">
              <w:rPr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>
              <w:t>Подметание</w:t>
            </w:r>
            <w:r w:rsidRPr="003228FF">
              <w:t xml:space="preserve"> от свежевыпавшего снега ступеней, площадок и подходов до основания</w:t>
            </w:r>
            <w:r>
              <w:t>, сгребание снега в кучи или валы.</w:t>
            </w:r>
          </w:p>
        </w:tc>
        <w:tc>
          <w:tcPr>
            <w:tcW w:w="1701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кв. м</w:t>
            </w:r>
          </w:p>
        </w:tc>
        <w:tc>
          <w:tcPr>
            <w:tcW w:w="1320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 w:rsidRPr="003228FF">
              <w:rPr>
                <w:bCs/>
              </w:rPr>
              <w:t>548,5</w:t>
            </w:r>
          </w:p>
        </w:tc>
      </w:tr>
      <w:tr w:rsidR="00CE074B" w:rsidRPr="003228FF" w:rsidTr="00CC6518">
        <w:tc>
          <w:tcPr>
            <w:tcW w:w="675" w:type="dxa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>
              <w:t>О</w:t>
            </w:r>
            <w:r w:rsidRPr="003228FF">
              <w:t xml:space="preserve">чистка от уплотненного </w:t>
            </w:r>
            <w:r>
              <w:t xml:space="preserve">снега, ступеней, </w:t>
            </w:r>
            <w:r w:rsidRPr="003228FF">
              <w:t>площадок и подходов до основания</w:t>
            </w:r>
            <w:r>
              <w:t>, сгребание снега в кучи или валы.</w:t>
            </w:r>
          </w:p>
        </w:tc>
        <w:tc>
          <w:tcPr>
            <w:tcW w:w="1701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кв. м</w:t>
            </w:r>
          </w:p>
        </w:tc>
        <w:tc>
          <w:tcPr>
            <w:tcW w:w="1320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548,5</w:t>
            </w:r>
          </w:p>
        </w:tc>
      </w:tr>
      <w:tr w:rsidR="00CE074B" w:rsidRPr="003228FF" w:rsidTr="00CC6518">
        <w:tc>
          <w:tcPr>
            <w:tcW w:w="675" w:type="dxa"/>
          </w:tcPr>
          <w:p w:rsidR="00CE074B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103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Скол льда и наледи, 50% площади</w:t>
            </w:r>
          </w:p>
        </w:tc>
        <w:tc>
          <w:tcPr>
            <w:tcW w:w="1701" w:type="dxa"/>
            <w:vAlign w:val="center"/>
          </w:tcPr>
          <w:p w:rsidR="00CE074B" w:rsidRPr="003228FF" w:rsidRDefault="00CE074B" w:rsidP="00CC6518">
            <w:pPr>
              <w:jc w:val="center"/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E074B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кв. м</w:t>
            </w:r>
          </w:p>
        </w:tc>
        <w:tc>
          <w:tcPr>
            <w:tcW w:w="1320" w:type="dxa"/>
            <w:vAlign w:val="center"/>
          </w:tcPr>
          <w:p w:rsidR="00CE074B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274,25</w:t>
            </w:r>
          </w:p>
        </w:tc>
      </w:tr>
      <w:tr w:rsidR="00CE074B" w:rsidRPr="003228FF" w:rsidTr="00CC6518">
        <w:tc>
          <w:tcPr>
            <w:tcW w:w="675" w:type="dxa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103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 w:rsidRPr="003228FF">
              <w:rPr>
                <w:bCs/>
              </w:rPr>
              <w:t>Обработка песком</w:t>
            </w:r>
          </w:p>
        </w:tc>
        <w:tc>
          <w:tcPr>
            <w:tcW w:w="1701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кв. м</w:t>
            </w:r>
          </w:p>
        </w:tc>
        <w:tc>
          <w:tcPr>
            <w:tcW w:w="1320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548,5</w:t>
            </w:r>
          </w:p>
        </w:tc>
      </w:tr>
    </w:tbl>
    <w:tbl>
      <w:tblPr>
        <w:tblStyle w:val="af0"/>
        <w:tblW w:w="95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5103"/>
        <w:gridCol w:w="1701"/>
        <w:gridCol w:w="709"/>
        <w:gridCol w:w="1320"/>
      </w:tblGrid>
      <w:tr w:rsidR="001F6C92" w:rsidRPr="003228FF" w:rsidTr="001F6C92">
        <w:tc>
          <w:tcPr>
            <w:tcW w:w="675" w:type="dxa"/>
          </w:tcPr>
          <w:p w:rsidR="001F6C92" w:rsidRDefault="001F6C92" w:rsidP="00D569D4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103" w:type="dxa"/>
            <w:vAlign w:val="center"/>
          </w:tcPr>
          <w:p w:rsidR="001F6C92" w:rsidRPr="003228FF" w:rsidRDefault="001F6C92" w:rsidP="00D569D4">
            <w:pPr>
              <w:jc w:val="center"/>
              <w:rPr>
                <w:bCs/>
              </w:rPr>
            </w:pPr>
            <w:r>
              <w:rPr>
                <w:bCs/>
              </w:rPr>
              <w:t>Сбор и вывоз мусора</w:t>
            </w:r>
          </w:p>
        </w:tc>
        <w:tc>
          <w:tcPr>
            <w:tcW w:w="1701" w:type="dxa"/>
            <w:vAlign w:val="center"/>
          </w:tcPr>
          <w:p w:rsidR="001F6C92" w:rsidRPr="003228FF" w:rsidRDefault="001F6C92" w:rsidP="00D569D4">
            <w:pPr>
              <w:jc w:val="center"/>
            </w:pPr>
            <w:r>
              <w:t>1 раз в 2-е суток</w:t>
            </w:r>
          </w:p>
        </w:tc>
        <w:tc>
          <w:tcPr>
            <w:tcW w:w="709" w:type="dxa"/>
            <w:vAlign w:val="center"/>
          </w:tcPr>
          <w:p w:rsidR="001F6C92" w:rsidRDefault="001F6C92" w:rsidP="00D569D4">
            <w:pPr>
              <w:jc w:val="center"/>
              <w:rPr>
                <w:bCs/>
              </w:rPr>
            </w:pPr>
            <w:r>
              <w:rPr>
                <w:bCs/>
              </w:rPr>
              <w:t>т</w:t>
            </w:r>
          </w:p>
        </w:tc>
        <w:tc>
          <w:tcPr>
            <w:tcW w:w="1320" w:type="dxa"/>
            <w:vAlign w:val="center"/>
          </w:tcPr>
          <w:p w:rsidR="001F6C92" w:rsidRDefault="001F6C92" w:rsidP="00D569D4">
            <w:pPr>
              <w:jc w:val="center"/>
              <w:rPr>
                <w:bCs/>
              </w:rPr>
            </w:pPr>
            <w:r>
              <w:rPr>
                <w:bCs/>
              </w:rPr>
              <w:t>0,617</w:t>
            </w:r>
          </w:p>
        </w:tc>
      </w:tr>
    </w:tbl>
    <w:tbl>
      <w:tblPr>
        <w:tblW w:w="9508" w:type="dxa"/>
        <w:tblLayout w:type="fixed"/>
        <w:tblLook w:val="04A0"/>
      </w:tblPr>
      <w:tblGrid>
        <w:gridCol w:w="675"/>
        <w:gridCol w:w="5103"/>
        <w:gridCol w:w="1701"/>
        <w:gridCol w:w="709"/>
        <w:gridCol w:w="1320"/>
      </w:tblGrid>
      <w:tr w:rsidR="00CE074B" w:rsidRPr="003228FF" w:rsidTr="00CC6518">
        <w:tc>
          <w:tcPr>
            <w:tcW w:w="9508" w:type="dxa"/>
            <w:gridSpan w:val="5"/>
            <w:vAlign w:val="center"/>
          </w:tcPr>
          <w:p w:rsidR="00CE074B" w:rsidRPr="003228FF" w:rsidRDefault="00CE074B" w:rsidP="00CC6518">
            <w:pPr>
              <w:jc w:val="center"/>
              <w:rPr>
                <w:b/>
                <w:bCs/>
                <w:iCs/>
              </w:rPr>
            </w:pPr>
            <w:r w:rsidRPr="003228FF">
              <w:rPr>
                <w:bCs/>
                <w:i/>
              </w:rPr>
              <w:t>Летний период</w:t>
            </w:r>
          </w:p>
        </w:tc>
      </w:tr>
      <w:tr w:rsidR="00CE074B" w:rsidRPr="003228FF" w:rsidTr="00CC6518">
        <w:tc>
          <w:tcPr>
            <w:tcW w:w="675" w:type="dxa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 w:rsidRPr="003228FF">
              <w:t>Подметание ступеней, площадок и подходов</w:t>
            </w:r>
          </w:p>
        </w:tc>
        <w:tc>
          <w:tcPr>
            <w:tcW w:w="1701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кв. м</w:t>
            </w:r>
          </w:p>
        </w:tc>
        <w:tc>
          <w:tcPr>
            <w:tcW w:w="1320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548,5</w:t>
            </w:r>
          </w:p>
        </w:tc>
      </w:tr>
      <w:tr w:rsidR="00CE074B" w:rsidRPr="003228FF" w:rsidTr="00CC6518">
        <w:tc>
          <w:tcPr>
            <w:tcW w:w="675" w:type="dxa"/>
          </w:tcPr>
          <w:p w:rsidR="00CE074B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:rsidR="00CE074B" w:rsidRPr="003228FF" w:rsidRDefault="00CE074B" w:rsidP="00CC6518">
            <w:pPr>
              <w:jc w:val="center"/>
            </w:pPr>
            <w:r>
              <w:t>Уборка мусора</w:t>
            </w:r>
          </w:p>
        </w:tc>
        <w:tc>
          <w:tcPr>
            <w:tcW w:w="1701" w:type="dxa"/>
            <w:vAlign w:val="center"/>
          </w:tcPr>
          <w:p w:rsidR="00CE074B" w:rsidRPr="003228FF" w:rsidRDefault="00CE074B" w:rsidP="00CC6518">
            <w:pPr>
              <w:jc w:val="center"/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E074B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кв. м</w:t>
            </w:r>
          </w:p>
        </w:tc>
        <w:tc>
          <w:tcPr>
            <w:tcW w:w="1320" w:type="dxa"/>
            <w:vAlign w:val="center"/>
          </w:tcPr>
          <w:p w:rsidR="00CE074B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548,5</w:t>
            </w:r>
          </w:p>
        </w:tc>
      </w:tr>
      <w:tr w:rsidR="00CE074B" w:rsidRPr="003228FF" w:rsidTr="00CC6518">
        <w:tc>
          <w:tcPr>
            <w:tcW w:w="675" w:type="dxa"/>
          </w:tcPr>
          <w:p w:rsidR="00CE074B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103" w:type="dxa"/>
            <w:vAlign w:val="center"/>
          </w:tcPr>
          <w:p w:rsidR="00CE074B" w:rsidRPr="003228FF" w:rsidRDefault="00CE074B" w:rsidP="00CC6518">
            <w:pPr>
              <w:jc w:val="center"/>
            </w:pPr>
            <w:r>
              <w:t>Сбор и вывоз мусора, смета</w:t>
            </w:r>
          </w:p>
        </w:tc>
        <w:tc>
          <w:tcPr>
            <w:tcW w:w="1701" w:type="dxa"/>
            <w:vAlign w:val="center"/>
          </w:tcPr>
          <w:p w:rsidR="00CE074B" w:rsidRPr="003228FF" w:rsidRDefault="00CE074B" w:rsidP="00CC6518">
            <w:pPr>
              <w:jc w:val="center"/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E074B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т</w:t>
            </w:r>
          </w:p>
        </w:tc>
        <w:tc>
          <w:tcPr>
            <w:tcW w:w="1320" w:type="dxa"/>
            <w:vAlign w:val="center"/>
          </w:tcPr>
          <w:p w:rsidR="00CE074B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1,23</w:t>
            </w:r>
          </w:p>
        </w:tc>
      </w:tr>
      <w:tr w:rsidR="00CE074B" w:rsidRPr="003228FF" w:rsidTr="00CC6518">
        <w:tc>
          <w:tcPr>
            <w:tcW w:w="9508" w:type="dxa"/>
            <w:gridSpan w:val="5"/>
            <w:vAlign w:val="center"/>
          </w:tcPr>
          <w:p w:rsidR="00CE074B" w:rsidRPr="003228FF" w:rsidRDefault="00CE074B" w:rsidP="00CC6518">
            <w:pPr>
              <w:jc w:val="center"/>
              <w:rPr>
                <w:b/>
                <w:bCs/>
                <w:iCs/>
              </w:rPr>
            </w:pPr>
          </w:p>
        </w:tc>
      </w:tr>
      <w:tr w:rsidR="00CE074B" w:rsidRPr="003228FF" w:rsidTr="00CC6518">
        <w:tc>
          <w:tcPr>
            <w:tcW w:w="9508" w:type="dxa"/>
            <w:gridSpan w:val="5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 w:rsidRPr="003228FF">
              <w:rPr>
                <w:b/>
                <w:bCs/>
                <w:iCs/>
              </w:rPr>
              <w:t>Содержание родников</w:t>
            </w:r>
          </w:p>
        </w:tc>
      </w:tr>
      <w:tr w:rsidR="00CE074B" w:rsidRPr="003228FF" w:rsidTr="00CC6518">
        <w:tc>
          <w:tcPr>
            <w:tcW w:w="9508" w:type="dxa"/>
            <w:gridSpan w:val="5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 w:rsidRPr="003228FF">
              <w:rPr>
                <w:bCs/>
                <w:i/>
              </w:rPr>
              <w:t>Зимний период</w:t>
            </w:r>
          </w:p>
        </w:tc>
      </w:tr>
      <w:tr w:rsidR="00CE074B" w:rsidRPr="003228FF" w:rsidTr="00CC6518">
        <w:tc>
          <w:tcPr>
            <w:tcW w:w="675" w:type="dxa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:rsidR="00CE074B" w:rsidRPr="003228FF" w:rsidRDefault="00CE074B" w:rsidP="00CC6518">
            <w:pPr>
              <w:jc w:val="center"/>
            </w:pPr>
            <w:r>
              <w:t>Подметание</w:t>
            </w:r>
            <w:r w:rsidRPr="003228FF">
              <w:t xml:space="preserve"> от свежевыпавшего снега </w:t>
            </w:r>
            <w:r>
              <w:t>территории</w:t>
            </w:r>
            <w:r w:rsidRPr="003228FF">
              <w:t xml:space="preserve"> до основания</w:t>
            </w:r>
            <w:r>
              <w:t>, сгребание снега в кучи или валы.</w:t>
            </w:r>
          </w:p>
        </w:tc>
        <w:tc>
          <w:tcPr>
            <w:tcW w:w="1701" w:type="dxa"/>
            <w:vAlign w:val="center"/>
          </w:tcPr>
          <w:p w:rsidR="00CE074B" w:rsidRPr="003228FF" w:rsidRDefault="00CE074B" w:rsidP="00CC6518">
            <w:pPr>
              <w:jc w:val="center"/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E074B" w:rsidRPr="003228FF" w:rsidRDefault="00CE074B" w:rsidP="00CC6518">
            <w:pPr>
              <w:jc w:val="center"/>
            </w:pPr>
            <w:r>
              <w:rPr>
                <w:bCs/>
              </w:rPr>
              <w:t>кв. м</w:t>
            </w:r>
          </w:p>
        </w:tc>
        <w:tc>
          <w:tcPr>
            <w:tcW w:w="1320" w:type="dxa"/>
            <w:vAlign w:val="center"/>
          </w:tcPr>
          <w:p w:rsidR="00CE074B" w:rsidRPr="003228FF" w:rsidRDefault="00CE074B" w:rsidP="00CC6518">
            <w:pPr>
              <w:jc w:val="center"/>
            </w:pPr>
            <w:r>
              <w:t>111,5</w:t>
            </w:r>
          </w:p>
        </w:tc>
      </w:tr>
      <w:tr w:rsidR="00CE074B" w:rsidRPr="003228FF" w:rsidTr="00CC6518">
        <w:tc>
          <w:tcPr>
            <w:tcW w:w="675" w:type="dxa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:rsidR="00CE074B" w:rsidRPr="003228FF" w:rsidRDefault="00CE074B" w:rsidP="00CC6518">
            <w:pPr>
              <w:jc w:val="center"/>
            </w:pPr>
            <w:r>
              <w:t>О</w:t>
            </w:r>
            <w:r w:rsidRPr="003228FF">
              <w:t xml:space="preserve">чистка от </w:t>
            </w:r>
            <w:r>
              <w:t>уплотненного снега, сгребание снега в кучи или валы.</w:t>
            </w:r>
          </w:p>
        </w:tc>
        <w:tc>
          <w:tcPr>
            <w:tcW w:w="1701" w:type="dxa"/>
            <w:vAlign w:val="center"/>
          </w:tcPr>
          <w:p w:rsidR="00CE074B" w:rsidRPr="003228FF" w:rsidRDefault="00CE074B" w:rsidP="00CC6518">
            <w:pPr>
              <w:jc w:val="center"/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E074B" w:rsidRPr="003228FF" w:rsidRDefault="00CE074B" w:rsidP="00CC6518">
            <w:pPr>
              <w:jc w:val="center"/>
            </w:pPr>
            <w:r>
              <w:rPr>
                <w:bCs/>
              </w:rPr>
              <w:t>кв. м</w:t>
            </w:r>
          </w:p>
        </w:tc>
        <w:tc>
          <w:tcPr>
            <w:tcW w:w="1320" w:type="dxa"/>
            <w:vAlign w:val="center"/>
          </w:tcPr>
          <w:p w:rsidR="00CE074B" w:rsidRPr="003228FF" w:rsidRDefault="00CE074B" w:rsidP="00CC6518">
            <w:pPr>
              <w:jc w:val="center"/>
            </w:pPr>
            <w:r>
              <w:t>111,5</w:t>
            </w:r>
          </w:p>
        </w:tc>
      </w:tr>
      <w:tr w:rsidR="00CE074B" w:rsidRPr="003228FF" w:rsidTr="00CC6518">
        <w:tc>
          <w:tcPr>
            <w:tcW w:w="675" w:type="dxa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103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>
              <w:t>Скол льда и наледи, 50% площади</w:t>
            </w:r>
          </w:p>
        </w:tc>
        <w:tc>
          <w:tcPr>
            <w:tcW w:w="1701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кв. м</w:t>
            </w:r>
          </w:p>
        </w:tc>
        <w:tc>
          <w:tcPr>
            <w:tcW w:w="1320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55,75</w:t>
            </w:r>
          </w:p>
        </w:tc>
      </w:tr>
      <w:tr w:rsidR="00CE074B" w:rsidRPr="003228FF" w:rsidTr="00CC6518">
        <w:tc>
          <w:tcPr>
            <w:tcW w:w="675" w:type="dxa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103" w:type="dxa"/>
            <w:vAlign w:val="center"/>
          </w:tcPr>
          <w:p w:rsidR="00CE074B" w:rsidRPr="003228FF" w:rsidRDefault="00CE074B" w:rsidP="00CC6518">
            <w:pPr>
              <w:jc w:val="center"/>
            </w:pPr>
            <w:r w:rsidRPr="003228FF">
              <w:rPr>
                <w:bCs/>
              </w:rPr>
              <w:t>Обработка песком</w:t>
            </w:r>
          </w:p>
        </w:tc>
        <w:tc>
          <w:tcPr>
            <w:tcW w:w="1701" w:type="dxa"/>
            <w:vAlign w:val="center"/>
          </w:tcPr>
          <w:p w:rsidR="00CE074B" w:rsidRPr="003228FF" w:rsidRDefault="00CE074B" w:rsidP="00CC6518">
            <w:pPr>
              <w:jc w:val="center"/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E074B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кв. м</w:t>
            </w:r>
          </w:p>
        </w:tc>
        <w:tc>
          <w:tcPr>
            <w:tcW w:w="1320" w:type="dxa"/>
            <w:vAlign w:val="center"/>
          </w:tcPr>
          <w:p w:rsidR="00CE074B" w:rsidRDefault="00CE074B" w:rsidP="00CC6518">
            <w:pPr>
              <w:jc w:val="center"/>
              <w:rPr>
                <w:bCs/>
              </w:rPr>
            </w:pPr>
            <w:r>
              <w:t>111,5</w:t>
            </w:r>
          </w:p>
        </w:tc>
      </w:tr>
    </w:tbl>
    <w:tbl>
      <w:tblPr>
        <w:tblStyle w:val="af0"/>
        <w:tblW w:w="95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5103"/>
        <w:gridCol w:w="1701"/>
        <w:gridCol w:w="709"/>
        <w:gridCol w:w="1320"/>
      </w:tblGrid>
      <w:tr w:rsidR="001F6C92" w:rsidRPr="003228FF" w:rsidTr="001F6C92">
        <w:tc>
          <w:tcPr>
            <w:tcW w:w="675" w:type="dxa"/>
          </w:tcPr>
          <w:p w:rsidR="001F6C92" w:rsidRDefault="001F6C92" w:rsidP="00D569D4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103" w:type="dxa"/>
            <w:vAlign w:val="center"/>
          </w:tcPr>
          <w:p w:rsidR="001F6C92" w:rsidRPr="003228FF" w:rsidRDefault="001F6C92" w:rsidP="00D569D4">
            <w:pPr>
              <w:jc w:val="center"/>
              <w:rPr>
                <w:bCs/>
              </w:rPr>
            </w:pPr>
            <w:r>
              <w:rPr>
                <w:bCs/>
              </w:rPr>
              <w:t>Сбор и вывоз мусора</w:t>
            </w:r>
          </w:p>
        </w:tc>
        <w:tc>
          <w:tcPr>
            <w:tcW w:w="1701" w:type="dxa"/>
            <w:vAlign w:val="center"/>
          </w:tcPr>
          <w:p w:rsidR="001F6C92" w:rsidRPr="003228FF" w:rsidRDefault="001F6C92" w:rsidP="00D569D4">
            <w:pPr>
              <w:jc w:val="center"/>
            </w:pPr>
            <w:r>
              <w:t>1 раз в 2-е суток</w:t>
            </w:r>
          </w:p>
        </w:tc>
        <w:tc>
          <w:tcPr>
            <w:tcW w:w="709" w:type="dxa"/>
            <w:vAlign w:val="center"/>
          </w:tcPr>
          <w:p w:rsidR="001F6C92" w:rsidRDefault="001F6C92" w:rsidP="00D569D4">
            <w:pPr>
              <w:jc w:val="center"/>
              <w:rPr>
                <w:bCs/>
              </w:rPr>
            </w:pPr>
            <w:r>
              <w:rPr>
                <w:bCs/>
              </w:rPr>
              <w:t>т</w:t>
            </w:r>
          </w:p>
        </w:tc>
        <w:tc>
          <w:tcPr>
            <w:tcW w:w="1320" w:type="dxa"/>
            <w:vAlign w:val="center"/>
          </w:tcPr>
          <w:p w:rsidR="001F6C92" w:rsidRDefault="001F6C92" w:rsidP="00D569D4">
            <w:pPr>
              <w:jc w:val="center"/>
            </w:pPr>
            <w:r>
              <w:t>0,12</w:t>
            </w:r>
          </w:p>
        </w:tc>
      </w:tr>
    </w:tbl>
    <w:tbl>
      <w:tblPr>
        <w:tblW w:w="9508" w:type="dxa"/>
        <w:tblLayout w:type="fixed"/>
        <w:tblLook w:val="04A0"/>
      </w:tblPr>
      <w:tblGrid>
        <w:gridCol w:w="675"/>
        <w:gridCol w:w="5103"/>
        <w:gridCol w:w="1701"/>
        <w:gridCol w:w="709"/>
        <w:gridCol w:w="1320"/>
      </w:tblGrid>
      <w:tr w:rsidR="00CE074B" w:rsidRPr="003228FF" w:rsidTr="00CC6518">
        <w:tc>
          <w:tcPr>
            <w:tcW w:w="9508" w:type="dxa"/>
            <w:gridSpan w:val="5"/>
            <w:vAlign w:val="center"/>
          </w:tcPr>
          <w:p w:rsidR="00CE074B" w:rsidRPr="003228FF" w:rsidRDefault="00CE074B" w:rsidP="00CC6518">
            <w:pPr>
              <w:jc w:val="center"/>
              <w:rPr>
                <w:b/>
                <w:bCs/>
                <w:iCs/>
              </w:rPr>
            </w:pPr>
            <w:r w:rsidRPr="003228FF">
              <w:rPr>
                <w:bCs/>
                <w:i/>
              </w:rPr>
              <w:t>Летний период</w:t>
            </w:r>
          </w:p>
        </w:tc>
      </w:tr>
      <w:tr w:rsidR="00CE074B" w:rsidRPr="003228FF" w:rsidTr="00CC6518">
        <w:tc>
          <w:tcPr>
            <w:tcW w:w="675" w:type="dxa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>
              <w:t>Подметание, уборка территории от мусора</w:t>
            </w:r>
          </w:p>
        </w:tc>
        <w:tc>
          <w:tcPr>
            <w:tcW w:w="1701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кв. м</w:t>
            </w:r>
          </w:p>
        </w:tc>
        <w:tc>
          <w:tcPr>
            <w:tcW w:w="1320" w:type="dxa"/>
            <w:vAlign w:val="center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  <w:r>
              <w:t>111,5</w:t>
            </w:r>
          </w:p>
        </w:tc>
      </w:tr>
      <w:tr w:rsidR="00CE074B" w:rsidRPr="003228FF" w:rsidTr="00CC6518">
        <w:tc>
          <w:tcPr>
            <w:tcW w:w="675" w:type="dxa"/>
          </w:tcPr>
          <w:p w:rsidR="00CE074B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:rsidR="00CE074B" w:rsidRPr="003228FF" w:rsidRDefault="00CE074B" w:rsidP="00CC6518">
            <w:pPr>
              <w:jc w:val="center"/>
            </w:pPr>
            <w:r>
              <w:t>Сбор и вывоз мусора, смета</w:t>
            </w:r>
          </w:p>
        </w:tc>
        <w:tc>
          <w:tcPr>
            <w:tcW w:w="1701" w:type="dxa"/>
            <w:vAlign w:val="center"/>
          </w:tcPr>
          <w:p w:rsidR="00CE074B" w:rsidRPr="003228FF" w:rsidRDefault="00CE074B" w:rsidP="00CC6518">
            <w:pPr>
              <w:jc w:val="center"/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E074B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т</w:t>
            </w:r>
          </w:p>
        </w:tc>
        <w:tc>
          <w:tcPr>
            <w:tcW w:w="1320" w:type="dxa"/>
            <w:vAlign w:val="center"/>
          </w:tcPr>
          <w:p w:rsidR="00CE074B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0,25</w:t>
            </w:r>
          </w:p>
        </w:tc>
      </w:tr>
      <w:tr w:rsidR="00CE074B" w:rsidRPr="003228FF" w:rsidTr="00CC6518">
        <w:tc>
          <w:tcPr>
            <w:tcW w:w="675" w:type="dxa"/>
          </w:tcPr>
          <w:p w:rsidR="00CE074B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103" w:type="dxa"/>
            <w:vAlign w:val="center"/>
          </w:tcPr>
          <w:p w:rsidR="00CE074B" w:rsidRDefault="00CE074B" w:rsidP="00CC6518">
            <w:pPr>
              <w:jc w:val="center"/>
            </w:pPr>
            <w:r w:rsidRPr="003228FF">
              <w:t>Вырубка и вывоз поросли с прилегающей территории 3</w:t>
            </w:r>
            <w:r>
              <w:t>0</w:t>
            </w:r>
            <w:r w:rsidRPr="003228FF">
              <w:t>% от общей площади</w:t>
            </w:r>
          </w:p>
        </w:tc>
        <w:tc>
          <w:tcPr>
            <w:tcW w:w="1701" w:type="dxa"/>
            <w:vAlign w:val="center"/>
          </w:tcPr>
          <w:p w:rsidR="00CE074B" w:rsidRPr="003228FF" w:rsidRDefault="00CE074B" w:rsidP="00CC6518">
            <w:pPr>
              <w:jc w:val="center"/>
            </w:pPr>
            <w:r>
              <w:t>1 раз в месяц</w:t>
            </w:r>
          </w:p>
        </w:tc>
        <w:tc>
          <w:tcPr>
            <w:tcW w:w="709" w:type="dxa"/>
            <w:vAlign w:val="center"/>
          </w:tcPr>
          <w:p w:rsidR="00CE074B" w:rsidRDefault="00CE074B" w:rsidP="00CC6518">
            <w:pPr>
              <w:jc w:val="center"/>
              <w:rPr>
                <w:bCs/>
              </w:rPr>
            </w:pPr>
            <w:r>
              <w:rPr>
                <w:bCs/>
              </w:rPr>
              <w:t>кв. м</w:t>
            </w:r>
          </w:p>
        </w:tc>
        <w:tc>
          <w:tcPr>
            <w:tcW w:w="1320" w:type="dxa"/>
            <w:vAlign w:val="center"/>
          </w:tcPr>
          <w:p w:rsidR="00CE074B" w:rsidRDefault="00CE074B" w:rsidP="00CC6518">
            <w:pPr>
              <w:jc w:val="center"/>
              <w:rPr>
                <w:bCs/>
              </w:rPr>
            </w:pPr>
            <w:r>
              <w:t>33,45</w:t>
            </w:r>
          </w:p>
        </w:tc>
      </w:tr>
      <w:tr w:rsidR="00CE074B" w:rsidRPr="003228FF" w:rsidTr="00CC6518">
        <w:tc>
          <w:tcPr>
            <w:tcW w:w="675" w:type="dxa"/>
          </w:tcPr>
          <w:p w:rsidR="00CE074B" w:rsidRPr="003228FF" w:rsidRDefault="00CE074B" w:rsidP="00CC6518">
            <w:pPr>
              <w:jc w:val="center"/>
              <w:rPr>
                <w:bCs/>
              </w:rPr>
            </w:pPr>
          </w:p>
        </w:tc>
        <w:tc>
          <w:tcPr>
            <w:tcW w:w="8833" w:type="dxa"/>
            <w:gridSpan w:val="4"/>
            <w:vAlign w:val="center"/>
          </w:tcPr>
          <w:p w:rsidR="00CE074B" w:rsidRPr="003228FF" w:rsidRDefault="00CE074B" w:rsidP="00CC6518">
            <w:pPr>
              <w:jc w:val="center"/>
            </w:pPr>
          </w:p>
        </w:tc>
      </w:tr>
    </w:tbl>
    <w:p w:rsidR="00CE074B" w:rsidRDefault="00CE074B" w:rsidP="00CE074B">
      <w:pPr>
        <w:rPr>
          <w:bCs/>
          <w:sz w:val="24"/>
          <w:szCs w:val="24"/>
        </w:rPr>
      </w:pPr>
    </w:p>
    <w:p w:rsidR="00CE074B" w:rsidRDefault="00CE074B" w:rsidP="00CE074B">
      <w:pPr>
        <w:rPr>
          <w:bCs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CE074B" w:rsidRDefault="00CE074B" w:rsidP="00750255">
      <w:pPr>
        <w:spacing w:line="240" w:lineRule="atLeast"/>
        <w:rPr>
          <w:b/>
          <w:sz w:val="24"/>
          <w:szCs w:val="24"/>
        </w:rPr>
      </w:pPr>
    </w:p>
    <w:p w:rsidR="00CC6518" w:rsidRDefault="00CC6518" w:rsidP="00750255">
      <w:pPr>
        <w:spacing w:line="240" w:lineRule="atLeast"/>
        <w:rPr>
          <w:b/>
          <w:sz w:val="24"/>
          <w:szCs w:val="24"/>
        </w:rPr>
      </w:pPr>
    </w:p>
    <w:p w:rsidR="00CC6518" w:rsidRDefault="00CC6518" w:rsidP="00750255">
      <w:pPr>
        <w:spacing w:line="240" w:lineRule="atLeast"/>
        <w:rPr>
          <w:b/>
          <w:sz w:val="24"/>
          <w:szCs w:val="24"/>
        </w:rPr>
      </w:pPr>
    </w:p>
    <w:p w:rsidR="00CC6518" w:rsidRDefault="00CC6518" w:rsidP="00CC6518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2</w:t>
      </w:r>
      <w:r w:rsidRPr="001B07E8">
        <w:rPr>
          <w:sz w:val="24"/>
          <w:szCs w:val="24"/>
        </w:rPr>
        <w:t xml:space="preserve"> </w:t>
      </w:r>
    </w:p>
    <w:p w:rsidR="00CC6518" w:rsidRDefault="00CC6518" w:rsidP="00CC6518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CC6518" w:rsidRPr="001B07E8" w:rsidRDefault="00CC6518" w:rsidP="00CC6518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CC6518" w:rsidRDefault="00CC6518" w:rsidP="00750255">
      <w:pPr>
        <w:spacing w:line="240" w:lineRule="atLeast"/>
        <w:rPr>
          <w:b/>
          <w:sz w:val="24"/>
          <w:szCs w:val="24"/>
        </w:rPr>
      </w:pPr>
    </w:p>
    <w:p w:rsidR="00CC6518" w:rsidRDefault="00CC6518" w:rsidP="00CC6518"/>
    <w:tbl>
      <w:tblPr>
        <w:tblW w:w="9160" w:type="dxa"/>
        <w:tblInd w:w="93" w:type="dxa"/>
        <w:tblLook w:val="04A0"/>
      </w:tblPr>
      <w:tblGrid>
        <w:gridCol w:w="1470"/>
        <w:gridCol w:w="2642"/>
        <w:gridCol w:w="1214"/>
        <w:gridCol w:w="980"/>
        <w:gridCol w:w="1294"/>
        <w:gridCol w:w="1560"/>
      </w:tblGrid>
      <w:tr w:rsidR="00F263C3" w:rsidRPr="001E672F" w:rsidTr="00CE3DFD">
        <w:trPr>
          <w:trHeight w:val="25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</w:p>
        </w:tc>
      </w:tr>
      <w:tr w:rsidR="00F263C3" w:rsidRPr="001E672F" w:rsidTr="00CE3DFD">
        <w:trPr>
          <w:trHeight w:val="255"/>
        </w:trPr>
        <w:tc>
          <w:tcPr>
            <w:tcW w:w="9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РАСЧЕТ СТОИМОСТИ по Ленинскому району на 2012 год.</w:t>
            </w:r>
          </w:p>
        </w:tc>
      </w:tr>
      <w:tr w:rsidR="00F263C3" w:rsidRPr="001E672F" w:rsidTr="00CE3DFD">
        <w:trPr>
          <w:trHeight w:val="255"/>
        </w:trPr>
        <w:tc>
          <w:tcPr>
            <w:tcW w:w="9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Содержание родников и лестниц.</w:t>
            </w:r>
          </w:p>
        </w:tc>
      </w:tr>
      <w:tr w:rsidR="00F263C3" w:rsidRPr="001E672F" w:rsidTr="00CE3DFD">
        <w:trPr>
          <w:trHeight w:val="25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</w:p>
        </w:tc>
      </w:tr>
      <w:tr w:rsidR="00F263C3" w:rsidRPr="001E672F" w:rsidTr="00CE3DFD">
        <w:trPr>
          <w:trHeight w:val="255"/>
        </w:trPr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Обоснование</w:t>
            </w: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Наименование работ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proofErr w:type="spellStart"/>
            <w:r w:rsidRPr="001E672F">
              <w:rPr>
                <w:rFonts w:ascii="Arial" w:hAnsi="Arial" w:cs="Arial"/>
              </w:rPr>
              <w:t>Ед</w:t>
            </w:r>
            <w:proofErr w:type="gramStart"/>
            <w:r w:rsidRPr="001E672F">
              <w:rPr>
                <w:rFonts w:ascii="Arial" w:hAnsi="Arial" w:cs="Arial"/>
              </w:rPr>
              <w:t>.и</w:t>
            </w:r>
            <w:proofErr w:type="gramEnd"/>
            <w:r w:rsidRPr="001E672F">
              <w:rPr>
                <w:rFonts w:ascii="Arial" w:hAnsi="Arial" w:cs="Arial"/>
              </w:rPr>
              <w:t>зм</w:t>
            </w:r>
            <w:proofErr w:type="spellEnd"/>
            <w:r w:rsidRPr="001E672F">
              <w:rPr>
                <w:rFonts w:ascii="Arial" w:hAnsi="Arial" w:cs="Arial"/>
              </w:rPr>
              <w:t>.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Объем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зима 183 </w:t>
            </w:r>
            <w:proofErr w:type="spellStart"/>
            <w:r w:rsidRPr="001E672F">
              <w:rPr>
                <w:rFonts w:ascii="Arial" w:hAnsi="Arial" w:cs="Arial"/>
              </w:rPr>
              <w:t>сут</w:t>
            </w:r>
            <w:proofErr w:type="spellEnd"/>
            <w:r w:rsidRPr="001E672F">
              <w:rPr>
                <w:rFonts w:ascii="Arial" w:hAnsi="Arial" w:cs="Arial"/>
              </w:rPr>
              <w:t xml:space="preserve">. </w:t>
            </w:r>
          </w:p>
        </w:tc>
      </w:tr>
      <w:tr w:rsidR="00F263C3" w:rsidRPr="001E672F" w:rsidTr="00CE3DFD">
        <w:trPr>
          <w:trHeight w:val="315"/>
        </w:trPr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2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Цена за ед. </w:t>
            </w:r>
            <w:proofErr w:type="spellStart"/>
            <w:r w:rsidRPr="001E672F">
              <w:rPr>
                <w:rFonts w:ascii="Arial" w:hAnsi="Arial" w:cs="Arial"/>
              </w:rPr>
              <w:t>изм</w:t>
            </w:r>
            <w:proofErr w:type="spellEnd"/>
            <w:r w:rsidRPr="001E672F">
              <w:rPr>
                <w:rFonts w:ascii="Arial" w:hAnsi="Arial" w:cs="Arial"/>
              </w:rPr>
              <w:t xml:space="preserve">., </w:t>
            </w:r>
            <w:proofErr w:type="spellStart"/>
            <w:r w:rsidRPr="001E672F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Стоимость, руб.</w:t>
            </w:r>
          </w:p>
        </w:tc>
      </w:tr>
      <w:tr w:rsidR="00F263C3" w:rsidRPr="001E672F" w:rsidTr="00CE3DFD">
        <w:trPr>
          <w:trHeight w:val="705"/>
        </w:trPr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2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</w:tr>
      <w:tr w:rsidR="00F263C3" w:rsidRPr="001E672F" w:rsidTr="00CE3DFD">
        <w:trPr>
          <w:trHeight w:val="37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 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1E672F">
              <w:rPr>
                <w:rFonts w:ascii="Arial" w:hAnsi="Arial" w:cs="Arial"/>
                <w:b/>
                <w:bCs/>
                <w:i/>
                <w:iCs/>
              </w:rPr>
              <w:t>Содержание родников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 </w:t>
            </w:r>
          </w:p>
        </w:tc>
      </w:tr>
      <w:tr w:rsidR="00F263C3" w:rsidRPr="001E672F" w:rsidTr="00CE3DFD">
        <w:trPr>
          <w:trHeight w:val="160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нормы </w:t>
            </w:r>
            <w:proofErr w:type="spellStart"/>
            <w:r w:rsidRPr="001E672F">
              <w:rPr>
                <w:rFonts w:ascii="Arial" w:hAnsi="Arial" w:cs="Arial"/>
              </w:rPr>
              <w:t>вр</w:t>
            </w:r>
            <w:proofErr w:type="spellEnd"/>
            <w:r w:rsidRPr="001E672F">
              <w:rPr>
                <w:rFonts w:ascii="Arial" w:hAnsi="Arial" w:cs="Arial"/>
              </w:rPr>
              <w:t xml:space="preserve">. о </w:t>
            </w:r>
            <w:proofErr w:type="spellStart"/>
            <w:r w:rsidRPr="001E672F">
              <w:rPr>
                <w:rFonts w:ascii="Arial" w:hAnsi="Arial" w:cs="Arial"/>
              </w:rPr>
              <w:t>сод</w:t>
            </w:r>
            <w:proofErr w:type="gramStart"/>
            <w:r w:rsidRPr="001E672F">
              <w:rPr>
                <w:rFonts w:ascii="Arial" w:hAnsi="Arial" w:cs="Arial"/>
              </w:rPr>
              <w:t>.д</w:t>
            </w:r>
            <w:proofErr w:type="gramEnd"/>
            <w:r w:rsidRPr="001E672F">
              <w:rPr>
                <w:rFonts w:ascii="Arial" w:hAnsi="Arial" w:cs="Arial"/>
              </w:rPr>
              <w:t>ом-ий</w:t>
            </w:r>
            <w:proofErr w:type="spellEnd"/>
            <w:r w:rsidRPr="001E672F">
              <w:rPr>
                <w:rFonts w:ascii="Arial" w:hAnsi="Arial" w:cs="Arial"/>
              </w:rPr>
              <w:t>,  п.2.2.1.1., с.4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Подметание территории от свежевыпавшего снега (толщиной слоя до 2см).  Сгрести снег в кучи или валы (ежедневно)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1000м2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0,1115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24 594,57 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2 742,29  </w:t>
            </w:r>
          </w:p>
        </w:tc>
      </w:tr>
      <w:tr w:rsidR="00F263C3" w:rsidRPr="001E672F" w:rsidTr="00CE3DFD">
        <w:trPr>
          <w:trHeight w:val="102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нормы </w:t>
            </w:r>
            <w:proofErr w:type="spellStart"/>
            <w:r w:rsidRPr="001E672F">
              <w:rPr>
                <w:rFonts w:ascii="Arial" w:hAnsi="Arial" w:cs="Arial"/>
              </w:rPr>
              <w:t>вр</w:t>
            </w:r>
            <w:proofErr w:type="spellEnd"/>
            <w:r w:rsidRPr="001E672F">
              <w:rPr>
                <w:rFonts w:ascii="Arial" w:hAnsi="Arial" w:cs="Arial"/>
              </w:rPr>
              <w:t xml:space="preserve">. о </w:t>
            </w:r>
            <w:proofErr w:type="spellStart"/>
            <w:r w:rsidRPr="001E672F">
              <w:rPr>
                <w:rFonts w:ascii="Arial" w:hAnsi="Arial" w:cs="Arial"/>
              </w:rPr>
              <w:t>сод</w:t>
            </w:r>
            <w:proofErr w:type="gramStart"/>
            <w:r w:rsidRPr="001E672F">
              <w:rPr>
                <w:rFonts w:ascii="Arial" w:hAnsi="Arial" w:cs="Arial"/>
              </w:rPr>
              <w:t>.д</w:t>
            </w:r>
            <w:proofErr w:type="gramEnd"/>
            <w:r w:rsidRPr="001E672F">
              <w:rPr>
                <w:rFonts w:ascii="Arial" w:hAnsi="Arial" w:cs="Arial"/>
              </w:rPr>
              <w:t>ом-ий</w:t>
            </w:r>
            <w:proofErr w:type="spellEnd"/>
            <w:r w:rsidRPr="001E672F">
              <w:rPr>
                <w:rFonts w:ascii="Arial" w:hAnsi="Arial" w:cs="Arial"/>
              </w:rPr>
              <w:t>,  п.2.2.1.7., с.6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Очистка от уплотненного снега</w:t>
            </w:r>
            <w:proofErr w:type="gramStart"/>
            <w:r w:rsidRPr="001E672F">
              <w:rPr>
                <w:rFonts w:ascii="Arial" w:hAnsi="Arial" w:cs="Arial"/>
              </w:rPr>
              <w:t xml:space="preserve"> ,</w:t>
            </w:r>
            <w:proofErr w:type="gramEnd"/>
            <w:r w:rsidRPr="001E672F">
              <w:rPr>
                <w:rFonts w:ascii="Arial" w:hAnsi="Arial" w:cs="Arial"/>
              </w:rPr>
              <w:t xml:space="preserve"> сдвинуть снег в валы/кучи  (ежедневно)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1000м2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0,1115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314 873,83 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35 108,43  </w:t>
            </w:r>
          </w:p>
        </w:tc>
      </w:tr>
      <w:tr w:rsidR="00F263C3" w:rsidRPr="001E672F" w:rsidTr="00CE3DFD">
        <w:trPr>
          <w:trHeight w:val="139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нормы </w:t>
            </w:r>
            <w:proofErr w:type="spellStart"/>
            <w:r w:rsidRPr="001E672F">
              <w:rPr>
                <w:rFonts w:ascii="Arial" w:hAnsi="Arial" w:cs="Arial"/>
              </w:rPr>
              <w:t>вр</w:t>
            </w:r>
            <w:proofErr w:type="spellEnd"/>
            <w:r w:rsidRPr="001E672F">
              <w:rPr>
                <w:rFonts w:ascii="Arial" w:hAnsi="Arial" w:cs="Arial"/>
              </w:rPr>
              <w:t xml:space="preserve">. о </w:t>
            </w:r>
            <w:proofErr w:type="spellStart"/>
            <w:r w:rsidRPr="001E672F">
              <w:rPr>
                <w:rFonts w:ascii="Arial" w:hAnsi="Arial" w:cs="Arial"/>
              </w:rPr>
              <w:t>сод</w:t>
            </w:r>
            <w:proofErr w:type="gramStart"/>
            <w:r w:rsidRPr="001E672F">
              <w:rPr>
                <w:rFonts w:ascii="Arial" w:hAnsi="Arial" w:cs="Arial"/>
              </w:rPr>
              <w:t>.д</w:t>
            </w:r>
            <w:proofErr w:type="gramEnd"/>
            <w:r w:rsidRPr="001E672F">
              <w:rPr>
                <w:rFonts w:ascii="Arial" w:hAnsi="Arial" w:cs="Arial"/>
              </w:rPr>
              <w:t>ом-ий</w:t>
            </w:r>
            <w:proofErr w:type="spellEnd"/>
            <w:r w:rsidRPr="001E672F">
              <w:rPr>
                <w:rFonts w:ascii="Arial" w:hAnsi="Arial" w:cs="Arial"/>
              </w:rPr>
              <w:t>,  п.2.2.1.8., с.6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Сколка льда и обледенелого снега, очистка территорий от наледи (ежедневно) 50% от площади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1000м2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0,05575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747 653,83 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41 681,70  </w:t>
            </w:r>
          </w:p>
        </w:tc>
      </w:tr>
      <w:tr w:rsidR="00F263C3" w:rsidRPr="001E672F" w:rsidTr="00CE3DFD">
        <w:trPr>
          <w:trHeight w:val="9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нормы </w:t>
            </w:r>
            <w:proofErr w:type="spellStart"/>
            <w:r w:rsidRPr="001E672F">
              <w:rPr>
                <w:rFonts w:ascii="Arial" w:hAnsi="Arial" w:cs="Arial"/>
              </w:rPr>
              <w:t>вр</w:t>
            </w:r>
            <w:proofErr w:type="spellEnd"/>
            <w:r w:rsidRPr="001E672F">
              <w:rPr>
                <w:rFonts w:ascii="Arial" w:hAnsi="Arial" w:cs="Arial"/>
              </w:rPr>
              <w:t xml:space="preserve">. о </w:t>
            </w:r>
            <w:proofErr w:type="spellStart"/>
            <w:r w:rsidRPr="001E672F">
              <w:rPr>
                <w:rFonts w:ascii="Arial" w:hAnsi="Arial" w:cs="Arial"/>
              </w:rPr>
              <w:t>сод</w:t>
            </w:r>
            <w:proofErr w:type="gramStart"/>
            <w:r w:rsidRPr="001E672F">
              <w:rPr>
                <w:rFonts w:ascii="Arial" w:hAnsi="Arial" w:cs="Arial"/>
              </w:rPr>
              <w:t>.д</w:t>
            </w:r>
            <w:proofErr w:type="gramEnd"/>
            <w:r w:rsidRPr="001E672F">
              <w:rPr>
                <w:rFonts w:ascii="Arial" w:hAnsi="Arial" w:cs="Arial"/>
              </w:rPr>
              <w:t>ом-ий</w:t>
            </w:r>
            <w:proofErr w:type="spellEnd"/>
            <w:r w:rsidRPr="001E672F">
              <w:rPr>
                <w:rFonts w:ascii="Arial" w:hAnsi="Arial" w:cs="Arial"/>
              </w:rPr>
              <w:t>,  п.2.2.1.4., с.5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подсыпка песком . (1 раз в 1 </w:t>
            </w:r>
            <w:proofErr w:type="spellStart"/>
            <w:r w:rsidRPr="001E672F">
              <w:rPr>
                <w:rFonts w:ascii="Arial" w:hAnsi="Arial" w:cs="Arial"/>
              </w:rPr>
              <w:t>сут</w:t>
            </w:r>
            <w:proofErr w:type="spellEnd"/>
            <w:r w:rsidRPr="001E672F">
              <w:rPr>
                <w:rFonts w:ascii="Arial" w:hAnsi="Arial" w:cs="Arial"/>
              </w:rPr>
              <w:t>) (ежедневно)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1000м2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0,1115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22 905,67 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2 553,98  </w:t>
            </w:r>
          </w:p>
        </w:tc>
      </w:tr>
      <w:tr w:rsidR="00F263C3" w:rsidRPr="001E672F" w:rsidTr="00CE3DFD">
        <w:trPr>
          <w:trHeight w:val="67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0,2м3 на 1000м2/раз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затраты на песок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м3/1000м2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0,1115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7 716,81 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860,42  </w:t>
            </w:r>
          </w:p>
        </w:tc>
      </w:tr>
      <w:tr w:rsidR="00F263C3" w:rsidRPr="001E672F" w:rsidTr="00CE3DFD">
        <w:trPr>
          <w:trHeight w:val="51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калькуляция МБУ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вывоз мусора   (1р</w:t>
            </w:r>
            <w:proofErr w:type="gramStart"/>
            <w:r w:rsidRPr="001E672F">
              <w:rPr>
                <w:rFonts w:ascii="Arial" w:hAnsi="Arial" w:cs="Arial"/>
              </w:rPr>
              <w:t>.в</w:t>
            </w:r>
            <w:proofErr w:type="gramEnd"/>
            <w:r w:rsidRPr="001E672F">
              <w:rPr>
                <w:rFonts w:ascii="Arial" w:hAnsi="Arial" w:cs="Arial"/>
              </w:rPr>
              <w:t xml:space="preserve"> 2 </w:t>
            </w:r>
            <w:proofErr w:type="spellStart"/>
            <w:r w:rsidRPr="001E672F">
              <w:rPr>
                <w:rFonts w:ascii="Arial" w:hAnsi="Arial" w:cs="Arial"/>
              </w:rPr>
              <w:t>сут</w:t>
            </w:r>
            <w:proofErr w:type="spellEnd"/>
            <w:r w:rsidRPr="001E672F">
              <w:rPr>
                <w:rFonts w:ascii="Arial" w:hAnsi="Arial" w:cs="Arial"/>
              </w:rPr>
              <w:t>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т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0,12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551,10 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66,13  </w:t>
            </w:r>
          </w:p>
        </w:tc>
      </w:tr>
      <w:tr w:rsidR="00F263C3" w:rsidRPr="001E672F" w:rsidTr="00CE3DFD">
        <w:trPr>
          <w:trHeight w:val="45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Итого: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 xml:space="preserve">83 012,97  </w:t>
            </w:r>
          </w:p>
        </w:tc>
      </w:tr>
      <w:tr w:rsidR="00F263C3" w:rsidRPr="001E672F" w:rsidTr="00CE3DFD">
        <w:trPr>
          <w:trHeight w:val="585"/>
        </w:trPr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Содержание пешеходных лестниц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 </w:t>
            </w:r>
          </w:p>
        </w:tc>
      </w:tr>
      <w:tr w:rsidR="00F263C3" w:rsidRPr="001E672F" w:rsidTr="00CE3DFD">
        <w:trPr>
          <w:trHeight w:val="144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нормы </w:t>
            </w:r>
            <w:proofErr w:type="spellStart"/>
            <w:r w:rsidRPr="001E672F">
              <w:rPr>
                <w:rFonts w:ascii="Arial" w:hAnsi="Arial" w:cs="Arial"/>
              </w:rPr>
              <w:t>вр</w:t>
            </w:r>
            <w:proofErr w:type="spellEnd"/>
            <w:r w:rsidRPr="001E672F">
              <w:rPr>
                <w:rFonts w:ascii="Arial" w:hAnsi="Arial" w:cs="Arial"/>
              </w:rPr>
              <w:t xml:space="preserve">. о </w:t>
            </w:r>
            <w:proofErr w:type="spellStart"/>
            <w:r w:rsidRPr="001E672F">
              <w:rPr>
                <w:rFonts w:ascii="Arial" w:hAnsi="Arial" w:cs="Arial"/>
              </w:rPr>
              <w:t>сод</w:t>
            </w:r>
            <w:proofErr w:type="gramStart"/>
            <w:r w:rsidRPr="001E672F">
              <w:rPr>
                <w:rFonts w:ascii="Arial" w:hAnsi="Arial" w:cs="Arial"/>
              </w:rPr>
              <w:t>.д</w:t>
            </w:r>
            <w:proofErr w:type="gramEnd"/>
            <w:r w:rsidRPr="001E672F">
              <w:rPr>
                <w:rFonts w:ascii="Arial" w:hAnsi="Arial" w:cs="Arial"/>
              </w:rPr>
              <w:t>ом-ий</w:t>
            </w:r>
            <w:proofErr w:type="spellEnd"/>
            <w:r w:rsidRPr="001E672F">
              <w:rPr>
                <w:rFonts w:ascii="Arial" w:hAnsi="Arial" w:cs="Arial"/>
              </w:rPr>
              <w:t>,  п.2.2.1.1., с.4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Подметание территории от свежевыпавшего снега (толщиной слоя до 2см).  Сгрести снег в кучи или валы (ежедневно)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1000м2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0,5485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24 594,57 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13 490,12  </w:t>
            </w:r>
          </w:p>
        </w:tc>
      </w:tr>
      <w:tr w:rsidR="00F263C3" w:rsidRPr="001E672F" w:rsidTr="00CE3DFD">
        <w:trPr>
          <w:trHeight w:val="91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нормы </w:t>
            </w:r>
            <w:proofErr w:type="spellStart"/>
            <w:r w:rsidRPr="001E672F">
              <w:rPr>
                <w:rFonts w:ascii="Arial" w:hAnsi="Arial" w:cs="Arial"/>
              </w:rPr>
              <w:t>вр</w:t>
            </w:r>
            <w:proofErr w:type="spellEnd"/>
            <w:r w:rsidRPr="001E672F">
              <w:rPr>
                <w:rFonts w:ascii="Arial" w:hAnsi="Arial" w:cs="Arial"/>
              </w:rPr>
              <w:t xml:space="preserve">. о </w:t>
            </w:r>
            <w:proofErr w:type="spellStart"/>
            <w:r w:rsidRPr="001E672F">
              <w:rPr>
                <w:rFonts w:ascii="Arial" w:hAnsi="Arial" w:cs="Arial"/>
              </w:rPr>
              <w:t>сод</w:t>
            </w:r>
            <w:proofErr w:type="gramStart"/>
            <w:r w:rsidRPr="001E672F">
              <w:rPr>
                <w:rFonts w:ascii="Arial" w:hAnsi="Arial" w:cs="Arial"/>
              </w:rPr>
              <w:t>.д</w:t>
            </w:r>
            <w:proofErr w:type="gramEnd"/>
            <w:r w:rsidRPr="001E672F">
              <w:rPr>
                <w:rFonts w:ascii="Arial" w:hAnsi="Arial" w:cs="Arial"/>
              </w:rPr>
              <w:t>ом-ий</w:t>
            </w:r>
            <w:proofErr w:type="spellEnd"/>
            <w:r w:rsidRPr="001E672F">
              <w:rPr>
                <w:rFonts w:ascii="Arial" w:hAnsi="Arial" w:cs="Arial"/>
              </w:rPr>
              <w:t>,  п.2.2.1.7., с.6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Очистка от уплотненного снега</w:t>
            </w:r>
            <w:proofErr w:type="gramStart"/>
            <w:r w:rsidRPr="001E672F">
              <w:rPr>
                <w:rFonts w:ascii="Arial" w:hAnsi="Arial" w:cs="Arial"/>
              </w:rPr>
              <w:t xml:space="preserve"> ,</w:t>
            </w:r>
            <w:proofErr w:type="gramEnd"/>
            <w:r w:rsidRPr="001E672F">
              <w:rPr>
                <w:rFonts w:ascii="Arial" w:hAnsi="Arial" w:cs="Arial"/>
              </w:rPr>
              <w:t xml:space="preserve"> сдвинуть снег в валы/кучи  (ежедневно)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1000м2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0,5485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314 873,83 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172 708,30  </w:t>
            </w:r>
          </w:p>
        </w:tc>
      </w:tr>
      <w:tr w:rsidR="00F263C3" w:rsidRPr="001E672F" w:rsidTr="00CE3DFD">
        <w:trPr>
          <w:trHeight w:val="9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нормы </w:t>
            </w:r>
            <w:proofErr w:type="spellStart"/>
            <w:r w:rsidRPr="001E672F">
              <w:rPr>
                <w:rFonts w:ascii="Arial" w:hAnsi="Arial" w:cs="Arial"/>
              </w:rPr>
              <w:t>вр</w:t>
            </w:r>
            <w:proofErr w:type="spellEnd"/>
            <w:r w:rsidRPr="001E672F">
              <w:rPr>
                <w:rFonts w:ascii="Arial" w:hAnsi="Arial" w:cs="Arial"/>
              </w:rPr>
              <w:t xml:space="preserve">. о </w:t>
            </w:r>
            <w:proofErr w:type="spellStart"/>
            <w:r w:rsidRPr="001E672F">
              <w:rPr>
                <w:rFonts w:ascii="Arial" w:hAnsi="Arial" w:cs="Arial"/>
              </w:rPr>
              <w:t>сод</w:t>
            </w:r>
            <w:proofErr w:type="gramStart"/>
            <w:r w:rsidRPr="001E672F">
              <w:rPr>
                <w:rFonts w:ascii="Arial" w:hAnsi="Arial" w:cs="Arial"/>
              </w:rPr>
              <w:t>.д</w:t>
            </w:r>
            <w:proofErr w:type="gramEnd"/>
            <w:r w:rsidRPr="001E672F">
              <w:rPr>
                <w:rFonts w:ascii="Arial" w:hAnsi="Arial" w:cs="Arial"/>
              </w:rPr>
              <w:t>ом-ий</w:t>
            </w:r>
            <w:proofErr w:type="spellEnd"/>
            <w:r w:rsidRPr="001E672F">
              <w:rPr>
                <w:rFonts w:ascii="Arial" w:hAnsi="Arial" w:cs="Arial"/>
              </w:rPr>
              <w:t>,  п.2.2.1.4., с.5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подсыпка песком . (1 раз в 1 </w:t>
            </w:r>
            <w:proofErr w:type="spellStart"/>
            <w:r w:rsidRPr="001E672F">
              <w:rPr>
                <w:rFonts w:ascii="Arial" w:hAnsi="Arial" w:cs="Arial"/>
              </w:rPr>
              <w:t>сут</w:t>
            </w:r>
            <w:proofErr w:type="spellEnd"/>
            <w:r w:rsidRPr="001E672F">
              <w:rPr>
                <w:rFonts w:ascii="Arial" w:hAnsi="Arial" w:cs="Arial"/>
              </w:rPr>
              <w:t>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1000м2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0,5485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22 905,67 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12 563,76  </w:t>
            </w:r>
          </w:p>
        </w:tc>
      </w:tr>
      <w:tr w:rsidR="00F263C3" w:rsidRPr="001E672F" w:rsidTr="00CE3DFD">
        <w:trPr>
          <w:trHeight w:val="67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lastRenderedPageBreak/>
              <w:t>0,2м3 на 1000м2/раз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затраты на песок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м3/1000м2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0,5485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7 716,81 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4 232,67  </w:t>
            </w:r>
          </w:p>
        </w:tc>
      </w:tr>
      <w:tr w:rsidR="00F263C3" w:rsidRPr="001E672F" w:rsidTr="00CE3DFD">
        <w:trPr>
          <w:trHeight w:val="145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нормы </w:t>
            </w:r>
            <w:proofErr w:type="spellStart"/>
            <w:r w:rsidRPr="001E672F">
              <w:rPr>
                <w:rFonts w:ascii="Arial" w:hAnsi="Arial" w:cs="Arial"/>
              </w:rPr>
              <w:t>вр</w:t>
            </w:r>
            <w:proofErr w:type="spellEnd"/>
            <w:r w:rsidRPr="001E672F">
              <w:rPr>
                <w:rFonts w:ascii="Arial" w:hAnsi="Arial" w:cs="Arial"/>
              </w:rPr>
              <w:t xml:space="preserve">. о </w:t>
            </w:r>
            <w:proofErr w:type="spellStart"/>
            <w:r w:rsidRPr="001E672F">
              <w:rPr>
                <w:rFonts w:ascii="Arial" w:hAnsi="Arial" w:cs="Arial"/>
              </w:rPr>
              <w:t>сод</w:t>
            </w:r>
            <w:proofErr w:type="gramStart"/>
            <w:r w:rsidRPr="001E672F">
              <w:rPr>
                <w:rFonts w:ascii="Arial" w:hAnsi="Arial" w:cs="Arial"/>
              </w:rPr>
              <w:t>.д</w:t>
            </w:r>
            <w:proofErr w:type="gramEnd"/>
            <w:r w:rsidRPr="001E672F">
              <w:rPr>
                <w:rFonts w:ascii="Arial" w:hAnsi="Arial" w:cs="Arial"/>
              </w:rPr>
              <w:t>ом-ий</w:t>
            </w:r>
            <w:proofErr w:type="spellEnd"/>
            <w:r w:rsidRPr="001E672F">
              <w:rPr>
                <w:rFonts w:ascii="Arial" w:hAnsi="Arial" w:cs="Arial"/>
              </w:rPr>
              <w:t>,  п.2.2.1.8., с.6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Сколка льда и обледенелого снега, очистка территорий от наледи (ежедневно) 50% от площади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1000м2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0,27425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747 653,83 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205 044,06  </w:t>
            </w:r>
          </w:p>
        </w:tc>
      </w:tr>
      <w:tr w:rsidR="00F263C3" w:rsidRPr="001E672F" w:rsidTr="00CE3DFD">
        <w:trPr>
          <w:trHeight w:val="51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калькуляция МБУ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вывоз мусора   (1р</w:t>
            </w:r>
            <w:proofErr w:type="gramStart"/>
            <w:r w:rsidRPr="001E672F">
              <w:rPr>
                <w:rFonts w:ascii="Arial" w:hAnsi="Arial" w:cs="Arial"/>
              </w:rPr>
              <w:t>.в</w:t>
            </w:r>
            <w:proofErr w:type="gramEnd"/>
            <w:r w:rsidRPr="001E672F">
              <w:rPr>
                <w:rFonts w:ascii="Arial" w:hAnsi="Arial" w:cs="Arial"/>
              </w:rPr>
              <w:t xml:space="preserve"> 2 </w:t>
            </w:r>
            <w:proofErr w:type="spellStart"/>
            <w:r w:rsidRPr="001E672F">
              <w:rPr>
                <w:rFonts w:ascii="Arial" w:hAnsi="Arial" w:cs="Arial"/>
              </w:rPr>
              <w:t>сут</w:t>
            </w:r>
            <w:proofErr w:type="spellEnd"/>
            <w:r w:rsidRPr="001E672F">
              <w:rPr>
                <w:rFonts w:ascii="Arial" w:hAnsi="Arial" w:cs="Arial"/>
              </w:rPr>
              <w:t>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т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0,617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551,10 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340,03  </w:t>
            </w:r>
          </w:p>
        </w:tc>
      </w:tr>
      <w:tr w:rsidR="00F263C3" w:rsidRPr="001E672F" w:rsidTr="00CE3DFD">
        <w:trPr>
          <w:trHeight w:val="45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Итого: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 xml:space="preserve">408 378,94  </w:t>
            </w:r>
          </w:p>
        </w:tc>
      </w:tr>
      <w:tr w:rsidR="00F263C3" w:rsidRPr="001E672F" w:rsidTr="00CE3DFD">
        <w:trPr>
          <w:trHeight w:val="39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263C3" w:rsidRPr="001E672F" w:rsidTr="00CE3DFD">
        <w:trPr>
          <w:trHeight w:val="25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Итого за зимний период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 xml:space="preserve">491 391,91  </w:t>
            </w:r>
          </w:p>
        </w:tc>
      </w:tr>
      <w:tr w:rsidR="00F263C3" w:rsidRPr="001E672F" w:rsidTr="00CE3DFD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672F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672F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672F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672F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672F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672F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F263C3" w:rsidRPr="001E672F" w:rsidTr="00CE3DFD">
        <w:trPr>
          <w:trHeight w:val="255"/>
        </w:trPr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Обоснование</w:t>
            </w:r>
          </w:p>
        </w:tc>
        <w:tc>
          <w:tcPr>
            <w:tcW w:w="2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Наименование работ</w:t>
            </w:r>
          </w:p>
        </w:tc>
        <w:tc>
          <w:tcPr>
            <w:tcW w:w="10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proofErr w:type="spellStart"/>
            <w:r w:rsidRPr="001E672F">
              <w:rPr>
                <w:rFonts w:ascii="Arial" w:hAnsi="Arial" w:cs="Arial"/>
              </w:rPr>
              <w:t>Ед</w:t>
            </w:r>
            <w:proofErr w:type="gramStart"/>
            <w:r w:rsidRPr="001E672F">
              <w:rPr>
                <w:rFonts w:ascii="Arial" w:hAnsi="Arial" w:cs="Arial"/>
              </w:rPr>
              <w:t>.и</w:t>
            </w:r>
            <w:proofErr w:type="gramEnd"/>
            <w:r w:rsidRPr="001E672F">
              <w:rPr>
                <w:rFonts w:ascii="Arial" w:hAnsi="Arial" w:cs="Arial"/>
              </w:rPr>
              <w:t>зм</w:t>
            </w:r>
            <w:proofErr w:type="spellEnd"/>
            <w:r w:rsidRPr="001E672F">
              <w:rPr>
                <w:rFonts w:ascii="Arial" w:hAnsi="Arial" w:cs="Arial"/>
              </w:rPr>
              <w:t>.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Объем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лето 183 </w:t>
            </w:r>
            <w:proofErr w:type="spellStart"/>
            <w:r w:rsidRPr="001E672F">
              <w:rPr>
                <w:rFonts w:ascii="Arial" w:hAnsi="Arial" w:cs="Arial"/>
              </w:rPr>
              <w:t>сут</w:t>
            </w:r>
            <w:proofErr w:type="spellEnd"/>
            <w:r w:rsidRPr="001E672F">
              <w:rPr>
                <w:rFonts w:ascii="Arial" w:hAnsi="Arial" w:cs="Arial"/>
              </w:rPr>
              <w:t xml:space="preserve">. </w:t>
            </w:r>
          </w:p>
        </w:tc>
      </w:tr>
      <w:tr w:rsidR="00F263C3" w:rsidRPr="001E672F" w:rsidTr="00CE3DFD">
        <w:trPr>
          <w:trHeight w:val="315"/>
        </w:trPr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2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Цена за ед. </w:t>
            </w:r>
            <w:proofErr w:type="spellStart"/>
            <w:r w:rsidRPr="001E672F">
              <w:rPr>
                <w:rFonts w:ascii="Arial" w:hAnsi="Arial" w:cs="Arial"/>
              </w:rPr>
              <w:t>изм</w:t>
            </w:r>
            <w:proofErr w:type="spellEnd"/>
            <w:r w:rsidRPr="001E672F">
              <w:rPr>
                <w:rFonts w:ascii="Arial" w:hAnsi="Arial" w:cs="Arial"/>
              </w:rPr>
              <w:t xml:space="preserve">., </w:t>
            </w:r>
            <w:proofErr w:type="spellStart"/>
            <w:r w:rsidRPr="001E672F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Стоимость, руб.</w:t>
            </w:r>
          </w:p>
        </w:tc>
      </w:tr>
      <w:tr w:rsidR="00F263C3" w:rsidRPr="001E672F" w:rsidTr="00CE3DFD">
        <w:trPr>
          <w:trHeight w:val="1020"/>
        </w:trPr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2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</w:tr>
      <w:tr w:rsidR="00F263C3" w:rsidRPr="001E672F" w:rsidTr="00CE3DFD">
        <w:trPr>
          <w:trHeight w:val="255"/>
        </w:trPr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2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</w:tr>
      <w:tr w:rsidR="00F263C3" w:rsidRPr="001E672F" w:rsidTr="00CE3DFD">
        <w:trPr>
          <w:trHeight w:val="25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 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1E672F">
              <w:rPr>
                <w:rFonts w:ascii="Arial" w:hAnsi="Arial" w:cs="Arial"/>
                <w:b/>
                <w:bCs/>
                <w:i/>
                <w:iCs/>
              </w:rPr>
              <w:t>Содержание родников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 </w:t>
            </w:r>
          </w:p>
        </w:tc>
      </w:tr>
      <w:tr w:rsidR="00F263C3" w:rsidRPr="001E672F" w:rsidTr="00CE3DFD">
        <w:trPr>
          <w:trHeight w:val="102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нормы </w:t>
            </w:r>
            <w:proofErr w:type="spellStart"/>
            <w:r w:rsidRPr="001E672F">
              <w:rPr>
                <w:rFonts w:ascii="Arial" w:hAnsi="Arial" w:cs="Arial"/>
              </w:rPr>
              <w:t>вр</w:t>
            </w:r>
            <w:proofErr w:type="spellEnd"/>
            <w:r w:rsidRPr="001E672F">
              <w:rPr>
                <w:rFonts w:ascii="Arial" w:hAnsi="Arial" w:cs="Arial"/>
              </w:rPr>
              <w:t xml:space="preserve">. о </w:t>
            </w:r>
            <w:proofErr w:type="spellStart"/>
            <w:r w:rsidRPr="001E672F">
              <w:rPr>
                <w:rFonts w:ascii="Arial" w:hAnsi="Arial" w:cs="Arial"/>
              </w:rPr>
              <w:t>сод</w:t>
            </w:r>
            <w:proofErr w:type="gramStart"/>
            <w:r w:rsidRPr="001E672F">
              <w:rPr>
                <w:rFonts w:ascii="Arial" w:hAnsi="Arial" w:cs="Arial"/>
              </w:rPr>
              <w:t>.д</w:t>
            </w:r>
            <w:proofErr w:type="gramEnd"/>
            <w:r w:rsidRPr="001E672F">
              <w:rPr>
                <w:rFonts w:ascii="Arial" w:hAnsi="Arial" w:cs="Arial"/>
              </w:rPr>
              <w:t>ом-ий</w:t>
            </w:r>
            <w:proofErr w:type="spellEnd"/>
            <w:r w:rsidRPr="001E672F">
              <w:rPr>
                <w:rFonts w:ascii="Arial" w:hAnsi="Arial" w:cs="Arial"/>
              </w:rPr>
              <w:t>,  п.2.2.1.19., с.8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Подметание территории, уборка смета, мусора  (ежедневно)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1000м2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0,1115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14 038,96 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1 565,34  </w:t>
            </w:r>
          </w:p>
        </w:tc>
      </w:tr>
      <w:tr w:rsidR="00F263C3" w:rsidRPr="001E672F" w:rsidTr="00CE3DFD">
        <w:trPr>
          <w:trHeight w:val="51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калькуляция МБУ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вывоз мусора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т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0,25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551,10 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137,77  </w:t>
            </w:r>
          </w:p>
        </w:tc>
      </w:tr>
      <w:tr w:rsidR="00F263C3" w:rsidRPr="001E672F" w:rsidTr="00CE3DFD">
        <w:trPr>
          <w:trHeight w:val="109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 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вырубка и вывоз поросли с </w:t>
            </w:r>
            <w:proofErr w:type="spellStart"/>
            <w:r w:rsidRPr="001E672F">
              <w:rPr>
                <w:rFonts w:ascii="Arial" w:hAnsi="Arial" w:cs="Arial"/>
              </w:rPr>
              <w:t>приглегающей</w:t>
            </w:r>
            <w:proofErr w:type="spellEnd"/>
            <w:r w:rsidRPr="001E672F">
              <w:rPr>
                <w:rFonts w:ascii="Arial" w:hAnsi="Arial" w:cs="Arial"/>
              </w:rPr>
              <w:t xml:space="preserve"> территории, 30 % от площади (1 р. в </w:t>
            </w:r>
            <w:proofErr w:type="spellStart"/>
            <w:proofErr w:type="gramStart"/>
            <w:r w:rsidRPr="001E672F">
              <w:rPr>
                <w:rFonts w:ascii="Arial" w:hAnsi="Arial" w:cs="Arial"/>
              </w:rPr>
              <w:t>мес</w:t>
            </w:r>
            <w:proofErr w:type="spellEnd"/>
            <w:proofErr w:type="gramEnd"/>
            <w:r w:rsidRPr="001E672F">
              <w:rPr>
                <w:rFonts w:ascii="Arial" w:hAnsi="Arial" w:cs="Arial"/>
              </w:rPr>
              <w:t>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1000м2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0,03345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129 475,61 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4 330,96  </w:t>
            </w:r>
          </w:p>
        </w:tc>
      </w:tr>
      <w:tr w:rsidR="00F263C3" w:rsidRPr="001E672F" w:rsidTr="00CE3DFD">
        <w:trPr>
          <w:trHeight w:val="25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Итого: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 xml:space="preserve">6 034,08  </w:t>
            </w:r>
          </w:p>
        </w:tc>
      </w:tr>
      <w:tr w:rsidR="00F263C3" w:rsidRPr="001E672F" w:rsidTr="00CE3DFD">
        <w:trPr>
          <w:trHeight w:val="420"/>
        </w:trPr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E672F">
              <w:rPr>
                <w:rFonts w:ascii="Arial" w:hAnsi="Arial" w:cs="Arial"/>
                <w:b/>
                <w:bCs/>
                <w:i/>
                <w:iCs/>
              </w:rPr>
              <w:t>Содержание пешеходных лестниц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E672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E672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E672F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 </w:t>
            </w:r>
          </w:p>
        </w:tc>
      </w:tr>
      <w:tr w:rsidR="00F263C3" w:rsidRPr="001E672F" w:rsidTr="00CE3DFD">
        <w:trPr>
          <w:trHeight w:val="102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нормы </w:t>
            </w:r>
            <w:proofErr w:type="spellStart"/>
            <w:r w:rsidRPr="001E672F">
              <w:rPr>
                <w:rFonts w:ascii="Arial" w:hAnsi="Arial" w:cs="Arial"/>
              </w:rPr>
              <w:t>вр</w:t>
            </w:r>
            <w:proofErr w:type="spellEnd"/>
            <w:r w:rsidRPr="001E672F">
              <w:rPr>
                <w:rFonts w:ascii="Arial" w:hAnsi="Arial" w:cs="Arial"/>
              </w:rPr>
              <w:t xml:space="preserve">. о </w:t>
            </w:r>
            <w:proofErr w:type="spellStart"/>
            <w:r w:rsidRPr="001E672F">
              <w:rPr>
                <w:rFonts w:ascii="Arial" w:hAnsi="Arial" w:cs="Arial"/>
              </w:rPr>
              <w:t>сод</w:t>
            </w:r>
            <w:proofErr w:type="gramStart"/>
            <w:r w:rsidRPr="001E672F">
              <w:rPr>
                <w:rFonts w:ascii="Arial" w:hAnsi="Arial" w:cs="Arial"/>
              </w:rPr>
              <w:t>.д</w:t>
            </w:r>
            <w:proofErr w:type="gramEnd"/>
            <w:r w:rsidRPr="001E672F">
              <w:rPr>
                <w:rFonts w:ascii="Arial" w:hAnsi="Arial" w:cs="Arial"/>
              </w:rPr>
              <w:t>ом-ий</w:t>
            </w:r>
            <w:proofErr w:type="spellEnd"/>
            <w:r w:rsidRPr="001E672F">
              <w:rPr>
                <w:rFonts w:ascii="Arial" w:hAnsi="Arial" w:cs="Arial"/>
              </w:rPr>
              <w:t>,  п.2.2.1.19., с.8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Подметание территории, уборка смета, мусора  (ежедневно)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1000м2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0,5485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14 038,96 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7 700,37  </w:t>
            </w:r>
          </w:p>
        </w:tc>
      </w:tr>
      <w:tr w:rsidR="00F263C3" w:rsidRPr="001E672F" w:rsidTr="00CE3DFD">
        <w:trPr>
          <w:trHeight w:val="51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калькуляция МБУ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вывоз мусора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т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1,23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551,10 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 xml:space="preserve">677,85  </w:t>
            </w:r>
          </w:p>
        </w:tc>
      </w:tr>
      <w:tr w:rsidR="00F263C3" w:rsidRPr="001E672F" w:rsidTr="00CE3DFD">
        <w:trPr>
          <w:trHeight w:val="25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Итого: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 xml:space="preserve">8 378,22  </w:t>
            </w:r>
          </w:p>
        </w:tc>
      </w:tr>
      <w:tr w:rsidR="00F263C3" w:rsidRPr="001E672F" w:rsidTr="00CE3DFD">
        <w:trPr>
          <w:trHeight w:val="25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263C3" w:rsidRPr="001E672F" w:rsidTr="00CE3DFD">
        <w:trPr>
          <w:trHeight w:val="25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 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Итого за летний период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 xml:space="preserve">14 412,30  </w:t>
            </w:r>
          </w:p>
        </w:tc>
      </w:tr>
      <w:tr w:rsidR="00F263C3" w:rsidRPr="001E672F" w:rsidTr="00CE3DFD">
        <w:trPr>
          <w:trHeight w:val="25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 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  <w:r w:rsidRPr="001E672F">
              <w:rPr>
                <w:rFonts w:ascii="Arial" w:hAnsi="Arial" w:cs="Arial"/>
              </w:rPr>
              <w:t> </w:t>
            </w:r>
          </w:p>
        </w:tc>
      </w:tr>
      <w:tr w:rsidR="00F263C3" w:rsidRPr="001E672F" w:rsidTr="00CE3DFD">
        <w:trPr>
          <w:trHeight w:val="25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 xml:space="preserve">Всего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E672F">
              <w:rPr>
                <w:rFonts w:ascii="Arial" w:hAnsi="Arial" w:cs="Arial"/>
                <w:b/>
                <w:bCs/>
              </w:rPr>
              <w:t xml:space="preserve">505 804,20  </w:t>
            </w:r>
          </w:p>
        </w:tc>
      </w:tr>
      <w:tr w:rsidR="00F263C3" w:rsidRPr="001E672F" w:rsidTr="00CE3DFD">
        <w:trPr>
          <w:trHeight w:val="25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</w:p>
        </w:tc>
      </w:tr>
      <w:tr w:rsidR="00F263C3" w:rsidRPr="001E672F" w:rsidTr="00CE3DFD">
        <w:trPr>
          <w:trHeight w:val="25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</w:p>
        </w:tc>
      </w:tr>
      <w:tr w:rsidR="00F263C3" w:rsidRPr="001E672F" w:rsidTr="00CE3DFD">
        <w:trPr>
          <w:trHeight w:val="25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rPr>
                <w:rFonts w:ascii="Arial" w:hAnsi="Arial" w:cs="Arial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3C3" w:rsidRPr="001E672F" w:rsidRDefault="00F263C3" w:rsidP="00CE3DF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C6518" w:rsidRDefault="00CC6518" w:rsidP="00750255">
      <w:pPr>
        <w:spacing w:line="240" w:lineRule="atLeast"/>
        <w:rPr>
          <w:b/>
          <w:sz w:val="24"/>
          <w:szCs w:val="24"/>
        </w:rPr>
      </w:pPr>
    </w:p>
    <w:p w:rsidR="00CC6518" w:rsidRDefault="00CC6518" w:rsidP="00750255">
      <w:pPr>
        <w:spacing w:line="240" w:lineRule="atLeast"/>
        <w:rPr>
          <w:b/>
          <w:sz w:val="24"/>
          <w:szCs w:val="24"/>
        </w:rPr>
      </w:pPr>
    </w:p>
    <w:p w:rsidR="00CC6518" w:rsidRDefault="00CC6518" w:rsidP="00750255">
      <w:pPr>
        <w:spacing w:line="240" w:lineRule="atLeast"/>
        <w:rPr>
          <w:b/>
          <w:sz w:val="24"/>
          <w:szCs w:val="24"/>
        </w:rPr>
      </w:pPr>
    </w:p>
    <w:p w:rsidR="00CC6518" w:rsidRDefault="00CC6518" w:rsidP="00750255">
      <w:pPr>
        <w:spacing w:line="240" w:lineRule="atLeast"/>
        <w:rPr>
          <w:b/>
          <w:sz w:val="24"/>
          <w:szCs w:val="24"/>
        </w:rPr>
      </w:pPr>
    </w:p>
    <w:p w:rsidR="00C77DBF" w:rsidRDefault="00C77DBF" w:rsidP="00750255">
      <w:pPr>
        <w:spacing w:line="240" w:lineRule="atLeast"/>
        <w:rPr>
          <w:b/>
          <w:sz w:val="24"/>
          <w:szCs w:val="24"/>
        </w:rPr>
      </w:pPr>
    </w:p>
    <w:p w:rsidR="00BB2CD9" w:rsidRPr="009C2261" w:rsidRDefault="00BB2CD9" w:rsidP="00750255">
      <w:pPr>
        <w:spacing w:line="240" w:lineRule="atLeast"/>
        <w:rPr>
          <w:b/>
          <w:sz w:val="24"/>
          <w:szCs w:val="24"/>
        </w:rPr>
      </w:pP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 w:rsidR="00CC6518">
        <w:rPr>
          <w:sz w:val="24"/>
          <w:szCs w:val="24"/>
        </w:rPr>
        <w:t xml:space="preserve"> 3</w:t>
      </w:r>
      <w:r w:rsidRPr="001B07E8">
        <w:rPr>
          <w:sz w:val="24"/>
          <w:szCs w:val="24"/>
        </w:rPr>
        <w:t xml:space="preserve"> 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B07E8" w:rsidRDefault="0001403B" w:rsidP="0001403B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Pr="001B07E8" w:rsidRDefault="0001403B" w:rsidP="0001403B">
      <w:pPr>
        <w:pStyle w:val="12"/>
        <w:spacing w:line="270" w:lineRule="exact"/>
        <w:jc w:val="right"/>
        <w:outlineLvl w:val="0"/>
        <w:rPr>
          <w:b/>
          <w:bCs/>
        </w:rPr>
      </w:pPr>
    </w:p>
    <w:p w:rsidR="00F559BC" w:rsidRDefault="00F559BC" w:rsidP="00F559BC">
      <w:pPr>
        <w:ind w:left="30" w:firstLine="15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647C85" w:rsidRDefault="00647C85" w:rsidP="00647C85">
      <w:pPr>
        <w:ind w:left="30" w:firstLine="15"/>
        <w:rPr>
          <w:b/>
          <w:bCs/>
          <w:sz w:val="28"/>
          <w:szCs w:val="28"/>
        </w:rPr>
      </w:pPr>
    </w:p>
    <w:p w:rsidR="00647C85" w:rsidRDefault="00647C85" w:rsidP="00647C85"/>
    <w:p w:rsidR="00CE074B" w:rsidRDefault="00CE074B" w:rsidP="00CE074B">
      <w:pPr>
        <w:ind w:left="2124"/>
        <w:rPr>
          <w:b/>
          <w:sz w:val="32"/>
          <w:szCs w:val="32"/>
          <w:u w:val="single"/>
        </w:rPr>
      </w:pPr>
      <w:r>
        <w:rPr>
          <w:b/>
          <w:shadow/>
          <w:sz w:val="28"/>
          <w:szCs w:val="28"/>
        </w:rPr>
        <w:t xml:space="preserve">                           Договор </w:t>
      </w:r>
      <w:r>
        <w:rPr>
          <w:b/>
          <w:sz w:val="28"/>
          <w:szCs w:val="28"/>
        </w:rPr>
        <w:t xml:space="preserve"> </w:t>
      </w:r>
      <w:r>
        <w:rPr>
          <w:b/>
        </w:rPr>
        <w:t xml:space="preserve">№ </w:t>
      </w:r>
      <w:r>
        <w:rPr>
          <w:b/>
          <w:sz w:val="32"/>
          <w:szCs w:val="32"/>
          <w:u w:val="single"/>
        </w:rPr>
        <w:t>__</w:t>
      </w:r>
    </w:p>
    <w:p w:rsidR="00CE074B" w:rsidRDefault="00CE074B" w:rsidP="00CE074B">
      <w:pPr>
        <w:ind w:left="2124"/>
        <w:rPr>
          <w:b/>
          <w:bCs/>
          <w:sz w:val="32"/>
          <w:szCs w:val="32"/>
          <w:u w:val="single"/>
        </w:rPr>
      </w:pPr>
    </w:p>
    <w:p w:rsidR="00CE074B" w:rsidRPr="00CE074B" w:rsidRDefault="00CE074B" w:rsidP="00CE074B">
      <w:pPr>
        <w:pStyle w:val="af"/>
        <w:jc w:val="center"/>
        <w:rPr>
          <w:rFonts w:ascii="Times New Roman" w:hAnsi="Times New Roman"/>
          <w:sz w:val="24"/>
          <w:szCs w:val="24"/>
        </w:rPr>
      </w:pPr>
      <w:r w:rsidRPr="00CE074B">
        <w:rPr>
          <w:rFonts w:ascii="Times New Roman" w:hAnsi="Times New Roman"/>
          <w:sz w:val="24"/>
          <w:szCs w:val="24"/>
        </w:rPr>
        <w:t xml:space="preserve">заключаемый от имени муниципального образования  - город Пермь на выполнение работ по содержанию пешеходных лестниц и родников на территории  Ленинского района </w:t>
      </w:r>
      <w:proofErr w:type="gramStart"/>
      <w:r w:rsidRPr="00CE074B">
        <w:rPr>
          <w:rFonts w:ascii="Times New Roman" w:hAnsi="Times New Roman"/>
          <w:sz w:val="24"/>
          <w:szCs w:val="24"/>
        </w:rPr>
        <w:t>г</w:t>
      </w:r>
      <w:proofErr w:type="gramEnd"/>
      <w:r w:rsidRPr="00CE074B">
        <w:rPr>
          <w:rFonts w:ascii="Times New Roman" w:hAnsi="Times New Roman"/>
          <w:sz w:val="24"/>
          <w:szCs w:val="24"/>
        </w:rPr>
        <w:t>. Перми</w:t>
      </w:r>
    </w:p>
    <w:p w:rsidR="00CE074B" w:rsidRDefault="00CE074B" w:rsidP="00CE074B">
      <w:pPr>
        <w:rPr>
          <w:b/>
        </w:rPr>
      </w:pPr>
      <w:r>
        <w:rPr>
          <w:b/>
        </w:rPr>
        <w:t xml:space="preserve">г. Пермь                                                                                                                         «__»  _____________  </w:t>
      </w:r>
      <w:r>
        <w:rPr>
          <w:b/>
          <w:u w:val="single"/>
        </w:rPr>
        <w:t>2011 г.</w:t>
      </w:r>
    </w:p>
    <w:p w:rsidR="00CE074B" w:rsidRDefault="00CE074B" w:rsidP="00CE074B">
      <w:pPr>
        <w:rPr>
          <w:sz w:val="22"/>
          <w:szCs w:val="22"/>
        </w:rPr>
      </w:pPr>
    </w:p>
    <w:p w:rsidR="00CE074B" w:rsidRDefault="00CE074B" w:rsidP="00CE074B">
      <w:pPr>
        <w:pStyle w:val="a5"/>
        <w:ind w:left="0"/>
        <w:jc w:val="both"/>
        <w:rPr>
          <w:sz w:val="22"/>
          <w:szCs w:val="22"/>
        </w:rPr>
      </w:pPr>
      <w:r>
        <w:rPr>
          <w:b/>
          <w:sz w:val="22"/>
          <w:szCs w:val="22"/>
        </w:rPr>
        <w:t>Муниципальное бюджетное учреждение «Благоустройство Ленинского района»,</w:t>
      </w:r>
      <w:r>
        <w:rPr>
          <w:sz w:val="22"/>
          <w:szCs w:val="22"/>
        </w:rPr>
        <w:t xml:space="preserve">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директора учреждения Пивнева Сергея Васильевича, действующего на основании Устава, с одной стороны </w:t>
      </w:r>
      <w:proofErr w:type="spellStart"/>
      <w:r>
        <w:rPr>
          <w:sz w:val="22"/>
          <w:szCs w:val="22"/>
        </w:rPr>
        <w:t>и____________________________</w:t>
      </w:r>
      <w:proofErr w:type="spellEnd"/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«Подрядчик»</w:t>
      </w:r>
      <w:r>
        <w:rPr>
          <w:sz w:val="22"/>
          <w:szCs w:val="22"/>
        </w:rPr>
        <w:t xml:space="preserve">, в </w:t>
      </w:r>
      <w:proofErr w:type="spellStart"/>
      <w:r>
        <w:rPr>
          <w:sz w:val="22"/>
          <w:szCs w:val="22"/>
        </w:rPr>
        <w:t>лице__________________</w:t>
      </w:r>
      <w:proofErr w:type="spellEnd"/>
      <w:r>
        <w:rPr>
          <w:sz w:val="22"/>
          <w:szCs w:val="22"/>
        </w:rPr>
        <w:t>, действующего  на основании __________, с другой стороны, заключили настоящий договор (далее Договор) о нижеследующем:</w:t>
      </w:r>
    </w:p>
    <w:p w:rsidR="00CE074B" w:rsidRPr="00CE074B" w:rsidRDefault="00CE074B" w:rsidP="00CE074B">
      <w:pPr>
        <w:pStyle w:val="af1"/>
        <w:widowControl w:val="0"/>
        <w:numPr>
          <w:ilvl w:val="2"/>
          <w:numId w:val="23"/>
        </w:numPr>
        <w:spacing w:before="280" w:line="100" w:lineRule="atLeast"/>
        <w:ind w:left="2832" w:firstLine="0"/>
        <w:rPr>
          <w:rFonts w:ascii="Times New Roman" w:hAnsi="Times New Roman" w:cs="Times New Roman"/>
          <w:b/>
          <w:bCs/>
        </w:rPr>
      </w:pPr>
      <w:r w:rsidRPr="00CE074B">
        <w:rPr>
          <w:rFonts w:ascii="Times New Roman" w:hAnsi="Times New Roman" w:cs="Times New Roman"/>
          <w:b/>
          <w:bCs/>
        </w:rPr>
        <w:t>Предмет контракта</w:t>
      </w:r>
    </w:p>
    <w:p w:rsidR="00CE074B" w:rsidRDefault="00CE074B" w:rsidP="00CE074B">
      <w:pPr>
        <w:jc w:val="both"/>
        <w:rPr>
          <w:sz w:val="24"/>
        </w:rPr>
      </w:pPr>
      <w:r>
        <w:rPr>
          <w:sz w:val="24"/>
        </w:rPr>
        <w:t>1.1. В соответствии с приказом директора МБУ «Благоустройство Ленинского района» от «</w:t>
      </w:r>
      <w:r w:rsidRPr="00FA35B5">
        <w:rPr>
          <w:sz w:val="24"/>
        </w:rPr>
        <w:t>20</w:t>
      </w:r>
      <w:r>
        <w:rPr>
          <w:sz w:val="24"/>
        </w:rPr>
        <w:t xml:space="preserve">» октября 2010г. №115 и </w:t>
      </w:r>
      <w:proofErr w:type="gramStart"/>
      <w:r>
        <w:rPr>
          <w:sz w:val="24"/>
        </w:rPr>
        <w:t>согласно решения</w:t>
      </w:r>
      <w:proofErr w:type="gramEnd"/>
      <w:r>
        <w:rPr>
          <w:sz w:val="24"/>
        </w:rPr>
        <w:t xml:space="preserve"> аукционной комиссии (протокол №</w:t>
      </w:r>
      <w:proofErr w:type="spellStart"/>
      <w:r>
        <w:rPr>
          <w:sz w:val="24"/>
        </w:rPr>
        <w:t>___от</w:t>
      </w:r>
      <w:proofErr w:type="spellEnd"/>
      <w:r>
        <w:rPr>
          <w:sz w:val="24"/>
        </w:rPr>
        <w:t xml:space="preserve"> «__»__________2011г.),  Заказчик поручает, а Подрядчик принимает на себя выполнение  работ по содержанию пешеходных лестниц и родников на территории Ленинского района.</w:t>
      </w:r>
    </w:p>
    <w:p w:rsidR="00CE074B" w:rsidRDefault="00CE074B" w:rsidP="00CE074B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Работы по содержанию родников, пешеходных лестниц и подходов к ним в результате их проведения </w:t>
      </w:r>
      <w:r>
        <w:rPr>
          <w:b/>
          <w:sz w:val="22"/>
          <w:szCs w:val="22"/>
        </w:rPr>
        <w:t>должны обеспечивать</w:t>
      </w:r>
      <w:r>
        <w:rPr>
          <w:sz w:val="22"/>
          <w:szCs w:val="22"/>
        </w:rPr>
        <w:t xml:space="preserve"> </w:t>
      </w:r>
    </w:p>
    <w:p w:rsidR="00CE074B" w:rsidRDefault="00CE074B" w:rsidP="00CE074B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бесперебойное и безопасное движение пешеходов на данных искусственных сооружениях; </w:t>
      </w:r>
    </w:p>
    <w:p w:rsidR="00CE074B" w:rsidRDefault="00CE074B" w:rsidP="00CE074B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- очистку лестничных проходов и тротуаров от снежного покрова, наледи, (а в летнее время мусора, смета и опавшей листвы), в соответствии с установленными нормативными требованиями и условиями настоящего контракта.</w:t>
      </w:r>
    </w:p>
    <w:p w:rsidR="00CE074B" w:rsidRDefault="00CE074B" w:rsidP="00CE074B">
      <w:pPr>
        <w:tabs>
          <w:tab w:val="left" w:pos="840"/>
        </w:tabs>
        <w:spacing w:line="100" w:lineRule="atLeast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- обеспечение надзора за сохранностью и целостностью лестничных ступеней, площадок и перильных ограждений </w:t>
      </w:r>
      <w:r>
        <w:rPr>
          <w:i/>
          <w:sz w:val="22"/>
          <w:szCs w:val="22"/>
        </w:rPr>
        <w:t>(при их наличии)</w:t>
      </w:r>
      <w:r>
        <w:rPr>
          <w:sz w:val="22"/>
          <w:szCs w:val="22"/>
        </w:rPr>
        <w:t>, а также подходов и тротуаров прилегающим к обслуживаемым объектам содержания;</w:t>
      </w:r>
      <w:proofErr w:type="gramEnd"/>
    </w:p>
    <w:p w:rsidR="00CE074B" w:rsidRDefault="00CE074B" w:rsidP="00CE074B">
      <w:pPr>
        <w:tabs>
          <w:tab w:val="left" w:pos="840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- участие в выявлении лиц, виновных в нанесении ущерба пешеходным лестничным переходам, обрамлению родников  с оформлением донесения  о фактах и размерах причиненного ущерба;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- обеспечение ликвидации последствий стихийных явлений (уборки снежных валов, наледи,  </w:t>
      </w:r>
      <w:proofErr w:type="gramEnd"/>
    </w:p>
    <w:p w:rsidR="00CE074B" w:rsidRDefault="00CE074B" w:rsidP="00CE074B">
      <w:pPr>
        <w:pStyle w:val="af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грязи и т.д.),  </w:t>
      </w:r>
      <w:r>
        <w:rPr>
          <w:rFonts w:ascii="Times New Roman" w:hAnsi="Times New Roman"/>
          <w:b/>
        </w:rPr>
        <w:t xml:space="preserve">а также выполнение других видов работ предписанных к исполнению указаниями Заказчика, требованиями федерального или муниципального законодательства регламентирующего технологию и условия содержания искусственных сооружений,  обустроенных в местах общего  пользования населением.  </w:t>
      </w:r>
      <w:r>
        <w:rPr>
          <w:rFonts w:ascii="Times New Roman" w:hAnsi="Times New Roman"/>
        </w:rPr>
        <w:t xml:space="preserve"> </w:t>
      </w:r>
    </w:p>
    <w:p w:rsidR="00CE074B" w:rsidRDefault="00CE074B" w:rsidP="00CE074B">
      <w:pPr>
        <w:spacing w:line="100" w:lineRule="atLeast"/>
        <w:jc w:val="both"/>
        <w:rPr>
          <w:sz w:val="22"/>
          <w:szCs w:val="22"/>
        </w:rPr>
      </w:pPr>
    </w:p>
    <w:p w:rsidR="00CE074B" w:rsidRDefault="00CE074B" w:rsidP="00CE074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Подрядчик обеспечит выполнение работ, указанных в п.1.1. контракта в соответствии </w:t>
      </w: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>:</w:t>
      </w:r>
    </w:p>
    <w:p w:rsidR="00CE074B" w:rsidRDefault="00CE074B" w:rsidP="00CE074B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а)</w:t>
      </w:r>
      <w:r>
        <w:rPr>
          <w:sz w:val="22"/>
          <w:szCs w:val="22"/>
        </w:rPr>
        <w:t xml:space="preserve"> условиями настоящего договора и нижеследующих приложений к нему:</w:t>
      </w:r>
    </w:p>
    <w:p w:rsidR="00CE074B" w:rsidRDefault="00CE074B" w:rsidP="00CE074B">
      <w:pPr>
        <w:tabs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 xml:space="preserve">- Приложение № 1 - техническое задание по содержанию пешеходных лестниц и родников </w:t>
      </w:r>
      <w:proofErr w:type="gramStart"/>
      <w:r>
        <w:rPr>
          <w:sz w:val="22"/>
          <w:szCs w:val="22"/>
        </w:rPr>
        <w:t>на</w:t>
      </w:r>
      <w:proofErr w:type="gramEnd"/>
      <w:r>
        <w:rPr>
          <w:sz w:val="22"/>
          <w:szCs w:val="22"/>
        </w:rPr>
        <w:t xml:space="preserve"> </w:t>
      </w:r>
    </w:p>
    <w:p w:rsidR="00CE074B" w:rsidRDefault="00CE074B" w:rsidP="00CE074B">
      <w:pPr>
        <w:tabs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территории Ленинского района; </w:t>
      </w:r>
    </w:p>
    <w:p w:rsidR="00CE074B" w:rsidRDefault="00CE074B" w:rsidP="00CE074B">
      <w:pPr>
        <w:tabs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 xml:space="preserve">- Приложение № 2 - расчет стоимости работ по содержанию пешеходных лестниц и  родников </w:t>
      </w:r>
    </w:p>
    <w:p w:rsidR="00CE074B" w:rsidRDefault="00CE074B" w:rsidP="00CE074B">
      <w:pPr>
        <w:tabs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  <w:r>
        <w:rPr>
          <w:b/>
          <w:i/>
        </w:rPr>
        <w:t>(составляется Подрядчиком и утверждается Заказчиком)</w:t>
      </w:r>
      <w:r>
        <w:rPr>
          <w:sz w:val="22"/>
          <w:szCs w:val="22"/>
        </w:rPr>
        <w:t>;</w:t>
      </w:r>
    </w:p>
    <w:p w:rsidR="00CE074B" w:rsidRDefault="00CE074B" w:rsidP="00CE074B">
      <w:pPr>
        <w:tabs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 xml:space="preserve">- Приложения № 3 - перечень пешеходных лестниц, их местонахождение, площадь и </w:t>
      </w:r>
    </w:p>
    <w:p w:rsidR="00CE074B" w:rsidRDefault="00CE074B" w:rsidP="00CE074B">
      <w:pPr>
        <w:tabs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протяженность;</w:t>
      </w:r>
    </w:p>
    <w:p w:rsidR="00CE074B" w:rsidRDefault="00CE074B" w:rsidP="00CE074B">
      <w:pPr>
        <w:tabs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>- Приложение № 4 – перечень родников их местонахождение, площадь и площадь подходов;</w:t>
      </w:r>
    </w:p>
    <w:p w:rsidR="00CE074B" w:rsidRDefault="00CE074B" w:rsidP="00CE074B">
      <w:pPr>
        <w:tabs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 xml:space="preserve">- Приложение № 5 – критерии оценки качества и условия снижения стоимости работ </w:t>
      </w:r>
      <w:proofErr w:type="gramStart"/>
      <w:r>
        <w:rPr>
          <w:sz w:val="22"/>
          <w:szCs w:val="22"/>
        </w:rPr>
        <w:t>по</w:t>
      </w:r>
      <w:proofErr w:type="gramEnd"/>
      <w:r>
        <w:rPr>
          <w:sz w:val="22"/>
          <w:szCs w:val="22"/>
        </w:rPr>
        <w:t xml:space="preserve">      </w:t>
      </w:r>
    </w:p>
    <w:p w:rsidR="00CE074B" w:rsidRDefault="00CE074B" w:rsidP="00CE074B">
      <w:pPr>
        <w:tabs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содержанию пешеходных лестниц;</w:t>
      </w:r>
    </w:p>
    <w:p w:rsidR="00CE074B" w:rsidRDefault="00CE074B" w:rsidP="00CE074B">
      <w:pPr>
        <w:tabs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Приложение № 6 – критерии оценки качества и условия снижения стоимости работ </w:t>
      </w:r>
      <w:proofErr w:type="gramStart"/>
      <w:r>
        <w:rPr>
          <w:sz w:val="22"/>
          <w:szCs w:val="22"/>
        </w:rPr>
        <w:t>по</w:t>
      </w:r>
      <w:proofErr w:type="gramEnd"/>
      <w:r>
        <w:rPr>
          <w:sz w:val="22"/>
          <w:szCs w:val="22"/>
        </w:rPr>
        <w:t xml:space="preserve"> </w:t>
      </w:r>
    </w:p>
    <w:p w:rsidR="00CE074B" w:rsidRDefault="00CE074B" w:rsidP="00CE074B">
      <w:pPr>
        <w:tabs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                содержанию родников и подходов к ним;</w:t>
      </w:r>
    </w:p>
    <w:p w:rsidR="00CE074B" w:rsidRDefault="00CE074B" w:rsidP="00CE074B">
      <w:pPr>
        <w:tabs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 xml:space="preserve">- Приложение № 7 и  8 – формы акта приемки выполненных работ (КС-2) и справки о стоимости </w:t>
      </w:r>
    </w:p>
    <w:p w:rsidR="00CE074B" w:rsidRDefault="00CE074B" w:rsidP="00CE074B">
      <w:pPr>
        <w:tabs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 xml:space="preserve">   выполненных работ и понесенных затрат (формы КС-3);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- Приложение № 9 - форма  акта  контрольной проверки выполненных работ;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Приложение № 10 - форма донесения о причинении ущерба объекту содержания;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Приложение № 11- предписание на устранение дефектов или недостатков в работе Подрядчика;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- Приложение №12- образец приказа о назначении уполномоченного представителя.</w:t>
      </w:r>
    </w:p>
    <w:p w:rsidR="00CE074B" w:rsidRDefault="00CE074B" w:rsidP="00CE074B">
      <w:pPr>
        <w:ind w:left="1080"/>
        <w:jc w:val="both"/>
        <w:rPr>
          <w:sz w:val="22"/>
          <w:szCs w:val="22"/>
        </w:rPr>
      </w:pPr>
    </w:p>
    <w:p w:rsidR="00CE074B" w:rsidRDefault="00CE074B" w:rsidP="00CE074B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б)</w:t>
      </w:r>
      <w:r>
        <w:rPr>
          <w:sz w:val="22"/>
          <w:szCs w:val="22"/>
        </w:rPr>
        <w:t xml:space="preserve"> требованиями действующего законодательства, технической документации, в том числе </w:t>
      </w:r>
      <w:proofErr w:type="spellStart"/>
      <w:r>
        <w:rPr>
          <w:sz w:val="22"/>
          <w:szCs w:val="22"/>
        </w:rPr>
        <w:t>СНиП</w:t>
      </w:r>
      <w:proofErr w:type="spellEnd"/>
      <w:r>
        <w:rPr>
          <w:sz w:val="22"/>
          <w:szCs w:val="22"/>
        </w:rPr>
        <w:t>, ГОСТ и методических рекомендаций по содержанию лестничных пешеходных переходов, а также</w:t>
      </w:r>
      <w:r>
        <w:t xml:space="preserve"> </w:t>
      </w:r>
      <w:r>
        <w:rPr>
          <w:sz w:val="22"/>
          <w:szCs w:val="22"/>
        </w:rPr>
        <w:t xml:space="preserve">и Правил благоустройства и содержания территорий в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 xml:space="preserve">. Перми. </w:t>
      </w:r>
    </w:p>
    <w:p w:rsidR="00CE074B" w:rsidRDefault="00CE074B" w:rsidP="00CE074B">
      <w:pPr>
        <w:spacing w:line="100" w:lineRule="atLeast"/>
        <w:jc w:val="both"/>
        <w:rPr>
          <w:b/>
          <w:bCs/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ab/>
      </w:r>
      <w:r>
        <w:rPr>
          <w:b/>
          <w:bCs/>
          <w:color w:val="FF0000"/>
          <w:sz w:val="22"/>
          <w:szCs w:val="22"/>
        </w:rPr>
        <w:tab/>
      </w:r>
      <w:r>
        <w:rPr>
          <w:b/>
          <w:bCs/>
          <w:color w:val="FF0000"/>
          <w:sz w:val="22"/>
          <w:szCs w:val="22"/>
        </w:rPr>
        <w:tab/>
      </w:r>
      <w:r>
        <w:rPr>
          <w:b/>
          <w:bCs/>
          <w:color w:val="FF0000"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         2. Сроки исполнения обязательств.</w:t>
      </w:r>
    </w:p>
    <w:p w:rsidR="00CE074B" w:rsidRDefault="00CE074B" w:rsidP="00CE074B">
      <w:pPr>
        <w:spacing w:line="100" w:lineRule="atLeast"/>
        <w:jc w:val="both"/>
        <w:rPr>
          <w:sz w:val="22"/>
          <w:szCs w:val="22"/>
        </w:rPr>
      </w:pPr>
    </w:p>
    <w:p w:rsidR="00CE074B" w:rsidRDefault="00CE074B" w:rsidP="00CE074B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2.1. Начало производства работ: «01» января 2012 г.</w:t>
      </w:r>
    </w:p>
    <w:p w:rsidR="00CE074B" w:rsidRDefault="00CE074B" w:rsidP="00CE074B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2.2. Окончание производства работ: «31» декабря 2012 г.</w:t>
      </w:r>
    </w:p>
    <w:p w:rsidR="00CE074B" w:rsidRDefault="00CE074B" w:rsidP="00CE074B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 Приемка и оплата выполненных Подрядчиком работ осуществляется в сроки, установленные в разделе 3 настоящего контракта. </w:t>
      </w:r>
    </w:p>
    <w:p w:rsidR="00CE074B" w:rsidRDefault="00CE074B" w:rsidP="00CE074B">
      <w:pPr>
        <w:spacing w:line="100" w:lineRule="atLeast"/>
        <w:jc w:val="both"/>
        <w:rPr>
          <w:sz w:val="22"/>
          <w:szCs w:val="22"/>
        </w:rPr>
      </w:pPr>
    </w:p>
    <w:p w:rsidR="00CE074B" w:rsidRPr="00126643" w:rsidRDefault="00CE074B" w:rsidP="00CE074B">
      <w:pPr>
        <w:spacing w:line="100" w:lineRule="atLeast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>
        <w:rPr>
          <w:b/>
          <w:bCs/>
          <w:sz w:val="22"/>
          <w:szCs w:val="22"/>
        </w:rPr>
        <w:t>3. Стоимость работ, порядок приемки и оплаты.</w:t>
      </w:r>
    </w:p>
    <w:p w:rsidR="00CE074B" w:rsidRDefault="00CE074B" w:rsidP="00CE074B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3.1. Стоимость работ, предусмотренных в п.1.1. настоящего договора определяется на основании цены предложенной победителем аукциона, и составляет </w:t>
      </w:r>
      <w:r w:rsidRPr="00353261">
        <w:rPr>
          <w:rFonts w:ascii="Times New Roman" w:hAnsi="Times New Roman"/>
          <w:sz w:val="22"/>
          <w:szCs w:val="22"/>
        </w:rPr>
        <w:t>____________</w:t>
      </w:r>
      <w:r w:rsidRPr="00353261">
        <w:rPr>
          <w:rFonts w:ascii="Times New Roman" w:hAnsi="Times New Roman"/>
          <w:b/>
          <w:sz w:val="22"/>
          <w:szCs w:val="22"/>
        </w:rPr>
        <w:t xml:space="preserve"> </w:t>
      </w:r>
      <w:r w:rsidRPr="00353261">
        <w:rPr>
          <w:rFonts w:ascii="Times New Roman" w:hAnsi="Times New Roman"/>
          <w:sz w:val="22"/>
          <w:szCs w:val="22"/>
        </w:rPr>
        <w:t xml:space="preserve">рублей </w:t>
      </w:r>
      <w:proofErr w:type="spellStart"/>
      <w:r>
        <w:rPr>
          <w:rFonts w:ascii="Times New Roman" w:hAnsi="Times New Roman"/>
          <w:sz w:val="22"/>
          <w:szCs w:val="22"/>
        </w:rPr>
        <w:t>___</w:t>
      </w:r>
      <w:r w:rsidRPr="00353261">
        <w:rPr>
          <w:rFonts w:ascii="Times New Roman" w:hAnsi="Times New Roman"/>
          <w:sz w:val="22"/>
          <w:szCs w:val="22"/>
        </w:rPr>
        <w:t>копеек</w:t>
      </w:r>
      <w:proofErr w:type="spellEnd"/>
      <w:r>
        <w:rPr>
          <w:rFonts w:ascii="Times New Roman" w:hAnsi="Times New Roman"/>
          <w:sz w:val="22"/>
          <w:szCs w:val="22"/>
        </w:rPr>
        <w:t xml:space="preserve">  с учетом (без учета) НДС.</w:t>
      </w:r>
    </w:p>
    <w:p w:rsidR="00CE074B" w:rsidRPr="008D5FAD" w:rsidRDefault="00CE074B" w:rsidP="00CE074B">
      <w:pPr>
        <w:pStyle w:val="af"/>
        <w:jc w:val="both"/>
      </w:pPr>
      <w:r>
        <w:rPr>
          <w:rFonts w:ascii="Times New Roman" w:hAnsi="Times New Roman"/>
          <w:i/>
        </w:rPr>
        <w:t>Указанная стоимость  работ является фиксированной и не подлежащей дальнейшей индексации</w:t>
      </w:r>
      <w:r>
        <w:t>.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3.2. </w:t>
      </w:r>
      <w:proofErr w:type="gramStart"/>
      <w:r>
        <w:rPr>
          <w:rFonts w:ascii="Times New Roman" w:hAnsi="Times New Roman"/>
        </w:rPr>
        <w:t>Стоимость работ  включает в себя все выплаченные или подлежащие выплате налоги и сборы, а также иные обязательные платежи и подлежит уменьшению в случае когда работы выполнены Подрядчиком некачественно, с отступлением от условий Договора, ухудшившими результат работы, либо с иными недостатками сделавшими результат работы непригодным для полноценного использования объекта содержания без внесения дополнительных затрат на устранение имеющихся дефектов, а также в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случае</w:t>
      </w:r>
      <w:proofErr w:type="gramEnd"/>
      <w:r>
        <w:rPr>
          <w:rFonts w:ascii="Times New Roman" w:hAnsi="Times New Roman"/>
        </w:rPr>
        <w:t xml:space="preserve"> удержания штрафа за некачественно или несвоевременно выполненную работу;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3.3. Основанием для приемки и последующей оплаты работ (в порядке, установленном настоящим договором) являются акты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</w:rPr>
        <w:t xml:space="preserve">сдачи-приемки работ, выполненных Подрядчиком в текущем отчетном периоде, справки о стоимости выполненных работ и понесенных затратах (формы КС-3) и счета фактуры, предоставляемые Заказчику в срок до 25 числа каждого текущего месяца. Акты оформляются за период работы Подрядчика с 21 числа предыдущего месяца по 20 число текущего (отчетного) месяца. В случае не предоставления данных документов в вышеуказанный срок по вине Подрядчика, приемка просроченных к сдаче работ производится </w:t>
      </w:r>
      <w:proofErr w:type="gramStart"/>
      <w:r>
        <w:rPr>
          <w:rFonts w:ascii="Times New Roman" w:hAnsi="Times New Roman"/>
        </w:rPr>
        <w:t>Заказчиком</w:t>
      </w:r>
      <w:proofErr w:type="gramEnd"/>
      <w:r>
        <w:rPr>
          <w:rFonts w:ascii="Times New Roman" w:hAnsi="Times New Roman"/>
        </w:rPr>
        <w:t xml:space="preserve"> в месяце следующим за отчетным. 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3.4. Форма оплаты: безналичный расчет.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3.5. Оплата по выполненным Подрядчиком объемам работ осуществляется Заказчиком в течение месяца после подписания сторонами акта сдачи-приемки выполненных работ (включая устранение Подрядчиком замечаний Заказчика и выявленных в процессе работы недостатков, с учетом применения экономических санкций согласно условиям, установленным в настоящем контракте). 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3.6. При обнаружении представителем Заказчика недостатков в результатах выполненных Подрядчиком работ, Заказчик применяет снижение стоимости работ, в </w:t>
      </w:r>
      <w:proofErr w:type="gramStart"/>
      <w:r>
        <w:rPr>
          <w:rFonts w:ascii="Times New Roman" w:hAnsi="Times New Roman"/>
        </w:rPr>
        <w:t>порядке</w:t>
      </w:r>
      <w:proofErr w:type="gramEnd"/>
      <w:r>
        <w:rPr>
          <w:rFonts w:ascii="Times New Roman" w:hAnsi="Times New Roman"/>
        </w:rPr>
        <w:t xml:space="preserve"> установленном  Приложением № 5 к настоящему Договору.  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3.7. Работы по настоящему договору финансируются из городского бюджета. </w:t>
      </w:r>
    </w:p>
    <w:p w:rsidR="00CE074B" w:rsidRDefault="00CE074B" w:rsidP="00CE074B">
      <w:pPr>
        <w:spacing w:line="100" w:lineRule="atLeast"/>
        <w:jc w:val="both"/>
      </w:pPr>
    </w:p>
    <w:p w:rsidR="00CE074B" w:rsidRPr="008D5FAD" w:rsidRDefault="00CE074B" w:rsidP="00CE074B">
      <w:pPr>
        <w:spacing w:line="100" w:lineRule="atLeast"/>
        <w:ind w:left="2832" w:firstLine="708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 4. Качество работ.</w:t>
      </w:r>
    </w:p>
    <w:p w:rsidR="00CE074B" w:rsidRDefault="00CE074B" w:rsidP="00CE074B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4.1.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 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Качество работ  должно соответствовать требованиям настоящего договора, действующего законодательства РФ, правовых актов законодательных органов  г. Перми,  регламентирующих периодичность и  технологию производства работ, а также требованиям, относящимся  к составу и </w:t>
      </w:r>
      <w:r>
        <w:rPr>
          <w:rFonts w:ascii="Times New Roman" w:hAnsi="Times New Roman"/>
        </w:rPr>
        <w:lastRenderedPageBreak/>
        <w:t xml:space="preserve">качеству </w:t>
      </w:r>
      <w:proofErr w:type="spellStart"/>
      <w:r>
        <w:rPr>
          <w:rFonts w:ascii="Times New Roman" w:hAnsi="Times New Roman"/>
        </w:rPr>
        <w:t>противогололедных</w:t>
      </w:r>
      <w:proofErr w:type="spellEnd"/>
      <w:r>
        <w:rPr>
          <w:rFonts w:ascii="Times New Roman" w:hAnsi="Times New Roman"/>
        </w:rPr>
        <w:t xml:space="preserve"> и иных расходных материалов,  применяемых в черте городских поселений.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4.2.  Претензии Заказчика по выявленным дефектам и недостаткам на  объекте  производства работ фиксируются в актах контрольных проверок, являющихся основанием </w:t>
      </w:r>
      <w:proofErr w:type="gramStart"/>
      <w:r>
        <w:rPr>
          <w:rFonts w:ascii="Times New Roman" w:hAnsi="Times New Roman"/>
        </w:rPr>
        <w:t>для</w:t>
      </w:r>
      <w:proofErr w:type="gramEnd"/>
      <w:r>
        <w:rPr>
          <w:rFonts w:ascii="Times New Roman" w:hAnsi="Times New Roman"/>
        </w:rPr>
        <w:t>: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отказа в приемке выполненных работ и заявлению требований по устранению выявленных дефектов и недостатков за счет Подрядчика (оформлению предписаний);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б) снижения оплаты стоимости работ Подрядчика в порядке, установленном настоящим договором и действующим законодательством РФ.</w:t>
      </w:r>
    </w:p>
    <w:p w:rsidR="00CE074B" w:rsidRDefault="00CE074B" w:rsidP="00CE074B">
      <w:pPr>
        <w:pStyle w:val="FR3"/>
        <w:spacing w:line="100" w:lineRule="atLeast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4.3. Для устранения замечаний по качеству работ на объекте, Подрядчику устанавливается 24 часовой срок, который отражается в акте проверки (предписании) Заказчика.  </w:t>
      </w:r>
    </w:p>
    <w:p w:rsidR="00CE074B" w:rsidRDefault="00CE074B" w:rsidP="00CE074B">
      <w:pPr>
        <w:pStyle w:val="FR3"/>
        <w:spacing w:line="100" w:lineRule="atLeast"/>
        <w:ind w:left="0" w:firstLine="0"/>
        <w:jc w:val="both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 xml:space="preserve">4.4. Не выполнение в установленный срок условий предписания Подрядчиком, дает Заказчику право наложить на Подрядчика штраф в размере 10000 (десять тысяч) рублей за каждый случай не выполнения предписания.  </w:t>
      </w:r>
    </w:p>
    <w:p w:rsidR="00CE074B" w:rsidRPr="008D5FAD" w:rsidRDefault="00CE074B" w:rsidP="00CE074B">
      <w:pPr>
        <w:ind w:left="360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         5.  Права и обязанности Подрядчика</w:t>
      </w:r>
    </w:p>
    <w:p w:rsidR="00CE074B" w:rsidRDefault="00CE074B" w:rsidP="00CE074B">
      <w:pPr>
        <w:jc w:val="both"/>
        <w:rPr>
          <w:bCs/>
          <w:sz w:val="24"/>
        </w:rPr>
      </w:pPr>
      <w:r>
        <w:rPr>
          <w:bCs/>
          <w:sz w:val="24"/>
        </w:rPr>
        <w:t>Подрядчик обязан:</w:t>
      </w:r>
    </w:p>
    <w:p w:rsidR="00CE074B" w:rsidRDefault="00CE074B" w:rsidP="00CE074B">
      <w:pPr>
        <w:jc w:val="both"/>
        <w:rPr>
          <w:sz w:val="22"/>
          <w:szCs w:val="22"/>
        </w:rPr>
      </w:pPr>
      <w:r>
        <w:rPr>
          <w:sz w:val="22"/>
          <w:szCs w:val="22"/>
        </w:rPr>
        <w:t>5.1. В соответствии с условиями договора, при соблюдении требований технической документации (</w:t>
      </w:r>
      <w:proofErr w:type="spellStart"/>
      <w:r>
        <w:rPr>
          <w:sz w:val="22"/>
          <w:szCs w:val="22"/>
        </w:rPr>
        <w:t>СНиП</w:t>
      </w:r>
      <w:proofErr w:type="spellEnd"/>
      <w:r>
        <w:rPr>
          <w:sz w:val="22"/>
          <w:szCs w:val="22"/>
        </w:rPr>
        <w:t xml:space="preserve">, ГОСТ, и методических рекомендаций.) обеспечить выполнение работ, обозначенных в п. 1.1. договора и ежемесячно сдавать результат выполненных работ Заказчику, к сроку, установленному  п. 3.3. настоящего договора. </w:t>
      </w:r>
    </w:p>
    <w:p w:rsidR="00CE074B" w:rsidRDefault="00CE074B" w:rsidP="00CE074B">
      <w:pPr>
        <w:jc w:val="both"/>
        <w:rPr>
          <w:sz w:val="22"/>
          <w:szCs w:val="22"/>
        </w:rPr>
      </w:pPr>
      <w:r>
        <w:rPr>
          <w:sz w:val="22"/>
          <w:szCs w:val="22"/>
        </w:rPr>
        <w:t>5.2. Вести журнал производства работ с начала производства работ до их завершения.</w:t>
      </w:r>
    </w:p>
    <w:p w:rsidR="00CE074B" w:rsidRDefault="00CE074B" w:rsidP="00CE074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5.3. Обеспечить на объектах производства работ безопасность движения пешеходов (граждан), выполнение необходимых мероприятий по технике безопасности и охране окружающей среды. </w:t>
      </w:r>
    </w:p>
    <w:p w:rsidR="00CE074B" w:rsidRDefault="00CE074B" w:rsidP="00CE074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Принимать меры по предотвращению возможного причинения вреда объекту обслуживания и третьим лицам в период производства  работ на объекте. </w:t>
      </w:r>
    </w:p>
    <w:p w:rsidR="00CE074B" w:rsidRDefault="00CE074B" w:rsidP="00CE074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Представлять по требованию представителя Заказчика журнал производства работ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выполнения работ на объектах. </w:t>
      </w:r>
    </w:p>
    <w:p w:rsidR="00CE074B" w:rsidRDefault="00CE074B" w:rsidP="00CE074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В случае приостановки производства работ, происходящей не по инициативе Заказчика, Подрядчик обязан в течение 4 (четырех) часов с момента приостановки работ  проинформировать об этом Заказчика. </w:t>
      </w:r>
    </w:p>
    <w:p w:rsidR="00CE074B" w:rsidRDefault="00CE074B" w:rsidP="00CE074B">
      <w:pPr>
        <w:jc w:val="both"/>
        <w:rPr>
          <w:sz w:val="22"/>
          <w:szCs w:val="22"/>
        </w:rPr>
      </w:pPr>
      <w:r>
        <w:rPr>
          <w:sz w:val="22"/>
          <w:szCs w:val="22"/>
        </w:rPr>
        <w:t>5.7. Подрядчик обязан за свой счет, быстро  и своевременно устранять недостатки, указанные в актах контрольных проверок Заказчика.</w:t>
      </w:r>
    </w:p>
    <w:p w:rsidR="00CE074B" w:rsidRDefault="00CE074B" w:rsidP="00CE074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5.7. В случае несогласия Подрядчика с претензиями Заказчика, Подрядчик вправе организовать комиссионный выход и обследование объекта содержания с привлечением представителя Заказчика, а в необходимых случаях и с привлечением представителя администрации Ленинского района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Перми.</w:t>
      </w:r>
    </w:p>
    <w:p w:rsidR="00CE074B" w:rsidRDefault="00CE074B" w:rsidP="00CE074B">
      <w:pPr>
        <w:jc w:val="both"/>
        <w:rPr>
          <w:sz w:val="22"/>
          <w:szCs w:val="22"/>
        </w:rPr>
      </w:pPr>
    </w:p>
    <w:p w:rsidR="00CE074B" w:rsidRPr="008D5FAD" w:rsidRDefault="00CE074B" w:rsidP="00CE074B">
      <w:pPr>
        <w:ind w:left="7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 Права и обязанности Заказчика.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6.1. Для осуществления </w:t>
      </w:r>
      <w:proofErr w:type="gramStart"/>
      <w:r>
        <w:rPr>
          <w:rFonts w:ascii="Times New Roman" w:hAnsi="Times New Roman"/>
        </w:rPr>
        <w:t>контроля за</w:t>
      </w:r>
      <w:proofErr w:type="gramEnd"/>
      <w:r>
        <w:rPr>
          <w:rFonts w:ascii="Times New Roman" w:hAnsi="Times New Roman"/>
        </w:rPr>
        <w:t xml:space="preserve"> ходом производства работ и принятия оперативных решений Заказчик назначает уполномоченного представителя, имеющего право: 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-присутствовать на объекте производства работ; 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-осуществлять мероприятия, обеспечивающие </w:t>
      </w:r>
      <w:proofErr w:type="gramStart"/>
      <w:r>
        <w:rPr>
          <w:rFonts w:ascii="Times New Roman" w:hAnsi="Times New Roman"/>
        </w:rPr>
        <w:t>контроль за</w:t>
      </w:r>
      <w:proofErr w:type="gramEnd"/>
      <w:r>
        <w:rPr>
          <w:rFonts w:ascii="Times New Roman" w:hAnsi="Times New Roman"/>
        </w:rPr>
        <w:t xml:space="preserve"> качеством производства работ;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-отдавать письменные распоряжения о частичной и полной приостановке производства работ </w:t>
      </w:r>
      <w:proofErr w:type="gramStart"/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 xml:space="preserve">  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указанием причин приостановки;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-давать указания о запрещении применения  некачественных расходных материалов и 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использования технических средств, не обеспечивающих надлежащий уровень качества  работ;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-принимать выполненные объемы работ и давать письменные предписания об устранении 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выявленных дефектов и недостатков и назначать сроки для их устранения; 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-производить проверку журнала и графиков производства работ, а также  наличие сертификатов 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качества на расходные материалы;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-осуществлять иные полномочия по реализации </w:t>
      </w:r>
      <w:proofErr w:type="gramStart"/>
      <w:r>
        <w:rPr>
          <w:rFonts w:ascii="Times New Roman" w:hAnsi="Times New Roman"/>
        </w:rPr>
        <w:t>контроля за</w:t>
      </w:r>
      <w:proofErr w:type="gramEnd"/>
      <w:r>
        <w:rPr>
          <w:rFonts w:ascii="Times New Roman" w:hAnsi="Times New Roman"/>
        </w:rPr>
        <w:t xml:space="preserve"> ходом и  качеством работ.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6.2. Утверждать расчет объемов работ (техническое задание), по настоящему договору.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6.3. Своевременно осуществлять приемку выполненных Подрядчиком работ, подписывать акты на выполненные объемы работ. 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6.4. Производить оплату выполненных и принятых к оплате объемов работ в порядке и в сроки, установленные в разделе 3 настоящего договора.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6.5. Заказчик осуществляет рассмотрение документации по сдаче и оплате выполненных Подрядчиком объемов работ в течение пяти рабочих дней со дня получения указанной документации от Подрядчика. </w:t>
      </w:r>
    </w:p>
    <w:p w:rsidR="00CE074B" w:rsidRDefault="00CE074B" w:rsidP="00CE074B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6.7. Заказчик осуществляет </w:t>
      </w:r>
      <w:proofErr w:type="gramStart"/>
      <w:r>
        <w:rPr>
          <w:rFonts w:ascii="Times New Roman" w:hAnsi="Times New Roman"/>
        </w:rPr>
        <w:t>контроль за</w:t>
      </w:r>
      <w:proofErr w:type="gramEnd"/>
      <w:r>
        <w:rPr>
          <w:rFonts w:ascii="Times New Roman" w:hAnsi="Times New Roman"/>
        </w:rPr>
        <w:t xml:space="preserve"> качеством работ выполненных Подрядчиком,  посредством периодических проверок, проводимых в течение отчетного месяца. Количество проверок определяется Заказчиком, их периодичность должна быть не менее чем одной  в каждую неделю. По итогам каждой проверки представители Заказчика и Подрядчика составляю акт в котором фиксируют выявленные дефекты и </w:t>
      </w:r>
      <w:proofErr w:type="gramStart"/>
      <w:r>
        <w:rPr>
          <w:rFonts w:ascii="Times New Roman" w:hAnsi="Times New Roman"/>
        </w:rPr>
        <w:t>недостатки</w:t>
      </w:r>
      <w:proofErr w:type="gramEnd"/>
      <w:r>
        <w:rPr>
          <w:rFonts w:ascii="Times New Roman" w:hAnsi="Times New Roman"/>
        </w:rPr>
        <w:t xml:space="preserve"> обнаруженные в работе Подрядчика, формулируют по ним замечания и назначают срок на их устранение.  </w:t>
      </w:r>
    </w:p>
    <w:p w:rsidR="005955F1" w:rsidRDefault="005955F1" w:rsidP="005955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6.8. При отказе Подрядчика от проведения проверки, а так же от подписания акта контрольной </w:t>
      </w:r>
      <w:r w:rsidRPr="0011077B">
        <w:rPr>
          <w:rFonts w:ascii="Times New Roman" w:hAnsi="Times New Roman"/>
        </w:rPr>
        <w:t>проверки, в акте делается отметка об этом, акт подписывается Заказчиком в одностороннем</w:t>
      </w:r>
      <w:r>
        <w:rPr>
          <w:rFonts w:ascii="Times New Roman" w:hAnsi="Times New Roman"/>
        </w:rPr>
        <w:t xml:space="preserve"> порядке и в течение суток направляет Подрядчику по средствам факсимильной связи или курьерской службы. Односторонний акт контрольной проверки является </w:t>
      </w:r>
      <w:proofErr w:type="gramStart"/>
      <w:r>
        <w:rPr>
          <w:rFonts w:ascii="Times New Roman" w:hAnsi="Times New Roman"/>
        </w:rPr>
        <w:t>обязательным к исполнению</w:t>
      </w:r>
      <w:proofErr w:type="gramEnd"/>
    </w:p>
    <w:p w:rsidR="005955F1" w:rsidRDefault="005955F1" w:rsidP="005955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6.9. Заказчик вправе производить фотографирование объекта. 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</w:t>
      </w:r>
      <w:r>
        <w:rPr>
          <w:rFonts w:ascii="Times New Roman" w:hAnsi="Times New Roman"/>
          <w:i/>
        </w:rPr>
        <w:t>(ФИО, занимаемая должность)</w:t>
      </w:r>
      <w:r>
        <w:rPr>
          <w:rFonts w:ascii="Times New Roman" w:hAnsi="Times New Roman"/>
        </w:rPr>
        <w:t xml:space="preserve">, даты и времени его съемки. </w:t>
      </w:r>
    </w:p>
    <w:p w:rsidR="005955F1" w:rsidRDefault="005955F1" w:rsidP="005955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6.10. Данные журналов производства работ, актов и предписаний на устранение недостатков работ и выявленных дефектов служат основанием для снижения оплаты работ, применения к Подрядчику штрафных санкций в соответствии с условиями настоящего контракта, а количество актов и предписаний основанием для досрочного расторжения настоящего  контракта.</w:t>
      </w:r>
    </w:p>
    <w:p w:rsidR="00CE074B" w:rsidRDefault="00CE074B" w:rsidP="00CE074B">
      <w:pPr>
        <w:spacing w:line="301" w:lineRule="atLeast"/>
        <w:jc w:val="both"/>
        <w:rPr>
          <w:b/>
          <w:bCs/>
          <w:sz w:val="24"/>
        </w:rPr>
      </w:pPr>
    </w:p>
    <w:p w:rsidR="00CE074B" w:rsidRPr="008D5FAD" w:rsidRDefault="00CE074B" w:rsidP="00CE074B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7. Ответственность сторон.</w:t>
      </w:r>
    </w:p>
    <w:p w:rsidR="00CE074B" w:rsidRDefault="00CE074B" w:rsidP="00CE074B">
      <w:pPr>
        <w:pStyle w:val="a3"/>
        <w:rPr>
          <w:sz w:val="22"/>
          <w:szCs w:val="22"/>
        </w:rPr>
      </w:pPr>
      <w:r>
        <w:rPr>
          <w:sz w:val="22"/>
          <w:szCs w:val="22"/>
        </w:rPr>
        <w:t>7.1. За невыполнение или ненадлежащее выполнение договорных (</w:t>
      </w:r>
      <w:r w:rsidRPr="00817A63">
        <w:rPr>
          <w:i/>
          <w:sz w:val="22"/>
          <w:szCs w:val="22"/>
        </w:rPr>
        <w:t>принятых по</w:t>
      </w:r>
      <w:r>
        <w:rPr>
          <w:i/>
          <w:sz w:val="22"/>
          <w:szCs w:val="22"/>
        </w:rPr>
        <w:t xml:space="preserve"> договору</w:t>
      </w:r>
      <w:r>
        <w:rPr>
          <w:sz w:val="22"/>
          <w:szCs w:val="22"/>
        </w:rPr>
        <w:t>) обязательств, стороны несут ответственность в соответствии с действующим законодательством РФ.</w:t>
      </w:r>
    </w:p>
    <w:p w:rsidR="00CE074B" w:rsidRDefault="00CE074B" w:rsidP="00CE074B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7.2. Подрядчик несет полную материальную ответственность за действия субподрядных организаций, в случае их привлечения к работам по настоящему договору. </w:t>
      </w:r>
    </w:p>
    <w:p w:rsidR="00CE074B" w:rsidRDefault="00CE074B" w:rsidP="00CE074B">
      <w:pPr>
        <w:pStyle w:val="a3"/>
        <w:rPr>
          <w:sz w:val="22"/>
          <w:szCs w:val="22"/>
        </w:rPr>
      </w:pPr>
      <w:r>
        <w:rPr>
          <w:sz w:val="22"/>
          <w:szCs w:val="22"/>
        </w:rPr>
        <w:t>7.3. Подрядчик несет ответственность и обязанность по возмещению прямого ущерба, причиненного Заказчику, или третьим лицам, при производстве работ по настоящему договору, допущении нарушений условий как самого договора, так и  требований  действующего законодательства и (или) технических нормативный актов (</w:t>
      </w:r>
      <w:proofErr w:type="spellStart"/>
      <w:r>
        <w:rPr>
          <w:sz w:val="22"/>
          <w:szCs w:val="22"/>
        </w:rPr>
        <w:t>СНиП</w:t>
      </w:r>
      <w:proofErr w:type="spellEnd"/>
      <w:r>
        <w:rPr>
          <w:sz w:val="22"/>
          <w:szCs w:val="22"/>
        </w:rPr>
        <w:t xml:space="preserve">, ГОСТ,  САНПИН и т.д.). </w:t>
      </w:r>
    </w:p>
    <w:p w:rsidR="00CE074B" w:rsidRDefault="00CE074B" w:rsidP="00CE074B">
      <w:pPr>
        <w:pStyle w:val="a3"/>
        <w:rPr>
          <w:color w:val="FF0000"/>
          <w:sz w:val="22"/>
          <w:szCs w:val="22"/>
        </w:rPr>
      </w:pPr>
      <w:r>
        <w:rPr>
          <w:sz w:val="22"/>
          <w:szCs w:val="22"/>
        </w:rPr>
        <w:t>7.4. За каждое нарушение (ненадлежащее исполнение) обязательств, принятых Подрядчиком по настоящему договору, Заказчик вправе удержать с Подрядчика неустойку в размерах  предусмотренных  приложением №5 и №6  «Критерии оценки качества и снижения стоимости работ».</w:t>
      </w:r>
      <w:r>
        <w:rPr>
          <w:color w:val="FF0000"/>
          <w:sz w:val="22"/>
          <w:szCs w:val="22"/>
        </w:rPr>
        <w:t xml:space="preserve"> </w:t>
      </w:r>
    </w:p>
    <w:p w:rsidR="00CE074B" w:rsidRDefault="00CE074B" w:rsidP="00CE074B">
      <w:pPr>
        <w:pStyle w:val="a3"/>
        <w:spacing w:line="301" w:lineRule="atLeast"/>
        <w:rPr>
          <w:sz w:val="22"/>
          <w:szCs w:val="22"/>
        </w:rPr>
      </w:pPr>
      <w:r>
        <w:rPr>
          <w:sz w:val="22"/>
          <w:szCs w:val="22"/>
        </w:rPr>
        <w:t xml:space="preserve">7.5. За невыполнение предписаний Заказчика в установленный срок, с Подрядчика может быть удержан  штраф в размере 10 000 (десяти тысяч) рублей за каждый случай несоблюдения условий предписания. </w:t>
      </w:r>
    </w:p>
    <w:p w:rsidR="00CE074B" w:rsidRDefault="00CE074B" w:rsidP="00CE074B">
      <w:pPr>
        <w:pStyle w:val="a3"/>
        <w:rPr>
          <w:sz w:val="22"/>
          <w:szCs w:val="22"/>
        </w:rPr>
      </w:pPr>
      <w:r>
        <w:rPr>
          <w:sz w:val="22"/>
          <w:szCs w:val="22"/>
        </w:rPr>
        <w:t>7.6. С Заказчика за несвоевременную оплату работ по настоящему договору может быть взыскана Подрядчиком  неустойка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</w:t>
      </w:r>
    </w:p>
    <w:p w:rsidR="00CE074B" w:rsidRDefault="00CE074B" w:rsidP="00CE074B">
      <w:pPr>
        <w:pStyle w:val="a3"/>
        <w:spacing w:line="301" w:lineRule="atLeast"/>
        <w:rPr>
          <w:sz w:val="22"/>
          <w:szCs w:val="22"/>
        </w:rPr>
      </w:pPr>
      <w:r>
        <w:rPr>
          <w:sz w:val="22"/>
          <w:szCs w:val="22"/>
        </w:rPr>
        <w:t>7.7. Удержание штрафов  и (или) неустойки производится Заказчиком непосредственно при расчетах согласно  п. 3.5. настоящего контракта.</w:t>
      </w:r>
    </w:p>
    <w:p w:rsidR="00CE074B" w:rsidRDefault="00CE074B" w:rsidP="00CE074B">
      <w:pPr>
        <w:pStyle w:val="a3"/>
        <w:rPr>
          <w:sz w:val="22"/>
          <w:szCs w:val="22"/>
        </w:rPr>
      </w:pPr>
      <w:r>
        <w:rPr>
          <w:sz w:val="22"/>
          <w:szCs w:val="22"/>
        </w:rPr>
        <w:t>7.8. Уплата штрафных санкций или вычеты из стоимости работ не освобождает стороны от выполнения принятых обязательств.</w:t>
      </w:r>
    </w:p>
    <w:p w:rsidR="00CE074B" w:rsidRDefault="00CE074B" w:rsidP="00CE074B">
      <w:pPr>
        <w:pStyle w:val="a3"/>
        <w:rPr>
          <w:sz w:val="22"/>
          <w:szCs w:val="22"/>
        </w:rPr>
      </w:pPr>
      <w:r>
        <w:rPr>
          <w:sz w:val="22"/>
          <w:szCs w:val="22"/>
        </w:rPr>
        <w:t>7.9. Расторжение настоящего договора допускается лишь по соглашению сторон или решению суда по основаниям, предусмотренным гражданским законодательством.</w:t>
      </w:r>
    </w:p>
    <w:p w:rsidR="00CE074B" w:rsidRDefault="00CE074B" w:rsidP="00CE074B">
      <w:pPr>
        <w:ind w:left="720"/>
        <w:jc w:val="center"/>
        <w:rPr>
          <w:b/>
          <w:bCs/>
          <w:sz w:val="24"/>
        </w:rPr>
      </w:pPr>
      <w:r>
        <w:rPr>
          <w:b/>
          <w:bCs/>
          <w:sz w:val="24"/>
        </w:rPr>
        <w:t>8.Действие и прекращение действия контракта.</w:t>
      </w:r>
    </w:p>
    <w:p w:rsidR="00CE074B" w:rsidRDefault="00CE074B" w:rsidP="00CE074B">
      <w:pPr>
        <w:jc w:val="both"/>
        <w:rPr>
          <w:sz w:val="22"/>
          <w:szCs w:val="22"/>
        </w:rPr>
      </w:pPr>
      <w:r>
        <w:rPr>
          <w:sz w:val="22"/>
          <w:szCs w:val="22"/>
        </w:rPr>
        <w:t>8.1. Договор составлен в 2-х экземплярах, имеющих одинаковую юридическую силу из которых:</w:t>
      </w:r>
    </w:p>
    <w:p w:rsidR="00CE074B" w:rsidRDefault="00CE074B" w:rsidP="00CE074B">
      <w:pPr>
        <w:jc w:val="both"/>
        <w:rPr>
          <w:sz w:val="22"/>
          <w:szCs w:val="22"/>
        </w:rPr>
      </w:pPr>
      <w:r>
        <w:rPr>
          <w:sz w:val="22"/>
          <w:szCs w:val="22"/>
        </w:rPr>
        <w:t>- первый экземпляр – передается  Подрядчику;</w:t>
      </w:r>
    </w:p>
    <w:p w:rsidR="00CE074B" w:rsidRDefault="00CE074B" w:rsidP="00CE074B">
      <w:pPr>
        <w:jc w:val="both"/>
        <w:rPr>
          <w:sz w:val="22"/>
          <w:szCs w:val="22"/>
        </w:rPr>
      </w:pPr>
      <w:r>
        <w:rPr>
          <w:sz w:val="22"/>
          <w:szCs w:val="22"/>
        </w:rPr>
        <w:t>- второй экземпляр – Заказчику;</w:t>
      </w:r>
    </w:p>
    <w:p w:rsidR="00CE074B" w:rsidRDefault="00CE074B" w:rsidP="00CE074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8.2. Договор вступает в законную силу с момента его подписания сторонами, и действует до полного исполнения всех принятых по нему обязательств.  </w:t>
      </w:r>
    </w:p>
    <w:p w:rsidR="00CE074B" w:rsidRDefault="00CE074B" w:rsidP="00CE074B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8.3. При наличии к тому существенных оснований действие настоящего договора может быть досрочно прекращено  в судебном порядке,  или по соглашению сторон. </w:t>
      </w:r>
    </w:p>
    <w:p w:rsidR="00CE074B" w:rsidRDefault="00CE074B" w:rsidP="00CE074B">
      <w:pPr>
        <w:jc w:val="both"/>
        <w:rPr>
          <w:sz w:val="22"/>
          <w:szCs w:val="22"/>
        </w:rPr>
      </w:pPr>
    </w:p>
    <w:p w:rsidR="00CE074B" w:rsidRPr="008D5FAD" w:rsidRDefault="00CE074B" w:rsidP="00CE074B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9. Разрешение споров между сторонами.</w:t>
      </w:r>
    </w:p>
    <w:p w:rsidR="00CE074B" w:rsidRDefault="00CE074B" w:rsidP="00CE074B">
      <w:pPr>
        <w:pStyle w:val="3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9.1.Взаимоотношения сторон по договору регулируется его содержанием и действующим законодательством Российской Федерации.</w:t>
      </w:r>
    </w:p>
    <w:p w:rsidR="00CE074B" w:rsidRDefault="00CE074B" w:rsidP="00CE074B">
      <w:pPr>
        <w:tabs>
          <w:tab w:val="left" w:pos="15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Все споры и разногласия, возникающие между сторонами по договору, решаются путем переговоров. В случае отсутствия взаимного соглашения, споры и разногласия подлежат передаче на рассмотрение в арбитражном суде Пермского края.   </w:t>
      </w:r>
    </w:p>
    <w:p w:rsidR="00CE074B" w:rsidRDefault="00CE074B" w:rsidP="00CE074B">
      <w:pPr>
        <w:pStyle w:val="ConsNormal"/>
        <w:ind w:firstLine="0"/>
        <w:jc w:val="center"/>
        <w:rPr>
          <w:rFonts w:ascii="Times New Roman" w:hAnsi="Times New Roman"/>
          <w:sz w:val="22"/>
          <w:szCs w:val="22"/>
        </w:rPr>
      </w:pPr>
    </w:p>
    <w:p w:rsidR="00CE074B" w:rsidRPr="008D5FAD" w:rsidRDefault="00CE074B" w:rsidP="00CE074B">
      <w:pPr>
        <w:pStyle w:val="ConsNormal"/>
        <w:ind w:firstLine="0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10. Обстоятельства непреодолимой силы.</w:t>
      </w:r>
    </w:p>
    <w:p w:rsidR="00CE074B" w:rsidRDefault="00CE074B" w:rsidP="00CE074B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 Стороны освобождаются от ответственности за частичное или полное неисполнение своих обязательств по договору,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CE074B" w:rsidRDefault="00CE074B" w:rsidP="00CC6518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договору одной из сторон, она обязана оповестить другую сторону не позднее 5 (пяти) дней с момента возникновения таких обстоятельств, при этом срок выполнения обязательств по договору переносится соразмерно времени, в течение которого действовали такие обстоятельства.</w:t>
      </w:r>
    </w:p>
    <w:p w:rsidR="00CE074B" w:rsidRDefault="00CE074B" w:rsidP="00CE074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11. Обеспечение исполнения договора.</w:t>
      </w:r>
    </w:p>
    <w:p w:rsidR="00CE074B" w:rsidRPr="00126643" w:rsidRDefault="00CE074B" w:rsidP="00CE074B">
      <w:pPr>
        <w:jc w:val="both"/>
        <w:rPr>
          <w:sz w:val="22"/>
          <w:szCs w:val="22"/>
        </w:rPr>
      </w:pPr>
      <w:r w:rsidRPr="00126643">
        <w:rPr>
          <w:sz w:val="22"/>
          <w:szCs w:val="22"/>
        </w:rPr>
        <w:t>11.1. Подрядчик для заключения настоящего договора обязан представить обеспечение  его исполнения в виде:</w:t>
      </w:r>
    </w:p>
    <w:p w:rsidR="00CE074B" w:rsidRPr="00126643" w:rsidRDefault="00CE074B" w:rsidP="00CE074B">
      <w:pPr>
        <w:ind w:firstLine="540"/>
        <w:jc w:val="both"/>
        <w:rPr>
          <w:sz w:val="22"/>
          <w:szCs w:val="22"/>
        </w:rPr>
      </w:pPr>
      <w:r w:rsidRPr="00126643">
        <w:rPr>
          <w:sz w:val="22"/>
          <w:szCs w:val="22"/>
        </w:rPr>
        <w:t>- безотзывной банковской гарантии,</w:t>
      </w:r>
    </w:p>
    <w:p w:rsidR="00CE074B" w:rsidRPr="00126643" w:rsidRDefault="00CE074B" w:rsidP="00CE074B">
      <w:pPr>
        <w:ind w:firstLine="540"/>
        <w:jc w:val="both"/>
        <w:rPr>
          <w:sz w:val="22"/>
          <w:szCs w:val="22"/>
        </w:rPr>
      </w:pPr>
      <w:r w:rsidRPr="00126643">
        <w:rPr>
          <w:sz w:val="22"/>
          <w:szCs w:val="22"/>
        </w:rPr>
        <w:t>- договора поручительства,</w:t>
      </w:r>
    </w:p>
    <w:p w:rsidR="00CE074B" w:rsidRPr="00126643" w:rsidRDefault="00CE074B" w:rsidP="00CE074B">
      <w:pPr>
        <w:ind w:firstLine="540"/>
        <w:jc w:val="both"/>
        <w:rPr>
          <w:sz w:val="22"/>
          <w:szCs w:val="22"/>
        </w:rPr>
      </w:pPr>
      <w:r w:rsidRPr="00126643">
        <w:rPr>
          <w:sz w:val="22"/>
          <w:szCs w:val="22"/>
        </w:rPr>
        <w:t>- или  передачи Заказчику в залог денежных средств, в том числе в форме вклада (депозита), в размере 10 % от начальной (максимальной) цены Договора.</w:t>
      </w:r>
    </w:p>
    <w:p w:rsidR="00CE074B" w:rsidRPr="00126643" w:rsidRDefault="00CE074B" w:rsidP="00CE074B">
      <w:pPr>
        <w:jc w:val="both"/>
        <w:rPr>
          <w:sz w:val="22"/>
          <w:szCs w:val="22"/>
        </w:rPr>
      </w:pPr>
      <w:r w:rsidRPr="00126643">
        <w:rPr>
          <w:color w:val="000000"/>
          <w:sz w:val="22"/>
          <w:szCs w:val="22"/>
        </w:rPr>
        <w:t xml:space="preserve">11.2. </w:t>
      </w:r>
      <w:proofErr w:type="gramStart"/>
      <w:r w:rsidRPr="00126643">
        <w:rPr>
          <w:color w:val="000000"/>
          <w:sz w:val="22"/>
          <w:szCs w:val="22"/>
        </w:rPr>
        <w:t>В случае выбора Подрядчиком</w:t>
      </w:r>
      <w:r w:rsidRPr="00126643">
        <w:rPr>
          <w:sz w:val="22"/>
          <w:szCs w:val="22"/>
        </w:rPr>
        <w:t xml:space="preserve"> в качестве обеспечения исполнения настоящего договора –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Договор, в срок не позднее месяца после полного исполнения Сторонами своих обязательств по договору, включая устранение замечаний Заказчика по выявленным недостаткам работ в период производства работ и гарантийного срока.</w:t>
      </w:r>
      <w:proofErr w:type="gramEnd"/>
    </w:p>
    <w:p w:rsidR="00CE074B" w:rsidRPr="00126643" w:rsidRDefault="00CE074B" w:rsidP="00CE074B">
      <w:pPr>
        <w:jc w:val="both"/>
        <w:rPr>
          <w:sz w:val="22"/>
          <w:szCs w:val="22"/>
        </w:rPr>
      </w:pPr>
      <w:r w:rsidRPr="00126643">
        <w:rPr>
          <w:sz w:val="22"/>
          <w:szCs w:val="22"/>
        </w:rPr>
        <w:t xml:space="preserve">11.3. </w:t>
      </w:r>
      <w:proofErr w:type="gramStart"/>
      <w:r w:rsidRPr="00126643">
        <w:rPr>
          <w:sz w:val="22"/>
          <w:szCs w:val="22"/>
        </w:rPr>
        <w:t xml:space="preserve">В случае если по каким-либо причинам обеспечение исполнения договора, установленное п.11.1.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</w:t>
      </w:r>
      <w:r w:rsidRPr="00126643">
        <w:rPr>
          <w:b/>
          <w:sz w:val="22"/>
          <w:szCs w:val="22"/>
        </w:rPr>
        <w:t>Подрядчик</w:t>
      </w:r>
      <w:r w:rsidRPr="00126643">
        <w:rPr>
          <w:sz w:val="22"/>
          <w:szCs w:val="22"/>
        </w:rPr>
        <w:t xml:space="preserve"> должен в течение 10 (десяти) банковских дней с момента невозможности обеспечить исполнение договора предоставить Заказчику иное обеспечение исполнения договора, установленное п.11.1., на тех же условиях,   и в том</w:t>
      </w:r>
      <w:proofErr w:type="gramEnd"/>
      <w:r w:rsidRPr="00126643">
        <w:rPr>
          <w:sz w:val="22"/>
          <w:szCs w:val="22"/>
        </w:rPr>
        <w:t xml:space="preserve"> же </w:t>
      </w:r>
      <w:proofErr w:type="gramStart"/>
      <w:r w:rsidRPr="00126643">
        <w:rPr>
          <w:sz w:val="22"/>
          <w:szCs w:val="22"/>
        </w:rPr>
        <w:t>размере</w:t>
      </w:r>
      <w:proofErr w:type="gramEnd"/>
      <w:r w:rsidRPr="00126643">
        <w:rPr>
          <w:sz w:val="22"/>
          <w:szCs w:val="22"/>
        </w:rPr>
        <w:t xml:space="preserve">; </w:t>
      </w:r>
    </w:p>
    <w:p w:rsidR="00CE074B" w:rsidRPr="00126643" w:rsidRDefault="00CE074B" w:rsidP="00CE074B">
      <w:pPr>
        <w:ind w:firstLine="540"/>
        <w:jc w:val="both"/>
        <w:rPr>
          <w:sz w:val="22"/>
          <w:szCs w:val="22"/>
        </w:rPr>
      </w:pPr>
      <w:r w:rsidRPr="00126643">
        <w:rPr>
          <w:sz w:val="22"/>
          <w:szCs w:val="22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CE074B" w:rsidRPr="00126643" w:rsidRDefault="00CE074B" w:rsidP="00CE074B">
      <w:pPr>
        <w:jc w:val="both"/>
        <w:rPr>
          <w:sz w:val="22"/>
          <w:szCs w:val="22"/>
        </w:rPr>
      </w:pPr>
      <w:r w:rsidRPr="00126643">
        <w:rPr>
          <w:sz w:val="22"/>
          <w:szCs w:val="22"/>
        </w:rPr>
        <w:t>11.4. При расторжении настоящего договора по решению суда по вине Подрядчика, обеспечение исполнения договора в виде залога денежных средств Подрядчику не возвращается.</w:t>
      </w:r>
    </w:p>
    <w:p w:rsidR="00CE074B" w:rsidRDefault="00CE074B" w:rsidP="00CE074B">
      <w:pPr>
        <w:jc w:val="both"/>
        <w:rPr>
          <w:sz w:val="22"/>
          <w:szCs w:val="22"/>
        </w:rPr>
      </w:pPr>
      <w:r w:rsidRPr="00126643">
        <w:rPr>
          <w:sz w:val="22"/>
          <w:szCs w:val="22"/>
        </w:rPr>
        <w:t>11.5. Обеспечение исполнения настоящего договора  действует до полного исполнения Сторонами своих обязательств.</w:t>
      </w:r>
    </w:p>
    <w:p w:rsidR="00CE074B" w:rsidRPr="00126643" w:rsidRDefault="00CE074B" w:rsidP="00CE074B">
      <w:pPr>
        <w:ind w:firstLine="540"/>
        <w:jc w:val="both"/>
        <w:rPr>
          <w:sz w:val="22"/>
          <w:szCs w:val="22"/>
        </w:rPr>
      </w:pPr>
    </w:p>
    <w:p w:rsidR="00CE074B" w:rsidRDefault="00CE074B" w:rsidP="00CE074B">
      <w:pPr>
        <w:spacing w:line="301" w:lineRule="atLeast"/>
        <w:ind w:left="212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12</w:t>
      </w:r>
      <w:r w:rsidRPr="008D5FAD">
        <w:rPr>
          <w:b/>
          <w:bCs/>
          <w:sz w:val="22"/>
          <w:szCs w:val="22"/>
        </w:rPr>
        <w:t xml:space="preserve">. Юридические адреса и банковские реквизиты сторон </w:t>
      </w:r>
    </w:p>
    <w:p w:rsidR="00CE074B" w:rsidRDefault="00CE074B" w:rsidP="00CE074B">
      <w:pPr>
        <w:spacing w:line="301" w:lineRule="atLeast"/>
        <w:jc w:val="both"/>
        <w:rPr>
          <w:b/>
          <w:bCs/>
          <w:sz w:val="22"/>
          <w:szCs w:val="22"/>
        </w:rPr>
      </w:pPr>
    </w:p>
    <w:p w:rsidR="00CE074B" w:rsidRPr="00126643" w:rsidRDefault="00CE074B" w:rsidP="00CE074B">
      <w:pPr>
        <w:spacing w:line="301" w:lineRule="atLeast"/>
        <w:jc w:val="both"/>
        <w:rPr>
          <w:b/>
          <w:bCs/>
          <w:sz w:val="22"/>
          <w:szCs w:val="22"/>
        </w:rPr>
      </w:pPr>
      <w:r w:rsidRPr="008D5FAD">
        <w:rPr>
          <w:b/>
          <w:bCs/>
          <w:sz w:val="24"/>
        </w:rPr>
        <w:lastRenderedPageBreak/>
        <w:t>Заказчик:                                                               Подрядчик</w:t>
      </w:r>
      <w:r w:rsidRPr="00126643">
        <w:rPr>
          <w:b/>
          <w:bCs/>
          <w:sz w:val="22"/>
          <w:szCs w:val="22"/>
        </w:rPr>
        <w:t xml:space="preserve">: </w:t>
      </w:r>
      <w:r w:rsidR="00031F0C" w:rsidRPr="00031F0C">
        <w:rPr>
          <w:b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13.8pt;margin-top:17.7pt;width:500.4pt;height:177pt;z-index:251660288;mso-wrap-distance-left:0;mso-wrap-distance-right:9.05pt;mso-position-horizontal-relative:text;mso-position-vertical-relative:text" stroked="f">
            <v:fill opacity="0" color2="black"/>
            <v:textbox style="mso-next-textbox:#_x0000_s1030" inset="0,0,0,0">
              <w:txbxContent>
                <w:tbl>
                  <w:tblPr>
                    <w:tblW w:w="14790" w:type="dxa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8"/>
                    <w:gridCol w:w="4931"/>
                    <w:gridCol w:w="4931"/>
                  </w:tblGrid>
                  <w:tr w:rsidR="00D569D4">
                    <w:trPr>
                      <w:trHeight w:val="2640"/>
                    </w:trPr>
                    <w:tc>
                      <w:tcPr>
                        <w:tcW w:w="4926" w:type="dxa"/>
                        <w:hideMark/>
                      </w:tcPr>
                      <w:p w:rsidR="00D569D4" w:rsidRPr="00126643" w:rsidRDefault="00D569D4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 w:rsidRPr="00126643">
                          <w:rPr>
                            <w:b/>
                            <w:bCs/>
                          </w:rPr>
                          <w:t xml:space="preserve">Муниципальное бюджетное учреждение </w:t>
                        </w:r>
                      </w:p>
                      <w:p w:rsidR="00D569D4" w:rsidRPr="00126643" w:rsidRDefault="00D569D4">
                        <w:pPr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 w:rsidRPr="00126643">
                          <w:rPr>
                            <w:b/>
                            <w:bCs/>
                          </w:rPr>
                          <w:t xml:space="preserve">«Благоустройство Ленинского района» </w:t>
                        </w:r>
                      </w:p>
                      <w:p w:rsidR="00D569D4" w:rsidRPr="00126643" w:rsidRDefault="00D569D4">
                        <w:pPr>
                          <w:spacing w:line="100" w:lineRule="atLeast"/>
                          <w:jc w:val="both"/>
                        </w:pPr>
                        <w:r w:rsidRPr="00126643">
                          <w:rPr>
                            <w:u w:val="single"/>
                          </w:rPr>
                          <w:t>Адрес</w:t>
                        </w:r>
                        <w:r w:rsidRPr="00126643">
                          <w:t>: 614000, г. Пермь, ул. Кирова, д. 61</w:t>
                        </w:r>
                      </w:p>
                      <w:p w:rsidR="00D569D4" w:rsidRPr="00126643" w:rsidRDefault="00D569D4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 w:rsidRPr="00126643">
                          <w:t>Тел</w:t>
                        </w:r>
                        <w:r w:rsidRPr="00126643">
                          <w:rPr>
                            <w:u w:val="single"/>
                          </w:rPr>
                          <w:t>. 233-55-62</w:t>
                        </w:r>
                      </w:p>
                      <w:p w:rsidR="00D569D4" w:rsidRPr="00126643" w:rsidRDefault="00D569D4">
                        <w:pPr>
                          <w:spacing w:line="100" w:lineRule="atLeast"/>
                          <w:jc w:val="both"/>
                        </w:pPr>
                        <w:r w:rsidRPr="00126643">
                          <w:t>ИНН 5902293629/590201001</w:t>
                        </w:r>
                      </w:p>
                      <w:p w:rsidR="00D569D4" w:rsidRPr="00126643" w:rsidRDefault="00D569D4">
                        <w:pPr>
                          <w:spacing w:line="100" w:lineRule="atLeast"/>
                          <w:jc w:val="both"/>
                        </w:pPr>
                        <w:r w:rsidRPr="00126643"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 w:rsidRPr="00126643">
                          <w:t>л</w:t>
                        </w:r>
                        <w:proofErr w:type="gramEnd"/>
                        <w:r w:rsidRPr="00126643">
                          <w:t>/счет 02931018352,</w:t>
                        </w:r>
                      </w:p>
                      <w:p w:rsidR="00D569D4" w:rsidRPr="00126643" w:rsidRDefault="00D569D4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 w:rsidRPr="00126643">
                          <w:t>р</w:t>
                        </w:r>
                        <w:proofErr w:type="spellEnd"/>
                        <w:proofErr w:type="gramEnd"/>
                        <w:r w:rsidRPr="00126643">
                          <w:t>/с 40204810300000000006</w:t>
                        </w:r>
                      </w:p>
                      <w:p w:rsidR="00D569D4" w:rsidRPr="00126643" w:rsidRDefault="00D569D4">
                        <w:pPr>
                          <w:spacing w:line="100" w:lineRule="atLeast"/>
                          <w:jc w:val="both"/>
                        </w:pPr>
                        <w:r w:rsidRPr="00126643"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D569D4" w:rsidRPr="00126643" w:rsidRDefault="00D569D4">
                        <w:pPr>
                          <w:spacing w:line="100" w:lineRule="atLeast"/>
                          <w:jc w:val="both"/>
                        </w:pPr>
                        <w:r w:rsidRPr="00126643">
                          <w:t>_____________________________________________</w:t>
                        </w:r>
                      </w:p>
                      <w:p w:rsidR="00D569D4" w:rsidRPr="00126643" w:rsidRDefault="00D569D4">
                        <w:pPr>
                          <w:spacing w:line="100" w:lineRule="atLeast"/>
                          <w:jc w:val="both"/>
                        </w:pPr>
                        <w:r w:rsidRPr="00126643">
                          <w:rPr>
                            <w:u w:val="single"/>
                          </w:rPr>
                          <w:t>Юр. и почт</w:t>
                        </w:r>
                        <w:proofErr w:type="gramStart"/>
                        <w:r w:rsidRPr="00126643">
                          <w:rPr>
                            <w:u w:val="single"/>
                          </w:rPr>
                          <w:t>.</w:t>
                        </w:r>
                        <w:proofErr w:type="gramEnd"/>
                        <w:r w:rsidRPr="00126643">
                          <w:rPr>
                            <w:u w:val="single"/>
                          </w:rPr>
                          <w:t xml:space="preserve"> </w:t>
                        </w:r>
                        <w:proofErr w:type="gramStart"/>
                        <w:r w:rsidRPr="00126643">
                          <w:rPr>
                            <w:u w:val="single"/>
                          </w:rPr>
                          <w:t>а</w:t>
                        </w:r>
                        <w:proofErr w:type="gramEnd"/>
                        <w:r w:rsidRPr="00126643">
                          <w:rPr>
                            <w:u w:val="single"/>
                          </w:rPr>
                          <w:t>дрес</w:t>
                        </w:r>
                        <w:r w:rsidRPr="00126643">
                          <w:t>: _____________________________</w:t>
                        </w:r>
                      </w:p>
                      <w:p w:rsidR="00D569D4" w:rsidRPr="00126643" w:rsidRDefault="00D569D4">
                        <w:pPr>
                          <w:spacing w:line="100" w:lineRule="atLeast"/>
                          <w:jc w:val="both"/>
                        </w:pPr>
                        <w:proofErr w:type="spellStart"/>
                        <w:r w:rsidRPr="00126643">
                          <w:t>тел._____________</w:t>
                        </w:r>
                        <w:proofErr w:type="spellEnd"/>
                        <w:r w:rsidRPr="00126643">
                          <w:t>.        факс _____________________</w:t>
                        </w:r>
                      </w:p>
                      <w:p w:rsidR="00D569D4" w:rsidRPr="00126643" w:rsidRDefault="00D569D4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 w:rsidRPr="00126643">
                          <w:t>р</w:t>
                        </w:r>
                        <w:proofErr w:type="spellEnd"/>
                        <w:proofErr w:type="gramEnd"/>
                        <w:r w:rsidRPr="00126643">
                          <w:t xml:space="preserve">/с __________________________ в </w:t>
                        </w:r>
                        <w:proofErr w:type="spellStart"/>
                        <w:r w:rsidRPr="00126643">
                          <w:t>_______________________________________________к</w:t>
                        </w:r>
                        <w:proofErr w:type="spellEnd"/>
                        <w:r w:rsidRPr="00126643">
                          <w:t>/с  ____________________   БИК _______________ ИНН __________________           КПП ___________ ОГРН _______________________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D569D4" w:rsidRDefault="00D569D4">
                        <w:pPr>
                          <w:pStyle w:val="af2"/>
                          <w:spacing w:line="301" w:lineRule="atLeast"/>
                          <w:ind w:left="0"/>
                          <w:jc w:val="both"/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  </w:t>
                        </w:r>
                      </w:p>
                      <w:p w:rsidR="00D569D4" w:rsidRDefault="00D569D4">
                        <w:pPr>
                          <w:spacing w:line="100" w:lineRule="atLeast"/>
                          <w:jc w:val="both"/>
                        </w:pPr>
                      </w:p>
                    </w:tc>
                  </w:tr>
                  <w:tr w:rsidR="00D569D4">
                    <w:trPr>
                      <w:trHeight w:val="1194"/>
                    </w:trPr>
                    <w:tc>
                      <w:tcPr>
                        <w:tcW w:w="4926" w:type="dxa"/>
                        <w:hideMark/>
                      </w:tcPr>
                      <w:p w:rsidR="00D569D4" w:rsidRPr="00126643" w:rsidRDefault="00D569D4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Директор _________________</w:t>
                        </w:r>
                        <w:r w:rsidRPr="00126643"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 С.В. Пивнев</w:t>
                        </w:r>
                      </w:p>
                      <w:p w:rsidR="00D569D4" w:rsidRPr="00126643" w:rsidRDefault="00D569D4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26643"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D569D4" w:rsidRPr="00126643" w:rsidRDefault="00D569D4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126643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 _____________ (_______________)</w:t>
                        </w:r>
                      </w:p>
                      <w:p w:rsidR="00D569D4" w:rsidRPr="00126643" w:rsidRDefault="00D569D4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126643"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D569D4" w:rsidRDefault="00D569D4">
                        <w:pPr>
                          <w:rPr>
                            <w:rFonts w:ascii="Calibri" w:eastAsia="Calibri" w:hAnsi="Calibri"/>
                          </w:rPr>
                        </w:pPr>
                      </w:p>
                    </w:tc>
                  </w:tr>
                </w:tbl>
                <w:p w:rsidR="00D569D4" w:rsidRDefault="00D569D4" w:rsidP="00CE074B"/>
              </w:txbxContent>
            </v:textbox>
            <w10:wrap type="square" side="largest"/>
          </v:shape>
        </w:pict>
      </w:r>
      <w:r w:rsidRPr="00126643">
        <w:rPr>
          <w:b/>
          <w:sz w:val="22"/>
          <w:szCs w:val="22"/>
        </w:rPr>
        <w:t xml:space="preserve">                                             </w:t>
      </w:r>
    </w:p>
    <w:p w:rsidR="00CE074B" w:rsidRPr="00CC6518" w:rsidRDefault="00CE074B" w:rsidP="00CC6518">
      <w:pPr>
        <w:pStyle w:val="af"/>
        <w:rPr>
          <w:rFonts w:ascii="Times New Roman" w:hAnsi="Times New Roman"/>
          <w:b/>
        </w:rPr>
      </w:pPr>
      <w:r w:rsidRPr="00126643">
        <w:rPr>
          <w:rFonts w:ascii="Times New Roman" w:hAnsi="Times New Roman"/>
          <w:b/>
        </w:rPr>
        <w:t xml:space="preserve">                      </w:t>
      </w:r>
    </w:p>
    <w:p w:rsidR="00CE074B" w:rsidRDefault="00CE074B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F263C3" w:rsidRDefault="00F263C3" w:rsidP="00CE074B"/>
    <w:p w:rsidR="00CE074B" w:rsidRDefault="00CE074B" w:rsidP="00CE074B">
      <w:pPr>
        <w:jc w:val="right"/>
        <w:rPr>
          <w:sz w:val="24"/>
        </w:rPr>
      </w:pPr>
      <w:r>
        <w:lastRenderedPageBreak/>
        <w:t>Приложение № 1</w:t>
      </w:r>
    </w:p>
    <w:p w:rsidR="00CE074B" w:rsidRDefault="00CE074B" w:rsidP="00CE074B">
      <w:pPr>
        <w:jc w:val="center"/>
      </w:pPr>
      <w:r>
        <w:t xml:space="preserve">                                                                                                                       к Договору №_____</w:t>
      </w:r>
    </w:p>
    <w:p w:rsidR="00CE074B" w:rsidRDefault="00CE074B" w:rsidP="00CE074B">
      <w:pPr>
        <w:jc w:val="right"/>
        <w:rPr>
          <w:sz w:val="24"/>
        </w:rPr>
      </w:pPr>
      <w:r>
        <w:t xml:space="preserve">        от «___»____________ 2011г.</w:t>
      </w:r>
    </w:p>
    <w:p w:rsidR="00CE074B" w:rsidRDefault="00CE074B" w:rsidP="00CE074B">
      <w:pPr>
        <w:spacing w:before="100" w:beforeAutospacing="1" w:after="100" w:afterAutospacing="1"/>
        <w:jc w:val="center"/>
        <w:rPr>
          <w:sz w:val="24"/>
        </w:rPr>
      </w:pPr>
    </w:p>
    <w:p w:rsidR="00CE074B" w:rsidRDefault="00CE074B" w:rsidP="00CE074B">
      <w:pPr>
        <w:spacing w:before="100" w:beforeAutospacing="1" w:after="100" w:afterAutospacing="1"/>
        <w:jc w:val="center"/>
        <w:rPr>
          <w:b/>
          <w:bCs/>
          <w:sz w:val="24"/>
        </w:rPr>
      </w:pPr>
      <w:r>
        <w:rPr>
          <w:b/>
          <w:bCs/>
          <w:sz w:val="24"/>
        </w:rPr>
        <w:t>Техническое задание</w:t>
      </w:r>
    </w:p>
    <w:p w:rsidR="00CC6518" w:rsidRDefault="00CC6518" w:rsidP="00CC6518">
      <w:pPr>
        <w:jc w:val="center"/>
        <w:rPr>
          <w:bCs/>
          <w:sz w:val="24"/>
          <w:szCs w:val="24"/>
        </w:rPr>
      </w:pPr>
      <w:r w:rsidRPr="0094483C">
        <w:rPr>
          <w:bCs/>
          <w:sz w:val="24"/>
          <w:szCs w:val="24"/>
        </w:rPr>
        <w:t xml:space="preserve">на выполнение работ по содержанию </w:t>
      </w:r>
      <w:r>
        <w:rPr>
          <w:bCs/>
          <w:sz w:val="24"/>
          <w:szCs w:val="24"/>
        </w:rPr>
        <w:t>пешеходных лестниц и родников</w:t>
      </w:r>
      <w:r w:rsidRPr="0094483C">
        <w:rPr>
          <w:bCs/>
          <w:sz w:val="24"/>
          <w:szCs w:val="24"/>
        </w:rPr>
        <w:t xml:space="preserve"> на территории Ленинского района</w:t>
      </w:r>
    </w:p>
    <w:p w:rsidR="00CC6518" w:rsidRDefault="00CC6518" w:rsidP="00CC6518">
      <w:pPr>
        <w:jc w:val="center"/>
        <w:rPr>
          <w:bCs/>
          <w:sz w:val="24"/>
          <w:szCs w:val="24"/>
        </w:rPr>
      </w:pPr>
    </w:p>
    <w:tbl>
      <w:tblPr>
        <w:tblW w:w="9508" w:type="dxa"/>
        <w:tblLayout w:type="fixed"/>
        <w:tblLook w:val="04A0"/>
      </w:tblPr>
      <w:tblGrid>
        <w:gridCol w:w="675"/>
        <w:gridCol w:w="5103"/>
        <w:gridCol w:w="1701"/>
        <w:gridCol w:w="709"/>
        <w:gridCol w:w="1320"/>
      </w:tblGrid>
      <w:tr w:rsidR="00CC6518" w:rsidRPr="003228FF" w:rsidTr="00CC6518">
        <w:tc>
          <w:tcPr>
            <w:tcW w:w="675" w:type="dxa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 w:rsidRPr="003228FF">
              <w:rPr>
                <w:bCs/>
              </w:rPr>
              <w:t xml:space="preserve">№ </w:t>
            </w:r>
            <w:proofErr w:type="spellStart"/>
            <w:proofErr w:type="gramStart"/>
            <w:r w:rsidRPr="003228FF">
              <w:rPr>
                <w:bCs/>
              </w:rPr>
              <w:t>п</w:t>
            </w:r>
            <w:proofErr w:type="spellEnd"/>
            <w:proofErr w:type="gramEnd"/>
            <w:r w:rsidRPr="003228FF">
              <w:rPr>
                <w:bCs/>
              </w:rPr>
              <w:t>/</w:t>
            </w:r>
            <w:proofErr w:type="spellStart"/>
            <w:r w:rsidRPr="003228FF">
              <w:rPr>
                <w:bCs/>
              </w:rPr>
              <w:t>п</w:t>
            </w:r>
            <w:proofErr w:type="spellEnd"/>
          </w:p>
        </w:tc>
        <w:tc>
          <w:tcPr>
            <w:tcW w:w="5103" w:type="dxa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 w:rsidRPr="003228FF">
              <w:rPr>
                <w:bCs/>
              </w:rPr>
              <w:t>Работы</w:t>
            </w:r>
          </w:p>
        </w:tc>
        <w:tc>
          <w:tcPr>
            <w:tcW w:w="1701" w:type="dxa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 w:rsidRPr="003228FF">
              <w:rPr>
                <w:bCs/>
              </w:rPr>
              <w:t>Периодичность проведения работ</w:t>
            </w:r>
          </w:p>
        </w:tc>
        <w:tc>
          <w:tcPr>
            <w:tcW w:w="709" w:type="dxa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 w:rsidRPr="003228FF">
              <w:rPr>
                <w:bCs/>
              </w:rPr>
              <w:t xml:space="preserve">Ед. </w:t>
            </w:r>
            <w:proofErr w:type="spellStart"/>
            <w:r w:rsidRPr="003228FF">
              <w:rPr>
                <w:bCs/>
              </w:rPr>
              <w:t>изм</w:t>
            </w:r>
            <w:proofErr w:type="spellEnd"/>
            <w:r w:rsidRPr="003228FF">
              <w:rPr>
                <w:bCs/>
              </w:rPr>
              <w:t>.</w:t>
            </w:r>
          </w:p>
        </w:tc>
        <w:tc>
          <w:tcPr>
            <w:tcW w:w="1320" w:type="dxa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 w:rsidRPr="003228FF">
              <w:rPr>
                <w:bCs/>
              </w:rPr>
              <w:t>Объем работ</w:t>
            </w:r>
          </w:p>
        </w:tc>
      </w:tr>
      <w:tr w:rsidR="00CC6518" w:rsidRPr="003228FF" w:rsidTr="00CC6518">
        <w:tc>
          <w:tcPr>
            <w:tcW w:w="9508" w:type="dxa"/>
            <w:gridSpan w:val="5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 w:rsidRPr="003228FF">
              <w:rPr>
                <w:b/>
                <w:bCs/>
                <w:iCs/>
              </w:rPr>
              <w:t>Содержание пешеходных лестниц</w:t>
            </w:r>
          </w:p>
        </w:tc>
      </w:tr>
      <w:tr w:rsidR="00CC6518" w:rsidRPr="003228FF" w:rsidTr="00CC6518">
        <w:tc>
          <w:tcPr>
            <w:tcW w:w="9508" w:type="dxa"/>
            <w:gridSpan w:val="5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 w:rsidRPr="003228FF">
              <w:rPr>
                <w:bCs/>
                <w:i/>
              </w:rPr>
              <w:t>Зимний период</w:t>
            </w:r>
          </w:p>
        </w:tc>
      </w:tr>
      <w:tr w:rsidR="00CC6518" w:rsidRPr="003228FF" w:rsidTr="00CC6518">
        <w:tc>
          <w:tcPr>
            <w:tcW w:w="675" w:type="dxa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 w:rsidRPr="003228FF">
              <w:rPr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>
              <w:t>Подметание</w:t>
            </w:r>
            <w:r w:rsidRPr="003228FF">
              <w:t xml:space="preserve"> от свежевыпавшего снега ступеней, площадок и подходов до основания</w:t>
            </w:r>
            <w:r>
              <w:t>, сгребание снега в кучи или валы.</w:t>
            </w:r>
          </w:p>
        </w:tc>
        <w:tc>
          <w:tcPr>
            <w:tcW w:w="1701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кв. м</w:t>
            </w:r>
          </w:p>
        </w:tc>
        <w:tc>
          <w:tcPr>
            <w:tcW w:w="1320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 w:rsidRPr="003228FF">
              <w:rPr>
                <w:bCs/>
              </w:rPr>
              <w:t>548,5</w:t>
            </w:r>
          </w:p>
        </w:tc>
      </w:tr>
      <w:tr w:rsidR="00CC6518" w:rsidRPr="003228FF" w:rsidTr="00CC6518">
        <w:tc>
          <w:tcPr>
            <w:tcW w:w="675" w:type="dxa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>
              <w:t>О</w:t>
            </w:r>
            <w:r w:rsidRPr="003228FF">
              <w:t xml:space="preserve">чистка от уплотненного </w:t>
            </w:r>
            <w:r>
              <w:t xml:space="preserve">снега, ступеней, </w:t>
            </w:r>
            <w:r w:rsidRPr="003228FF">
              <w:t>площадок и подходов до основания</w:t>
            </w:r>
            <w:r>
              <w:t>, сгребание снега в кучи или валы.</w:t>
            </w:r>
          </w:p>
        </w:tc>
        <w:tc>
          <w:tcPr>
            <w:tcW w:w="1701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кв. м</w:t>
            </w:r>
          </w:p>
        </w:tc>
        <w:tc>
          <w:tcPr>
            <w:tcW w:w="1320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548,5</w:t>
            </w:r>
          </w:p>
        </w:tc>
      </w:tr>
      <w:tr w:rsidR="00CC6518" w:rsidRPr="003228FF" w:rsidTr="00CC6518">
        <w:tc>
          <w:tcPr>
            <w:tcW w:w="675" w:type="dxa"/>
          </w:tcPr>
          <w:p w:rsidR="00CC6518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103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Скол льда и наледи, 50% площади</w:t>
            </w:r>
          </w:p>
        </w:tc>
        <w:tc>
          <w:tcPr>
            <w:tcW w:w="1701" w:type="dxa"/>
            <w:vAlign w:val="center"/>
          </w:tcPr>
          <w:p w:rsidR="00CC6518" w:rsidRPr="003228FF" w:rsidRDefault="00CC6518" w:rsidP="00CC6518">
            <w:pPr>
              <w:jc w:val="center"/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C6518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кв. м</w:t>
            </w:r>
          </w:p>
        </w:tc>
        <w:tc>
          <w:tcPr>
            <w:tcW w:w="1320" w:type="dxa"/>
            <w:vAlign w:val="center"/>
          </w:tcPr>
          <w:p w:rsidR="00CC6518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274,25</w:t>
            </w:r>
          </w:p>
        </w:tc>
      </w:tr>
      <w:tr w:rsidR="00CC6518" w:rsidRPr="003228FF" w:rsidTr="00CC6518">
        <w:tc>
          <w:tcPr>
            <w:tcW w:w="675" w:type="dxa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103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 w:rsidRPr="003228FF">
              <w:rPr>
                <w:bCs/>
              </w:rPr>
              <w:t>Обработка песком</w:t>
            </w:r>
          </w:p>
        </w:tc>
        <w:tc>
          <w:tcPr>
            <w:tcW w:w="1701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кв. м</w:t>
            </w:r>
          </w:p>
        </w:tc>
        <w:tc>
          <w:tcPr>
            <w:tcW w:w="1320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548,5</w:t>
            </w:r>
          </w:p>
        </w:tc>
      </w:tr>
    </w:tbl>
    <w:tbl>
      <w:tblPr>
        <w:tblStyle w:val="af0"/>
        <w:tblW w:w="95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5103"/>
        <w:gridCol w:w="1701"/>
        <w:gridCol w:w="709"/>
        <w:gridCol w:w="1320"/>
      </w:tblGrid>
      <w:tr w:rsidR="003F6A77" w:rsidRPr="003228FF" w:rsidTr="00D569D4">
        <w:tc>
          <w:tcPr>
            <w:tcW w:w="675" w:type="dxa"/>
          </w:tcPr>
          <w:p w:rsidR="003F6A77" w:rsidRDefault="003F6A77" w:rsidP="00D569D4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103" w:type="dxa"/>
            <w:vAlign w:val="center"/>
          </w:tcPr>
          <w:p w:rsidR="003F6A77" w:rsidRPr="003228FF" w:rsidRDefault="003F6A77" w:rsidP="00D569D4">
            <w:pPr>
              <w:jc w:val="center"/>
              <w:rPr>
                <w:bCs/>
              </w:rPr>
            </w:pPr>
            <w:r>
              <w:rPr>
                <w:bCs/>
              </w:rPr>
              <w:t>Сбор и вывоз мусора</w:t>
            </w:r>
          </w:p>
        </w:tc>
        <w:tc>
          <w:tcPr>
            <w:tcW w:w="1701" w:type="dxa"/>
            <w:vAlign w:val="center"/>
          </w:tcPr>
          <w:p w:rsidR="003F6A77" w:rsidRPr="003228FF" w:rsidRDefault="003F6A77" w:rsidP="00D569D4">
            <w:pPr>
              <w:jc w:val="center"/>
            </w:pPr>
            <w:r>
              <w:t>1 раз в 2-е суток</w:t>
            </w:r>
          </w:p>
        </w:tc>
        <w:tc>
          <w:tcPr>
            <w:tcW w:w="709" w:type="dxa"/>
            <w:vAlign w:val="center"/>
          </w:tcPr>
          <w:p w:rsidR="003F6A77" w:rsidRDefault="003F6A77" w:rsidP="00D569D4">
            <w:pPr>
              <w:jc w:val="center"/>
              <w:rPr>
                <w:bCs/>
              </w:rPr>
            </w:pPr>
            <w:r>
              <w:rPr>
                <w:bCs/>
              </w:rPr>
              <w:t>т</w:t>
            </w:r>
          </w:p>
        </w:tc>
        <w:tc>
          <w:tcPr>
            <w:tcW w:w="1320" w:type="dxa"/>
            <w:vAlign w:val="center"/>
          </w:tcPr>
          <w:p w:rsidR="003F6A77" w:rsidRDefault="003F6A77" w:rsidP="00D569D4">
            <w:pPr>
              <w:jc w:val="center"/>
              <w:rPr>
                <w:bCs/>
              </w:rPr>
            </w:pPr>
            <w:r>
              <w:rPr>
                <w:bCs/>
              </w:rPr>
              <w:t>0,617</w:t>
            </w:r>
          </w:p>
        </w:tc>
      </w:tr>
    </w:tbl>
    <w:tbl>
      <w:tblPr>
        <w:tblW w:w="9508" w:type="dxa"/>
        <w:tblLayout w:type="fixed"/>
        <w:tblLook w:val="04A0"/>
      </w:tblPr>
      <w:tblGrid>
        <w:gridCol w:w="675"/>
        <w:gridCol w:w="5103"/>
        <w:gridCol w:w="1701"/>
        <w:gridCol w:w="709"/>
        <w:gridCol w:w="1320"/>
      </w:tblGrid>
      <w:tr w:rsidR="00CC6518" w:rsidRPr="003228FF" w:rsidTr="00CC6518">
        <w:tc>
          <w:tcPr>
            <w:tcW w:w="9508" w:type="dxa"/>
            <w:gridSpan w:val="5"/>
            <w:vAlign w:val="center"/>
          </w:tcPr>
          <w:p w:rsidR="00CC6518" w:rsidRPr="003228FF" w:rsidRDefault="00CC6518" w:rsidP="00CC6518">
            <w:pPr>
              <w:jc w:val="center"/>
              <w:rPr>
                <w:b/>
                <w:bCs/>
                <w:iCs/>
              </w:rPr>
            </w:pPr>
            <w:r w:rsidRPr="003228FF">
              <w:rPr>
                <w:bCs/>
                <w:i/>
              </w:rPr>
              <w:t>Летний период</w:t>
            </w:r>
          </w:p>
        </w:tc>
      </w:tr>
      <w:tr w:rsidR="00CC6518" w:rsidRPr="003228FF" w:rsidTr="00CC6518">
        <w:tc>
          <w:tcPr>
            <w:tcW w:w="675" w:type="dxa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 w:rsidRPr="003228FF">
              <w:t>Подметание ступеней, площадок и подходов</w:t>
            </w:r>
          </w:p>
        </w:tc>
        <w:tc>
          <w:tcPr>
            <w:tcW w:w="1701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кв. м</w:t>
            </w:r>
          </w:p>
        </w:tc>
        <w:tc>
          <w:tcPr>
            <w:tcW w:w="1320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548,5</w:t>
            </w:r>
          </w:p>
        </w:tc>
      </w:tr>
      <w:tr w:rsidR="00CC6518" w:rsidRPr="003228FF" w:rsidTr="00CC6518">
        <w:tc>
          <w:tcPr>
            <w:tcW w:w="675" w:type="dxa"/>
          </w:tcPr>
          <w:p w:rsidR="00CC6518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:rsidR="00CC6518" w:rsidRPr="003228FF" w:rsidRDefault="00CC6518" w:rsidP="00CC6518">
            <w:pPr>
              <w:jc w:val="center"/>
            </w:pPr>
            <w:r>
              <w:t>Уборка мусора</w:t>
            </w:r>
          </w:p>
        </w:tc>
        <w:tc>
          <w:tcPr>
            <w:tcW w:w="1701" w:type="dxa"/>
            <w:vAlign w:val="center"/>
          </w:tcPr>
          <w:p w:rsidR="00CC6518" w:rsidRPr="003228FF" w:rsidRDefault="00CC6518" w:rsidP="00CC6518">
            <w:pPr>
              <w:jc w:val="center"/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C6518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кв. м</w:t>
            </w:r>
          </w:p>
        </w:tc>
        <w:tc>
          <w:tcPr>
            <w:tcW w:w="1320" w:type="dxa"/>
            <w:vAlign w:val="center"/>
          </w:tcPr>
          <w:p w:rsidR="00CC6518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548,5</w:t>
            </w:r>
          </w:p>
        </w:tc>
      </w:tr>
      <w:tr w:rsidR="00CC6518" w:rsidRPr="003228FF" w:rsidTr="00CC6518">
        <w:tc>
          <w:tcPr>
            <w:tcW w:w="675" w:type="dxa"/>
          </w:tcPr>
          <w:p w:rsidR="00CC6518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103" w:type="dxa"/>
            <w:vAlign w:val="center"/>
          </w:tcPr>
          <w:p w:rsidR="00CC6518" w:rsidRPr="003228FF" w:rsidRDefault="00CC6518" w:rsidP="00CC6518">
            <w:pPr>
              <w:jc w:val="center"/>
            </w:pPr>
            <w:r>
              <w:t>Сбор и вывоз мусора, смета</w:t>
            </w:r>
          </w:p>
        </w:tc>
        <w:tc>
          <w:tcPr>
            <w:tcW w:w="1701" w:type="dxa"/>
            <w:vAlign w:val="center"/>
          </w:tcPr>
          <w:p w:rsidR="00CC6518" w:rsidRPr="003228FF" w:rsidRDefault="00CC6518" w:rsidP="00CC6518">
            <w:pPr>
              <w:jc w:val="center"/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C6518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т</w:t>
            </w:r>
          </w:p>
        </w:tc>
        <w:tc>
          <w:tcPr>
            <w:tcW w:w="1320" w:type="dxa"/>
            <w:vAlign w:val="center"/>
          </w:tcPr>
          <w:p w:rsidR="00CC6518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1,23</w:t>
            </w:r>
          </w:p>
        </w:tc>
      </w:tr>
      <w:tr w:rsidR="00CC6518" w:rsidRPr="003228FF" w:rsidTr="00CC6518">
        <w:tc>
          <w:tcPr>
            <w:tcW w:w="9508" w:type="dxa"/>
            <w:gridSpan w:val="5"/>
            <w:vAlign w:val="center"/>
          </w:tcPr>
          <w:p w:rsidR="00CC6518" w:rsidRPr="003228FF" w:rsidRDefault="00CC6518" w:rsidP="00CC6518">
            <w:pPr>
              <w:jc w:val="center"/>
              <w:rPr>
                <w:b/>
                <w:bCs/>
                <w:iCs/>
              </w:rPr>
            </w:pPr>
          </w:p>
        </w:tc>
      </w:tr>
      <w:tr w:rsidR="00CC6518" w:rsidRPr="003228FF" w:rsidTr="00CC6518">
        <w:tc>
          <w:tcPr>
            <w:tcW w:w="9508" w:type="dxa"/>
            <w:gridSpan w:val="5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 w:rsidRPr="003228FF">
              <w:rPr>
                <w:b/>
                <w:bCs/>
                <w:iCs/>
              </w:rPr>
              <w:t>Содержание родников</w:t>
            </w:r>
          </w:p>
        </w:tc>
      </w:tr>
      <w:tr w:rsidR="00CC6518" w:rsidRPr="003228FF" w:rsidTr="00CC6518">
        <w:tc>
          <w:tcPr>
            <w:tcW w:w="9508" w:type="dxa"/>
            <w:gridSpan w:val="5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 w:rsidRPr="003228FF">
              <w:rPr>
                <w:bCs/>
                <w:i/>
              </w:rPr>
              <w:t>Зимний период</w:t>
            </w:r>
          </w:p>
        </w:tc>
      </w:tr>
      <w:tr w:rsidR="00CC6518" w:rsidRPr="003228FF" w:rsidTr="00CC6518">
        <w:tc>
          <w:tcPr>
            <w:tcW w:w="675" w:type="dxa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:rsidR="00CC6518" w:rsidRPr="003228FF" w:rsidRDefault="00CC6518" w:rsidP="00CC6518">
            <w:pPr>
              <w:jc w:val="center"/>
            </w:pPr>
            <w:r>
              <w:t>Подметание</w:t>
            </w:r>
            <w:r w:rsidRPr="003228FF">
              <w:t xml:space="preserve"> от свежевыпавшего снега </w:t>
            </w:r>
            <w:r>
              <w:t>территории</w:t>
            </w:r>
            <w:r w:rsidRPr="003228FF">
              <w:t xml:space="preserve"> до основания</w:t>
            </w:r>
            <w:r>
              <w:t>, сгребание снега в кучи или валы.</w:t>
            </w:r>
          </w:p>
        </w:tc>
        <w:tc>
          <w:tcPr>
            <w:tcW w:w="1701" w:type="dxa"/>
            <w:vAlign w:val="center"/>
          </w:tcPr>
          <w:p w:rsidR="00CC6518" w:rsidRPr="003228FF" w:rsidRDefault="00CC6518" w:rsidP="00CC6518">
            <w:pPr>
              <w:jc w:val="center"/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C6518" w:rsidRPr="003228FF" w:rsidRDefault="00CC6518" w:rsidP="00CC6518">
            <w:pPr>
              <w:jc w:val="center"/>
            </w:pPr>
            <w:r>
              <w:rPr>
                <w:bCs/>
              </w:rPr>
              <w:t>кв. м</w:t>
            </w:r>
          </w:p>
        </w:tc>
        <w:tc>
          <w:tcPr>
            <w:tcW w:w="1320" w:type="dxa"/>
            <w:vAlign w:val="center"/>
          </w:tcPr>
          <w:p w:rsidR="00CC6518" w:rsidRPr="003228FF" w:rsidRDefault="00CC6518" w:rsidP="00CC6518">
            <w:pPr>
              <w:jc w:val="center"/>
            </w:pPr>
            <w:r>
              <w:t>111,5</w:t>
            </w:r>
          </w:p>
        </w:tc>
      </w:tr>
      <w:tr w:rsidR="00CC6518" w:rsidRPr="003228FF" w:rsidTr="00CC6518">
        <w:tc>
          <w:tcPr>
            <w:tcW w:w="675" w:type="dxa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:rsidR="00CC6518" w:rsidRPr="003228FF" w:rsidRDefault="00CC6518" w:rsidP="00CC6518">
            <w:pPr>
              <w:jc w:val="center"/>
            </w:pPr>
            <w:r>
              <w:t>О</w:t>
            </w:r>
            <w:r w:rsidRPr="003228FF">
              <w:t xml:space="preserve">чистка от </w:t>
            </w:r>
            <w:r>
              <w:t>уплотненного снега, сгребание снега в кучи или валы.</w:t>
            </w:r>
          </w:p>
        </w:tc>
        <w:tc>
          <w:tcPr>
            <w:tcW w:w="1701" w:type="dxa"/>
            <w:vAlign w:val="center"/>
          </w:tcPr>
          <w:p w:rsidR="00CC6518" w:rsidRPr="003228FF" w:rsidRDefault="00CC6518" w:rsidP="00CC6518">
            <w:pPr>
              <w:jc w:val="center"/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C6518" w:rsidRPr="003228FF" w:rsidRDefault="00CC6518" w:rsidP="00CC6518">
            <w:pPr>
              <w:jc w:val="center"/>
            </w:pPr>
            <w:r>
              <w:rPr>
                <w:bCs/>
              </w:rPr>
              <w:t>кв. м</w:t>
            </w:r>
          </w:p>
        </w:tc>
        <w:tc>
          <w:tcPr>
            <w:tcW w:w="1320" w:type="dxa"/>
            <w:vAlign w:val="center"/>
          </w:tcPr>
          <w:p w:rsidR="00CC6518" w:rsidRPr="003228FF" w:rsidRDefault="00CC6518" w:rsidP="00CC6518">
            <w:pPr>
              <w:jc w:val="center"/>
            </w:pPr>
            <w:r>
              <w:t>111,5</w:t>
            </w:r>
          </w:p>
        </w:tc>
      </w:tr>
      <w:tr w:rsidR="00CC6518" w:rsidRPr="003228FF" w:rsidTr="00CC6518">
        <w:tc>
          <w:tcPr>
            <w:tcW w:w="675" w:type="dxa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103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>
              <w:t>Скол льда и наледи, 50% площади</w:t>
            </w:r>
          </w:p>
        </w:tc>
        <w:tc>
          <w:tcPr>
            <w:tcW w:w="1701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кв. м</w:t>
            </w:r>
          </w:p>
        </w:tc>
        <w:tc>
          <w:tcPr>
            <w:tcW w:w="1320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55,75</w:t>
            </w:r>
          </w:p>
        </w:tc>
      </w:tr>
      <w:tr w:rsidR="00CC6518" w:rsidRPr="003228FF" w:rsidTr="00CC6518">
        <w:tc>
          <w:tcPr>
            <w:tcW w:w="675" w:type="dxa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103" w:type="dxa"/>
            <w:vAlign w:val="center"/>
          </w:tcPr>
          <w:p w:rsidR="00CC6518" w:rsidRPr="003228FF" w:rsidRDefault="00CC6518" w:rsidP="00CC6518">
            <w:pPr>
              <w:jc w:val="center"/>
            </w:pPr>
            <w:r w:rsidRPr="003228FF">
              <w:rPr>
                <w:bCs/>
              </w:rPr>
              <w:t>Обработка песком</w:t>
            </w:r>
          </w:p>
        </w:tc>
        <w:tc>
          <w:tcPr>
            <w:tcW w:w="1701" w:type="dxa"/>
            <w:vAlign w:val="center"/>
          </w:tcPr>
          <w:p w:rsidR="00CC6518" w:rsidRPr="003228FF" w:rsidRDefault="00CC6518" w:rsidP="00CC6518">
            <w:pPr>
              <w:jc w:val="center"/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C6518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кв. м</w:t>
            </w:r>
          </w:p>
        </w:tc>
        <w:tc>
          <w:tcPr>
            <w:tcW w:w="1320" w:type="dxa"/>
            <w:vAlign w:val="center"/>
          </w:tcPr>
          <w:p w:rsidR="00CC6518" w:rsidRDefault="00CC6518" w:rsidP="00CC6518">
            <w:pPr>
              <w:jc w:val="center"/>
              <w:rPr>
                <w:bCs/>
              </w:rPr>
            </w:pPr>
            <w:r>
              <w:t>111,5</w:t>
            </w:r>
          </w:p>
        </w:tc>
      </w:tr>
    </w:tbl>
    <w:tbl>
      <w:tblPr>
        <w:tblStyle w:val="af0"/>
        <w:tblW w:w="95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5103"/>
        <w:gridCol w:w="1701"/>
        <w:gridCol w:w="709"/>
        <w:gridCol w:w="1320"/>
      </w:tblGrid>
      <w:tr w:rsidR="003F6A77" w:rsidRPr="003228FF" w:rsidTr="00D569D4">
        <w:tc>
          <w:tcPr>
            <w:tcW w:w="675" w:type="dxa"/>
          </w:tcPr>
          <w:p w:rsidR="003F6A77" w:rsidRDefault="003F6A77" w:rsidP="00D569D4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103" w:type="dxa"/>
            <w:vAlign w:val="center"/>
          </w:tcPr>
          <w:p w:rsidR="003F6A77" w:rsidRPr="003228FF" w:rsidRDefault="003F6A77" w:rsidP="00D569D4">
            <w:pPr>
              <w:jc w:val="center"/>
              <w:rPr>
                <w:bCs/>
              </w:rPr>
            </w:pPr>
            <w:r>
              <w:rPr>
                <w:bCs/>
              </w:rPr>
              <w:t>Сбор и вывоз мусора</w:t>
            </w:r>
          </w:p>
        </w:tc>
        <w:tc>
          <w:tcPr>
            <w:tcW w:w="1701" w:type="dxa"/>
            <w:vAlign w:val="center"/>
          </w:tcPr>
          <w:p w:rsidR="003F6A77" w:rsidRPr="003228FF" w:rsidRDefault="003F6A77" w:rsidP="00D569D4">
            <w:pPr>
              <w:jc w:val="center"/>
            </w:pPr>
            <w:r>
              <w:t>1 раз в 2-е суток</w:t>
            </w:r>
          </w:p>
        </w:tc>
        <w:tc>
          <w:tcPr>
            <w:tcW w:w="709" w:type="dxa"/>
            <w:vAlign w:val="center"/>
          </w:tcPr>
          <w:p w:rsidR="003F6A77" w:rsidRDefault="003F6A77" w:rsidP="00D569D4">
            <w:pPr>
              <w:jc w:val="center"/>
              <w:rPr>
                <w:bCs/>
              </w:rPr>
            </w:pPr>
            <w:r>
              <w:rPr>
                <w:bCs/>
              </w:rPr>
              <w:t>т</w:t>
            </w:r>
          </w:p>
        </w:tc>
        <w:tc>
          <w:tcPr>
            <w:tcW w:w="1320" w:type="dxa"/>
            <w:vAlign w:val="center"/>
          </w:tcPr>
          <w:p w:rsidR="003F6A77" w:rsidRDefault="003F6A77" w:rsidP="004D28F2">
            <w:pPr>
              <w:jc w:val="center"/>
              <w:rPr>
                <w:bCs/>
              </w:rPr>
            </w:pPr>
            <w:r>
              <w:rPr>
                <w:bCs/>
              </w:rPr>
              <w:t>0,</w:t>
            </w:r>
            <w:r w:rsidR="004D28F2">
              <w:rPr>
                <w:bCs/>
              </w:rPr>
              <w:t>12</w:t>
            </w:r>
          </w:p>
        </w:tc>
      </w:tr>
    </w:tbl>
    <w:tbl>
      <w:tblPr>
        <w:tblW w:w="9508" w:type="dxa"/>
        <w:tblLayout w:type="fixed"/>
        <w:tblLook w:val="04A0"/>
      </w:tblPr>
      <w:tblGrid>
        <w:gridCol w:w="675"/>
        <w:gridCol w:w="5103"/>
        <w:gridCol w:w="1701"/>
        <w:gridCol w:w="709"/>
        <w:gridCol w:w="1320"/>
      </w:tblGrid>
      <w:tr w:rsidR="00CC6518" w:rsidRPr="003228FF" w:rsidTr="00CC6518">
        <w:tc>
          <w:tcPr>
            <w:tcW w:w="9508" w:type="dxa"/>
            <w:gridSpan w:val="5"/>
            <w:vAlign w:val="center"/>
          </w:tcPr>
          <w:p w:rsidR="00CC6518" w:rsidRPr="003228FF" w:rsidRDefault="00CC6518" w:rsidP="00CC6518">
            <w:pPr>
              <w:jc w:val="center"/>
              <w:rPr>
                <w:b/>
                <w:bCs/>
                <w:iCs/>
              </w:rPr>
            </w:pPr>
            <w:r w:rsidRPr="003228FF">
              <w:rPr>
                <w:bCs/>
                <w:i/>
              </w:rPr>
              <w:t>Летний период</w:t>
            </w:r>
          </w:p>
        </w:tc>
      </w:tr>
      <w:tr w:rsidR="00CC6518" w:rsidRPr="003228FF" w:rsidTr="00CC6518">
        <w:tc>
          <w:tcPr>
            <w:tcW w:w="675" w:type="dxa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>
              <w:t>Подметание, уборка территории от мусора</w:t>
            </w:r>
          </w:p>
        </w:tc>
        <w:tc>
          <w:tcPr>
            <w:tcW w:w="1701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кв. м</w:t>
            </w:r>
          </w:p>
        </w:tc>
        <w:tc>
          <w:tcPr>
            <w:tcW w:w="1320" w:type="dxa"/>
            <w:vAlign w:val="center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  <w:r>
              <w:t>111,5</w:t>
            </w:r>
          </w:p>
        </w:tc>
      </w:tr>
      <w:tr w:rsidR="00CC6518" w:rsidRPr="003228FF" w:rsidTr="00CC6518">
        <w:tc>
          <w:tcPr>
            <w:tcW w:w="675" w:type="dxa"/>
          </w:tcPr>
          <w:p w:rsidR="00CC6518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:rsidR="00CC6518" w:rsidRPr="003228FF" w:rsidRDefault="00CC6518" w:rsidP="00CC6518">
            <w:pPr>
              <w:jc w:val="center"/>
            </w:pPr>
            <w:r>
              <w:t>Сбор и вывоз мусора, смета</w:t>
            </w:r>
          </w:p>
        </w:tc>
        <w:tc>
          <w:tcPr>
            <w:tcW w:w="1701" w:type="dxa"/>
            <w:vAlign w:val="center"/>
          </w:tcPr>
          <w:p w:rsidR="00CC6518" w:rsidRPr="003228FF" w:rsidRDefault="00CC6518" w:rsidP="00CC6518">
            <w:pPr>
              <w:jc w:val="center"/>
            </w:pPr>
            <w:r w:rsidRPr="003228FF">
              <w:t>ежедневно</w:t>
            </w:r>
          </w:p>
        </w:tc>
        <w:tc>
          <w:tcPr>
            <w:tcW w:w="709" w:type="dxa"/>
            <w:vAlign w:val="center"/>
          </w:tcPr>
          <w:p w:rsidR="00CC6518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т</w:t>
            </w:r>
          </w:p>
        </w:tc>
        <w:tc>
          <w:tcPr>
            <w:tcW w:w="1320" w:type="dxa"/>
            <w:vAlign w:val="center"/>
          </w:tcPr>
          <w:p w:rsidR="00CC6518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0,25</w:t>
            </w:r>
          </w:p>
        </w:tc>
      </w:tr>
      <w:tr w:rsidR="00CC6518" w:rsidRPr="003228FF" w:rsidTr="00CC6518">
        <w:tc>
          <w:tcPr>
            <w:tcW w:w="675" w:type="dxa"/>
          </w:tcPr>
          <w:p w:rsidR="00CC6518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103" w:type="dxa"/>
            <w:vAlign w:val="center"/>
          </w:tcPr>
          <w:p w:rsidR="00CC6518" w:rsidRDefault="00CC6518" w:rsidP="00CC6518">
            <w:pPr>
              <w:jc w:val="center"/>
            </w:pPr>
            <w:r w:rsidRPr="003228FF">
              <w:t>Вырубка и вывоз поросли с прилегающей территории 3</w:t>
            </w:r>
            <w:r>
              <w:t>0</w:t>
            </w:r>
            <w:r w:rsidRPr="003228FF">
              <w:t>% от общей площади</w:t>
            </w:r>
          </w:p>
        </w:tc>
        <w:tc>
          <w:tcPr>
            <w:tcW w:w="1701" w:type="dxa"/>
            <w:vAlign w:val="center"/>
          </w:tcPr>
          <w:p w:rsidR="00CC6518" w:rsidRPr="003228FF" w:rsidRDefault="00CC6518" w:rsidP="00CC6518">
            <w:pPr>
              <w:jc w:val="center"/>
            </w:pPr>
            <w:r>
              <w:t>1 раз в месяц</w:t>
            </w:r>
          </w:p>
        </w:tc>
        <w:tc>
          <w:tcPr>
            <w:tcW w:w="709" w:type="dxa"/>
            <w:vAlign w:val="center"/>
          </w:tcPr>
          <w:p w:rsidR="00CC6518" w:rsidRDefault="00CC6518" w:rsidP="00CC6518">
            <w:pPr>
              <w:jc w:val="center"/>
              <w:rPr>
                <w:bCs/>
              </w:rPr>
            </w:pPr>
            <w:r>
              <w:rPr>
                <w:bCs/>
              </w:rPr>
              <w:t>кв. м</w:t>
            </w:r>
          </w:p>
        </w:tc>
        <w:tc>
          <w:tcPr>
            <w:tcW w:w="1320" w:type="dxa"/>
            <w:vAlign w:val="center"/>
          </w:tcPr>
          <w:p w:rsidR="00CC6518" w:rsidRDefault="00CC6518" w:rsidP="00CC6518">
            <w:pPr>
              <w:jc w:val="center"/>
              <w:rPr>
                <w:bCs/>
              </w:rPr>
            </w:pPr>
            <w:r>
              <w:t>33,45</w:t>
            </w:r>
          </w:p>
        </w:tc>
      </w:tr>
      <w:tr w:rsidR="00CC6518" w:rsidRPr="003228FF" w:rsidTr="00CC6518">
        <w:tc>
          <w:tcPr>
            <w:tcW w:w="675" w:type="dxa"/>
          </w:tcPr>
          <w:p w:rsidR="00CC6518" w:rsidRPr="003228FF" w:rsidRDefault="00CC6518" w:rsidP="00CC6518">
            <w:pPr>
              <w:jc w:val="center"/>
              <w:rPr>
                <w:bCs/>
              </w:rPr>
            </w:pPr>
          </w:p>
        </w:tc>
        <w:tc>
          <w:tcPr>
            <w:tcW w:w="8833" w:type="dxa"/>
            <w:gridSpan w:val="4"/>
            <w:vAlign w:val="center"/>
          </w:tcPr>
          <w:p w:rsidR="00CC6518" w:rsidRPr="003228FF" w:rsidRDefault="00CC6518" w:rsidP="00CC6518">
            <w:pPr>
              <w:jc w:val="center"/>
            </w:pPr>
          </w:p>
        </w:tc>
      </w:tr>
    </w:tbl>
    <w:p w:rsidR="00CC6518" w:rsidRDefault="00CC6518" w:rsidP="00CC6518">
      <w:pPr>
        <w:rPr>
          <w:bCs/>
          <w:sz w:val="24"/>
          <w:szCs w:val="24"/>
        </w:rPr>
      </w:pPr>
    </w:p>
    <w:p w:rsidR="00CC6518" w:rsidRDefault="00CC6518" w:rsidP="00CC6518">
      <w:pPr>
        <w:rPr>
          <w:bCs/>
          <w:sz w:val="24"/>
          <w:szCs w:val="24"/>
        </w:rPr>
      </w:pPr>
    </w:p>
    <w:p w:rsidR="00CE074B" w:rsidRDefault="00CE074B" w:rsidP="00CE074B">
      <w:pPr>
        <w:rPr>
          <w:sz w:val="24"/>
        </w:rPr>
      </w:pPr>
      <w:r>
        <w:rPr>
          <w:sz w:val="24"/>
        </w:rPr>
        <w:t>Заказчик:                                                                         Подрядчик: ____________________</w:t>
      </w:r>
    </w:p>
    <w:p w:rsidR="00CE074B" w:rsidRDefault="00CE074B" w:rsidP="00CE074B">
      <w:pPr>
        <w:rPr>
          <w:sz w:val="24"/>
        </w:rPr>
      </w:pPr>
      <w:r>
        <w:rPr>
          <w:sz w:val="24"/>
        </w:rPr>
        <w:t xml:space="preserve">МБУ «Благоустройство Ленинского района               </w:t>
      </w:r>
    </w:p>
    <w:p w:rsidR="00CE074B" w:rsidRDefault="00CE074B" w:rsidP="00CE074B">
      <w:pPr>
        <w:rPr>
          <w:sz w:val="24"/>
        </w:rPr>
      </w:pPr>
    </w:p>
    <w:p w:rsidR="00CE074B" w:rsidRDefault="00CE074B" w:rsidP="00CE074B">
      <w:pPr>
        <w:rPr>
          <w:sz w:val="24"/>
        </w:rPr>
      </w:pPr>
      <w:r>
        <w:rPr>
          <w:sz w:val="24"/>
        </w:rPr>
        <w:t>Директор _________________</w:t>
      </w:r>
      <w:r w:rsidR="00CC6518">
        <w:rPr>
          <w:sz w:val="24"/>
        </w:rPr>
        <w:t xml:space="preserve"> </w:t>
      </w:r>
      <w:proofErr w:type="spellStart"/>
      <w:r>
        <w:rPr>
          <w:sz w:val="24"/>
        </w:rPr>
        <w:t>С.В.Пивнев</w:t>
      </w:r>
      <w:proofErr w:type="spellEnd"/>
      <w:proofErr w:type="gramStart"/>
      <w:r>
        <w:rPr>
          <w:sz w:val="24"/>
        </w:rPr>
        <w:t xml:space="preserve">         </w:t>
      </w:r>
      <w:r w:rsidR="00CC6518">
        <w:rPr>
          <w:sz w:val="24"/>
        </w:rPr>
        <w:t xml:space="preserve"> </w:t>
      </w:r>
      <w:r>
        <w:rPr>
          <w:sz w:val="24"/>
        </w:rPr>
        <w:t xml:space="preserve">        ____________ (_____________)</w:t>
      </w:r>
      <w:proofErr w:type="gramEnd"/>
    </w:p>
    <w:p w:rsidR="00CE074B" w:rsidRDefault="00CC6518" w:rsidP="00CE074B">
      <w:r>
        <w:t xml:space="preserve">      </w:t>
      </w:r>
    </w:p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>
      <w:pPr>
        <w:sectPr w:rsidR="00CE074B">
          <w:pgSz w:w="11906" w:h="16838"/>
          <w:pgMar w:top="1134" w:right="850" w:bottom="1134" w:left="1701" w:header="708" w:footer="708" w:gutter="0"/>
          <w:cols w:space="720"/>
        </w:sectPr>
      </w:pPr>
    </w:p>
    <w:p w:rsidR="00CC6518" w:rsidRPr="00CC6518" w:rsidRDefault="00CC6518" w:rsidP="00CC6518">
      <w:pPr>
        <w:jc w:val="right"/>
        <w:rPr>
          <w:sz w:val="24"/>
          <w:szCs w:val="24"/>
        </w:rPr>
      </w:pPr>
      <w:r w:rsidRPr="00CC6518">
        <w:rPr>
          <w:sz w:val="24"/>
          <w:szCs w:val="24"/>
        </w:rPr>
        <w:lastRenderedPageBreak/>
        <w:t>Приложение № 3</w:t>
      </w:r>
    </w:p>
    <w:p w:rsidR="00CC6518" w:rsidRPr="00CC6518" w:rsidRDefault="00CC6518" w:rsidP="00CC6518">
      <w:pPr>
        <w:jc w:val="right"/>
        <w:rPr>
          <w:sz w:val="24"/>
          <w:szCs w:val="24"/>
        </w:rPr>
      </w:pPr>
      <w:r w:rsidRPr="00CC651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к </w:t>
      </w:r>
      <w:r w:rsidRPr="00CC6518">
        <w:rPr>
          <w:sz w:val="24"/>
          <w:szCs w:val="24"/>
        </w:rPr>
        <w:t>Договору №_____</w:t>
      </w:r>
    </w:p>
    <w:p w:rsidR="00CE074B" w:rsidRPr="00CC6518" w:rsidRDefault="00CC6518" w:rsidP="00CC6518">
      <w:pPr>
        <w:jc w:val="right"/>
        <w:rPr>
          <w:sz w:val="24"/>
          <w:szCs w:val="24"/>
        </w:rPr>
      </w:pPr>
      <w:r w:rsidRPr="00CC6518">
        <w:rPr>
          <w:sz w:val="24"/>
          <w:szCs w:val="24"/>
        </w:rPr>
        <w:t xml:space="preserve">        от «___»____________ 2011г.</w:t>
      </w:r>
    </w:p>
    <w:p w:rsidR="00CE074B" w:rsidRPr="00CC6518" w:rsidRDefault="00CE074B" w:rsidP="00CC6518">
      <w:pPr>
        <w:jc w:val="right"/>
        <w:rPr>
          <w:sz w:val="24"/>
          <w:szCs w:val="24"/>
        </w:rPr>
      </w:pPr>
    </w:p>
    <w:p w:rsidR="00CC6518" w:rsidRDefault="00CC6518" w:rsidP="00CC6518">
      <w:pPr>
        <w:jc w:val="center"/>
      </w:pPr>
      <w:r w:rsidRPr="001F12DD">
        <w:rPr>
          <w:b/>
          <w:bCs/>
          <w:sz w:val="24"/>
        </w:rPr>
        <w:t>Перечень пешеходных лестниц.</w:t>
      </w:r>
    </w:p>
    <w:p w:rsidR="00CC6518" w:rsidRDefault="00CC6518" w:rsidP="00CC6518"/>
    <w:p w:rsidR="00CC6518" w:rsidRDefault="00CC6518" w:rsidP="00CC6518"/>
    <w:tbl>
      <w:tblPr>
        <w:tblW w:w="13985" w:type="dxa"/>
        <w:tblInd w:w="93" w:type="dxa"/>
        <w:tblLayout w:type="fixed"/>
        <w:tblLook w:val="04A0"/>
      </w:tblPr>
      <w:tblGrid>
        <w:gridCol w:w="699"/>
        <w:gridCol w:w="6971"/>
        <w:gridCol w:w="1424"/>
        <w:gridCol w:w="1376"/>
        <w:gridCol w:w="1169"/>
        <w:gridCol w:w="1134"/>
        <w:gridCol w:w="1212"/>
      </w:tblGrid>
      <w:tr w:rsidR="00CC6518" w:rsidRPr="00243084" w:rsidTr="00CC6518">
        <w:trPr>
          <w:trHeight w:val="276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 xml:space="preserve">№ </w:t>
            </w:r>
            <w:proofErr w:type="spellStart"/>
            <w:proofErr w:type="gramStart"/>
            <w:r w:rsidRPr="003E510E">
              <w:rPr>
                <w:sz w:val="24"/>
              </w:rPr>
              <w:t>п</w:t>
            </w:r>
            <w:proofErr w:type="spellEnd"/>
            <w:proofErr w:type="gramEnd"/>
            <w:r w:rsidRPr="003E510E">
              <w:rPr>
                <w:sz w:val="24"/>
              </w:rPr>
              <w:t>/</w:t>
            </w:r>
            <w:proofErr w:type="spellStart"/>
            <w:r w:rsidRPr="003E510E">
              <w:rPr>
                <w:sz w:val="24"/>
              </w:rPr>
              <w:t>п</w:t>
            </w:r>
            <w:proofErr w:type="spellEnd"/>
          </w:p>
        </w:tc>
        <w:tc>
          <w:tcPr>
            <w:tcW w:w="6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243084" w:rsidRDefault="00CC6518" w:rsidP="00CC6518">
            <w:pPr>
              <w:jc w:val="center"/>
              <w:rPr>
                <w:sz w:val="24"/>
              </w:rPr>
            </w:pPr>
            <w:r w:rsidRPr="00243084">
              <w:rPr>
                <w:sz w:val="24"/>
              </w:rPr>
              <w:t xml:space="preserve">           Местонахождение объекта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243084" w:rsidRDefault="00CC6518" w:rsidP="00CC6518">
            <w:pPr>
              <w:jc w:val="center"/>
            </w:pPr>
            <w:r w:rsidRPr="00243084">
              <w:t>Материал несущей конструкции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243084" w:rsidRDefault="00CC6518" w:rsidP="00CC6518">
            <w:pPr>
              <w:jc w:val="center"/>
            </w:pPr>
            <w:r w:rsidRPr="00243084">
              <w:t>Материал пешеходной части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243084" w:rsidRDefault="00CC6518" w:rsidP="00CC6518">
            <w:pPr>
              <w:jc w:val="center"/>
            </w:pPr>
            <w:r>
              <w:t xml:space="preserve">Протяженность, </w:t>
            </w:r>
            <w:proofErr w:type="gramStart"/>
            <w:r w:rsidRPr="00243084">
              <w:t>м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243084" w:rsidRDefault="00CC6518" w:rsidP="00CC6518">
            <w:pPr>
              <w:jc w:val="center"/>
            </w:pPr>
            <w:r w:rsidRPr="00243084">
              <w:t xml:space="preserve">         площадь, м</w:t>
            </w:r>
            <w:proofErr w:type="gramStart"/>
            <w:r w:rsidRPr="00243084">
              <w:t>2</w:t>
            </w:r>
            <w:proofErr w:type="gramEnd"/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243084" w:rsidRDefault="00CC6518" w:rsidP="00CC6518">
            <w:pPr>
              <w:jc w:val="center"/>
            </w:pPr>
            <w:r w:rsidRPr="00243084">
              <w:t xml:space="preserve">длина перил, </w:t>
            </w:r>
            <w:proofErr w:type="gramStart"/>
            <w:r w:rsidRPr="00243084">
              <w:t>м</w:t>
            </w:r>
            <w:proofErr w:type="gramEnd"/>
          </w:p>
        </w:tc>
      </w:tr>
      <w:tr w:rsidR="00CC6518" w:rsidRPr="00243084" w:rsidTr="00CC6518">
        <w:trPr>
          <w:trHeight w:val="276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</w:p>
        </w:tc>
        <w:tc>
          <w:tcPr>
            <w:tcW w:w="6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518" w:rsidRPr="00243084" w:rsidRDefault="00CC6518" w:rsidP="00CC6518">
            <w:pPr>
              <w:rPr>
                <w:sz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518" w:rsidRPr="00243084" w:rsidRDefault="00CC6518" w:rsidP="00CC6518"/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518" w:rsidRPr="00243084" w:rsidRDefault="00CC6518" w:rsidP="00CC6518"/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518" w:rsidRPr="00243084" w:rsidRDefault="00CC6518" w:rsidP="00CC6518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518" w:rsidRPr="00243084" w:rsidRDefault="00CC6518" w:rsidP="00CC6518"/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518" w:rsidRPr="00243084" w:rsidRDefault="00CC6518" w:rsidP="00CC6518"/>
        </w:tc>
      </w:tr>
      <w:tr w:rsidR="00CC6518" w:rsidRPr="00243084" w:rsidTr="00CC6518">
        <w:trPr>
          <w:trHeight w:val="435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</w:p>
        </w:tc>
        <w:tc>
          <w:tcPr>
            <w:tcW w:w="6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518" w:rsidRPr="00243084" w:rsidRDefault="00CC6518" w:rsidP="00CC6518">
            <w:pPr>
              <w:rPr>
                <w:sz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518" w:rsidRPr="00243084" w:rsidRDefault="00CC6518" w:rsidP="00CC6518"/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518" w:rsidRPr="00243084" w:rsidRDefault="00CC6518" w:rsidP="00CC6518"/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518" w:rsidRPr="00243084" w:rsidRDefault="00CC6518" w:rsidP="00CC6518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518" w:rsidRPr="00243084" w:rsidRDefault="00CC6518" w:rsidP="00CC6518"/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518" w:rsidRPr="00243084" w:rsidRDefault="00CC6518" w:rsidP="00CC6518"/>
        </w:tc>
      </w:tr>
      <w:tr w:rsidR="00CC6518" w:rsidRPr="003E510E" w:rsidTr="00CC6518">
        <w:trPr>
          <w:trHeight w:val="42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1</w:t>
            </w:r>
          </w:p>
        </w:tc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both"/>
              <w:rPr>
                <w:sz w:val="24"/>
              </w:rPr>
            </w:pPr>
            <w:r w:rsidRPr="003E510E">
              <w:rPr>
                <w:sz w:val="24"/>
              </w:rPr>
              <w:t>На нижней набережной</w:t>
            </w:r>
            <w:r>
              <w:rPr>
                <w:sz w:val="24"/>
              </w:rPr>
              <w:t>,</w:t>
            </w:r>
            <w:r w:rsidRPr="003E510E">
              <w:rPr>
                <w:sz w:val="24"/>
              </w:rPr>
              <w:t xml:space="preserve"> у «летних» касс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proofErr w:type="gramStart"/>
            <w:r w:rsidRPr="003E510E">
              <w:rPr>
                <w:sz w:val="24"/>
              </w:rPr>
              <w:t>ж/б</w:t>
            </w:r>
            <w:proofErr w:type="gram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proofErr w:type="gramStart"/>
            <w:r w:rsidRPr="003E510E">
              <w:rPr>
                <w:sz w:val="24"/>
              </w:rPr>
              <w:t>ж</w:t>
            </w:r>
            <w:proofErr w:type="gramEnd"/>
            <w:r w:rsidRPr="003E510E">
              <w:rPr>
                <w:sz w:val="24"/>
              </w:rPr>
              <w:t>/бетон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76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-</w:t>
            </w:r>
          </w:p>
        </w:tc>
      </w:tr>
      <w:tr w:rsidR="00CC6518" w:rsidRPr="003E510E" w:rsidTr="00CC6518">
        <w:trPr>
          <w:trHeight w:val="31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2</w:t>
            </w:r>
          </w:p>
        </w:tc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r w:rsidRPr="003E510E">
              <w:rPr>
                <w:sz w:val="24"/>
              </w:rPr>
              <w:t>доль  ул. Петропавловск</w:t>
            </w:r>
            <w:r>
              <w:rPr>
                <w:sz w:val="24"/>
              </w:rPr>
              <w:t xml:space="preserve">ая, </w:t>
            </w:r>
            <w:r w:rsidRPr="003E510E">
              <w:rPr>
                <w:sz w:val="24"/>
              </w:rPr>
              <w:t>93  (</w:t>
            </w:r>
            <w:r>
              <w:rPr>
                <w:sz w:val="24"/>
              </w:rPr>
              <w:t>маг.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</w:t>
            </w:r>
            <w:r w:rsidRPr="003E510E">
              <w:rPr>
                <w:sz w:val="24"/>
              </w:rPr>
              <w:t>Виват</w:t>
            </w:r>
            <w:r>
              <w:rPr>
                <w:sz w:val="24"/>
              </w:rPr>
              <w:t>»</w:t>
            </w:r>
            <w:r w:rsidRPr="003E510E">
              <w:rPr>
                <w:sz w:val="24"/>
              </w:rPr>
              <w:t>)</w:t>
            </w:r>
            <w:proofErr w:type="gramEnd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proofErr w:type="gramStart"/>
            <w:r w:rsidRPr="003E510E">
              <w:rPr>
                <w:sz w:val="24"/>
              </w:rPr>
              <w:t>ж/б</w:t>
            </w:r>
            <w:proofErr w:type="gram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proofErr w:type="gramStart"/>
            <w:r w:rsidRPr="003E510E">
              <w:rPr>
                <w:sz w:val="24"/>
              </w:rPr>
              <w:t>ж</w:t>
            </w:r>
            <w:proofErr w:type="gramEnd"/>
            <w:r w:rsidRPr="003E510E">
              <w:rPr>
                <w:sz w:val="24"/>
              </w:rPr>
              <w:t>/бетон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26,4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11</w:t>
            </w:r>
          </w:p>
        </w:tc>
      </w:tr>
      <w:tr w:rsidR="00CC6518" w:rsidRPr="003E510E" w:rsidTr="00CC6518">
        <w:trPr>
          <w:trHeight w:val="31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3</w:t>
            </w:r>
          </w:p>
        </w:tc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3E510E">
              <w:rPr>
                <w:sz w:val="24"/>
              </w:rPr>
              <w:t>т территории ОАО "</w:t>
            </w:r>
            <w:proofErr w:type="spellStart"/>
            <w:r w:rsidRPr="003E510E">
              <w:rPr>
                <w:sz w:val="24"/>
              </w:rPr>
              <w:t>Пермалко</w:t>
            </w:r>
            <w:proofErr w:type="spellEnd"/>
            <w:r w:rsidRPr="003E510E">
              <w:rPr>
                <w:sz w:val="24"/>
              </w:rPr>
              <w:t xml:space="preserve">" </w:t>
            </w:r>
            <w:proofErr w:type="gramStart"/>
            <w:r w:rsidRPr="003E510E">
              <w:rPr>
                <w:sz w:val="24"/>
              </w:rPr>
              <w:t>до ж</w:t>
            </w:r>
            <w:proofErr w:type="gramEnd"/>
            <w:r w:rsidRPr="003E510E">
              <w:rPr>
                <w:sz w:val="24"/>
              </w:rPr>
              <w:t>/</w:t>
            </w:r>
            <w:proofErr w:type="spellStart"/>
            <w:r w:rsidRPr="003E510E">
              <w:rPr>
                <w:sz w:val="24"/>
              </w:rPr>
              <w:t>д</w:t>
            </w:r>
            <w:proofErr w:type="spellEnd"/>
            <w:r w:rsidRPr="003E510E">
              <w:rPr>
                <w:sz w:val="24"/>
              </w:rPr>
              <w:t xml:space="preserve"> путей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металл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металл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16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19</w:t>
            </w:r>
          </w:p>
        </w:tc>
      </w:tr>
      <w:tr w:rsidR="00CC6518" w:rsidRPr="003E510E" w:rsidTr="00CC6518">
        <w:trPr>
          <w:trHeight w:val="31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4</w:t>
            </w:r>
          </w:p>
        </w:tc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both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3E510E">
              <w:rPr>
                <w:sz w:val="24"/>
              </w:rPr>
              <w:t xml:space="preserve">ежду домами Крисанова,10  и </w:t>
            </w:r>
            <w:proofErr w:type="gramStart"/>
            <w:r w:rsidRPr="003E510E">
              <w:rPr>
                <w:sz w:val="24"/>
              </w:rPr>
              <w:t>Петропавловская</w:t>
            </w:r>
            <w:proofErr w:type="gramEnd"/>
            <w:r w:rsidRPr="003E510E">
              <w:rPr>
                <w:sz w:val="24"/>
              </w:rPr>
              <w:t>,93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proofErr w:type="gramStart"/>
            <w:r w:rsidRPr="003E510E">
              <w:rPr>
                <w:sz w:val="24"/>
              </w:rPr>
              <w:t>ж/б</w:t>
            </w:r>
            <w:proofErr w:type="gram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proofErr w:type="gramStart"/>
            <w:r w:rsidRPr="003E510E">
              <w:rPr>
                <w:sz w:val="24"/>
              </w:rPr>
              <w:t>ж</w:t>
            </w:r>
            <w:proofErr w:type="gramEnd"/>
            <w:r w:rsidRPr="003E510E">
              <w:rPr>
                <w:sz w:val="24"/>
              </w:rPr>
              <w:t>/бетон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86,4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83</w:t>
            </w:r>
          </w:p>
        </w:tc>
      </w:tr>
      <w:tr w:rsidR="00CC6518" w:rsidRPr="003E510E" w:rsidTr="00CC6518">
        <w:trPr>
          <w:trHeight w:val="63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5</w:t>
            </w:r>
          </w:p>
        </w:tc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3E510E">
              <w:rPr>
                <w:sz w:val="24"/>
              </w:rPr>
              <w:t xml:space="preserve"> насосной станции в р-не путепровода Пермь</w:t>
            </w:r>
            <w:proofErr w:type="gramStart"/>
            <w:r w:rsidRPr="003E510E">
              <w:rPr>
                <w:sz w:val="24"/>
              </w:rPr>
              <w:t>1</w:t>
            </w:r>
            <w:proofErr w:type="gramEnd"/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proofErr w:type="gramStart"/>
            <w:r w:rsidRPr="003E510E">
              <w:rPr>
                <w:sz w:val="24"/>
              </w:rPr>
              <w:t>ж/б</w:t>
            </w:r>
            <w:proofErr w:type="gramEnd"/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мраморная плитка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20,7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-</w:t>
            </w:r>
          </w:p>
        </w:tc>
      </w:tr>
      <w:tr w:rsidR="00CC6518" w:rsidRPr="003E510E" w:rsidTr="00CC6518">
        <w:trPr>
          <w:trHeight w:val="31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6</w:t>
            </w:r>
          </w:p>
        </w:tc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3E510E">
              <w:rPr>
                <w:sz w:val="24"/>
              </w:rPr>
              <w:t>доль дома по ул</w:t>
            </w:r>
            <w:proofErr w:type="gramStart"/>
            <w:r w:rsidRPr="003E510E">
              <w:rPr>
                <w:sz w:val="24"/>
              </w:rPr>
              <w:t>.К</w:t>
            </w:r>
            <w:proofErr w:type="gramEnd"/>
            <w:r w:rsidRPr="003E510E">
              <w:rPr>
                <w:sz w:val="24"/>
              </w:rPr>
              <w:t>рисанова,10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proofErr w:type="gramStart"/>
            <w:r w:rsidRPr="003E510E">
              <w:rPr>
                <w:sz w:val="24"/>
              </w:rPr>
              <w:t>ж/б</w:t>
            </w:r>
            <w:proofErr w:type="gram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proofErr w:type="gramStart"/>
            <w:r w:rsidRPr="003E510E">
              <w:rPr>
                <w:sz w:val="24"/>
              </w:rPr>
              <w:t>ж</w:t>
            </w:r>
            <w:proofErr w:type="gramEnd"/>
            <w:r w:rsidRPr="003E510E">
              <w:rPr>
                <w:sz w:val="24"/>
              </w:rPr>
              <w:t>/бетон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71,4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40</w:t>
            </w:r>
          </w:p>
        </w:tc>
      </w:tr>
      <w:tr w:rsidR="00CC6518" w:rsidRPr="003E510E" w:rsidTr="00CC6518">
        <w:trPr>
          <w:trHeight w:val="31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7</w:t>
            </w:r>
          </w:p>
        </w:tc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3E510E">
              <w:rPr>
                <w:sz w:val="24"/>
              </w:rPr>
              <w:t>а откосе по ул</w:t>
            </w:r>
            <w:proofErr w:type="gramStart"/>
            <w:r w:rsidRPr="003E510E">
              <w:rPr>
                <w:sz w:val="24"/>
              </w:rPr>
              <w:t>.Л</w:t>
            </w:r>
            <w:proofErr w:type="gramEnd"/>
            <w:r w:rsidRPr="003E510E">
              <w:rPr>
                <w:sz w:val="24"/>
              </w:rPr>
              <w:t>енина, 66 (маленькая)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proofErr w:type="gramStart"/>
            <w:r w:rsidRPr="003E510E">
              <w:rPr>
                <w:sz w:val="24"/>
              </w:rPr>
              <w:t>ж/б</w:t>
            </w:r>
            <w:proofErr w:type="gram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proofErr w:type="gramStart"/>
            <w:r w:rsidRPr="003E510E">
              <w:rPr>
                <w:sz w:val="24"/>
              </w:rPr>
              <w:t>ж</w:t>
            </w:r>
            <w:proofErr w:type="gramEnd"/>
            <w:r w:rsidRPr="003E510E">
              <w:rPr>
                <w:sz w:val="24"/>
              </w:rPr>
              <w:t>/бетон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12,4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rFonts w:cs="Arial"/>
                <w:sz w:val="24"/>
              </w:rPr>
            </w:pPr>
            <w:r w:rsidRPr="003E510E">
              <w:rPr>
                <w:rFonts w:cs="Arial"/>
                <w:sz w:val="24"/>
              </w:rPr>
              <w:t>-</w:t>
            </w:r>
          </w:p>
        </w:tc>
      </w:tr>
      <w:tr w:rsidR="00CC6518" w:rsidRPr="003E510E" w:rsidTr="00CC6518">
        <w:trPr>
          <w:trHeight w:val="31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8</w:t>
            </w:r>
          </w:p>
        </w:tc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18" w:rsidRPr="003E510E" w:rsidRDefault="00CC6518" w:rsidP="00CC6518">
            <w:pPr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3E510E">
              <w:rPr>
                <w:sz w:val="24"/>
              </w:rPr>
              <w:t>а откосе по ул</w:t>
            </w:r>
            <w:proofErr w:type="gramStart"/>
            <w:r w:rsidRPr="003E510E">
              <w:rPr>
                <w:sz w:val="24"/>
              </w:rPr>
              <w:t>.Л</w:t>
            </w:r>
            <w:proofErr w:type="gramEnd"/>
            <w:r w:rsidRPr="003E510E">
              <w:rPr>
                <w:sz w:val="24"/>
              </w:rPr>
              <w:t>енина, 66 (большая)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proofErr w:type="gramStart"/>
            <w:r w:rsidRPr="003E510E">
              <w:rPr>
                <w:sz w:val="24"/>
              </w:rPr>
              <w:t>ж/б</w:t>
            </w:r>
            <w:proofErr w:type="gram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proofErr w:type="gramStart"/>
            <w:r w:rsidRPr="003E510E">
              <w:rPr>
                <w:sz w:val="24"/>
              </w:rPr>
              <w:t>ж</w:t>
            </w:r>
            <w:proofErr w:type="gramEnd"/>
            <w:r w:rsidRPr="003E510E">
              <w:rPr>
                <w:sz w:val="24"/>
              </w:rPr>
              <w:t>/бетон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103,5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-</w:t>
            </w:r>
          </w:p>
        </w:tc>
      </w:tr>
      <w:tr w:rsidR="00CC6518" w:rsidRPr="003E510E" w:rsidTr="00CC6518">
        <w:trPr>
          <w:trHeight w:val="31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bCs/>
                <w:sz w:val="24"/>
              </w:rPr>
            </w:pPr>
            <w:r w:rsidRPr="003E510E">
              <w:rPr>
                <w:bCs/>
                <w:sz w:val="24"/>
              </w:rPr>
              <w:t>9</w:t>
            </w:r>
          </w:p>
        </w:tc>
        <w:tc>
          <w:tcPr>
            <w:tcW w:w="6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both"/>
              <w:rPr>
                <w:sz w:val="24"/>
              </w:rPr>
            </w:pPr>
            <w:r>
              <w:rPr>
                <w:sz w:val="24"/>
              </w:rPr>
              <w:t>У</w:t>
            </w:r>
            <w:r w:rsidRPr="003E510E">
              <w:rPr>
                <w:sz w:val="24"/>
              </w:rPr>
              <w:t>л. Крисанова – ул. Петропавловская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proofErr w:type="gramStart"/>
            <w:r w:rsidRPr="003E510E">
              <w:rPr>
                <w:sz w:val="24"/>
              </w:rPr>
              <w:t>ж/б</w:t>
            </w:r>
            <w:proofErr w:type="gramEnd"/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proofErr w:type="gramStart"/>
            <w:r w:rsidRPr="003E510E">
              <w:rPr>
                <w:sz w:val="24"/>
              </w:rPr>
              <w:t>ж</w:t>
            </w:r>
            <w:proofErr w:type="gramEnd"/>
            <w:r w:rsidRPr="003E510E">
              <w:rPr>
                <w:sz w:val="24"/>
              </w:rPr>
              <w:t>/бетон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bCs/>
                <w:sz w:val="24"/>
              </w:rPr>
            </w:pPr>
            <w:r w:rsidRPr="003E510E">
              <w:rPr>
                <w:bCs/>
                <w:sz w:val="24"/>
              </w:rPr>
              <w:t>33,1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17</w:t>
            </w:r>
          </w:p>
        </w:tc>
      </w:tr>
      <w:tr w:rsidR="00CC6518" w:rsidRPr="003E510E" w:rsidTr="00CC6518">
        <w:trPr>
          <w:trHeight w:val="31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bCs/>
                <w:sz w:val="24"/>
              </w:rPr>
            </w:pPr>
            <w:r w:rsidRPr="003E510E">
              <w:rPr>
                <w:bCs/>
                <w:sz w:val="24"/>
              </w:rPr>
              <w:t>10</w:t>
            </w:r>
          </w:p>
        </w:tc>
        <w:tc>
          <w:tcPr>
            <w:tcW w:w="6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both"/>
              <w:rPr>
                <w:sz w:val="24"/>
              </w:rPr>
            </w:pPr>
            <w:r>
              <w:rPr>
                <w:sz w:val="24"/>
              </w:rPr>
              <w:t>У</w:t>
            </w:r>
            <w:r w:rsidRPr="003E510E">
              <w:rPr>
                <w:sz w:val="24"/>
              </w:rPr>
              <w:t xml:space="preserve">л. </w:t>
            </w:r>
            <w:proofErr w:type="gramStart"/>
            <w:r w:rsidRPr="003E510E">
              <w:rPr>
                <w:sz w:val="24"/>
              </w:rPr>
              <w:t>Петропавловская</w:t>
            </w:r>
            <w:proofErr w:type="gramEnd"/>
            <w:r w:rsidRPr="003E510E">
              <w:rPr>
                <w:sz w:val="24"/>
              </w:rPr>
              <w:t xml:space="preserve">, тр. ост. </w:t>
            </w:r>
            <w:r>
              <w:rPr>
                <w:sz w:val="24"/>
              </w:rPr>
              <w:t>«</w:t>
            </w:r>
            <w:r w:rsidRPr="003E510E">
              <w:rPr>
                <w:sz w:val="24"/>
              </w:rPr>
              <w:t>Драмтеатр</w:t>
            </w:r>
            <w:r>
              <w:rPr>
                <w:sz w:val="24"/>
              </w:rPr>
              <w:t>»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металл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металл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bCs/>
                <w:sz w:val="24"/>
              </w:rPr>
            </w:pPr>
            <w:r w:rsidRPr="003E510E">
              <w:rPr>
                <w:bCs/>
                <w:sz w:val="24"/>
              </w:rPr>
              <w:t>34,8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10,5</w:t>
            </w:r>
          </w:p>
        </w:tc>
      </w:tr>
      <w:tr w:rsidR="00CC6518" w:rsidRPr="003E510E" w:rsidTr="00CC6518">
        <w:trPr>
          <w:trHeight w:val="31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bCs/>
                <w:sz w:val="24"/>
              </w:rPr>
            </w:pPr>
            <w:r w:rsidRPr="003E510E">
              <w:rPr>
                <w:bCs/>
                <w:sz w:val="24"/>
              </w:rPr>
              <w:t>11</w:t>
            </w:r>
          </w:p>
        </w:tc>
        <w:tc>
          <w:tcPr>
            <w:tcW w:w="6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both"/>
              <w:rPr>
                <w:sz w:val="24"/>
              </w:rPr>
            </w:pPr>
            <w:r>
              <w:rPr>
                <w:sz w:val="24"/>
              </w:rPr>
              <w:t>Ул. Петропавловская – ул. Борчанинова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металл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металл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22,5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8,4</w:t>
            </w:r>
          </w:p>
        </w:tc>
      </w:tr>
      <w:tr w:rsidR="00CC6518" w:rsidRPr="003E510E" w:rsidTr="00CC6518">
        <w:trPr>
          <w:trHeight w:val="31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bCs/>
                <w:sz w:val="24"/>
              </w:rPr>
            </w:pPr>
            <w:r w:rsidRPr="003E510E">
              <w:rPr>
                <w:bCs/>
                <w:sz w:val="24"/>
              </w:rPr>
              <w:t>12</w:t>
            </w:r>
          </w:p>
        </w:tc>
        <w:tc>
          <w:tcPr>
            <w:tcW w:w="6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both"/>
              <w:rPr>
                <w:sz w:val="24"/>
              </w:rPr>
            </w:pPr>
            <w:r>
              <w:rPr>
                <w:sz w:val="24"/>
              </w:rPr>
              <w:t>Ул. Петропавловская к тр. ост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«</w:t>
            </w:r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л. Борчанинова»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металл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металл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22,5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8,4</w:t>
            </w:r>
          </w:p>
        </w:tc>
      </w:tr>
      <w:tr w:rsidR="00CC6518" w:rsidRPr="003E510E" w:rsidTr="00CC6518">
        <w:trPr>
          <w:trHeight w:val="31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bCs/>
                <w:sz w:val="24"/>
              </w:rPr>
            </w:pPr>
            <w:r w:rsidRPr="003E510E">
              <w:rPr>
                <w:bCs/>
                <w:sz w:val="24"/>
              </w:rPr>
              <w:t>13</w:t>
            </w:r>
          </w:p>
        </w:tc>
        <w:tc>
          <w:tcPr>
            <w:tcW w:w="6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both"/>
              <w:rPr>
                <w:sz w:val="24"/>
              </w:rPr>
            </w:pPr>
            <w:r>
              <w:rPr>
                <w:sz w:val="24"/>
              </w:rPr>
              <w:t>Перекресток ул. Петропавловская – ул. Борчанинова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 w:rsidRPr="003E510E">
              <w:rPr>
                <w:sz w:val="24"/>
              </w:rPr>
              <w:t>металл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proofErr w:type="gramStart"/>
            <w:r w:rsidRPr="003E510E">
              <w:rPr>
                <w:sz w:val="24"/>
              </w:rPr>
              <w:t>ж</w:t>
            </w:r>
            <w:proofErr w:type="gramEnd"/>
            <w:r w:rsidRPr="003E510E">
              <w:rPr>
                <w:sz w:val="24"/>
              </w:rPr>
              <w:t>/бетон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22,8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3E510E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10,6</w:t>
            </w:r>
          </w:p>
        </w:tc>
      </w:tr>
      <w:tr w:rsidR="00CC6518" w:rsidRPr="002C4203" w:rsidTr="00CC6518">
        <w:trPr>
          <w:trHeight w:val="31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2C4203" w:rsidRDefault="00CC6518" w:rsidP="00CC651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2C4203" w:rsidRDefault="00CC6518" w:rsidP="00CC6518">
            <w:pPr>
              <w:jc w:val="center"/>
              <w:rPr>
                <w:b/>
                <w:sz w:val="24"/>
              </w:rPr>
            </w:pPr>
            <w:r w:rsidRPr="002C4203">
              <w:rPr>
                <w:b/>
                <w:sz w:val="24"/>
              </w:rPr>
              <w:t>ИТОГО: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2C4203" w:rsidRDefault="00CC6518" w:rsidP="00CC6518">
            <w:pPr>
              <w:jc w:val="center"/>
              <w:rPr>
                <w:b/>
                <w:sz w:val="24"/>
              </w:rPr>
            </w:pPr>
            <w:r w:rsidRPr="002C4203">
              <w:rPr>
                <w:b/>
                <w:sz w:val="24"/>
              </w:rPr>
              <w:t> 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2C4203" w:rsidRDefault="00CC6518" w:rsidP="00CC6518">
            <w:pPr>
              <w:jc w:val="center"/>
              <w:rPr>
                <w:b/>
                <w:sz w:val="24"/>
              </w:rPr>
            </w:pPr>
            <w:r w:rsidRPr="002C4203">
              <w:rPr>
                <w:b/>
                <w:sz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2C4203" w:rsidRDefault="00CC6518" w:rsidP="00CC6518">
            <w:pPr>
              <w:jc w:val="center"/>
              <w:rPr>
                <w:b/>
                <w:sz w:val="24"/>
              </w:rPr>
            </w:pPr>
            <w:r w:rsidRPr="002C4203">
              <w:rPr>
                <w:b/>
                <w:sz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2C4203" w:rsidRDefault="00CC6518" w:rsidP="00CC6518">
            <w:pPr>
              <w:jc w:val="center"/>
              <w:rPr>
                <w:b/>
                <w:bCs/>
                <w:sz w:val="24"/>
              </w:rPr>
            </w:pPr>
            <w:r w:rsidRPr="002C4203">
              <w:rPr>
                <w:b/>
                <w:bCs/>
                <w:sz w:val="24"/>
              </w:rPr>
              <w:t>548,5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18" w:rsidRPr="002C4203" w:rsidRDefault="00CC6518" w:rsidP="00CC6518">
            <w:pPr>
              <w:jc w:val="center"/>
              <w:rPr>
                <w:b/>
                <w:sz w:val="24"/>
              </w:rPr>
            </w:pPr>
            <w:r w:rsidRPr="002C4203">
              <w:rPr>
                <w:b/>
                <w:sz w:val="24"/>
              </w:rPr>
              <w:t> </w:t>
            </w:r>
          </w:p>
        </w:tc>
      </w:tr>
    </w:tbl>
    <w:p w:rsidR="00CC6518" w:rsidRDefault="00CC6518" w:rsidP="00CC6518"/>
    <w:tbl>
      <w:tblPr>
        <w:tblW w:w="14693" w:type="dxa"/>
        <w:tblInd w:w="93" w:type="dxa"/>
        <w:tblLook w:val="04A0"/>
      </w:tblPr>
      <w:tblGrid>
        <w:gridCol w:w="7674"/>
        <w:gridCol w:w="1425"/>
        <w:gridCol w:w="1377"/>
        <w:gridCol w:w="1685"/>
        <w:gridCol w:w="1007"/>
        <w:gridCol w:w="818"/>
        <w:gridCol w:w="707"/>
      </w:tblGrid>
      <w:tr w:rsidR="00CC6518" w:rsidTr="00CC6518">
        <w:trPr>
          <w:trHeight w:val="315"/>
        </w:trPr>
        <w:tc>
          <w:tcPr>
            <w:tcW w:w="14693" w:type="dxa"/>
            <w:gridSpan w:val="7"/>
            <w:noWrap/>
            <w:vAlign w:val="center"/>
            <w:hideMark/>
          </w:tcPr>
          <w:p w:rsidR="00CC6518" w:rsidRDefault="00CC6518" w:rsidP="00CC6518">
            <w:pPr>
              <w:rPr>
                <w:sz w:val="24"/>
              </w:rPr>
            </w:pPr>
            <w:r>
              <w:rPr>
                <w:sz w:val="24"/>
              </w:rPr>
              <w:t>Заказчик:                                                                                                                                            Подрядчик:</w:t>
            </w:r>
          </w:p>
        </w:tc>
      </w:tr>
      <w:tr w:rsidR="00CC6518" w:rsidTr="00CC6518">
        <w:trPr>
          <w:trHeight w:val="315"/>
        </w:trPr>
        <w:tc>
          <w:tcPr>
            <w:tcW w:w="7674" w:type="dxa"/>
            <w:noWrap/>
            <w:vAlign w:val="center"/>
            <w:hideMark/>
          </w:tcPr>
          <w:p w:rsidR="00CC6518" w:rsidRDefault="00CC6518" w:rsidP="00CC6518">
            <w:pPr>
              <w:rPr>
                <w:sz w:val="24"/>
              </w:rPr>
            </w:pPr>
            <w:r>
              <w:rPr>
                <w:sz w:val="24"/>
              </w:rPr>
              <w:t xml:space="preserve">МБУ "Благоустройство Ленинского района"  </w:t>
            </w:r>
          </w:p>
        </w:tc>
        <w:tc>
          <w:tcPr>
            <w:tcW w:w="1425" w:type="dxa"/>
            <w:noWrap/>
            <w:vAlign w:val="center"/>
          </w:tcPr>
          <w:p w:rsidR="00CC6518" w:rsidRDefault="00CC6518" w:rsidP="00CC6518">
            <w:pPr>
              <w:rPr>
                <w:sz w:val="24"/>
              </w:rPr>
            </w:pPr>
          </w:p>
          <w:p w:rsidR="00CC6518" w:rsidRDefault="00CC6518" w:rsidP="00CC6518">
            <w:pPr>
              <w:rPr>
                <w:sz w:val="24"/>
              </w:rPr>
            </w:pPr>
          </w:p>
        </w:tc>
        <w:tc>
          <w:tcPr>
            <w:tcW w:w="4887" w:type="dxa"/>
            <w:gridSpan w:val="4"/>
            <w:noWrap/>
            <w:vAlign w:val="center"/>
          </w:tcPr>
          <w:p w:rsidR="00CC6518" w:rsidRDefault="00CC6518" w:rsidP="00CC6518">
            <w:pPr>
              <w:rPr>
                <w:sz w:val="24"/>
              </w:rPr>
            </w:pPr>
          </w:p>
          <w:p w:rsidR="00CC6518" w:rsidRDefault="00CC6518" w:rsidP="00CC6518">
            <w:pPr>
              <w:rPr>
                <w:sz w:val="24"/>
              </w:rPr>
            </w:pPr>
            <w:r>
              <w:rPr>
                <w:sz w:val="24"/>
              </w:rPr>
              <w:t>___________________________________</w:t>
            </w:r>
          </w:p>
        </w:tc>
        <w:tc>
          <w:tcPr>
            <w:tcW w:w="707" w:type="dxa"/>
            <w:noWrap/>
            <w:vAlign w:val="bottom"/>
            <w:hideMark/>
          </w:tcPr>
          <w:p w:rsidR="00CC6518" w:rsidRDefault="00CC6518" w:rsidP="00CC6518">
            <w:pPr>
              <w:rPr>
                <w:rFonts w:ascii="Calibri" w:eastAsia="Calibri" w:hAnsi="Calibri"/>
              </w:rPr>
            </w:pPr>
          </w:p>
        </w:tc>
      </w:tr>
      <w:tr w:rsidR="00CC6518" w:rsidTr="00CC6518">
        <w:trPr>
          <w:trHeight w:val="315"/>
        </w:trPr>
        <w:tc>
          <w:tcPr>
            <w:tcW w:w="7674" w:type="dxa"/>
            <w:noWrap/>
            <w:vAlign w:val="center"/>
            <w:hideMark/>
          </w:tcPr>
          <w:p w:rsidR="00CC6518" w:rsidRDefault="00CC6518" w:rsidP="00CC6518">
            <w:pPr>
              <w:rPr>
                <w:sz w:val="24"/>
              </w:rPr>
            </w:pPr>
            <w:r>
              <w:rPr>
                <w:sz w:val="24"/>
              </w:rPr>
              <w:t xml:space="preserve">директор </w:t>
            </w:r>
            <w:proofErr w:type="spellStart"/>
            <w:r>
              <w:rPr>
                <w:sz w:val="24"/>
              </w:rPr>
              <w:t>____________________С.В.Пивнев</w:t>
            </w:r>
            <w:proofErr w:type="spellEnd"/>
          </w:p>
        </w:tc>
        <w:tc>
          <w:tcPr>
            <w:tcW w:w="1425" w:type="dxa"/>
            <w:noWrap/>
            <w:vAlign w:val="center"/>
            <w:hideMark/>
          </w:tcPr>
          <w:p w:rsidR="00CC6518" w:rsidRDefault="00CC6518" w:rsidP="00CC6518">
            <w:pPr>
              <w:rPr>
                <w:rFonts w:ascii="Calibri" w:eastAsia="Calibri" w:hAnsi="Calibri"/>
              </w:rPr>
            </w:pPr>
          </w:p>
        </w:tc>
        <w:tc>
          <w:tcPr>
            <w:tcW w:w="1377" w:type="dxa"/>
            <w:noWrap/>
            <w:vAlign w:val="center"/>
            <w:hideMark/>
          </w:tcPr>
          <w:p w:rsidR="00CC6518" w:rsidRDefault="00CC6518" w:rsidP="00CC6518">
            <w:pPr>
              <w:rPr>
                <w:rFonts w:ascii="Calibri" w:eastAsia="Calibri" w:hAnsi="Calibri"/>
              </w:rPr>
            </w:pPr>
          </w:p>
        </w:tc>
        <w:tc>
          <w:tcPr>
            <w:tcW w:w="1685" w:type="dxa"/>
            <w:vAlign w:val="center"/>
            <w:hideMark/>
          </w:tcPr>
          <w:p w:rsidR="00CC6518" w:rsidRDefault="00CC6518" w:rsidP="00CC6518">
            <w:pPr>
              <w:rPr>
                <w:rFonts w:ascii="Calibri" w:eastAsia="Calibri" w:hAnsi="Calibri"/>
              </w:rPr>
            </w:pPr>
          </w:p>
        </w:tc>
        <w:tc>
          <w:tcPr>
            <w:tcW w:w="1007" w:type="dxa"/>
            <w:vAlign w:val="center"/>
            <w:hideMark/>
          </w:tcPr>
          <w:p w:rsidR="00CC6518" w:rsidRDefault="00CC6518" w:rsidP="00CC6518">
            <w:pPr>
              <w:rPr>
                <w:rFonts w:ascii="Calibri" w:eastAsia="Calibri" w:hAnsi="Calibri"/>
              </w:rPr>
            </w:pPr>
          </w:p>
        </w:tc>
        <w:tc>
          <w:tcPr>
            <w:tcW w:w="818" w:type="dxa"/>
            <w:vAlign w:val="center"/>
            <w:hideMark/>
          </w:tcPr>
          <w:p w:rsidR="00CC6518" w:rsidRDefault="00CC6518" w:rsidP="00CC6518">
            <w:pPr>
              <w:rPr>
                <w:rFonts w:ascii="Calibri" w:eastAsia="Calibri" w:hAnsi="Calibri"/>
              </w:rPr>
            </w:pPr>
          </w:p>
        </w:tc>
        <w:tc>
          <w:tcPr>
            <w:tcW w:w="707" w:type="dxa"/>
            <w:noWrap/>
            <w:vAlign w:val="bottom"/>
            <w:hideMark/>
          </w:tcPr>
          <w:p w:rsidR="00CC6518" w:rsidRDefault="00CC6518" w:rsidP="00CC6518">
            <w:pPr>
              <w:rPr>
                <w:rFonts w:ascii="Calibri" w:eastAsia="Calibri" w:hAnsi="Calibri"/>
              </w:rPr>
            </w:pPr>
          </w:p>
        </w:tc>
      </w:tr>
    </w:tbl>
    <w:p w:rsidR="00CC6518" w:rsidRPr="00CC6518" w:rsidRDefault="00CC6518" w:rsidP="00CC6518">
      <w:pPr>
        <w:jc w:val="right"/>
        <w:rPr>
          <w:sz w:val="24"/>
          <w:szCs w:val="24"/>
        </w:rPr>
      </w:pPr>
      <w:r w:rsidRPr="00CC6518">
        <w:rPr>
          <w:sz w:val="24"/>
          <w:szCs w:val="24"/>
        </w:rPr>
        <w:lastRenderedPageBreak/>
        <w:t>Приложение № 4</w:t>
      </w:r>
    </w:p>
    <w:p w:rsidR="00CC6518" w:rsidRPr="00CC6518" w:rsidRDefault="00CC6518" w:rsidP="00CC6518">
      <w:pPr>
        <w:jc w:val="right"/>
        <w:rPr>
          <w:sz w:val="24"/>
          <w:szCs w:val="24"/>
        </w:rPr>
      </w:pPr>
      <w:r w:rsidRPr="00CC651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</w:t>
      </w:r>
      <w:r w:rsidRPr="00CC651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к </w:t>
      </w:r>
      <w:r w:rsidRPr="00CC6518">
        <w:rPr>
          <w:sz w:val="24"/>
          <w:szCs w:val="24"/>
        </w:rPr>
        <w:t>Договору №_____</w:t>
      </w:r>
    </w:p>
    <w:p w:rsidR="00CC6518" w:rsidRPr="00CC6518" w:rsidRDefault="00CC6518" w:rsidP="00CC6518">
      <w:pPr>
        <w:jc w:val="right"/>
        <w:rPr>
          <w:sz w:val="24"/>
          <w:szCs w:val="24"/>
        </w:rPr>
      </w:pPr>
      <w:r w:rsidRPr="00CC6518">
        <w:rPr>
          <w:sz w:val="24"/>
          <w:szCs w:val="24"/>
        </w:rPr>
        <w:t xml:space="preserve">        от «___»____________ 2011г.</w:t>
      </w:r>
    </w:p>
    <w:p w:rsidR="00CE074B" w:rsidRPr="00CC6518" w:rsidRDefault="00CE074B" w:rsidP="00CC6518">
      <w:pPr>
        <w:jc w:val="right"/>
        <w:rPr>
          <w:sz w:val="24"/>
          <w:szCs w:val="24"/>
        </w:rPr>
      </w:pPr>
    </w:p>
    <w:p w:rsidR="00CC6518" w:rsidRDefault="00CC6518" w:rsidP="00CC6518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Перечень родников</w:t>
      </w:r>
    </w:p>
    <w:p w:rsidR="00CC6518" w:rsidRDefault="00CC6518" w:rsidP="00CC6518">
      <w:pPr>
        <w:jc w:val="center"/>
        <w:rPr>
          <w:b/>
          <w:bCs/>
          <w:sz w:val="24"/>
        </w:rPr>
      </w:pPr>
    </w:p>
    <w:p w:rsidR="00CC6518" w:rsidRDefault="00CC6518" w:rsidP="00CC6518">
      <w:pPr>
        <w:jc w:val="center"/>
      </w:pPr>
    </w:p>
    <w:tbl>
      <w:tblPr>
        <w:tblW w:w="12567" w:type="dxa"/>
        <w:jc w:val="center"/>
        <w:tblInd w:w="-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3382"/>
        <w:gridCol w:w="1854"/>
        <w:gridCol w:w="1321"/>
        <w:gridCol w:w="1587"/>
        <w:gridCol w:w="1588"/>
        <w:gridCol w:w="1984"/>
      </w:tblGrid>
      <w:tr w:rsidR="00CC6518" w:rsidTr="00CC6518">
        <w:trPr>
          <w:trHeight w:val="1348"/>
          <w:jc w:val="center"/>
        </w:trPr>
        <w:tc>
          <w:tcPr>
            <w:tcW w:w="851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3382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Местонахождение объекта</w:t>
            </w:r>
          </w:p>
        </w:tc>
        <w:tc>
          <w:tcPr>
            <w:tcW w:w="1854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материал конструкции</w:t>
            </w:r>
          </w:p>
        </w:tc>
        <w:tc>
          <w:tcPr>
            <w:tcW w:w="1321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Площадь общая, м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</w:tc>
        <w:tc>
          <w:tcPr>
            <w:tcW w:w="1587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Площадь родника, м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</w:tc>
        <w:tc>
          <w:tcPr>
            <w:tcW w:w="1588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Площадь подходов, м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</w:tc>
        <w:tc>
          <w:tcPr>
            <w:tcW w:w="1984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Наличие подхода и его вид (лестница, мостик, тротуар и т.д.)</w:t>
            </w:r>
          </w:p>
        </w:tc>
      </w:tr>
      <w:tr w:rsidR="00CC6518" w:rsidTr="00CC6518">
        <w:trPr>
          <w:trHeight w:val="673"/>
          <w:jc w:val="center"/>
        </w:trPr>
        <w:tc>
          <w:tcPr>
            <w:tcW w:w="851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82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ул. Односторонняя,4</w:t>
            </w:r>
          </w:p>
        </w:tc>
        <w:tc>
          <w:tcPr>
            <w:tcW w:w="1854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деревянный сруб</w:t>
            </w:r>
          </w:p>
        </w:tc>
        <w:tc>
          <w:tcPr>
            <w:tcW w:w="1321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32,5</w:t>
            </w:r>
          </w:p>
        </w:tc>
        <w:tc>
          <w:tcPr>
            <w:tcW w:w="1587" w:type="dxa"/>
            <w:vAlign w:val="center"/>
            <w:hideMark/>
          </w:tcPr>
          <w:p w:rsidR="00CC6518" w:rsidRPr="002C763D" w:rsidRDefault="00CC6518" w:rsidP="00CC6518">
            <w:pPr>
              <w:jc w:val="center"/>
              <w:rPr>
                <w:bCs/>
                <w:sz w:val="24"/>
              </w:rPr>
            </w:pPr>
            <w:r w:rsidRPr="002C763D">
              <w:rPr>
                <w:bCs/>
                <w:sz w:val="24"/>
              </w:rPr>
              <w:t>10</w:t>
            </w:r>
          </w:p>
        </w:tc>
        <w:tc>
          <w:tcPr>
            <w:tcW w:w="1588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22,5</w:t>
            </w:r>
          </w:p>
        </w:tc>
        <w:tc>
          <w:tcPr>
            <w:tcW w:w="1984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мостик </w:t>
            </w:r>
          </w:p>
        </w:tc>
      </w:tr>
      <w:tr w:rsidR="00CC6518" w:rsidTr="00CC6518">
        <w:trPr>
          <w:trHeight w:val="839"/>
          <w:jc w:val="center"/>
        </w:trPr>
        <w:tc>
          <w:tcPr>
            <w:tcW w:w="851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82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 железнодорожного полотна в границах ул. Окулова,14</w:t>
            </w:r>
          </w:p>
        </w:tc>
        <w:tc>
          <w:tcPr>
            <w:tcW w:w="1854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металлическая труба</w:t>
            </w:r>
          </w:p>
        </w:tc>
        <w:tc>
          <w:tcPr>
            <w:tcW w:w="1321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1587" w:type="dxa"/>
            <w:vAlign w:val="center"/>
            <w:hideMark/>
          </w:tcPr>
          <w:p w:rsidR="00CC6518" w:rsidRPr="002C763D" w:rsidRDefault="00CC6518" w:rsidP="00CC6518">
            <w:pPr>
              <w:jc w:val="center"/>
              <w:rPr>
                <w:bCs/>
                <w:sz w:val="24"/>
              </w:rPr>
            </w:pPr>
            <w:r w:rsidRPr="002C763D">
              <w:rPr>
                <w:bCs/>
                <w:sz w:val="24"/>
              </w:rPr>
              <w:t>4</w:t>
            </w:r>
          </w:p>
        </w:tc>
        <w:tc>
          <w:tcPr>
            <w:tcW w:w="1588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984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C6518" w:rsidTr="00CC6518">
        <w:trPr>
          <w:trHeight w:val="315"/>
          <w:jc w:val="center"/>
        </w:trPr>
        <w:tc>
          <w:tcPr>
            <w:tcW w:w="851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3382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854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321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111,5</w:t>
            </w:r>
          </w:p>
        </w:tc>
        <w:tc>
          <w:tcPr>
            <w:tcW w:w="1587" w:type="dxa"/>
            <w:vAlign w:val="center"/>
            <w:hideMark/>
          </w:tcPr>
          <w:p w:rsidR="00CC6518" w:rsidRPr="002C763D" w:rsidRDefault="00CC6518" w:rsidP="00CC6518">
            <w:pPr>
              <w:jc w:val="center"/>
              <w:rPr>
                <w:bCs/>
                <w:sz w:val="24"/>
              </w:rPr>
            </w:pPr>
            <w:r w:rsidRPr="002C763D">
              <w:rPr>
                <w:bCs/>
                <w:sz w:val="24"/>
              </w:rPr>
              <w:t>14</w:t>
            </w:r>
          </w:p>
        </w:tc>
        <w:tc>
          <w:tcPr>
            <w:tcW w:w="1588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97,5</w:t>
            </w:r>
          </w:p>
        </w:tc>
        <w:tc>
          <w:tcPr>
            <w:tcW w:w="1984" w:type="dxa"/>
            <w:vAlign w:val="center"/>
            <w:hideMark/>
          </w:tcPr>
          <w:p w:rsidR="00CC6518" w:rsidRDefault="00CC6518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</w:tr>
    </w:tbl>
    <w:p w:rsidR="00CC6518" w:rsidRDefault="00CC6518" w:rsidP="00CC6518"/>
    <w:p w:rsidR="00CE074B" w:rsidRDefault="00CE074B" w:rsidP="00CE074B"/>
    <w:tbl>
      <w:tblPr>
        <w:tblW w:w="14693" w:type="dxa"/>
        <w:tblInd w:w="93" w:type="dxa"/>
        <w:tblLook w:val="04A0"/>
      </w:tblPr>
      <w:tblGrid>
        <w:gridCol w:w="7674"/>
        <w:gridCol w:w="1425"/>
        <w:gridCol w:w="1377"/>
        <w:gridCol w:w="1685"/>
        <w:gridCol w:w="1007"/>
        <w:gridCol w:w="818"/>
        <w:gridCol w:w="707"/>
      </w:tblGrid>
      <w:tr w:rsidR="00CC6518" w:rsidTr="00CC6518">
        <w:trPr>
          <w:trHeight w:val="315"/>
        </w:trPr>
        <w:tc>
          <w:tcPr>
            <w:tcW w:w="14693" w:type="dxa"/>
            <w:gridSpan w:val="7"/>
            <w:noWrap/>
            <w:vAlign w:val="center"/>
            <w:hideMark/>
          </w:tcPr>
          <w:p w:rsidR="00CC6518" w:rsidRDefault="00CC6518" w:rsidP="00CC6518">
            <w:pPr>
              <w:rPr>
                <w:sz w:val="24"/>
              </w:rPr>
            </w:pPr>
            <w:r>
              <w:rPr>
                <w:sz w:val="24"/>
              </w:rPr>
              <w:t>Заказчик:                                                                                                                                            Подрядчик:</w:t>
            </w:r>
          </w:p>
        </w:tc>
      </w:tr>
      <w:tr w:rsidR="00CC6518" w:rsidTr="00CC6518">
        <w:trPr>
          <w:trHeight w:val="315"/>
        </w:trPr>
        <w:tc>
          <w:tcPr>
            <w:tcW w:w="7674" w:type="dxa"/>
            <w:noWrap/>
            <w:vAlign w:val="center"/>
            <w:hideMark/>
          </w:tcPr>
          <w:p w:rsidR="00CC6518" w:rsidRDefault="00CC6518" w:rsidP="00CC6518">
            <w:pPr>
              <w:rPr>
                <w:sz w:val="24"/>
              </w:rPr>
            </w:pPr>
            <w:r>
              <w:rPr>
                <w:sz w:val="24"/>
              </w:rPr>
              <w:t xml:space="preserve">МБУ "Благоустройство Ленинского района"  </w:t>
            </w:r>
          </w:p>
        </w:tc>
        <w:tc>
          <w:tcPr>
            <w:tcW w:w="1425" w:type="dxa"/>
            <w:noWrap/>
            <w:vAlign w:val="center"/>
          </w:tcPr>
          <w:p w:rsidR="00CC6518" w:rsidRDefault="00CC6518" w:rsidP="00CC6518">
            <w:pPr>
              <w:rPr>
                <w:sz w:val="24"/>
              </w:rPr>
            </w:pPr>
          </w:p>
          <w:p w:rsidR="00CC6518" w:rsidRDefault="00CC6518" w:rsidP="00CC6518">
            <w:pPr>
              <w:rPr>
                <w:sz w:val="24"/>
              </w:rPr>
            </w:pPr>
          </w:p>
        </w:tc>
        <w:tc>
          <w:tcPr>
            <w:tcW w:w="4887" w:type="dxa"/>
            <w:gridSpan w:val="4"/>
            <w:noWrap/>
            <w:vAlign w:val="center"/>
          </w:tcPr>
          <w:p w:rsidR="00CC6518" w:rsidRDefault="00CC6518" w:rsidP="00CC6518">
            <w:pPr>
              <w:rPr>
                <w:sz w:val="24"/>
              </w:rPr>
            </w:pPr>
          </w:p>
          <w:p w:rsidR="00CC6518" w:rsidRDefault="00CC6518" w:rsidP="00CC6518">
            <w:pPr>
              <w:rPr>
                <w:sz w:val="24"/>
              </w:rPr>
            </w:pPr>
            <w:r>
              <w:rPr>
                <w:sz w:val="24"/>
              </w:rPr>
              <w:t>___________________________________</w:t>
            </w:r>
          </w:p>
        </w:tc>
        <w:tc>
          <w:tcPr>
            <w:tcW w:w="707" w:type="dxa"/>
            <w:noWrap/>
            <w:vAlign w:val="bottom"/>
            <w:hideMark/>
          </w:tcPr>
          <w:p w:rsidR="00CC6518" w:rsidRDefault="00CC6518" w:rsidP="00CC6518">
            <w:pPr>
              <w:rPr>
                <w:rFonts w:ascii="Calibri" w:eastAsia="Calibri" w:hAnsi="Calibri"/>
              </w:rPr>
            </w:pPr>
          </w:p>
        </w:tc>
      </w:tr>
      <w:tr w:rsidR="00CC6518" w:rsidTr="00CC6518">
        <w:trPr>
          <w:trHeight w:val="315"/>
        </w:trPr>
        <w:tc>
          <w:tcPr>
            <w:tcW w:w="7674" w:type="dxa"/>
            <w:noWrap/>
            <w:vAlign w:val="center"/>
            <w:hideMark/>
          </w:tcPr>
          <w:p w:rsidR="00CC6518" w:rsidRDefault="00CC6518" w:rsidP="00CC6518">
            <w:pPr>
              <w:rPr>
                <w:sz w:val="24"/>
              </w:rPr>
            </w:pPr>
            <w:r>
              <w:rPr>
                <w:sz w:val="24"/>
              </w:rPr>
              <w:t xml:space="preserve">директор </w:t>
            </w:r>
            <w:proofErr w:type="spellStart"/>
            <w:r>
              <w:rPr>
                <w:sz w:val="24"/>
              </w:rPr>
              <w:t>____________________С.В.Пивнев</w:t>
            </w:r>
            <w:proofErr w:type="spellEnd"/>
          </w:p>
        </w:tc>
        <w:tc>
          <w:tcPr>
            <w:tcW w:w="1425" w:type="dxa"/>
            <w:noWrap/>
            <w:vAlign w:val="center"/>
            <w:hideMark/>
          </w:tcPr>
          <w:p w:rsidR="00CC6518" w:rsidRDefault="00CC6518" w:rsidP="00CC6518">
            <w:pPr>
              <w:rPr>
                <w:rFonts w:ascii="Calibri" w:eastAsia="Calibri" w:hAnsi="Calibri"/>
              </w:rPr>
            </w:pPr>
          </w:p>
        </w:tc>
        <w:tc>
          <w:tcPr>
            <w:tcW w:w="1377" w:type="dxa"/>
            <w:noWrap/>
            <w:vAlign w:val="center"/>
            <w:hideMark/>
          </w:tcPr>
          <w:p w:rsidR="00CC6518" w:rsidRDefault="00CC6518" w:rsidP="00CC6518">
            <w:pPr>
              <w:rPr>
                <w:rFonts w:ascii="Calibri" w:eastAsia="Calibri" w:hAnsi="Calibri"/>
              </w:rPr>
            </w:pPr>
          </w:p>
        </w:tc>
        <w:tc>
          <w:tcPr>
            <w:tcW w:w="1685" w:type="dxa"/>
            <w:vAlign w:val="center"/>
            <w:hideMark/>
          </w:tcPr>
          <w:p w:rsidR="00CC6518" w:rsidRDefault="00CC6518" w:rsidP="00CC6518">
            <w:pPr>
              <w:rPr>
                <w:rFonts w:ascii="Calibri" w:eastAsia="Calibri" w:hAnsi="Calibri"/>
              </w:rPr>
            </w:pPr>
          </w:p>
        </w:tc>
        <w:tc>
          <w:tcPr>
            <w:tcW w:w="1007" w:type="dxa"/>
            <w:vAlign w:val="center"/>
            <w:hideMark/>
          </w:tcPr>
          <w:p w:rsidR="00CC6518" w:rsidRDefault="00CC6518" w:rsidP="00CC6518">
            <w:pPr>
              <w:rPr>
                <w:rFonts w:ascii="Calibri" w:eastAsia="Calibri" w:hAnsi="Calibri"/>
              </w:rPr>
            </w:pPr>
          </w:p>
        </w:tc>
        <w:tc>
          <w:tcPr>
            <w:tcW w:w="818" w:type="dxa"/>
            <w:vAlign w:val="center"/>
            <w:hideMark/>
          </w:tcPr>
          <w:p w:rsidR="00CC6518" w:rsidRDefault="00CC6518" w:rsidP="00CC6518">
            <w:pPr>
              <w:rPr>
                <w:rFonts w:ascii="Calibri" w:eastAsia="Calibri" w:hAnsi="Calibri"/>
              </w:rPr>
            </w:pPr>
          </w:p>
        </w:tc>
        <w:tc>
          <w:tcPr>
            <w:tcW w:w="707" w:type="dxa"/>
            <w:noWrap/>
            <w:vAlign w:val="bottom"/>
            <w:hideMark/>
          </w:tcPr>
          <w:p w:rsidR="00CC6518" w:rsidRDefault="00CC6518" w:rsidP="00CC6518">
            <w:pPr>
              <w:rPr>
                <w:rFonts w:ascii="Calibri" w:eastAsia="Calibri" w:hAnsi="Calibri"/>
              </w:rPr>
            </w:pPr>
          </w:p>
        </w:tc>
      </w:tr>
    </w:tbl>
    <w:p w:rsidR="00CE074B" w:rsidRDefault="00CE074B" w:rsidP="00CE074B">
      <w:pPr>
        <w:sectPr w:rsidR="00CE074B"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CE074B" w:rsidRPr="00CC6518" w:rsidRDefault="00CE074B" w:rsidP="00CC6518">
      <w:pPr>
        <w:jc w:val="right"/>
        <w:rPr>
          <w:sz w:val="24"/>
          <w:szCs w:val="24"/>
        </w:rPr>
      </w:pPr>
      <w:r w:rsidRPr="00CC6518">
        <w:rPr>
          <w:sz w:val="24"/>
          <w:szCs w:val="24"/>
        </w:rPr>
        <w:lastRenderedPageBreak/>
        <w:t>Приложение № 5</w:t>
      </w:r>
    </w:p>
    <w:p w:rsidR="00CE074B" w:rsidRPr="00CC6518" w:rsidRDefault="00CE074B" w:rsidP="00CC6518">
      <w:pPr>
        <w:ind w:left="5664"/>
        <w:jc w:val="right"/>
        <w:rPr>
          <w:sz w:val="24"/>
          <w:szCs w:val="24"/>
        </w:rPr>
      </w:pPr>
      <w:r w:rsidRPr="00CC6518">
        <w:rPr>
          <w:sz w:val="24"/>
          <w:szCs w:val="24"/>
        </w:rPr>
        <w:t xml:space="preserve">                 к Договору №___</w:t>
      </w:r>
    </w:p>
    <w:p w:rsidR="00CE074B" w:rsidRPr="00CC6518" w:rsidRDefault="00CE074B" w:rsidP="00CC6518">
      <w:pPr>
        <w:jc w:val="right"/>
        <w:rPr>
          <w:sz w:val="24"/>
          <w:szCs w:val="24"/>
        </w:rPr>
      </w:pPr>
      <w:r w:rsidRPr="00CC6518">
        <w:rPr>
          <w:sz w:val="24"/>
          <w:szCs w:val="24"/>
        </w:rPr>
        <w:t xml:space="preserve"> от «____»_______________2011 г.</w:t>
      </w:r>
    </w:p>
    <w:p w:rsidR="00CE074B" w:rsidRDefault="00CE074B" w:rsidP="00CE074B">
      <w:pPr>
        <w:jc w:val="right"/>
        <w:rPr>
          <w:sz w:val="24"/>
        </w:rPr>
      </w:pPr>
    </w:p>
    <w:p w:rsidR="00CE074B" w:rsidRDefault="00CE074B" w:rsidP="00CE074B">
      <w:pPr>
        <w:spacing w:before="100" w:beforeAutospacing="1" w:after="100" w:afterAutospacing="1"/>
        <w:jc w:val="center"/>
        <w:rPr>
          <w:sz w:val="24"/>
        </w:rPr>
      </w:pPr>
      <w:r>
        <w:rPr>
          <w:b/>
          <w:bCs/>
          <w:sz w:val="24"/>
        </w:rPr>
        <w:t>Критерии оценки качества и условия снижения стоимости работ.</w:t>
      </w:r>
    </w:p>
    <w:p w:rsidR="00CE074B" w:rsidRDefault="00CE074B" w:rsidP="00D569D4">
      <w:pPr>
        <w:spacing w:before="100" w:beforeAutospacing="1" w:after="100" w:afterAutospacing="1"/>
        <w:jc w:val="center"/>
        <w:rPr>
          <w:sz w:val="24"/>
        </w:rPr>
      </w:pPr>
      <w:r>
        <w:rPr>
          <w:b/>
          <w:bCs/>
          <w:i/>
          <w:iCs/>
          <w:sz w:val="24"/>
        </w:rPr>
        <w:t>Содержание пешеходных лестниц.</w:t>
      </w:r>
    </w:p>
    <w:tbl>
      <w:tblPr>
        <w:tblW w:w="511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60"/>
        <w:gridCol w:w="6385"/>
        <w:gridCol w:w="2957"/>
      </w:tblGrid>
      <w:tr w:rsidR="00CE074B" w:rsidTr="00CC6518">
        <w:trPr>
          <w:tblCellSpacing w:w="0" w:type="dxa"/>
          <w:jc w:val="center"/>
        </w:trPr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rPr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Зимний период</w:t>
            </w:r>
          </w:p>
        </w:tc>
        <w:tc>
          <w:tcPr>
            <w:tcW w:w="1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Оценка (%</w:t>
            </w:r>
            <w:r w:rsidR="00D569D4">
              <w:rPr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 w:rsidR="00D569D4">
              <w:rPr>
                <w:sz w:val="24"/>
              </w:rPr>
              <w:t xml:space="preserve"> оплаты</w:t>
            </w:r>
            <w:r>
              <w:rPr>
                <w:sz w:val="24"/>
              </w:rPr>
              <w:t>)</w:t>
            </w:r>
          </w:p>
        </w:tc>
      </w:tr>
      <w:tr w:rsidR="00CE074B" w:rsidTr="00CC6518">
        <w:trPr>
          <w:tblCellSpacing w:w="0" w:type="dxa"/>
          <w:jc w:val="center"/>
        </w:trPr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rPr>
                <w:sz w:val="24"/>
              </w:rPr>
            </w:pPr>
            <w:r>
              <w:rPr>
                <w:b/>
                <w:i/>
                <w:sz w:val="24"/>
              </w:rPr>
              <w:t>Ручная очистка от снега</w:t>
            </w:r>
            <w:r>
              <w:rPr>
                <w:sz w:val="24"/>
              </w:rPr>
              <w:t xml:space="preserve"> - ступени, площадки и подходы очищены от снега и наледи до основания, обработаны песком. Снег складирован вдоль прохода. </w:t>
            </w:r>
          </w:p>
        </w:tc>
        <w:tc>
          <w:tcPr>
            <w:tcW w:w="1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Отлично </w:t>
            </w:r>
          </w:p>
          <w:p w:rsidR="00CE074B" w:rsidRDefault="00CE074B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</w:tr>
      <w:tr w:rsidR="00CE074B" w:rsidTr="00CC6518">
        <w:trPr>
          <w:tblCellSpacing w:w="0" w:type="dxa"/>
          <w:jc w:val="center"/>
        </w:trPr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rPr>
                <w:sz w:val="24"/>
              </w:rPr>
            </w:pPr>
            <w:r>
              <w:rPr>
                <w:sz w:val="24"/>
              </w:rPr>
              <w:t>Уборка не выполнена, обработка песком не произведена</w:t>
            </w:r>
            <w:r w:rsidR="00E170D9">
              <w:rPr>
                <w:sz w:val="24"/>
              </w:rPr>
              <w:t>.</w:t>
            </w:r>
          </w:p>
        </w:tc>
        <w:tc>
          <w:tcPr>
            <w:tcW w:w="1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Неудовлетворительно </w:t>
            </w:r>
          </w:p>
          <w:p w:rsidR="00CE074B" w:rsidRDefault="00CE074B" w:rsidP="00D569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D569D4">
              <w:rPr>
                <w:sz w:val="24"/>
              </w:rPr>
              <w:t>25</w:t>
            </w:r>
            <w:r>
              <w:rPr>
                <w:sz w:val="24"/>
              </w:rPr>
              <w:t>%</w:t>
            </w:r>
            <w:r w:rsidR="00D569D4">
              <w:rPr>
                <w:sz w:val="24"/>
              </w:rPr>
              <w:t xml:space="preserve"> за один контрольный объезд</w:t>
            </w:r>
          </w:p>
        </w:tc>
      </w:tr>
      <w:tr w:rsidR="00CE074B" w:rsidTr="00CC6518">
        <w:trPr>
          <w:tblCellSpacing w:w="0" w:type="dxa"/>
          <w:jc w:val="center"/>
        </w:trPr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rPr>
                <w:rFonts w:ascii="Calibri" w:eastAsia="Calibri" w:hAnsi="Calibri"/>
              </w:rPr>
            </w:pPr>
          </w:p>
        </w:tc>
        <w:tc>
          <w:tcPr>
            <w:tcW w:w="3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rPr>
                <w:i/>
                <w:sz w:val="24"/>
              </w:rPr>
            </w:pPr>
            <w:r>
              <w:rPr>
                <w:b/>
                <w:bCs/>
                <w:i/>
                <w:sz w:val="24"/>
              </w:rPr>
              <w:t>Летний период</w:t>
            </w:r>
          </w:p>
        </w:tc>
        <w:tc>
          <w:tcPr>
            <w:tcW w:w="1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rPr>
                <w:rFonts w:ascii="Calibri" w:eastAsia="Calibri" w:hAnsi="Calibri"/>
              </w:rPr>
            </w:pPr>
          </w:p>
        </w:tc>
      </w:tr>
      <w:tr w:rsidR="00CE074B" w:rsidTr="00CC6518">
        <w:trPr>
          <w:tblCellSpacing w:w="0" w:type="dxa"/>
          <w:jc w:val="center"/>
        </w:trPr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rPr>
                <w:sz w:val="24"/>
              </w:rPr>
            </w:pPr>
            <w:r>
              <w:rPr>
                <w:sz w:val="24"/>
              </w:rPr>
              <w:t xml:space="preserve">Ступени подметены, мусор собран и вывезен, убрана сорная растительность. </w:t>
            </w:r>
          </w:p>
        </w:tc>
        <w:tc>
          <w:tcPr>
            <w:tcW w:w="1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Отлично </w:t>
            </w:r>
          </w:p>
          <w:p w:rsidR="00CE074B" w:rsidRDefault="00CE074B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</w:tr>
      <w:tr w:rsidR="00CE074B" w:rsidTr="00CC6518">
        <w:trPr>
          <w:tblCellSpacing w:w="0" w:type="dxa"/>
          <w:jc w:val="center"/>
        </w:trPr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rPr>
                <w:sz w:val="24"/>
              </w:rPr>
            </w:pPr>
            <w:r>
              <w:rPr>
                <w:sz w:val="24"/>
              </w:rPr>
              <w:t>Ступени не подметены, мусор не убран.</w:t>
            </w:r>
          </w:p>
        </w:tc>
        <w:tc>
          <w:tcPr>
            <w:tcW w:w="1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  <w:p w:rsidR="00CE074B" w:rsidRDefault="00CE074B" w:rsidP="00D569D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D569D4">
              <w:rPr>
                <w:sz w:val="24"/>
              </w:rPr>
              <w:t>25</w:t>
            </w:r>
            <w:r>
              <w:rPr>
                <w:sz w:val="24"/>
              </w:rPr>
              <w:t>%</w:t>
            </w:r>
            <w:r w:rsidR="00D569D4">
              <w:rPr>
                <w:sz w:val="24"/>
              </w:rPr>
              <w:t xml:space="preserve"> за один контрольный объезд</w:t>
            </w:r>
          </w:p>
        </w:tc>
      </w:tr>
    </w:tbl>
    <w:p w:rsidR="00CE074B" w:rsidRDefault="00CE074B" w:rsidP="00CE074B"/>
    <w:p w:rsidR="00CE074B" w:rsidRDefault="00CE074B" w:rsidP="00CE074B">
      <w:pPr>
        <w:rPr>
          <w:sz w:val="24"/>
        </w:rPr>
      </w:pPr>
      <w:r>
        <w:rPr>
          <w:sz w:val="24"/>
        </w:rPr>
        <w:t xml:space="preserve">Примечание: после прекращения снегопада уборка должна быть произведена в течение 6  часов.    </w:t>
      </w:r>
    </w:p>
    <w:p w:rsidR="00CE074B" w:rsidRDefault="00CE074B" w:rsidP="00CE074B">
      <w:r>
        <w:rPr>
          <w:sz w:val="24"/>
        </w:rPr>
        <w:t xml:space="preserve">  </w:t>
      </w:r>
    </w:p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>
      <w:pPr>
        <w:rPr>
          <w:sz w:val="24"/>
        </w:rPr>
      </w:pPr>
      <w:r>
        <w:rPr>
          <w:sz w:val="24"/>
        </w:rPr>
        <w:t>Заказчик:                                                                                   Подрядчик:</w:t>
      </w:r>
    </w:p>
    <w:p w:rsidR="00CE074B" w:rsidRDefault="00CE074B" w:rsidP="00CE074B">
      <w:pPr>
        <w:rPr>
          <w:sz w:val="24"/>
        </w:rPr>
      </w:pPr>
      <w:r>
        <w:rPr>
          <w:sz w:val="24"/>
        </w:rPr>
        <w:t>МБУ «Благоустройство Ленинского района»                 ______________________</w:t>
      </w:r>
    </w:p>
    <w:p w:rsidR="00CE074B" w:rsidRDefault="00CE074B" w:rsidP="00CE074B">
      <w:pPr>
        <w:rPr>
          <w:sz w:val="24"/>
        </w:rPr>
      </w:pPr>
      <w:r>
        <w:rPr>
          <w:sz w:val="24"/>
        </w:rPr>
        <w:t xml:space="preserve">              </w:t>
      </w:r>
    </w:p>
    <w:p w:rsidR="00CE074B" w:rsidRDefault="00CE074B" w:rsidP="00CE074B">
      <w:pPr>
        <w:rPr>
          <w:sz w:val="24"/>
        </w:rPr>
      </w:pPr>
      <w:r>
        <w:rPr>
          <w:sz w:val="24"/>
        </w:rPr>
        <w:t xml:space="preserve">Директор __________________ </w:t>
      </w:r>
      <w:proofErr w:type="spellStart"/>
      <w:r>
        <w:rPr>
          <w:sz w:val="24"/>
        </w:rPr>
        <w:t>С.В.Пивнев</w:t>
      </w:r>
      <w:proofErr w:type="spellEnd"/>
      <w:proofErr w:type="gramStart"/>
      <w:r>
        <w:rPr>
          <w:sz w:val="24"/>
        </w:rPr>
        <w:t xml:space="preserve">                   ____________  (_____________) </w:t>
      </w:r>
      <w:proofErr w:type="gramEnd"/>
    </w:p>
    <w:p w:rsidR="00CE074B" w:rsidRDefault="00CE074B" w:rsidP="00CE074B">
      <w:pPr>
        <w:rPr>
          <w:sz w:val="24"/>
        </w:rPr>
      </w:pPr>
    </w:p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/>
    <w:tbl>
      <w:tblPr>
        <w:tblpPr w:leftFromText="180" w:rightFromText="180" w:vertAnchor="page" w:horzAnchor="margin" w:tblpY="4711"/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80"/>
        <w:gridCol w:w="6362"/>
        <w:gridCol w:w="2545"/>
      </w:tblGrid>
      <w:tr w:rsidR="00CE074B" w:rsidTr="00CC6518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rPr>
                <w:rFonts w:ascii="Calibri" w:eastAsia="Calibri" w:hAnsi="Calibri"/>
              </w:rPr>
            </w:pP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spacing w:before="100" w:beforeAutospacing="1" w:after="100" w:afterAutospacing="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Зимний период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956F10" w:rsidP="00CC6518">
            <w:pPr>
              <w:rPr>
                <w:rFonts w:ascii="Calibri" w:eastAsia="Calibri" w:hAnsi="Calibri"/>
              </w:rPr>
            </w:pPr>
            <w:r>
              <w:rPr>
                <w:sz w:val="24"/>
              </w:rPr>
              <w:t>Оценка (% снижения оплаты)</w:t>
            </w:r>
          </w:p>
        </w:tc>
      </w:tr>
      <w:tr w:rsidR="00CE074B" w:rsidTr="00CC6518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rPr>
                <w:sz w:val="24"/>
              </w:rPr>
            </w:pPr>
            <w:r>
              <w:rPr>
                <w:sz w:val="24"/>
              </w:rPr>
              <w:t xml:space="preserve">Ручная очистка от снега – толщина уплотненного слоя снега не превышает 2 см., в бесснежные дни до поверхности покрытия, произведена подсыпка песком, поверхность ровная, отсутствует наледь и </w:t>
            </w:r>
            <w:proofErr w:type="spellStart"/>
            <w:r>
              <w:rPr>
                <w:sz w:val="24"/>
              </w:rPr>
              <w:t>заужение</w:t>
            </w:r>
            <w:proofErr w:type="spellEnd"/>
            <w:r>
              <w:rPr>
                <w:sz w:val="24"/>
              </w:rPr>
              <w:t xml:space="preserve"> подходов. Снег сдвинут и сформирован в валы.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Отлично </w:t>
            </w:r>
          </w:p>
          <w:p w:rsidR="00CE074B" w:rsidRDefault="00CE074B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</w:tr>
      <w:tr w:rsidR="00CE074B" w:rsidTr="00CC6518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rPr>
                <w:sz w:val="24"/>
              </w:rPr>
            </w:pPr>
            <w:r>
              <w:rPr>
                <w:sz w:val="24"/>
              </w:rPr>
              <w:t>Не выполнена очистка от снега, наката, не произведена подсыпка песком.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956F1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Неудовлетворительно </w:t>
            </w:r>
            <w:r w:rsidR="00956F10">
              <w:rPr>
                <w:sz w:val="24"/>
              </w:rPr>
              <w:t>- 25% за один контрольный объезд</w:t>
            </w:r>
          </w:p>
        </w:tc>
      </w:tr>
      <w:tr w:rsidR="00CE074B" w:rsidTr="00CC6518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rPr>
                <w:rFonts w:ascii="Calibri" w:eastAsia="Calibri" w:hAnsi="Calibri"/>
              </w:rPr>
            </w:pP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rPr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Летний период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rPr>
                <w:rFonts w:ascii="Calibri" w:eastAsia="Calibri" w:hAnsi="Calibri"/>
              </w:rPr>
            </w:pPr>
          </w:p>
        </w:tc>
      </w:tr>
      <w:tr w:rsidR="00CE074B" w:rsidTr="00CC6518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rPr>
                <w:sz w:val="24"/>
              </w:rPr>
            </w:pPr>
            <w:r>
              <w:rPr>
                <w:sz w:val="24"/>
              </w:rPr>
              <w:t>Выполнена очистка от всякого вида загрязнений по всей площади, мусор вывезен, вырублена поросль.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F10" w:rsidRDefault="00CE074B" w:rsidP="00956F1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Отлично </w:t>
            </w:r>
          </w:p>
          <w:p w:rsidR="00CE074B" w:rsidRDefault="00CE074B" w:rsidP="00956F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</w:tr>
      <w:tr w:rsidR="00CE074B" w:rsidTr="00CC6518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074B" w:rsidRDefault="00CE074B" w:rsidP="00CC6518">
            <w:pPr>
              <w:rPr>
                <w:sz w:val="24"/>
              </w:rPr>
            </w:pPr>
            <w:r>
              <w:rPr>
                <w:sz w:val="24"/>
              </w:rPr>
              <w:t>Уборка не производилась.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F10" w:rsidRDefault="00CE074B" w:rsidP="00956F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  <w:p w:rsidR="00CE074B" w:rsidRDefault="00956F10" w:rsidP="00956F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- 25% за один контрольный объезд</w:t>
            </w:r>
          </w:p>
        </w:tc>
      </w:tr>
    </w:tbl>
    <w:p w:rsidR="00CE074B" w:rsidRPr="00CC6518" w:rsidRDefault="00CE074B" w:rsidP="00CC6518">
      <w:pPr>
        <w:ind w:firstLine="5812"/>
        <w:jc w:val="right"/>
        <w:rPr>
          <w:sz w:val="24"/>
          <w:szCs w:val="24"/>
        </w:rPr>
      </w:pPr>
      <w:r w:rsidRPr="00CC6518">
        <w:rPr>
          <w:sz w:val="24"/>
          <w:szCs w:val="24"/>
        </w:rPr>
        <w:t>Приложение № 6</w:t>
      </w:r>
    </w:p>
    <w:p w:rsidR="00CE074B" w:rsidRPr="00CC6518" w:rsidRDefault="00CE074B" w:rsidP="00CC6518">
      <w:pPr>
        <w:ind w:firstLine="3544"/>
        <w:jc w:val="right"/>
        <w:rPr>
          <w:sz w:val="24"/>
          <w:szCs w:val="24"/>
        </w:rPr>
      </w:pPr>
      <w:r w:rsidRPr="00CC6518">
        <w:rPr>
          <w:sz w:val="24"/>
          <w:szCs w:val="24"/>
        </w:rPr>
        <w:t xml:space="preserve">                                                           к Договору №___</w:t>
      </w:r>
    </w:p>
    <w:p w:rsidR="00CE074B" w:rsidRPr="00CC6518" w:rsidRDefault="00CE074B" w:rsidP="00CC6518">
      <w:pPr>
        <w:ind w:firstLine="3544"/>
        <w:jc w:val="right"/>
        <w:rPr>
          <w:sz w:val="24"/>
          <w:szCs w:val="24"/>
        </w:rPr>
      </w:pPr>
      <w:r w:rsidRPr="00CC6518">
        <w:rPr>
          <w:sz w:val="24"/>
          <w:szCs w:val="24"/>
        </w:rPr>
        <w:t>от ______________2011 г.</w:t>
      </w:r>
    </w:p>
    <w:p w:rsidR="00CE074B" w:rsidRPr="00CC6518" w:rsidRDefault="00CE074B" w:rsidP="00CC6518">
      <w:pPr>
        <w:ind w:firstLine="3544"/>
        <w:jc w:val="right"/>
        <w:rPr>
          <w:sz w:val="24"/>
          <w:szCs w:val="24"/>
        </w:rPr>
      </w:pPr>
    </w:p>
    <w:p w:rsidR="00CE074B" w:rsidRDefault="00CE074B" w:rsidP="00CE074B">
      <w:pPr>
        <w:jc w:val="center"/>
        <w:rPr>
          <w:b/>
          <w:sz w:val="24"/>
        </w:rPr>
      </w:pPr>
      <w:r>
        <w:rPr>
          <w:b/>
          <w:sz w:val="24"/>
        </w:rPr>
        <w:t>Критерии оценки качества и условия снижения стоимости работ.</w:t>
      </w:r>
    </w:p>
    <w:p w:rsidR="00CE074B" w:rsidRDefault="00CE074B" w:rsidP="00CE074B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Содержание родников и подходов к ним.</w:t>
      </w:r>
    </w:p>
    <w:p w:rsidR="00CE074B" w:rsidRDefault="00CE074B" w:rsidP="00CE074B">
      <w:pPr>
        <w:jc w:val="center"/>
      </w:pPr>
    </w:p>
    <w:p w:rsidR="00CE074B" w:rsidRDefault="00CE074B" w:rsidP="00CE074B">
      <w:r>
        <w:rPr>
          <w:sz w:val="24"/>
        </w:rPr>
        <w:t xml:space="preserve">Примечание: после прекращения снегопада уборка должна быть произведена в течение 6  часов.    </w:t>
      </w:r>
    </w:p>
    <w:p w:rsidR="00CE074B" w:rsidRDefault="00CE074B" w:rsidP="00CE074B"/>
    <w:p w:rsidR="00CE074B" w:rsidRDefault="00CE074B" w:rsidP="00CE074B"/>
    <w:p w:rsidR="00CE074B" w:rsidRDefault="00CE074B" w:rsidP="00CE074B">
      <w:pPr>
        <w:jc w:val="center"/>
      </w:pPr>
    </w:p>
    <w:p w:rsidR="00956F10" w:rsidRDefault="00956F10" w:rsidP="00CE074B">
      <w:pPr>
        <w:jc w:val="center"/>
      </w:pPr>
    </w:p>
    <w:p w:rsidR="00956F10" w:rsidRDefault="00956F10" w:rsidP="00CE074B">
      <w:pPr>
        <w:jc w:val="center"/>
      </w:pPr>
    </w:p>
    <w:p w:rsidR="00CE074B" w:rsidRDefault="00CE074B" w:rsidP="00CE074B">
      <w:pPr>
        <w:jc w:val="both"/>
        <w:rPr>
          <w:b/>
          <w:sz w:val="24"/>
        </w:rPr>
      </w:pPr>
      <w:r>
        <w:rPr>
          <w:b/>
          <w:sz w:val="24"/>
        </w:rPr>
        <w:t>Заказчик:                                                                      Подрядчик:</w:t>
      </w:r>
    </w:p>
    <w:p w:rsidR="00CE074B" w:rsidRDefault="00CE074B" w:rsidP="00CE074B">
      <w:pPr>
        <w:jc w:val="both"/>
        <w:rPr>
          <w:sz w:val="24"/>
        </w:rPr>
      </w:pPr>
    </w:p>
    <w:p w:rsidR="00CE074B" w:rsidRDefault="00CE074B" w:rsidP="00CE074B">
      <w:pPr>
        <w:jc w:val="both"/>
        <w:rPr>
          <w:sz w:val="24"/>
        </w:rPr>
      </w:pPr>
    </w:p>
    <w:p w:rsidR="00CE074B" w:rsidRDefault="00CE074B" w:rsidP="00CE074B">
      <w:pPr>
        <w:jc w:val="both"/>
        <w:rPr>
          <w:sz w:val="24"/>
        </w:rPr>
      </w:pPr>
      <w:r>
        <w:rPr>
          <w:sz w:val="24"/>
        </w:rPr>
        <w:t>МБУ «Благоустройство Ленинского района»         ________________</w:t>
      </w:r>
    </w:p>
    <w:p w:rsidR="00CE074B" w:rsidRDefault="00CE074B" w:rsidP="00CE074B">
      <w:pPr>
        <w:jc w:val="both"/>
        <w:rPr>
          <w:sz w:val="24"/>
        </w:rPr>
      </w:pPr>
    </w:p>
    <w:p w:rsidR="00CE074B" w:rsidRDefault="00CE074B" w:rsidP="00CE074B">
      <w:pPr>
        <w:jc w:val="both"/>
      </w:pPr>
      <w:r>
        <w:rPr>
          <w:sz w:val="24"/>
        </w:rPr>
        <w:t xml:space="preserve">директор </w:t>
      </w:r>
      <w:proofErr w:type="spellStart"/>
      <w:r>
        <w:rPr>
          <w:sz w:val="24"/>
        </w:rPr>
        <w:t>_________________С.В.Пивнев</w:t>
      </w:r>
      <w:proofErr w:type="spellEnd"/>
      <w:proofErr w:type="gramStart"/>
      <w:r>
        <w:rPr>
          <w:sz w:val="24"/>
        </w:rPr>
        <w:t xml:space="preserve">                ___________  (_____________)</w:t>
      </w:r>
      <w:proofErr w:type="gramEnd"/>
    </w:p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/>
    <w:p w:rsidR="00956F10" w:rsidRDefault="00956F10" w:rsidP="00CE074B"/>
    <w:p w:rsidR="00956F10" w:rsidRDefault="00956F10" w:rsidP="00CE074B"/>
    <w:p w:rsidR="00956F10" w:rsidRDefault="00956F10" w:rsidP="00CE074B"/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/>
    <w:p w:rsidR="00CE074B" w:rsidRDefault="00CE074B" w:rsidP="00CE074B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b/>
          <w:u w:val="single"/>
        </w:rPr>
        <w:lastRenderedPageBreak/>
        <w:t>КС-2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b/>
          <w:i/>
        </w:rPr>
        <w:t>Приложение № 7</w:t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               к Договору №___</w:t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                             от «__»_____________2011г.</w:t>
      </w:r>
    </w:p>
    <w:p w:rsidR="00CE074B" w:rsidRDefault="00CE074B" w:rsidP="00CE074B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CE074B" w:rsidRDefault="00CE074B" w:rsidP="00CE074B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   │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CE074B" w:rsidRDefault="00CE074B" w:rsidP="00CE074B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  │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CE074B" w:rsidRDefault="00CE074B" w:rsidP="00CE074B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   ├────────┤</w:t>
      </w:r>
    </w:p>
    <w:p w:rsidR="00CE074B" w:rsidRDefault="00CE074B" w:rsidP="00CE074B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CE074B" w:rsidRDefault="00CE074B" w:rsidP="00CE074B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CE074B" w:rsidRDefault="00CE074B" w:rsidP="00CE074B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CE074B" w:rsidRDefault="00CE074B" w:rsidP="00CE074B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CE074B" w:rsidRDefault="00CE074B" w:rsidP="00CE074B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CE074B" w:rsidRDefault="00CE074B" w:rsidP="00CE074B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CE074B" w:rsidRDefault="00CE074B" w:rsidP="00CE074B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CE074B" w:rsidRDefault="00CE074B" w:rsidP="00CE074B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CE074B" w:rsidRDefault="00CE074B" w:rsidP="00CE074B">
      <w:pPr>
        <w:pStyle w:val="ConsPlusNonformat"/>
        <w:jc w:val="both"/>
      </w:pPr>
      <w:r>
        <w:t xml:space="preserve">                          ├─────────┼───────────┤├───────┼───────┤</w:t>
      </w:r>
    </w:p>
    <w:p w:rsidR="00CE074B" w:rsidRDefault="00CE074B" w:rsidP="00CE074B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  <w:rPr>
          <w:b/>
        </w:rPr>
      </w:pPr>
      <w:r>
        <w:rPr>
          <w:b/>
        </w:rPr>
        <w:t xml:space="preserve">                      АКТ └─────────┴───────────┘└───────┴───────┘</w:t>
      </w:r>
    </w:p>
    <w:p w:rsidR="00CE074B" w:rsidRDefault="00CE074B" w:rsidP="00CE074B">
      <w:pPr>
        <w:pStyle w:val="ConsPlusNonformat"/>
        <w:rPr>
          <w:b/>
        </w:rPr>
      </w:pPr>
      <w:r>
        <w:rPr>
          <w:b/>
        </w:rPr>
        <w:t xml:space="preserve">                   О ПРИЕМКЕ ВЫПОЛНЕННЫХ РАБОТ</w:t>
      </w:r>
    </w:p>
    <w:p w:rsidR="00CE074B" w:rsidRDefault="00CE074B" w:rsidP="00CE074B">
      <w:pPr>
        <w:pStyle w:val="ConsPlusNonformat"/>
      </w:pPr>
      <w:r>
        <w:t>Сметная (договорная) стоимость в соответствии с договором (контрактом)  подряда   ________________________________________________ руб.</w:t>
      </w:r>
    </w:p>
    <w:p w:rsidR="00CE074B" w:rsidRDefault="00CE074B" w:rsidP="00CE074B">
      <w:pPr>
        <w:pStyle w:val="ConsPlusNormal"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45"/>
        <w:gridCol w:w="945"/>
        <w:gridCol w:w="2160"/>
        <w:gridCol w:w="1080"/>
        <w:gridCol w:w="135"/>
        <w:gridCol w:w="945"/>
        <w:gridCol w:w="810"/>
        <w:gridCol w:w="810"/>
        <w:gridCol w:w="1240"/>
      </w:tblGrid>
      <w:tr w:rsidR="00CE074B" w:rsidTr="00CC6518">
        <w:trPr>
          <w:cantSplit/>
          <w:trHeight w:val="240"/>
        </w:trPr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  <w:r>
              <w:t xml:space="preserve">Номер     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  <w:r>
              <w:t xml:space="preserve">Наименование  </w:t>
            </w:r>
            <w:r>
              <w:br/>
              <w:t xml:space="preserve">работ    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  <w:r>
              <w:t xml:space="preserve">Номер  </w:t>
            </w:r>
            <w:r>
              <w:br/>
            </w:r>
            <w:proofErr w:type="spellStart"/>
            <w:r>
              <w:t>едини</w:t>
            </w:r>
            <w:proofErr w:type="gramStart"/>
            <w:r>
              <w:t>ч</w:t>
            </w:r>
            <w:proofErr w:type="spellEnd"/>
            <w:r>
              <w:t>-</w:t>
            </w:r>
            <w:proofErr w:type="gramEnd"/>
            <w:r>
              <w:br/>
              <w:t xml:space="preserve">ной    </w:t>
            </w:r>
            <w:r>
              <w:br/>
            </w:r>
            <w:proofErr w:type="spellStart"/>
            <w:r>
              <w:t>расцен</w:t>
            </w:r>
            <w:proofErr w:type="spellEnd"/>
            <w:r>
              <w:t>-</w:t>
            </w:r>
            <w:r>
              <w:br/>
            </w:r>
            <w:proofErr w:type="spellStart"/>
            <w:r>
              <w:t>ки</w:t>
            </w:r>
            <w:proofErr w:type="spellEnd"/>
            <w:r>
              <w:t xml:space="preserve">    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  <w:r>
              <w:t>Единица</w:t>
            </w:r>
            <w:r>
              <w:br/>
            </w:r>
            <w:proofErr w:type="spellStart"/>
            <w:r>
              <w:t>измер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ния</w:t>
            </w:r>
            <w:proofErr w:type="spellEnd"/>
            <w:r>
              <w:t xml:space="preserve">    </w:t>
            </w:r>
          </w:p>
        </w:tc>
        <w:tc>
          <w:tcPr>
            <w:tcW w:w="2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  <w:r>
              <w:t xml:space="preserve">Выполнено работ  </w:t>
            </w:r>
          </w:p>
        </w:tc>
      </w:tr>
      <w:tr w:rsidR="00CE074B" w:rsidTr="00CC6518">
        <w:trPr>
          <w:cantSplit/>
          <w:trHeight w:val="7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  <w:r>
              <w:t xml:space="preserve">по    </w:t>
            </w:r>
            <w:r>
              <w:br/>
            </w:r>
            <w:proofErr w:type="spellStart"/>
            <w:r>
              <w:t>поря</w:t>
            </w:r>
            <w:proofErr w:type="gramStart"/>
            <w:r>
              <w:t>д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ку</w:t>
            </w:r>
            <w:proofErr w:type="spellEnd"/>
            <w:r>
              <w:t xml:space="preserve">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  <w:proofErr w:type="spellStart"/>
            <w:r>
              <w:t>поз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ции</w:t>
            </w:r>
            <w:proofErr w:type="spellEnd"/>
            <w:r>
              <w:t xml:space="preserve"> по</w:t>
            </w:r>
            <w:r>
              <w:br/>
              <w:t xml:space="preserve">смете 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074B" w:rsidRDefault="00CE074B" w:rsidP="00CC6518">
            <w:pPr>
              <w:rPr>
                <w:rFonts w:eastAsia="Arial" w:cs="Arial"/>
                <w:lang w:eastAsia="ar-S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074B" w:rsidRDefault="00CE074B" w:rsidP="00CC6518">
            <w:pPr>
              <w:rPr>
                <w:rFonts w:eastAsia="Arial" w:cs="Arial"/>
                <w:lang w:eastAsia="ar-SA"/>
              </w:rPr>
            </w:pPr>
          </w:p>
        </w:tc>
        <w:tc>
          <w:tcPr>
            <w:tcW w:w="20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074B" w:rsidRDefault="00CE074B" w:rsidP="00CC6518">
            <w:pPr>
              <w:rPr>
                <w:rFonts w:eastAsia="Arial" w:cs="Arial"/>
                <w:lang w:eastAsia="ar-SA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  <w:r>
              <w:t>кол</w:t>
            </w:r>
            <w:proofErr w:type="gramStart"/>
            <w:r>
              <w:t>и-</w:t>
            </w:r>
            <w:proofErr w:type="gramEnd"/>
            <w:r>
              <w:br/>
            </w:r>
            <w:proofErr w:type="spellStart"/>
            <w:r>
              <w:t>чест</w:t>
            </w:r>
            <w:proofErr w:type="spellEnd"/>
            <w:r>
              <w:t>-</w:t>
            </w:r>
            <w:r>
              <w:br/>
              <w:t xml:space="preserve">во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  <w:r>
              <w:t xml:space="preserve">цена </w:t>
            </w:r>
            <w:r>
              <w:br/>
              <w:t xml:space="preserve">за   </w:t>
            </w:r>
            <w:r>
              <w:br/>
            </w:r>
            <w:proofErr w:type="spellStart"/>
            <w:r>
              <w:t>ед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ницу</w:t>
            </w:r>
            <w:proofErr w:type="spellEnd"/>
            <w:r>
              <w:t>,</w:t>
            </w:r>
            <w:r>
              <w:br/>
              <w:t xml:space="preserve">руб.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  <w:proofErr w:type="spellStart"/>
            <w:r>
              <w:t>сто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мость</w:t>
            </w:r>
            <w:proofErr w:type="spellEnd"/>
            <w:r>
              <w:t>,</w:t>
            </w:r>
            <w:r>
              <w:br/>
              <w:t xml:space="preserve">руб.  </w:t>
            </w:r>
          </w:p>
        </w:tc>
      </w:tr>
      <w:tr w:rsidR="00CE074B" w:rsidTr="00CC6518">
        <w:trPr>
          <w:cantSplit/>
          <w:trHeight w:val="24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  <w:r>
              <w:t xml:space="preserve">1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  <w:r>
              <w:t xml:space="preserve">2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  <w:r>
              <w:t xml:space="preserve">3    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  <w:r>
              <w:t xml:space="preserve">4   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  <w:r>
              <w:t xml:space="preserve">5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  <w:r>
              <w:t xml:space="preserve">6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  <w:r>
              <w:t xml:space="preserve">7 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  <w:r>
              <w:t xml:space="preserve">8   </w:t>
            </w:r>
          </w:p>
        </w:tc>
      </w:tr>
      <w:tr w:rsidR="00CE074B" w:rsidTr="00CC6518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  <w:rPr>
                <w:rFonts w:ascii="Calibri" w:eastAsia="Calibri" w:hAnsi="Calibri"/>
              </w:rPr>
            </w:pPr>
          </w:p>
          <w:p w:rsidR="00CE074B" w:rsidRDefault="00CE074B" w:rsidP="00CC6518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</w:tr>
      <w:tr w:rsidR="00CE074B" w:rsidTr="00CC6518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  <w:rPr>
                <w:rFonts w:ascii="Calibri" w:eastAsia="Calibri" w:hAnsi="Calibri"/>
              </w:rPr>
            </w:pPr>
          </w:p>
          <w:p w:rsidR="00CE074B" w:rsidRDefault="00CE074B" w:rsidP="00CC6518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</w:tr>
      <w:tr w:rsidR="00CE074B" w:rsidTr="00CC6518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  <w:rPr>
                <w:rFonts w:ascii="Calibri" w:eastAsia="Calibri" w:hAnsi="Calibri"/>
              </w:rPr>
            </w:pPr>
          </w:p>
          <w:p w:rsidR="00CE074B" w:rsidRDefault="00CE074B" w:rsidP="00CC6518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</w:tr>
      <w:tr w:rsidR="00CE074B" w:rsidTr="00CC6518">
        <w:trPr>
          <w:cantSplit/>
          <w:trHeight w:val="37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  <w:rPr>
                <w:rFonts w:ascii="Calibri" w:eastAsia="Calibri" w:hAnsi="Calibri"/>
              </w:rPr>
            </w:pPr>
          </w:p>
          <w:p w:rsidR="00CE074B" w:rsidRDefault="00CE074B" w:rsidP="00CC6518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</w:tr>
      <w:tr w:rsidR="00CE074B" w:rsidTr="00CC6518">
        <w:trPr>
          <w:cantSplit/>
          <w:trHeight w:val="51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  <w:rPr>
                <w:rFonts w:ascii="Calibri" w:eastAsia="Calibri" w:hAnsi="Calibri"/>
              </w:rPr>
            </w:pPr>
          </w:p>
          <w:p w:rsidR="00CE074B" w:rsidRDefault="00CE074B" w:rsidP="00CC6518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</w:tr>
      <w:tr w:rsidR="00CE074B" w:rsidTr="00CC6518">
        <w:trPr>
          <w:cantSplit/>
          <w:trHeight w:val="46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  <w:rPr>
                <w:rFonts w:ascii="Calibri" w:eastAsia="Calibri" w:hAnsi="Calibri"/>
              </w:rPr>
            </w:pPr>
          </w:p>
          <w:p w:rsidR="00CE074B" w:rsidRDefault="00CE074B" w:rsidP="00CC6518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</w:tr>
      <w:tr w:rsidR="00CE074B" w:rsidTr="00CC6518">
        <w:trPr>
          <w:cantSplit/>
          <w:trHeight w:val="48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  <w:rPr>
                <w:rFonts w:ascii="Calibri" w:eastAsia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</w:tr>
      <w:tr w:rsidR="00CE074B" w:rsidTr="00CC6518">
        <w:trPr>
          <w:cantSplit/>
          <w:trHeight w:val="240"/>
        </w:trPr>
        <w:tc>
          <w:tcPr>
            <w:tcW w:w="526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074B" w:rsidRDefault="00CE074B" w:rsidP="00CC6518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  <w:r>
              <w:t xml:space="preserve">Итого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  <w:r>
              <w:t xml:space="preserve">X 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74B" w:rsidRDefault="00CE074B" w:rsidP="00CC6518">
            <w:pPr>
              <w:pStyle w:val="ConsPlusNormal"/>
              <w:snapToGrid w:val="0"/>
              <w:ind w:firstLine="0"/>
            </w:pPr>
          </w:p>
        </w:tc>
      </w:tr>
    </w:tbl>
    <w:p w:rsidR="00CE074B" w:rsidRDefault="00CE074B" w:rsidP="00CE074B">
      <w:pPr>
        <w:pStyle w:val="ConsPlusNonformat"/>
        <w:jc w:val="both"/>
      </w:pPr>
      <w:r>
        <w:t xml:space="preserve">                                      Всего по акту </w:t>
      </w:r>
    </w:p>
    <w:p w:rsidR="00CE074B" w:rsidRDefault="00CE074B" w:rsidP="00CE074B">
      <w:pPr>
        <w:pStyle w:val="ConsPlusNonformat"/>
      </w:pPr>
      <w:r>
        <w:rPr>
          <w:b/>
        </w:rPr>
        <w:t xml:space="preserve">Сдал </w:t>
      </w:r>
      <w:r>
        <w:t xml:space="preserve">  ________________   ________________     _____________________</w:t>
      </w:r>
    </w:p>
    <w:p w:rsidR="00CE074B" w:rsidRDefault="00CE074B" w:rsidP="00CE074B">
      <w:pPr>
        <w:pStyle w:val="ConsPlusNonformat"/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(подпись)                                      (расшифровка подписи</w:t>
      </w:r>
      <w:r>
        <w:t>)</w:t>
      </w:r>
    </w:p>
    <w:p w:rsidR="00CE074B" w:rsidRDefault="00CE074B" w:rsidP="00CE074B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>М.П.</w:t>
      </w:r>
    </w:p>
    <w:p w:rsidR="00CE074B" w:rsidRDefault="00CE074B" w:rsidP="00CE074B">
      <w:pPr>
        <w:pStyle w:val="ConsPlusNonformat"/>
      </w:pPr>
      <w:r>
        <w:t>Принял ________________   ________________     _____________________</w:t>
      </w:r>
    </w:p>
    <w:p w:rsidR="00CE074B" w:rsidRDefault="00CE074B" w:rsidP="00CE074B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 (подпись)                                     (расшифровка подписи)</w:t>
      </w:r>
    </w:p>
    <w:p w:rsidR="00CE074B" w:rsidRDefault="00CE074B" w:rsidP="00CE074B">
      <w:pPr>
        <w:pStyle w:val="ConsPlusNonformat"/>
      </w:pPr>
      <w:r>
        <w:t xml:space="preserve">    М.П.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u w:val="single"/>
        </w:rPr>
        <w:lastRenderedPageBreak/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 xml:space="preserve">              Приложение № 8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к  Договору №____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от  «_» _______ 2011г.</w:t>
      </w:r>
    </w:p>
    <w:p w:rsidR="00CE074B" w:rsidRDefault="00CE074B" w:rsidP="00CE074B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CE074B" w:rsidRDefault="00CE074B" w:rsidP="00CE074B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  │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CE074B" w:rsidRDefault="00CE074B" w:rsidP="00CE074B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  │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CE074B" w:rsidRDefault="00CE074B" w:rsidP="00CE074B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   ├────────┤</w:t>
      </w:r>
    </w:p>
    <w:p w:rsidR="00CE074B" w:rsidRDefault="00CE074B" w:rsidP="00CE074B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CE074B" w:rsidRDefault="00CE074B" w:rsidP="00CE074B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CE074B" w:rsidRDefault="00CE074B" w:rsidP="00CE074B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CE074B" w:rsidRDefault="00CE074B" w:rsidP="00CE074B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CE074B" w:rsidRDefault="00CE074B" w:rsidP="00CE074B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CE074B" w:rsidRDefault="00CE074B" w:rsidP="00CE074B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CE074B" w:rsidRDefault="00CE074B" w:rsidP="00CE074B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CE074B" w:rsidRDefault="00CE074B" w:rsidP="00CE074B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CE074B" w:rsidRDefault="00CE074B" w:rsidP="00CE074B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CE074B" w:rsidRDefault="00CE074B" w:rsidP="00CE074B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CE074B" w:rsidRDefault="00CE074B" w:rsidP="00CE074B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CE074B" w:rsidRDefault="00CE074B" w:rsidP="00CE074B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CE074B" w:rsidRDefault="00CE074B" w:rsidP="00CE074B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CE074B" w:rsidRDefault="00CE074B" w:rsidP="00CE074B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CE074B" w:rsidRDefault="00CE074B" w:rsidP="00CE074B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CE074B" w:rsidRDefault="00CE074B" w:rsidP="00CE074B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CE074B" w:rsidRDefault="00CE074B" w:rsidP="00CE074B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E074B" w:rsidRDefault="00CE074B" w:rsidP="00CE074B">
      <w:pPr>
        <w:pStyle w:val="ConsPlusNonformat"/>
        <w:jc w:val="both"/>
      </w:pPr>
      <w:r>
        <w:t>│  1  │             2             │ 3 │   4    │   5    │   6    │</w:t>
      </w:r>
    </w:p>
    <w:p w:rsidR="00CE074B" w:rsidRDefault="00CE074B" w:rsidP="00CE074B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E074B" w:rsidRDefault="00CE074B" w:rsidP="00CE074B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E074B" w:rsidRDefault="00CE074B" w:rsidP="00CE074B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E074B" w:rsidRDefault="00CE074B" w:rsidP="00CE074B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E074B" w:rsidRDefault="00CE074B" w:rsidP="00CE074B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E074B" w:rsidRDefault="00CE074B" w:rsidP="00CE074B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E074B" w:rsidRDefault="00CE074B" w:rsidP="00CE074B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CE074B" w:rsidRDefault="00CE074B" w:rsidP="00CE074B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CE074B" w:rsidRDefault="00CE074B" w:rsidP="00CE074B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CE074B" w:rsidRDefault="00CE074B" w:rsidP="00CE074B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CE074B" w:rsidRDefault="00CE074B" w:rsidP="00CE074B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CE074B" w:rsidRDefault="00CE074B" w:rsidP="00CE074B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CE074B" w:rsidRDefault="00CE074B" w:rsidP="00CE074B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CE074B" w:rsidRDefault="00CE074B" w:rsidP="00CE074B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CE074B" w:rsidRDefault="00CE074B" w:rsidP="00CE074B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CE074B" w:rsidRDefault="00CE074B" w:rsidP="00CE074B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>М.П</w:t>
      </w:r>
      <w:r>
        <w:rPr>
          <w:rFonts w:ascii="Times New Roman" w:hAnsi="Times New Roman" w:cs="Times New Roman"/>
          <w:sz w:val="16"/>
          <w:szCs w:val="16"/>
        </w:rPr>
        <w:t>.</w:t>
      </w:r>
      <w:r>
        <w:t xml:space="preserve"> </w:t>
      </w:r>
    </w:p>
    <w:p w:rsidR="00CE074B" w:rsidRDefault="00CE074B" w:rsidP="00CE074B">
      <w:pPr>
        <w:pStyle w:val="af"/>
        <w:ind w:left="4956" w:firstLine="708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9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к  Договору  №__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от «__» ________ 2011г.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tbl>
      <w:tblPr>
        <w:tblW w:w="0" w:type="auto"/>
        <w:tblInd w:w="3639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021"/>
        <w:gridCol w:w="1418"/>
      </w:tblGrid>
      <w:tr w:rsidR="00CE074B" w:rsidTr="00CC6518">
        <w:tc>
          <w:tcPr>
            <w:tcW w:w="1021" w:type="dxa"/>
            <w:hideMark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  <w:b/>
                <w:bCs/>
              </w:rPr>
            </w:pPr>
            <w:r>
              <w:rPr>
                <w:rStyle w:val="13"/>
                <w:rFonts w:eastAsiaTheme="minorEastAsia"/>
                <w:color w:val="000000"/>
              </w:rPr>
              <w:t xml:space="preserve">АКТ </w:t>
            </w:r>
            <w:r w:rsidRPr="00240B90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  <w:b/>
                <w:bCs/>
              </w:rPr>
            </w:pPr>
          </w:p>
        </w:tc>
      </w:tr>
    </w:tbl>
    <w:p w:rsidR="00CE074B" w:rsidRDefault="00CE074B" w:rsidP="00CE074B">
      <w:pPr>
        <w:pStyle w:val="af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hAnsi="Times New Roman"/>
          <w:b/>
        </w:rPr>
        <w:t xml:space="preserve">    контрольной проверки производства работ по договору содержания лестниц и родников 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«___» ______________2011г.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CE074B" w:rsidRPr="000A712A" w:rsidRDefault="00CE074B" w:rsidP="00CE074B">
      <w:pPr>
        <w:pStyle w:val="af"/>
        <w:rPr>
          <w:rFonts w:ascii="Times New Roman" w:hAnsi="Times New Roman"/>
          <w:sz w:val="18"/>
          <w:szCs w:val="18"/>
        </w:rPr>
      </w:pPr>
      <w:r w:rsidRPr="000A712A">
        <w:rPr>
          <w:rFonts w:ascii="Times New Roman" w:hAnsi="Times New Roman"/>
          <w:sz w:val="18"/>
          <w:szCs w:val="18"/>
        </w:rPr>
        <w:t>(проверяемая организация (подрядчик по договор</w:t>
      </w:r>
      <w:proofErr w:type="gramStart"/>
      <w:r w:rsidRPr="000A712A">
        <w:rPr>
          <w:rFonts w:ascii="Times New Roman" w:hAnsi="Times New Roman"/>
          <w:sz w:val="18"/>
          <w:szCs w:val="18"/>
        </w:rPr>
        <w:t>у-</w:t>
      </w:r>
      <w:proofErr w:type="gramEnd"/>
      <w:r w:rsidRPr="000A712A">
        <w:rPr>
          <w:rFonts w:ascii="Times New Roman" w:hAnsi="Times New Roman"/>
          <w:sz w:val="18"/>
          <w:szCs w:val="18"/>
        </w:rPr>
        <w:t xml:space="preserve"> контракту)</w:t>
      </w:r>
    </w:p>
    <w:p w:rsidR="00CE074B" w:rsidRDefault="00CE074B" w:rsidP="00CE074B">
      <w:pPr>
        <w:pStyle w:val="af"/>
        <w:rPr>
          <w:rFonts w:ascii="Times New Roman" w:hAnsi="Times New Roman"/>
          <w:b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  <w:b/>
        </w:rPr>
        <w:t>Место производства работ_____________________________________________________________</w:t>
      </w:r>
      <w:r>
        <w:rPr>
          <w:rFonts w:ascii="Times New Roman" w:hAnsi="Times New Roman"/>
        </w:rPr>
        <w:br/>
      </w:r>
      <w:r w:rsidRPr="000A712A">
        <w:rPr>
          <w:rFonts w:ascii="Times New Roman" w:hAnsi="Times New Roman"/>
          <w:sz w:val="18"/>
          <w:szCs w:val="18"/>
        </w:rPr>
        <w:t>(объект работы по</w:t>
      </w:r>
      <w:r>
        <w:rPr>
          <w:rFonts w:ascii="Times New Roman" w:hAnsi="Times New Roman"/>
          <w:sz w:val="18"/>
          <w:szCs w:val="18"/>
        </w:rPr>
        <w:t xml:space="preserve"> договору</w:t>
      </w:r>
      <w:r w:rsidRPr="000A712A">
        <w:rPr>
          <w:rFonts w:ascii="Times New Roman" w:hAnsi="Times New Roman"/>
          <w:sz w:val="18"/>
          <w:szCs w:val="18"/>
        </w:rPr>
        <w:t>)</w:t>
      </w:r>
      <w:r>
        <w:rPr>
          <w:rFonts w:ascii="Times New Roman" w:hAnsi="Times New Roman"/>
        </w:rPr>
        <w:t xml:space="preserve">  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Настоящий акт составлен_______________________________________________________________ </w:t>
      </w:r>
      <w:r>
        <w:rPr>
          <w:rFonts w:ascii="Times New Roman" w:hAnsi="Times New Roman"/>
        </w:rPr>
        <w:t xml:space="preserve"> </w:t>
      </w:r>
    </w:p>
    <w:p w:rsidR="00CE074B" w:rsidRPr="000A712A" w:rsidRDefault="00CE074B" w:rsidP="00CE074B">
      <w:pPr>
        <w:pStyle w:val="af"/>
        <w:rPr>
          <w:rFonts w:ascii="Times New Roman" w:hAnsi="Times New Roman"/>
          <w:i/>
          <w:sz w:val="18"/>
          <w:szCs w:val="18"/>
        </w:rPr>
      </w:pPr>
      <w:r w:rsidRPr="000A712A">
        <w:rPr>
          <w:rFonts w:ascii="Times New Roman" w:hAnsi="Times New Roman"/>
          <w:sz w:val="18"/>
          <w:szCs w:val="18"/>
        </w:rPr>
        <w:t xml:space="preserve">           </w:t>
      </w:r>
      <w:r>
        <w:rPr>
          <w:rFonts w:ascii="Times New Roman" w:hAnsi="Times New Roman"/>
          <w:i/>
          <w:sz w:val="18"/>
          <w:szCs w:val="18"/>
        </w:rPr>
        <w:t xml:space="preserve">                                  </w:t>
      </w:r>
      <w:r w:rsidRPr="000A712A">
        <w:rPr>
          <w:rFonts w:ascii="Times New Roman" w:hAnsi="Times New Roman"/>
          <w:i/>
          <w:sz w:val="18"/>
          <w:szCs w:val="18"/>
        </w:rPr>
        <w:t>фамилия, инициалы, должность должностного лица проводившего проверку)</w:t>
      </w:r>
    </w:p>
    <w:p w:rsidR="00CE074B" w:rsidRDefault="00CE074B" w:rsidP="00CE074B">
      <w:pPr>
        <w:pStyle w:val="af"/>
        <w:rPr>
          <w:rFonts w:ascii="Times New Roman" w:hAnsi="Times New Roman"/>
          <w:i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tbl>
      <w:tblPr>
        <w:tblW w:w="952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1"/>
        <w:gridCol w:w="567"/>
        <w:gridCol w:w="284"/>
        <w:gridCol w:w="2552"/>
        <w:gridCol w:w="624"/>
        <w:gridCol w:w="567"/>
        <w:gridCol w:w="284"/>
        <w:gridCol w:w="2096"/>
      </w:tblGrid>
      <w:tr w:rsidR="00CE074B" w:rsidTr="00CC6518">
        <w:trPr>
          <w:cantSplit/>
        </w:trPr>
        <w:tc>
          <w:tcPr>
            <w:tcW w:w="2552" w:type="dxa"/>
            <w:hideMark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  <w:r w:rsidRPr="00240B90">
              <w:rPr>
                <w:rFonts w:ascii="Times New Roman" w:hAnsi="Times New Roman"/>
              </w:rPr>
              <w:t xml:space="preserve">Проверка проведена </w:t>
            </w:r>
            <w:proofErr w:type="gramStart"/>
            <w:r w:rsidRPr="00240B90">
              <w:rPr>
                <w:rFonts w:ascii="Times New Roman" w:hAnsi="Times New Roman"/>
              </w:rPr>
              <w:t>с</w:t>
            </w:r>
            <w:proofErr w:type="gramEnd"/>
            <w:r w:rsidRPr="00240B90">
              <w:rPr>
                <w:rFonts w:ascii="Times New Roman" w:hAnsi="Times New Roman"/>
              </w:rPr>
              <w:t xml:space="preserve"> 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4" w:type="dxa"/>
            <w:hideMark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  <w:r w:rsidRPr="00240B90">
              <w:rPr>
                <w:rFonts w:ascii="Times New Roman" w:hAnsi="Times New Roman"/>
              </w:rPr>
              <w:t>”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624" w:type="dxa"/>
            <w:hideMark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  <w:r w:rsidRPr="00240B90">
              <w:rPr>
                <w:rFonts w:ascii="Times New Roman" w:hAnsi="Times New Roman"/>
              </w:rPr>
              <w:t>по 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4" w:type="dxa"/>
            <w:hideMark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  <w:r w:rsidRPr="00240B90">
              <w:rPr>
                <w:rFonts w:ascii="Times New Roman" w:hAnsi="Times New Roman"/>
              </w:rPr>
              <w:t>”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</w:tr>
      <w:tr w:rsidR="00CE074B" w:rsidTr="00CC6518">
        <w:trPr>
          <w:cantSplit/>
        </w:trPr>
        <w:tc>
          <w:tcPr>
            <w:tcW w:w="2552" w:type="dxa"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6974" w:type="dxa"/>
            <w:gridSpan w:val="7"/>
            <w:hideMark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240B90">
              <w:rPr>
                <w:rFonts w:ascii="Times New Roman" w:hAnsi="Times New Roman"/>
                <w:sz w:val="18"/>
                <w:szCs w:val="18"/>
              </w:rPr>
              <w:t>(время проведения проверки)</w:t>
            </w:r>
          </w:p>
        </w:tc>
      </w:tr>
    </w:tbl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присутствии ________________________________________________________________________ </w:t>
      </w:r>
    </w:p>
    <w:p w:rsidR="00CE074B" w:rsidRPr="000A712A" w:rsidRDefault="00CE074B" w:rsidP="00CE074B">
      <w:pPr>
        <w:pStyle w:val="af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</w:rPr>
        <w:t xml:space="preserve">                                </w:t>
      </w:r>
      <w:proofErr w:type="gramStart"/>
      <w:r w:rsidRPr="000A712A">
        <w:rPr>
          <w:rFonts w:ascii="Times New Roman" w:hAnsi="Times New Roman"/>
          <w:i/>
          <w:sz w:val="18"/>
          <w:szCs w:val="18"/>
        </w:rPr>
        <w:t>(фамилия, инициалы руководителя (представителя) проверяемой организации (подрядчика)</w:t>
      </w:r>
      <w:proofErr w:type="gramEnd"/>
    </w:p>
    <w:p w:rsidR="00CE074B" w:rsidRDefault="00CE074B" w:rsidP="00CE074B">
      <w:pPr>
        <w:pStyle w:val="af"/>
        <w:rPr>
          <w:rFonts w:ascii="Times New Roman" w:hAnsi="Times New Roman"/>
          <w:u w:val="single"/>
        </w:rPr>
      </w:pPr>
    </w:p>
    <w:p w:rsidR="00CE074B" w:rsidRDefault="00CE074B" w:rsidP="00CE074B">
      <w:pPr>
        <w:pStyle w:val="af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Основание___________________________________________________________________________  </w:t>
      </w:r>
    </w:p>
    <w:p w:rsidR="00CE074B" w:rsidRPr="000A712A" w:rsidRDefault="00CE074B" w:rsidP="00CE074B">
      <w:pPr>
        <w:pStyle w:val="af"/>
        <w:rPr>
          <w:rFonts w:ascii="Times New Roman" w:hAnsi="Times New Roman"/>
          <w:i/>
          <w:sz w:val="18"/>
          <w:szCs w:val="18"/>
        </w:rPr>
      </w:pPr>
      <w:r w:rsidRPr="000A712A">
        <w:rPr>
          <w:rFonts w:ascii="Times New Roman" w:hAnsi="Times New Roman"/>
          <w:i/>
          <w:sz w:val="18"/>
          <w:szCs w:val="18"/>
        </w:rPr>
        <w:t xml:space="preserve">               </w:t>
      </w:r>
      <w:r>
        <w:rPr>
          <w:rFonts w:ascii="Times New Roman" w:hAnsi="Times New Roman"/>
          <w:i/>
          <w:sz w:val="18"/>
          <w:szCs w:val="18"/>
        </w:rPr>
        <w:t xml:space="preserve">                                         </w:t>
      </w:r>
      <w:r w:rsidRPr="000A712A">
        <w:rPr>
          <w:rFonts w:ascii="Times New Roman" w:hAnsi="Times New Roman"/>
          <w:i/>
          <w:sz w:val="18"/>
          <w:szCs w:val="18"/>
        </w:rPr>
        <w:t xml:space="preserve">  </w:t>
      </w:r>
      <w:proofErr w:type="gramStart"/>
      <w:r w:rsidRPr="000A712A">
        <w:rPr>
          <w:rFonts w:ascii="Times New Roman" w:hAnsi="Times New Roman"/>
          <w:i/>
          <w:sz w:val="18"/>
          <w:szCs w:val="18"/>
        </w:rPr>
        <w:t xml:space="preserve">(распоряжение руководства, условия контракта  (договора)  </w:t>
      </w:r>
      <w:proofErr w:type="gramEnd"/>
    </w:p>
    <w:p w:rsidR="00CE074B" w:rsidRPr="000A712A" w:rsidRDefault="00CE074B" w:rsidP="00CE074B">
      <w:pPr>
        <w:pStyle w:val="af"/>
        <w:rPr>
          <w:rFonts w:ascii="Times New Roman" w:hAnsi="Times New Roman"/>
          <w:i/>
          <w:sz w:val="18"/>
          <w:szCs w:val="18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Вид мероприятия по контролю__________________________________________________________ </w:t>
      </w:r>
      <w:r>
        <w:rPr>
          <w:rFonts w:ascii="Times New Roman" w:hAnsi="Times New Roman"/>
        </w:rPr>
        <w:t xml:space="preserve"> </w:t>
      </w:r>
    </w:p>
    <w:p w:rsidR="00CE074B" w:rsidRPr="000A712A" w:rsidRDefault="00CE074B" w:rsidP="00CE074B">
      <w:pPr>
        <w:pStyle w:val="af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</w:rPr>
        <w:t xml:space="preserve">                                                                   </w:t>
      </w:r>
      <w:r w:rsidRPr="000A712A">
        <w:rPr>
          <w:rFonts w:ascii="Times New Roman" w:hAnsi="Times New Roman"/>
          <w:i/>
          <w:sz w:val="18"/>
          <w:szCs w:val="18"/>
        </w:rPr>
        <w:t>(плановое или внеплановое мероприятие по контролю)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  <w:b/>
        </w:rPr>
        <w:t>Выявлены следующие нарушения</w:t>
      </w:r>
      <w:r>
        <w:rPr>
          <w:rFonts w:ascii="Times New Roman" w:hAnsi="Times New Roman"/>
        </w:rPr>
        <w:t xml:space="preserve">:  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Выполнение мероприятий по устранению нарушений, выявленных в ходе предыдущей проверки  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Приложения 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Предписания (предложения) проверяющего  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Разногласия (замечания) в ходе проведения проверки  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 актом ознакомился и один экземпляр получил _______________________________________ </w:t>
      </w:r>
    </w:p>
    <w:p w:rsidR="00CE074B" w:rsidRPr="000A712A" w:rsidRDefault="00CE074B" w:rsidP="00CE074B">
      <w:pPr>
        <w:pStyle w:val="af"/>
        <w:rPr>
          <w:rFonts w:ascii="Times New Roman" w:hAnsi="Times New Roman"/>
          <w:i/>
          <w:sz w:val="18"/>
          <w:szCs w:val="18"/>
        </w:rPr>
      </w:pPr>
      <w:r w:rsidRPr="000A712A">
        <w:rPr>
          <w:rFonts w:ascii="Times New Roman" w:hAnsi="Times New Roman"/>
          <w:i/>
          <w:sz w:val="18"/>
          <w:szCs w:val="18"/>
        </w:rPr>
        <w:t xml:space="preserve">_____________________________________________________________________________________________  </w:t>
      </w:r>
    </w:p>
    <w:p w:rsidR="00CE074B" w:rsidRDefault="00CE074B" w:rsidP="00CE074B">
      <w:pPr>
        <w:pStyle w:val="af"/>
        <w:rPr>
          <w:rFonts w:ascii="Times New Roman" w:hAnsi="Times New Roman"/>
          <w:i/>
          <w:sz w:val="20"/>
          <w:szCs w:val="20"/>
        </w:rPr>
      </w:pPr>
      <w:r w:rsidRPr="000A712A"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 xml:space="preserve">               </w:t>
      </w:r>
      <w:r w:rsidRPr="000A712A">
        <w:rPr>
          <w:rFonts w:ascii="Times New Roman" w:hAnsi="Times New Roman"/>
          <w:i/>
          <w:sz w:val="18"/>
          <w:szCs w:val="18"/>
        </w:rPr>
        <w:t xml:space="preserve"> (</w:t>
      </w:r>
      <w:r>
        <w:rPr>
          <w:rFonts w:ascii="Times New Roman" w:hAnsi="Times New Roman"/>
          <w:i/>
          <w:sz w:val="20"/>
          <w:szCs w:val="20"/>
        </w:rPr>
        <w:t>подпись руководителя (представителя) подрядной организации с указанием должности, дата)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 исполнении предписаний и устранении отмеченных в акте недостатков и нарушений сообщить в  </w:t>
      </w:r>
      <w:r>
        <w:rPr>
          <w:rFonts w:ascii="Times New Roman" w:hAnsi="Times New Roman"/>
          <w:b/>
        </w:rPr>
        <w:t xml:space="preserve">МБУ «Благоустройство Ленинского  района» </w:t>
      </w:r>
      <w:r>
        <w:rPr>
          <w:rFonts w:ascii="Times New Roman" w:hAnsi="Times New Roman"/>
        </w:rPr>
        <w:t>к «__» ____________ 20___г.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567"/>
        <w:gridCol w:w="284"/>
        <w:gridCol w:w="1701"/>
        <w:gridCol w:w="510"/>
        <w:gridCol w:w="340"/>
        <w:gridCol w:w="340"/>
        <w:gridCol w:w="369"/>
        <w:gridCol w:w="3147"/>
        <w:gridCol w:w="203"/>
        <w:gridCol w:w="1753"/>
      </w:tblGrid>
      <w:tr w:rsidR="00CE074B" w:rsidTr="00CC6518">
        <w:tc>
          <w:tcPr>
            <w:tcW w:w="4281" w:type="dxa"/>
            <w:gridSpan w:val="8"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  <w:b/>
              </w:rPr>
            </w:pPr>
            <w:r w:rsidRPr="00240B90">
              <w:rPr>
                <w:rFonts w:ascii="Times New Roman" w:hAnsi="Times New Roman"/>
                <w:b/>
              </w:rPr>
              <w:t>Подписи присутствующих при проверке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3" w:type="dxa"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</w:tr>
      <w:tr w:rsidR="00CE074B" w:rsidTr="00CC6518">
        <w:tc>
          <w:tcPr>
            <w:tcW w:w="4281" w:type="dxa"/>
            <w:gridSpan w:val="8"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147" w:type="dxa"/>
            <w:hideMark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  <w:r w:rsidRPr="00240B90">
              <w:rPr>
                <w:rFonts w:ascii="Times New Roman" w:hAnsi="Times New Roman"/>
              </w:rPr>
              <w:t>(инициалы, фамилия)</w:t>
            </w: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  <w:r w:rsidRPr="00240B90">
              <w:rPr>
                <w:rFonts w:ascii="Times New Roman" w:hAnsi="Times New Roman"/>
              </w:rPr>
              <w:t xml:space="preserve">____________________________________________________________________________________   </w:t>
            </w:r>
          </w:p>
        </w:tc>
        <w:tc>
          <w:tcPr>
            <w:tcW w:w="203" w:type="dxa"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753" w:type="dxa"/>
            <w:hideMark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  <w:r w:rsidRPr="00240B90">
              <w:rPr>
                <w:rFonts w:ascii="Times New Roman" w:hAnsi="Times New Roman"/>
              </w:rPr>
              <w:t>(подпись)</w:t>
            </w: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  <w:r w:rsidRPr="00240B90">
              <w:rPr>
                <w:rFonts w:ascii="Times New Roman" w:hAnsi="Times New Roman"/>
              </w:rPr>
              <w:t>_____________________________________________</w:t>
            </w:r>
          </w:p>
        </w:tc>
      </w:tr>
      <w:tr w:rsidR="00CE074B" w:rsidTr="00CC6518">
        <w:tc>
          <w:tcPr>
            <w:tcW w:w="4281" w:type="dxa"/>
            <w:gridSpan w:val="8"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3" w:type="dxa"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</w:tr>
      <w:tr w:rsidR="00CE074B" w:rsidTr="00CC6518">
        <w:tc>
          <w:tcPr>
            <w:tcW w:w="4281" w:type="dxa"/>
            <w:gridSpan w:val="8"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  <w:b/>
              </w:rPr>
            </w:pPr>
            <w:r w:rsidRPr="00240B90">
              <w:rPr>
                <w:rFonts w:ascii="Times New Roman" w:hAnsi="Times New Roman"/>
                <w:b/>
              </w:rPr>
              <w:t xml:space="preserve">Подпись </w:t>
            </w:r>
            <w:proofErr w:type="gramStart"/>
            <w:r w:rsidRPr="00240B90">
              <w:rPr>
                <w:rFonts w:ascii="Times New Roman" w:hAnsi="Times New Roman"/>
                <w:b/>
              </w:rPr>
              <w:t>проверяющего</w:t>
            </w:r>
            <w:proofErr w:type="gramEnd"/>
            <w:r w:rsidRPr="00240B90">
              <w:rPr>
                <w:rFonts w:ascii="Times New Roman" w:hAnsi="Times New Roman"/>
                <w:b/>
              </w:rPr>
              <w:t xml:space="preserve"> (проверяющих)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3" w:type="dxa"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</w:tr>
      <w:tr w:rsidR="00CE074B" w:rsidTr="00CC6518">
        <w:tc>
          <w:tcPr>
            <w:tcW w:w="4281" w:type="dxa"/>
            <w:gridSpan w:val="8"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147" w:type="dxa"/>
            <w:hideMark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  <w:r w:rsidRPr="00240B90">
              <w:rPr>
                <w:rFonts w:ascii="Times New Roman" w:hAnsi="Times New Roman"/>
              </w:rPr>
              <w:t>(инициалы, фамилия)</w:t>
            </w:r>
          </w:p>
        </w:tc>
        <w:tc>
          <w:tcPr>
            <w:tcW w:w="203" w:type="dxa"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753" w:type="dxa"/>
            <w:hideMark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  <w:r w:rsidRPr="00240B90">
              <w:rPr>
                <w:rFonts w:ascii="Times New Roman" w:hAnsi="Times New Roman"/>
              </w:rPr>
              <w:t>(подпись)</w:t>
            </w:r>
          </w:p>
        </w:tc>
      </w:tr>
      <w:tr w:rsidR="00CE074B" w:rsidTr="00CC6518">
        <w:tc>
          <w:tcPr>
            <w:tcW w:w="4281" w:type="dxa"/>
            <w:gridSpan w:val="8"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3" w:type="dxa"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</w:tr>
      <w:tr w:rsidR="00CE074B" w:rsidTr="00CC6518">
        <w:trPr>
          <w:gridAfter w:val="4"/>
          <w:wAfter w:w="5472" w:type="dxa"/>
        </w:trPr>
        <w:tc>
          <w:tcPr>
            <w:tcW w:w="170" w:type="dxa"/>
            <w:vAlign w:val="bottom"/>
            <w:hideMark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  <w:r w:rsidRPr="00240B90">
              <w:rPr>
                <w:rFonts w:ascii="Times New Roman" w:hAnsi="Times New Roman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4" w:type="dxa"/>
            <w:vAlign w:val="bottom"/>
            <w:hideMark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  <w:r w:rsidRPr="00240B90">
              <w:rPr>
                <w:rFonts w:ascii="Times New Roman" w:hAnsi="Times New Roman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510" w:type="dxa"/>
            <w:vAlign w:val="bottom"/>
            <w:hideMark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  <w:r w:rsidRPr="00240B90">
              <w:rPr>
                <w:rFonts w:ascii="Times New Roman" w:hAnsi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40" w:type="dxa"/>
            <w:vAlign w:val="bottom"/>
            <w:hideMark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  <w:proofErr w:type="gramStart"/>
            <w:r w:rsidRPr="00240B90">
              <w:rPr>
                <w:rFonts w:ascii="Times New Roman" w:hAnsi="Times New Roman"/>
              </w:rPr>
              <w:t>г</w:t>
            </w:r>
            <w:proofErr w:type="gramEnd"/>
            <w:r w:rsidRPr="00240B90">
              <w:rPr>
                <w:rFonts w:ascii="Times New Roman" w:hAnsi="Times New Roman"/>
              </w:rPr>
              <w:t>.</w:t>
            </w:r>
          </w:p>
        </w:tc>
      </w:tr>
    </w:tbl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  <w:lang w:val="en-US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  <w:lang w:val="en-US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tabs>
          <w:tab w:val="left" w:pos="5954"/>
        </w:tabs>
        <w:ind w:left="4395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№10 </w:t>
      </w:r>
    </w:p>
    <w:p w:rsidR="00CE074B" w:rsidRDefault="00CE074B" w:rsidP="00CE074B">
      <w:pPr>
        <w:pStyle w:val="af"/>
        <w:tabs>
          <w:tab w:val="left" w:pos="5529"/>
          <w:tab w:val="left" w:pos="5670"/>
          <w:tab w:val="left" w:pos="5812"/>
          <w:tab w:val="left" w:pos="5954"/>
          <w:tab w:val="left" w:pos="6379"/>
        </w:tabs>
        <w:ind w:left="439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к Договору №____</w:t>
      </w:r>
    </w:p>
    <w:p w:rsidR="00CE074B" w:rsidRDefault="00CE074B" w:rsidP="00CE074B">
      <w:pPr>
        <w:pStyle w:val="af"/>
        <w:tabs>
          <w:tab w:val="left" w:pos="5954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от «__» ________2011г.</w:t>
      </w:r>
    </w:p>
    <w:p w:rsidR="00CE074B" w:rsidRDefault="00CE074B" w:rsidP="00CE074B">
      <w:pPr>
        <w:pStyle w:val="af"/>
        <w:tabs>
          <w:tab w:val="left" w:pos="5954"/>
        </w:tabs>
        <w:ind w:left="4395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</w:t>
      </w:r>
      <w:r>
        <w:rPr>
          <w:rFonts w:ascii="Times New Roman" w:hAnsi="Times New Roman"/>
          <w:b/>
          <w:sz w:val="28"/>
          <w:szCs w:val="28"/>
        </w:rPr>
        <w:t>ДОНЕСЕНИЕ</w:t>
      </w:r>
    </w:p>
    <w:p w:rsidR="00CE074B" w:rsidRDefault="00CE074B" w:rsidP="00CE074B">
      <w:pPr>
        <w:pStyle w:val="af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 нанесении ущерба пешеходных лестниц и родников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Данные о </w:t>
      </w:r>
      <w:proofErr w:type="spellStart"/>
      <w:r>
        <w:rPr>
          <w:rFonts w:ascii="Times New Roman" w:hAnsi="Times New Roman"/>
        </w:rPr>
        <w:t>причинителе</w:t>
      </w:r>
      <w:proofErr w:type="spellEnd"/>
      <w:r>
        <w:rPr>
          <w:rFonts w:ascii="Times New Roman" w:hAnsi="Times New Roman"/>
        </w:rPr>
        <w:t xml:space="preserve"> вреда (ФИО, адрес места жительства,  марка и государственный регистрационный номер транспортного средства, если ущерб был причинен с его использованием)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br/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2. Дата, время, место и обстоятельства нанесения ущерба ___________________________________ _____________________________________________________________________________________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3. Краткое описание нанесенных повреждений (ущерба) ____________________________________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4. Данные о свидетелях происшествия ___________________________________________________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5. Меры, принятые к фиксации  повреждений и оформлению заявления в милицию _____________________________________________________________________________________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«__» __________201___г.                               </w:t>
      </w:r>
      <w:r>
        <w:rPr>
          <w:rFonts w:ascii="Times New Roman" w:hAnsi="Times New Roman"/>
          <w:b/>
        </w:rPr>
        <w:t>Подпись</w:t>
      </w:r>
      <w:r>
        <w:rPr>
          <w:rFonts w:ascii="Times New Roman" w:hAnsi="Times New Roman"/>
        </w:rPr>
        <w:t>: _______________________________</w:t>
      </w:r>
    </w:p>
    <w:p w:rsidR="00CE074B" w:rsidRDefault="00CE074B" w:rsidP="00CE074B">
      <w:pPr>
        <w:pStyle w:val="af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i/>
          <w:sz w:val="16"/>
          <w:szCs w:val="16"/>
        </w:rPr>
        <w:t>(Должность, ФИО, подпись)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___________________________________________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___________________________________________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ind w:left="4956" w:firstLine="708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11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к  Договору №____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      от «__» ___________ 2011г.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CE074B" w:rsidRDefault="00CE074B" w:rsidP="00CE074B">
      <w:pPr>
        <w:pStyle w:val="af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ПРЕДПИСАНИЕ</w:t>
      </w:r>
    </w:p>
    <w:p w:rsidR="00CE074B" w:rsidRDefault="00CE074B" w:rsidP="00CE074B">
      <w:pPr>
        <w:pStyle w:val="af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</w:t>
      </w:r>
      <w:r>
        <w:rPr>
          <w:rFonts w:ascii="Times New Roman" w:hAnsi="Times New Roman"/>
          <w:b/>
        </w:rPr>
        <w:t xml:space="preserve">на устранение дефектов или недостатков в работе Подрядчика </w:t>
      </w:r>
    </w:p>
    <w:p w:rsidR="00CE074B" w:rsidRDefault="00CE074B" w:rsidP="00CE074B">
      <w:pPr>
        <w:pStyle w:val="af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Пермь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«___» _________________ 20___г.</w:t>
      </w:r>
    </w:p>
    <w:p w:rsidR="00CE074B" w:rsidRDefault="00CE074B" w:rsidP="00CE074B">
      <w:pPr>
        <w:pStyle w:val="af"/>
        <w:rPr>
          <w:rFonts w:ascii="Times New Roman" w:hAnsi="Times New Roman"/>
          <w:b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  <w:b/>
        </w:rPr>
        <w:t>Заказчик</w:t>
      </w:r>
      <w:r>
        <w:rPr>
          <w:rFonts w:ascii="Times New Roman" w:hAnsi="Times New Roman"/>
        </w:rPr>
        <w:t xml:space="preserve">:   </w:t>
      </w:r>
      <w:r>
        <w:rPr>
          <w:rFonts w:ascii="Times New Roman" w:hAnsi="Times New Roman"/>
          <w:b/>
          <w:u w:val="single"/>
        </w:rPr>
        <w:t xml:space="preserve">МБУ «Благоустройство Ленинского </w:t>
      </w:r>
      <w:proofErr w:type="spellStart"/>
      <w:r>
        <w:rPr>
          <w:rFonts w:ascii="Times New Roman" w:hAnsi="Times New Roman"/>
          <w:b/>
          <w:u w:val="single"/>
        </w:rPr>
        <w:t>района</w:t>
      </w:r>
      <w:r>
        <w:rPr>
          <w:rFonts w:ascii="Times New Roman" w:hAnsi="Times New Roman"/>
        </w:rPr>
        <w:t>_</w:t>
      </w:r>
      <w:proofErr w:type="spellEnd"/>
      <w:r>
        <w:rPr>
          <w:rFonts w:ascii="Times New Roman" w:hAnsi="Times New Roman"/>
        </w:rPr>
        <w:t xml:space="preserve">, тел. </w:t>
      </w:r>
      <w:r>
        <w:rPr>
          <w:rFonts w:ascii="Times New Roman" w:hAnsi="Times New Roman"/>
          <w:u w:val="single"/>
        </w:rPr>
        <w:t>210-97-21</w:t>
      </w:r>
      <w:r>
        <w:rPr>
          <w:rFonts w:ascii="Times New Roman" w:hAnsi="Times New Roman"/>
        </w:rPr>
        <w:t xml:space="preserve">;    </w:t>
      </w:r>
      <w:r>
        <w:rPr>
          <w:rFonts w:ascii="Times New Roman" w:hAnsi="Times New Roman"/>
          <w:u w:val="single"/>
        </w:rPr>
        <w:t>233-55-61</w:t>
      </w:r>
    </w:p>
    <w:p w:rsidR="00CE074B" w:rsidRDefault="00CE074B" w:rsidP="00CE074B">
      <w:pPr>
        <w:pStyle w:val="af"/>
        <w:rPr>
          <w:rFonts w:ascii="Times New Roman" w:hAnsi="Times New Roman"/>
          <w:b/>
        </w:rPr>
      </w:pPr>
    </w:p>
    <w:p w:rsidR="00CE074B" w:rsidRDefault="00CE074B" w:rsidP="00CE074B">
      <w:pPr>
        <w:pStyle w:val="af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Подрядчик:   ________________________________________________________________________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</w:rPr>
        <w:t>(организация, адрес, телефон, факс)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CE074B" w:rsidRDefault="00CE074B" w:rsidP="00CE074B">
      <w:pPr>
        <w:pStyle w:val="af"/>
        <w:rPr>
          <w:rFonts w:ascii="Times New Roman" w:hAnsi="Times New Roman"/>
          <w:i/>
        </w:rPr>
      </w:pPr>
    </w:p>
    <w:p w:rsidR="00CE074B" w:rsidRDefault="00CE074B" w:rsidP="00CE074B">
      <w:pPr>
        <w:pStyle w:val="af"/>
        <w:rPr>
          <w:rFonts w:ascii="Times New Roman" w:hAnsi="Times New Roman"/>
          <w:b/>
        </w:rPr>
      </w:pP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b/>
        </w:rPr>
        <w:t>Объект работ: _______________________________________________________________________</w:t>
      </w: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</w:t>
      </w:r>
      <w:r>
        <w:rPr>
          <w:rFonts w:ascii="Times New Roman" w:hAnsi="Times New Roman"/>
        </w:rPr>
        <w:t>(наименование, адрес)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Договор подряда (контракт) № __________</w:t>
      </w:r>
      <w:proofErr w:type="gramStart"/>
      <w:r>
        <w:rPr>
          <w:rFonts w:ascii="Times New Roman" w:hAnsi="Times New Roman"/>
        </w:rPr>
        <w:t xml:space="preserve">  ,</w:t>
      </w:r>
      <w:proofErr w:type="gramEnd"/>
      <w:r>
        <w:rPr>
          <w:rFonts w:ascii="Times New Roman" w:hAnsi="Times New Roman"/>
        </w:rPr>
        <w:t xml:space="preserve">      дата заключения  ____________________________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Проверкой установлено: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tbl>
      <w:tblPr>
        <w:tblW w:w="0" w:type="auto"/>
        <w:tblInd w:w="-145" w:type="dxa"/>
        <w:tblLayout w:type="fixed"/>
        <w:tblLook w:val="04A0"/>
      </w:tblPr>
      <w:tblGrid>
        <w:gridCol w:w="513"/>
        <w:gridCol w:w="2516"/>
        <w:gridCol w:w="1027"/>
        <w:gridCol w:w="1467"/>
        <w:gridCol w:w="1391"/>
        <w:gridCol w:w="1276"/>
        <w:gridCol w:w="1671"/>
      </w:tblGrid>
      <w:tr w:rsidR="00CE074B" w:rsidTr="00CC6518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  <w:lang w:eastAsia="ar-SA"/>
              </w:rPr>
            </w:pPr>
            <w:r w:rsidRPr="00240B90">
              <w:rPr>
                <w:rFonts w:ascii="Times New Roman" w:hAnsi="Times New Roman"/>
              </w:rPr>
              <w:t>№</w:t>
            </w: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  <w:lang w:eastAsia="ar-SA"/>
              </w:rPr>
            </w:pPr>
            <w:proofErr w:type="spellStart"/>
            <w:proofErr w:type="gramStart"/>
            <w:r w:rsidRPr="00240B90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240B90">
              <w:rPr>
                <w:rFonts w:ascii="Times New Roman" w:hAnsi="Times New Roman"/>
              </w:rPr>
              <w:t>/</w:t>
            </w:r>
            <w:proofErr w:type="spellStart"/>
            <w:r w:rsidRPr="00240B90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  <w:lang w:eastAsia="ar-SA"/>
              </w:rPr>
            </w:pPr>
            <w:r w:rsidRPr="00240B90">
              <w:rPr>
                <w:rFonts w:ascii="Times New Roman" w:hAnsi="Times New Roman"/>
              </w:rPr>
              <w:t>Наименование (вид) некачественно выполненных работ (что именно)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  <w:lang w:eastAsia="ar-SA"/>
              </w:rPr>
            </w:pPr>
            <w:r w:rsidRPr="00240B90">
              <w:rPr>
                <w:rFonts w:ascii="Times New Roman" w:hAnsi="Times New Roman"/>
              </w:rPr>
              <w:t>Позиция по смете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  <w:lang w:eastAsia="ar-SA"/>
              </w:rPr>
            </w:pPr>
            <w:r w:rsidRPr="00240B90">
              <w:rPr>
                <w:rFonts w:ascii="Times New Roman" w:hAnsi="Times New Roman"/>
              </w:rPr>
              <w:t>Стоимость ед</w:t>
            </w:r>
            <w:proofErr w:type="gramStart"/>
            <w:r w:rsidRPr="00240B90">
              <w:rPr>
                <w:rFonts w:ascii="Times New Roman" w:hAnsi="Times New Roman"/>
              </w:rPr>
              <w:t>.и</w:t>
            </w:r>
            <w:proofErr w:type="gramEnd"/>
            <w:r w:rsidRPr="00240B90">
              <w:rPr>
                <w:rFonts w:ascii="Times New Roman" w:hAnsi="Times New Roman"/>
              </w:rPr>
              <w:t>змерения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  <w:lang w:eastAsia="ar-SA"/>
              </w:rPr>
            </w:pPr>
            <w:r w:rsidRPr="00240B90">
              <w:rPr>
                <w:rFonts w:ascii="Times New Roman" w:hAnsi="Times New Roman"/>
              </w:rPr>
              <w:t>Выполнено с нарушением</w:t>
            </w: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  <w:r w:rsidRPr="00240B90">
              <w:rPr>
                <w:rFonts w:ascii="Times New Roman" w:hAnsi="Times New Roman"/>
              </w:rPr>
              <w:t>(кол-во)</w:t>
            </w:r>
          </w:p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  <w:lang w:eastAsia="ar-SA"/>
              </w:rPr>
            </w:pPr>
            <w:r w:rsidRPr="00240B90">
              <w:rPr>
                <w:rFonts w:ascii="Times New Roman" w:hAnsi="Times New Roman"/>
              </w:rPr>
              <w:t>Срок  на устранение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4B" w:rsidRPr="00240B90" w:rsidRDefault="00CE074B" w:rsidP="00CC6518">
            <w:pPr>
              <w:pStyle w:val="af"/>
              <w:rPr>
                <w:rFonts w:ascii="Times New Roman" w:hAnsi="Times New Roman"/>
                <w:lang w:eastAsia="ar-SA"/>
              </w:rPr>
            </w:pPr>
            <w:r w:rsidRPr="00240B90">
              <w:rPr>
                <w:rFonts w:ascii="Times New Roman" w:hAnsi="Times New Roman"/>
              </w:rPr>
              <w:t>Примечание</w:t>
            </w:r>
          </w:p>
        </w:tc>
      </w:tr>
      <w:tr w:rsidR="00CE074B" w:rsidTr="00CC6518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CE074B" w:rsidTr="00CC6518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CE074B" w:rsidTr="00CC6518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CE074B" w:rsidTr="00CC6518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hAnsi="Times New Roman"/>
              </w:rPr>
            </w:pPr>
          </w:p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74B" w:rsidRPr="00240B90" w:rsidRDefault="00CE074B" w:rsidP="00CC651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CE074B" w:rsidRDefault="00CE074B" w:rsidP="00CE074B">
      <w:pPr>
        <w:pStyle w:val="af"/>
        <w:rPr>
          <w:rFonts w:ascii="Times New Roman" w:hAnsi="Times New Roman"/>
          <w:lang w:eastAsia="ar-SA"/>
        </w:rPr>
      </w:pPr>
    </w:p>
    <w:p w:rsidR="00CE074B" w:rsidRDefault="00CE074B" w:rsidP="00CE074B">
      <w:pPr>
        <w:pStyle w:val="af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Представитель Заказчика</w:t>
      </w:r>
      <w:proofErr w:type="gramStart"/>
      <w:r>
        <w:rPr>
          <w:rFonts w:ascii="Times New Roman" w:hAnsi="Times New Roman"/>
          <w:b/>
        </w:rPr>
        <w:t xml:space="preserve">                        __________________     (__________________)</w:t>
      </w:r>
      <w:proofErr w:type="gramEnd"/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</w:t>
      </w:r>
      <w:r>
        <w:rPr>
          <w:rFonts w:ascii="Times New Roman" w:hAnsi="Times New Roman"/>
        </w:rPr>
        <w:t>(подпись, печать)</w:t>
      </w:r>
      <w:r>
        <w:rPr>
          <w:rFonts w:ascii="Times New Roman" w:hAnsi="Times New Roman"/>
        </w:rPr>
        <w:tab/>
        <w:t xml:space="preserve">            (Ф.И.О)</w:t>
      </w:r>
    </w:p>
    <w:p w:rsidR="00CE074B" w:rsidRDefault="00CE074B" w:rsidP="00CE074B">
      <w:pPr>
        <w:pStyle w:val="af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Представитель Подрядчика</w:t>
      </w:r>
      <w:proofErr w:type="gramStart"/>
      <w:r>
        <w:rPr>
          <w:rFonts w:ascii="Times New Roman" w:hAnsi="Times New Roman"/>
          <w:b/>
        </w:rPr>
        <w:t xml:space="preserve">                    __________________     (__________________)</w:t>
      </w:r>
      <w:proofErr w:type="gramEnd"/>
    </w:p>
    <w:p w:rsidR="00CE074B" w:rsidRDefault="00CE074B" w:rsidP="00CE074B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 </w:t>
      </w:r>
      <w:r>
        <w:rPr>
          <w:rFonts w:ascii="Times New Roman" w:hAnsi="Times New Roman"/>
        </w:rPr>
        <w:t>(подпись, печать)</w:t>
      </w:r>
      <w:r>
        <w:rPr>
          <w:rFonts w:ascii="Times New Roman" w:hAnsi="Times New Roman"/>
        </w:rPr>
        <w:tab/>
        <w:t xml:space="preserve">         (Ф.И.О)</w:t>
      </w:r>
    </w:p>
    <w:p w:rsidR="00CE074B" w:rsidRDefault="00CE074B" w:rsidP="00CE074B">
      <w:pPr>
        <w:pStyle w:val="af"/>
        <w:rPr>
          <w:rFonts w:ascii="Times New Roman" w:hAnsi="Times New Roman"/>
          <w:color w:val="000000"/>
        </w:rPr>
      </w:pPr>
    </w:p>
    <w:p w:rsidR="00CE074B" w:rsidRDefault="00CE074B" w:rsidP="00CE074B">
      <w:pPr>
        <w:pStyle w:val="af"/>
        <w:rPr>
          <w:rFonts w:ascii="Times New Roman" w:hAnsi="Times New Roman"/>
          <w:color w:val="000000"/>
        </w:rPr>
      </w:pPr>
    </w:p>
    <w:p w:rsidR="00CE074B" w:rsidRDefault="00CE074B" w:rsidP="00CE074B">
      <w:pPr>
        <w:pStyle w:val="af"/>
        <w:rPr>
          <w:rFonts w:ascii="Times New Roman" w:hAnsi="Times New Roman"/>
          <w:color w:val="000000"/>
        </w:rPr>
      </w:pPr>
    </w:p>
    <w:p w:rsidR="00CE074B" w:rsidRDefault="00CE074B" w:rsidP="00CE074B">
      <w:pPr>
        <w:pStyle w:val="af"/>
        <w:rPr>
          <w:rFonts w:ascii="Times New Roman" w:hAnsi="Times New Roman"/>
          <w:color w:val="000000"/>
        </w:rPr>
      </w:pPr>
    </w:p>
    <w:p w:rsidR="00CE074B" w:rsidRDefault="00CE074B" w:rsidP="00CE074B">
      <w:pPr>
        <w:pStyle w:val="af"/>
        <w:rPr>
          <w:rFonts w:ascii="Times New Roman" w:hAnsi="Times New Roman"/>
          <w:color w:val="000000"/>
        </w:rPr>
      </w:pPr>
    </w:p>
    <w:p w:rsidR="00CE074B" w:rsidRDefault="00CE074B" w:rsidP="00CE074B">
      <w:pPr>
        <w:pStyle w:val="af"/>
        <w:ind w:left="5664" w:firstLine="70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Приложение №  12</w:t>
      </w:r>
    </w:p>
    <w:p w:rsidR="00CE074B" w:rsidRDefault="00CE074B" w:rsidP="00CE074B">
      <w:pPr>
        <w:pStyle w:val="af"/>
        <w:ind w:left="5664" w:firstLine="70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  Договору №__</w:t>
      </w:r>
    </w:p>
    <w:p w:rsidR="00CE074B" w:rsidRDefault="00CE074B" w:rsidP="00CE074B">
      <w:pPr>
        <w:pStyle w:val="af"/>
        <w:ind w:left="5664" w:firstLine="70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от «__» _______ 2011г.</w:t>
      </w:r>
    </w:p>
    <w:p w:rsidR="00CE074B" w:rsidRDefault="00CE074B" w:rsidP="00CE074B">
      <w:pPr>
        <w:pStyle w:val="af"/>
        <w:ind w:left="424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_________________________________________</w:t>
      </w:r>
    </w:p>
    <w:p w:rsidR="00CE074B" w:rsidRDefault="00CE074B" w:rsidP="00CE074B">
      <w:pPr>
        <w:pStyle w:val="af"/>
        <w:rPr>
          <w:rFonts w:ascii="Times New Roman" w:hAnsi="Times New Roman"/>
          <w:i/>
          <w:iCs/>
          <w:color w:val="000000"/>
        </w:rPr>
      </w:pPr>
      <w:r>
        <w:rPr>
          <w:rFonts w:ascii="Times New Roman" w:hAnsi="Times New Roman"/>
          <w:i/>
          <w:iCs/>
          <w:color w:val="000000"/>
        </w:rPr>
        <w:t xml:space="preserve">                         </w:t>
      </w:r>
      <w:r>
        <w:rPr>
          <w:rFonts w:ascii="Times New Roman" w:hAnsi="Times New Roman"/>
          <w:i/>
          <w:iCs/>
          <w:color w:val="000000"/>
        </w:rPr>
        <w:tab/>
      </w:r>
      <w:r>
        <w:rPr>
          <w:rFonts w:ascii="Times New Roman" w:hAnsi="Times New Roman"/>
          <w:i/>
          <w:iCs/>
          <w:color w:val="000000"/>
        </w:rPr>
        <w:tab/>
      </w:r>
      <w:r>
        <w:rPr>
          <w:rFonts w:ascii="Times New Roman" w:hAnsi="Times New Roman"/>
          <w:i/>
          <w:iCs/>
          <w:color w:val="000000"/>
        </w:rPr>
        <w:tab/>
      </w:r>
      <w:r>
        <w:rPr>
          <w:rFonts w:ascii="Times New Roman" w:hAnsi="Times New Roman"/>
          <w:i/>
          <w:iCs/>
          <w:color w:val="000000"/>
        </w:rPr>
        <w:tab/>
      </w:r>
      <w:r>
        <w:rPr>
          <w:rFonts w:ascii="Times New Roman" w:hAnsi="Times New Roman"/>
          <w:i/>
          <w:iCs/>
          <w:color w:val="000000"/>
        </w:rPr>
        <w:tab/>
      </w:r>
      <w:r>
        <w:rPr>
          <w:rFonts w:ascii="Times New Roman" w:hAnsi="Times New Roman"/>
          <w:i/>
          <w:iCs/>
          <w:color w:val="000000"/>
        </w:rPr>
        <w:tab/>
      </w:r>
      <w:r>
        <w:rPr>
          <w:rFonts w:ascii="Times New Roman" w:hAnsi="Times New Roman"/>
          <w:i/>
          <w:iCs/>
          <w:color w:val="000000"/>
        </w:rPr>
        <w:tab/>
        <w:t>(Логотип предприятия, фирмы)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ind w:left="3540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ПРИКАЗ </w:t>
      </w:r>
      <w:r>
        <w:rPr>
          <w:rFonts w:ascii="Times New Roman" w:hAnsi="Times New Roman"/>
          <w:b/>
          <w:bCs/>
          <w:color w:val="000000"/>
        </w:rPr>
        <w:t>№ ________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г. Пермь </w:t>
      </w:r>
      <w:r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ab/>
        <w:t xml:space="preserve">    «___» _____________ 2011г. </w:t>
      </w:r>
    </w:p>
    <w:p w:rsidR="00CE074B" w:rsidRDefault="00CE074B" w:rsidP="00CE074B">
      <w:pPr>
        <w:pStyle w:val="af"/>
        <w:rPr>
          <w:rFonts w:ascii="Times New Roman" w:hAnsi="Times New Roman"/>
          <w:b/>
          <w:bCs/>
          <w:i/>
          <w:iCs/>
          <w:color w:val="000000"/>
        </w:rPr>
      </w:pPr>
      <w:r>
        <w:rPr>
          <w:rFonts w:ascii="Times New Roman" w:hAnsi="Times New Roman"/>
          <w:b/>
          <w:bCs/>
          <w:i/>
          <w:iCs/>
          <w:color w:val="000000"/>
        </w:rPr>
        <w:t>«О назначении уполномоченного представителя</w:t>
      </w:r>
    </w:p>
    <w:p w:rsidR="00CE074B" w:rsidRDefault="00CE074B" w:rsidP="00CE074B">
      <w:pPr>
        <w:pStyle w:val="af"/>
        <w:rPr>
          <w:rFonts w:ascii="Times New Roman" w:hAnsi="Times New Roman"/>
          <w:b/>
          <w:bCs/>
          <w:i/>
          <w:iCs/>
          <w:color w:val="000000"/>
        </w:rPr>
      </w:pPr>
      <w:r>
        <w:rPr>
          <w:rFonts w:ascii="Times New Roman" w:hAnsi="Times New Roman"/>
          <w:b/>
          <w:bCs/>
          <w:i/>
          <w:iCs/>
          <w:color w:val="000000"/>
        </w:rPr>
        <w:t xml:space="preserve">Подрядчика для проведения мероприятий </w:t>
      </w:r>
    </w:p>
    <w:p w:rsidR="00CE074B" w:rsidRDefault="00CE074B" w:rsidP="00CE074B">
      <w:pPr>
        <w:pStyle w:val="af"/>
        <w:rPr>
          <w:rFonts w:ascii="Times New Roman" w:hAnsi="Times New Roman"/>
          <w:b/>
          <w:bCs/>
          <w:i/>
          <w:iCs/>
          <w:color w:val="000000"/>
        </w:rPr>
      </w:pPr>
      <w:r>
        <w:rPr>
          <w:rFonts w:ascii="Times New Roman" w:hAnsi="Times New Roman"/>
          <w:b/>
          <w:bCs/>
          <w:i/>
          <w:iCs/>
          <w:color w:val="000000"/>
        </w:rPr>
        <w:t>по сдаче-приемке выполненных работ и оформлению</w:t>
      </w:r>
    </w:p>
    <w:p w:rsidR="00CE074B" w:rsidRDefault="00CE074B" w:rsidP="00CE074B">
      <w:pPr>
        <w:pStyle w:val="af"/>
        <w:rPr>
          <w:rFonts w:ascii="Times New Roman" w:hAnsi="Times New Roman"/>
          <w:b/>
          <w:bCs/>
          <w:i/>
          <w:iCs/>
          <w:color w:val="000000"/>
        </w:rPr>
      </w:pPr>
      <w:r>
        <w:rPr>
          <w:rFonts w:ascii="Times New Roman" w:hAnsi="Times New Roman"/>
          <w:b/>
          <w:bCs/>
          <w:i/>
          <w:iCs/>
          <w:color w:val="000000"/>
        </w:rPr>
        <w:t>необходимых документов»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В связи с заключением Договора № </w:t>
      </w:r>
      <w:proofErr w:type="spellStart"/>
      <w:r>
        <w:rPr>
          <w:rFonts w:ascii="Times New Roman" w:hAnsi="Times New Roman"/>
          <w:color w:val="000000"/>
        </w:rPr>
        <w:t>___на</w:t>
      </w:r>
      <w:proofErr w:type="spellEnd"/>
      <w:r>
        <w:rPr>
          <w:rFonts w:ascii="Times New Roman" w:hAnsi="Times New Roman"/>
          <w:color w:val="000000"/>
        </w:rPr>
        <w:t xml:space="preserve"> выполнение работ по содержанию пешеходных лестниц </w:t>
      </w:r>
      <w:r w:rsidR="00CC6518">
        <w:rPr>
          <w:rFonts w:ascii="Times New Roman" w:hAnsi="Times New Roman"/>
          <w:color w:val="000000"/>
        </w:rPr>
        <w:t xml:space="preserve">и родников </w:t>
      </w:r>
      <w:r>
        <w:rPr>
          <w:rFonts w:ascii="Times New Roman" w:hAnsi="Times New Roman"/>
          <w:color w:val="000000"/>
        </w:rPr>
        <w:t xml:space="preserve">в Ленинском районе  </w:t>
      </w:r>
      <w:proofErr w:type="gramStart"/>
      <w:r>
        <w:rPr>
          <w:rFonts w:ascii="Times New Roman" w:hAnsi="Times New Roman"/>
          <w:color w:val="000000"/>
        </w:rPr>
        <w:t>г</w:t>
      </w:r>
      <w:proofErr w:type="gramEnd"/>
      <w:r>
        <w:rPr>
          <w:rFonts w:ascii="Times New Roman" w:hAnsi="Times New Roman"/>
          <w:color w:val="000000"/>
        </w:rPr>
        <w:t xml:space="preserve">. Перми, а также  в целях надлежащей и качественной реализации принятых по нему обязательств 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ПРИКАЗЫВАЮ:</w:t>
      </w:r>
    </w:p>
    <w:p w:rsidR="00CE074B" w:rsidRDefault="00CE074B" w:rsidP="00CE074B">
      <w:pPr>
        <w:pStyle w:val="a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Назначить уполномоченным представителем со стороны Подрядчика _________________ </w:t>
      </w:r>
      <w:proofErr w:type="spellStart"/>
      <w:r>
        <w:rPr>
          <w:rFonts w:ascii="Times New Roman" w:hAnsi="Times New Roman"/>
          <w:color w:val="000000"/>
        </w:rPr>
        <w:t>________________________________________и</w:t>
      </w:r>
      <w:proofErr w:type="spellEnd"/>
      <w:r>
        <w:rPr>
          <w:rFonts w:ascii="Times New Roman" w:hAnsi="Times New Roman"/>
          <w:color w:val="000000"/>
        </w:rPr>
        <w:t xml:space="preserve"> наделить его (её) полномочиями на участие 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составе комиссий по проверке качества и приемке выполненных работ с правом подписания нижеследующих документов: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 актов контрольных проверок;</w:t>
      </w:r>
    </w:p>
    <w:p w:rsidR="00CE074B" w:rsidRDefault="00CE074B" w:rsidP="00CE074B">
      <w:pPr>
        <w:pStyle w:val="a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 актов приемки выполненных работ (КС-2);</w:t>
      </w:r>
    </w:p>
    <w:p w:rsidR="00CE074B" w:rsidRDefault="00CE074B" w:rsidP="00CE074B">
      <w:pPr>
        <w:pStyle w:val="a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справок о стоимости выполненных работ и понесенных затрат (КС-3);</w:t>
      </w:r>
    </w:p>
    <w:p w:rsidR="00CE074B" w:rsidRDefault="00CE074B" w:rsidP="00CE074B">
      <w:pPr>
        <w:pStyle w:val="a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 актов выявленных недостатков;</w:t>
      </w:r>
    </w:p>
    <w:p w:rsidR="00CE074B" w:rsidRDefault="00CE074B" w:rsidP="00CE074B">
      <w:pPr>
        <w:pStyle w:val="a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 предписаний Заказчика  на устранение дефектов или недостатков; 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Директор</w:t>
      </w:r>
    </w:p>
    <w:p w:rsidR="00CE074B" w:rsidRDefault="00CE074B" w:rsidP="00CE074B">
      <w:pPr>
        <w:pStyle w:val="af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                                           _______ ____________________                    (______________)</w:t>
      </w:r>
    </w:p>
    <w:p w:rsidR="00CE074B" w:rsidRDefault="00CE074B" w:rsidP="00CE074B">
      <w:pPr>
        <w:pStyle w:val="a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М.П.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  <w:i/>
          <w:iCs/>
          <w:color w:val="000000"/>
        </w:rPr>
      </w:pPr>
    </w:p>
    <w:p w:rsidR="00CE074B" w:rsidRDefault="00CE074B" w:rsidP="00CE074B">
      <w:pPr>
        <w:pStyle w:val="af"/>
        <w:rPr>
          <w:rFonts w:ascii="Times New Roman" w:hAnsi="Times New Roman"/>
          <w:i/>
          <w:iCs/>
          <w:color w:val="000000"/>
        </w:rPr>
      </w:pPr>
    </w:p>
    <w:p w:rsidR="00CE074B" w:rsidRDefault="00CE074B" w:rsidP="00CE074B">
      <w:pPr>
        <w:pStyle w:val="af"/>
        <w:rPr>
          <w:rFonts w:ascii="Times New Roman" w:hAnsi="Times New Roman"/>
          <w:i/>
          <w:iCs/>
          <w:color w:val="000000"/>
        </w:rPr>
      </w:pPr>
      <w:r>
        <w:rPr>
          <w:rFonts w:ascii="Times New Roman" w:hAnsi="Times New Roman"/>
          <w:i/>
          <w:iCs/>
          <w:color w:val="000000"/>
        </w:rPr>
        <w:t xml:space="preserve">« С содержанием приказа </w:t>
      </w:r>
      <w:proofErr w:type="gramStart"/>
      <w:r>
        <w:rPr>
          <w:rFonts w:ascii="Times New Roman" w:hAnsi="Times New Roman"/>
          <w:i/>
          <w:iCs/>
          <w:color w:val="000000"/>
        </w:rPr>
        <w:t>ознакомле</w:t>
      </w:r>
      <w:r>
        <w:rPr>
          <w:rFonts w:ascii="Times New Roman" w:hAnsi="Times New Roman"/>
          <w:i/>
          <w:iCs/>
          <w:color w:val="000000"/>
          <w:u w:val="single"/>
        </w:rPr>
        <w:t>н</w:t>
      </w:r>
      <w:proofErr w:type="gramEnd"/>
      <w:r>
        <w:rPr>
          <w:rFonts w:ascii="Times New Roman" w:hAnsi="Times New Roman"/>
          <w:i/>
          <w:iCs/>
          <w:color w:val="000000"/>
        </w:rPr>
        <w:t xml:space="preserve"> (на)</w:t>
      </w:r>
    </w:p>
    <w:p w:rsidR="00CE074B" w:rsidRDefault="00CE074B" w:rsidP="00CE074B">
      <w:pPr>
        <w:pStyle w:val="af"/>
        <w:rPr>
          <w:rFonts w:ascii="Times New Roman" w:hAnsi="Times New Roman"/>
          <w:color w:val="000000"/>
        </w:rPr>
      </w:pPr>
      <w:r>
        <w:rPr>
          <w:rFonts w:ascii="Times New Roman" w:hAnsi="Times New Roman"/>
          <w:i/>
          <w:iCs/>
          <w:color w:val="000000"/>
        </w:rPr>
        <w:t>и соглас</w:t>
      </w:r>
      <w:r>
        <w:rPr>
          <w:rFonts w:ascii="Times New Roman" w:hAnsi="Times New Roman"/>
          <w:i/>
          <w:iCs/>
          <w:color w:val="000000"/>
          <w:u w:val="single"/>
        </w:rPr>
        <w:t>ен</w:t>
      </w:r>
      <w:r>
        <w:rPr>
          <w:rFonts w:ascii="Times New Roman" w:hAnsi="Times New Roman"/>
          <w:i/>
          <w:iCs/>
          <w:color w:val="000000"/>
        </w:rPr>
        <w:t xml:space="preserve"> (на</w:t>
      </w:r>
      <w:proofErr w:type="gramStart"/>
      <w:r>
        <w:rPr>
          <w:rFonts w:ascii="Times New Roman" w:hAnsi="Times New Roman"/>
          <w:i/>
          <w:iCs/>
          <w:color w:val="000000"/>
        </w:rPr>
        <w:t xml:space="preserve">) _____________________ </w:t>
      </w:r>
      <w:r>
        <w:rPr>
          <w:rFonts w:ascii="Times New Roman" w:hAnsi="Times New Roman"/>
          <w:color w:val="000000"/>
        </w:rPr>
        <w:t>( ______________)</w:t>
      </w:r>
      <w:proofErr w:type="gramEnd"/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«___» ______________ 201__г.</w:t>
      </w: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  <w:rPr>
          <w:rFonts w:ascii="Times New Roman" w:hAnsi="Times New Roman"/>
        </w:rPr>
      </w:pPr>
    </w:p>
    <w:p w:rsidR="00CE074B" w:rsidRDefault="00CE074B" w:rsidP="00CE074B">
      <w:pPr>
        <w:pStyle w:val="af"/>
      </w:pPr>
    </w:p>
    <w:p w:rsidR="00CE074B" w:rsidRDefault="00CE074B" w:rsidP="00CE074B"/>
    <w:p w:rsidR="00CE074B" w:rsidRDefault="00CE074B" w:rsidP="00CE074B"/>
    <w:p w:rsidR="00647C85" w:rsidRDefault="00647C85" w:rsidP="00647C85"/>
    <w:p w:rsidR="00F559BC" w:rsidRDefault="00F559BC" w:rsidP="00F408EF">
      <w:pPr>
        <w:rPr>
          <w:b/>
          <w:bCs/>
          <w:sz w:val="28"/>
          <w:szCs w:val="28"/>
        </w:rPr>
      </w:pPr>
    </w:p>
    <w:sectPr w:rsidR="00F559BC" w:rsidSect="006801C8">
      <w:headerReference w:type="default" r:id="rId10"/>
      <w:footerReference w:type="even" r:id="rId11"/>
      <w:footerReference w:type="default" r:id="rId12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9D4" w:rsidRDefault="00D569D4" w:rsidP="0001403B">
      <w:r>
        <w:separator/>
      </w:r>
    </w:p>
  </w:endnote>
  <w:endnote w:type="continuationSeparator" w:id="0">
    <w:p w:rsidR="00D569D4" w:rsidRDefault="00D569D4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9D4" w:rsidRDefault="00031F0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569D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69D4" w:rsidRDefault="00D569D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9D4" w:rsidRDefault="00031F0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569D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F5F92">
      <w:rPr>
        <w:rStyle w:val="a9"/>
        <w:noProof/>
      </w:rPr>
      <w:t>5</w:t>
    </w:r>
    <w:r>
      <w:rPr>
        <w:rStyle w:val="a9"/>
      </w:rPr>
      <w:fldChar w:fldCharType="end"/>
    </w:r>
  </w:p>
  <w:p w:rsidR="00D569D4" w:rsidRDefault="00D569D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9D4" w:rsidRDefault="00031F0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569D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69D4" w:rsidRDefault="00D569D4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9D4" w:rsidRDefault="00031F0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569D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F5F92">
      <w:rPr>
        <w:rStyle w:val="a9"/>
        <w:noProof/>
      </w:rPr>
      <w:t>28</w:t>
    </w:r>
    <w:r>
      <w:rPr>
        <w:rStyle w:val="a9"/>
      </w:rPr>
      <w:fldChar w:fldCharType="end"/>
    </w:r>
  </w:p>
  <w:p w:rsidR="00D569D4" w:rsidRDefault="00D569D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9D4" w:rsidRDefault="00D569D4" w:rsidP="0001403B">
      <w:r>
        <w:separator/>
      </w:r>
    </w:p>
  </w:footnote>
  <w:footnote w:type="continuationSeparator" w:id="0">
    <w:p w:rsidR="00D569D4" w:rsidRDefault="00D569D4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9D4" w:rsidRDefault="00D569D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Wingdings" w:hAnsi="Wingding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561CC0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7F616B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9"/>
  </w:num>
  <w:num w:numId="2">
    <w:abstractNumId w:val="17"/>
  </w:num>
  <w:num w:numId="3">
    <w:abstractNumId w:val="16"/>
  </w:num>
  <w:num w:numId="4">
    <w:abstractNumId w:val="12"/>
  </w:num>
  <w:num w:numId="5">
    <w:abstractNumId w:val="8"/>
  </w:num>
  <w:num w:numId="6">
    <w:abstractNumId w:val="10"/>
  </w:num>
  <w:num w:numId="7">
    <w:abstractNumId w:val="13"/>
  </w:num>
  <w:num w:numId="8">
    <w:abstractNumId w:val="11"/>
  </w:num>
  <w:num w:numId="9">
    <w:abstractNumId w:val="7"/>
  </w:num>
  <w:num w:numId="10">
    <w:abstractNumId w:val="18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9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7"/>
    </w:lvlOverride>
  </w:num>
  <w:num w:numId="20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3B"/>
    <w:rsid w:val="0001403B"/>
    <w:rsid w:val="00031F0C"/>
    <w:rsid w:val="00040538"/>
    <w:rsid w:val="00062941"/>
    <w:rsid w:val="00091D30"/>
    <w:rsid w:val="000B35C8"/>
    <w:rsid w:val="000D6843"/>
    <w:rsid w:val="00133306"/>
    <w:rsid w:val="0016687B"/>
    <w:rsid w:val="00176D3E"/>
    <w:rsid w:val="0018048A"/>
    <w:rsid w:val="001C2AE4"/>
    <w:rsid w:val="001D3395"/>
    <w:rsid w:val="001D369A"/>
    <w:rsid w:val="001F6C92"/>
    <w:rsid w:val="002132F9"/>
    <w:rsid w:val="002355A9"/>
    <w:rsid w:val="0027769C"/>
    <w:rsid w:val="002A7592"/>
    <w:rsid w:val="002F6F3B"/>
    <w:rsid w:val="00326D6E"/>
    <w:rsid w:val="003343C8"/>
    <w:rsid w:val="003823AE"/>
    <w:rsid w:val="003F6A77"/>
    <w:rsid w:val="00423170"/>
    <w:rsid w:val="00444229"/>
    <w:rsid w:val="004500E0"/>
    <w:rsid w:val="00467613"/>
    <w:rsid w:val="004A6A32"/>
    <w:rsid w:val="004D28F2"/>
    <w:rsid w:val="004F5F92"/>
    <w:rsid w:val="00565386"/>
    <w:rsid w:val="005829ED"/>
    <w:rsid w:val="00593B59"/>
    <w:rsid w:val="005955F1"/>
    <w:rsid w:val="005E545B"/>
    <w:rsid w:val="006079EE"/>
    <w:rsid w:val="00647C85"/>
    <w:rsid w:val="006727B5"/>
    <w:rsid w:val="00674C28"/>
    <w:rsid w:val="006801C8"/>
    <w:rsid w:val="006B475B"/>
    <w:rsid w:val="006B5924"/>
    <w:rsid w:val="006C3E1E"/>
    <w:rsid w:val="006E60CF"/>
    <w:rsid w:val="00721090"/>
    <w:rsid w:val="00750255"/>
    <w:rsid w:val="00765A8D"/>
    <w:rsid w:val="007C0B95"/>
    <w:rsid w:val="00827A15"/>
    <w:rsid w:val="00827D86"/>
    <w:rsid w:val="008A4B70"/>
    <w:rsid w:val="008B0BE7"/>
    <w:rsid w:val="008D2C7D"/>
    <w:rsid w:val="00920E20"/>
    <w:rsid w:val="00956F10"/>
    <w:rsid w:val="009972A8"/>
    <w:rsid w:val="009A10E0"/>
    <w:rsid w:val="009C777A"/>
    <w:rsid w:val="009E2131"/>
    <w:rsid w:val="009E6F60"/>
    <w:rsid w:val="00A2560D"/>
    <w:rsid w:val="00A66E73"/>
    <w:rsid w:val="00A74D98"/>
    <w:rsid w:val="00A92E00"/>
    <w:rsid w:val="00B0075A"/>
    <w:rsid w:val="00B65195"/>
    <w:rsid w:val="00B9141A"/>
    <w:rsid w:val="00BB2CD9"/>
    <w:rsid w:val="00BD02A6"/>
    <w:rsid w:val="00C121E7"/>
    <w:rsid w:val="00C234CB"/>
    <w:rsid w:val="00C77DBF"/>
    <w:rsid w:val="00C91AED"/>
    <w:rsid w:val="00C92B19"/>
    <w:rsid w:val="00CC5C90"/>
    <w:rsid w:val="00CC6518"/>
    <w:rsid w:val="00CE074B"/>
    <w:rsid w:val="00CE39B5"/>
    <w:rsid w:val="00D274AB"/>
    <w:rsid w:val="00D569D4"/>
    <w:rsid w:val="00D75375"/>
    <w:rsid w:val="00DF1F3F"/>
    <w:rsid w:val="00E170D9"/>
    <w:rsid w:val="00E2167E"/>
    <w:rsid w:val="00E35E73"/>
    <w:rsid w:val="00E41CBE"/>
    <w:rsid w:val="00E74B82"/>
    <w:rsid w:val="00EE5B07"/>
    <w:rsid w:val="00F263C3"/>
    <w:rsid w:val="00F408EF"/>
    <w:rsid w:val="00F559BC"/>
    <w:rsid w:val="00F94483"/>
    <w:rsid w:val="00FB195C"/>
    <w:rsid w:val="00FC7C70"/>
    <w:rsid w:val="00FE1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1"/>
    <w:qFormat/>
    <w:rsid w:val="00CE07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sid w:val="00CE07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3330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3">
    <w:name w:val="Body Text"/>
    <w:basedOn w:val="a"/>
    <w:link w:val="a4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14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14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18048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Стиль1"/>
    <w:basedOn w:val="a"/>
    <w:rsid w:val="0001403B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bCs/>
      <w:sz w:val="28"/>
      <w:szCs w:val="28"/>
    </w:rPr>
  </w:style>
  <w:style w:type="paragraph" w:customStyle="1" w:styleId="21">
    <w:name w:val="Стиль2"/>
    <w:basedOn w:val="22"/>
    <w:rsid w:val="0001403B"/>
    <w:pPr>
      <w:keepNext/>
      <w:keepLines/>
      <w:widowControl w:val="0"/>
      <w:suppressLineNumbers/>
      <w:tabs>
        <w:tab w:val="clear" w:pos="1248"/>
        <w:tab w:val="num" w:pos="792"/>
        <w:tab w:val="num" w:pos="1836"/>
      </w:tabs>
      <w:suppressAutoHyphens/>
      <w:spacing w:after="60"/>
      <w:ind w:left="1836" w:hanging="576"/>
      <w:contextualSpacing w:val="0"/>
      <w:jc w:val="both"/>
    </w:pPr>
    <w:rPr>
      <w:b/>
      <w:bCs/>
      <w:sz w:val="24"/>
      <w:szCs w:val="24"/>
    </w:rPr>
  </w:style>
  <w:style w:type="paragraph" w:styleId="22">
    <w:name w:val="List Number 2"/>
    <w:basedOn w:val="a"/>
    <w:uiPriority w:val="99"/>
    <w:semiHidden/>
    <w:unhideWhenUsed/>
    <w:rsid w:val="0001403B"/>
    <w:pPr>
      <w:tabs>
        <w:tab w:val="num" w:pos="1248"/>
      </w:tabs>
      <w:ind w:left="1248" w:hanging="360"/>
      <w:contextualSpacing/>
    </w:pPr>
  </w:style>
  <w:style w:type="paragraph" w:customStyle="1" w:styleId="3">
    <w:name w:val="Стиль3"/>
    <w:basedOn w:val="23"/>
    <w:rsid w:val="0001403B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01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1403B"/>
  </w:style>
  <w:style w:type="paragraph" w:styleId="aa">
    <w:name w:val="header"/>
    <w:basedOn w:val="a"/>
    <w:link w:val="ab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01403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0140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01403B"/>
  </w:style>
  <w:style w:type="character" w:customStyle="1" w:styleId="ad">
    <w:name w:val="Текст сноски Знак"/>
    <w:basedOn w:val="a0"/>
    <w:link w:val="ac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403B"/>
    <w:rPr>
      <w:vertAlign w:val="superscript"/>
    </w:rPr>
  </w:style>
  <w:style w:type="paragraph" w:styleId="af">
    <w:name w:val="No Spacing"/>
    <w:uiPriority w:val="1"/>
    <w:qFormat/>
    <w:rsid w:val="00750255"/>
    <w:pPr>
      <w:spacing w:after="0" w:line="240" w:lineRule="auto"/>
    </w:pPr>
    <w:rPr>
      <w:rFonts w:eastAsiaTheme="minorEastAsia"/>
      <w:lang w:eastAsia="ru-RU"/>
    </w:rPr>
  </w:style>
  <w:style w:type="table" w:styleId="af0">
    <w:name w:val="Table Grid"/>
    <w:basedOn w:val="a1"/>
    <w:uiPriority w:val="59"/>
    <w:rsid w:val="007502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semiHidden/>
    <w:unhideWhenUsed/>
    <w:rsid w:val="00133306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99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rsid w:val="00133306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rsid w:val="00133306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rsid w:val="00133306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3">
    <w:name w:val="Заголовок 1 Знак"/>
    <w:basedOn w:val="a0"/>
    <w:rsid w:val="00133306"/>
    <w:rPr>
      <w:rFonts w:ascii="Cambria" w:eastAsia="Times New Roman" w:hAnsi="Cambria" w:hint="default"/>
      <w:b/>
      <w:bCs/>
      <w:color w:val="365F91"/>
      <w:sz w:val="28"/>
      <w:szCs w:val="28"/>
    </w:rPr>
  </w:style>
  <w:style w:type="paragraph" w:styleId="af3">
    <w:name w:val="Revision"/>
    <w:hidden/>
    <w:uiPriority w:val="99"/>
    <w:semiHidden/>
    <w:rsid w:val="00133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uiPriority w:val="99"/>
    <w:semiHidden/>
    <w:rsid w:val="0013330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uiPriority w:val="99"/>
    <w:semiHidden/>
    <w:rsid w:val="00F559BC"/>
    <w:pPr>
      <w:suppressLineNumbers/>
      <w:suppressAutoHyphens/>
    </w:pPr>
    <w:rPr>
      <w:lang w:eastAsia="ar-SA"/>
    </w:rPr>
  </w:style>
  <w:style w:type="paragraph" w:styleId="25">
    <w:name w:val="Body Text 2"/>
    <w:basedOn w:val="a"/>
    <w:link w:val="211"/>
    <w:uiPriority w:val="99"/>
    <w:semiHidden/>
    <w:unhideWhenUsed/>
    <w:rsid w:val="00CE074B"/>
    <w:pPr>
      <w:widowControl w:val="0"/>
      <w:suppressAutoHyphens/>
      <w:spacing w:after="120" w:line="480" w:lineRule="auto"/>
    </w:pPr>
    <w:rPr>
      <w:rFonts w:ascii="Arial" w:eastAsia="Arial Unicode MS" w:hAnsi="Arial"/>
      <w:kern w:val="2"/>
      <w:szCs w:val="24"/>
    </w:rPr>
  </w:style>
  <w:style w:type="character" w:customStyle="1" w:styleId="211">
    <w:name w:val="Основной текст 2 Знак1"/>
    <w:basedOn w:val="a0"/>
    <w:link w:val="25"/>
    <w:uiPriority w:val="99"/>
    <w:semiHidden/>
    <w:locked/>
    <w:rsid w:val="00CE074B"/>
    <w:rPr>
      <w:rFonts w:ascii="Arial" w:eastAsia="Arial Unicode MS" w:hAnsi="Arial" w:cs="Times New Roman"/>
      <w:kern w:val="2"/>
      <w:sz w:val="20"/>
      <w:szCs w:val="24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semiHidden/>
    <w:rsid w:val="00CE074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38752-4B05-4FD5-BA07-DBCEEC301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28</Pages>
  <Words>9691</Words>
  <Characters>55242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2011-10-28T05:37:00Z</cp:lastPrinted>
  <dcterms:created xsi:type="dcterms:W3CDTF">2011-02-01T06:22:00Z</dcterms:created>
  <dcterms:modified xsi:type="dcterms:W3CDTF">2011-11-07T08:28:00Z</dcterms:modified>
</cp:coreProperties>
</file>