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C5" w:rsidRPr="00D93EC5" w:rsidRDefault="00D93EC5" w:rsidP="00D93EC5">
      <w:pPr>
        <w:pStyle w:val="a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020869">
        <w:rPr>
          <w:b w:val="0"/>
          <w:sz w:val="24"/>
          <w:szCs w:val="24"/>
        </w:rPr>
        <w:t>р</w:t>
      </w:r>
      <w:r>
        <w:rPr>
          <w:b w:val="0"/>
          <w:sz w:val="24"/>
          <w:szCs w:val="24"/>
        </w:rPr>
        <w:t xml:space="preserve">иложение № </w:t>
      </w:r>
      <w:r w:rsidR="00AC723E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 xml:space="preserve"> к Техническому заданию</w:t>
      </w:r>
    </w:p>
    <w:p w:rsidR="00D93EC5" w:rsidRPr="00D93EC5" w:rsidRDefault="00D93EC5" w:rsidP="00D93EC5"/>
    <w:p w:rsidR="00D93EC5" w:rsidRPr="00B465A3" w:rsidRDefault="00D93EC5" w:rsidP="00D93EC5">
      <w:pPr>
        <w:pStyle w:val="a3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Значения</w:t>
      </w:r>
      <w:r w:rsidRPr="00B465A3">
        <w:rPr>
          <w:b w:val="0"/>
          <w:sz w:val="24"/>
          <w:szCs w:val="24"/>
        </w:rPr>
        <w:t xml:space="preserve"> индикаторов энергоэффективности </w:t>
      </w:r>
      <w:r>
        <w:rPr>
          <w:b w:val="0"/>
          <w:sz w:val="24"/>
          <w:szCs w:val="24"/>
        </w:rPr>
        <w:t>по</w:t>
      </w:r>
      <w:r w:rsidRPr="00B465A3">
        <w:rPr>
          <w:b w:val="0"/>
          <w:sz w:val="24"/>
          <w:szCs w:val="24"/>
        </w:rPr>
        <w:t xml:space="preserve"> жилом</w:t>
      </w:r>
      <w:r>
        <w:rPr>
          <w:b w:val="0"/>
          <w:sz w:val="24"/>
          <w:szCs w:val="24"/>
        </w:rPr>
        <w:t>у</w:t>
      </w:r>
      <w:r w:rsidRPr="00B465A3">
        <w:rPr>
          <w:b w:val="0"/>
          <w:sz w:val="24"/>
          <w:szCs w:val="24"/>
        </w:rPr>
        <w:t xml:space="preserve"> сектор</w:t>
      </w:r>
      <w:r>
        <w:rPr>
          <w:b w:val="0"/>
          <w:sz w:val="24"/>
          <w:szCs w:val="24"/>
        </w:rPr>
        <w:t>у города Перми.</w:t>
      </w:r>
    </w:p>
    <w:p w:rsidR="00D93EC5" w:rsidRDefault="00D93EC5" w:rsidP="00D93EC5">
      <w:pPr>
        <w:jc w:val="both"/>
      </w:pPr>
    </w:p>
    <w:tbl>
      <w:tblPr>
        <w:tblW w:w="14616" w:type="dxa"/>
        <w:tblInd w:w="93" w:type="dxa"/>
        <w:tblLayout w:type="fixed"/>
        <w:tblLook w:val="0000"/>
      </w:tblPr>
      <w:tblGrid>
        <w:gridCol w:w="526"/>
        <w:gridCol w:w="2206"/>
        <w:gridCol w:w="1235"/>
        <w:gridCol w:w="2002"/>
        <w:gridCol w:w="2126"/>
        <w:gridCol w:w="2126"/>
        <w:gridCol w:w="2268"/>
        <w:gridCol w:w="2127"/>
      </w:tblGrid>
      <w:tr w:rsidR="005A59D9" w:rsidTr="006F6632">
        <w:trPr>
          <w:trHeight w:val="510"/>
          <w:tblHeader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5A59D9" w:rsidRDefault="005A59D9" w:rsidP="009A60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5A59D9" w:rsidRDefault="005A59D9" w:rsidP="009A60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Индикатор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5A59D9" w:rsidRDefault="005A59D9" w:rsidP="009A606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Ед.  измерения</w:t>
            </w:r>
          </w:p>
        </w:tc>
        <w:tc>
          <w:tcPr>
            <w:tcW w:w="106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0E0E0"/>
            <w:vAlign w:val="center"/>
          </w:tcPr>
          <w:p w:rsidR="005A59D9" w:rsidRPr="008A75BC" w:rsidRDefault="005A59D9" w:rsidP="005A59D9">
            <w:pPr>
              <w:jc w:val="center"/>
              <w:rPr>
                <w:rFonts w:ascii="Arial CYR" w:hAnsi="Arial CYR" w:cs="Arial CYR"/>
                <w:b/>
              </w:rPr>
            </w:pPr>
            <w:r w:rsidRPr="008A75BC">
              <w:rPr>
                <w:rFonts w:ascii="Arial CYR" w:hAnsi="Arial CYR" w:cs="Arial CYR"/>
                <w:b/>
              </w:rPr>
              <w:t>Значения индикаторов энергоэффективности</w:t>
            </w:r>
          </w:p>
        </w:tc>
      </w:tr>
      <w:tr w:rsidR="005A59D9" w:rsidTr="005A59D9">
        <w:trPr>
          <w:trHeight w:val="270"/>
          <w:tblHeader/>
        </w:trPr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5A59D9" w:rsidRDefault="005A59D9" w:rsidP="009A606C">
            <w:pPr>
              <w:jc w:val="center"/>
              <w:rPr>
                <w:b/>
                <w:bCs/>
              </w:rPr>
            </w:pP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5A59D9" w:rsidRDefault="005A59D9" w:rsidP="009A606C">
            <w:pPr>
              <w:jc w:val="center"/>
              <w:rPr>
                <w:b/>
                <w:bCs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5A59D9" w:rsidRDefault="005A59D9" w:rsidP="009A606C">
            <w:pPr>
              <w:jc w:val="center"/>
              <w:rPr>
                <w:b/>
                <w:bCs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A59D9" w:rsidRDefault="005A59D9" w:rsidP="005A59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конец 2011 года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A59D9" w:rsidRPr="005A59D9" w:rsidRDefault="005A59D9" w:rsidP="005A59D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 xml:space="preserve"> квартал 2012 года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A59D9" w:rsidRDefault="005A59D9" w:rsidP="005A59D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II</w:t>
            </w:r>
            <w:r>
              <w:rPr>
                <w:b/>
                <w:bCs/>
              </w:rPr>
              <w:t xml:space="preserve"> квартал 2012 года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A59D9" w:rsidRDefault="005A59D9" w:rsidP="005A59D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III</w:t>
            </w:r>
            <w:r>
              <w:rPr>
                <w:b/>
                <w:bCs/>
              </w:rPr>
              <w:t xml:space="preserve"> квартал 2012 года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A59D9" w:rsidRDefault="005A59D9" w:rsidP="005A59D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IV</w:t>
            </w:r>
            <w:r>
              <w:rPr>
                <w:b/>
                <w:bCs/>
              </w:rPr>
              <w:t xml:space="preserve"> квартал 2012 года</w:t>
            </w:r>
          </w:p>
        </w:tc>
      </w:tr>
      <w:tr w:rsidR="005A59D9" w:rsidTr="005A59D9">
        <w:trPr>
          <w:trHeight w:val="78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t>п47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D9" w:rsidRDefault="005A59D9" w:rsidP="009A606C">
            <w:r>
              <w:rPr>
                <w:rFonts w:cs="Arial"/>
              </w:rPr>
              <w:t>Объем ЭЭ, потребляемой (используемой) в многоквартирных домах на территории МО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rPr>
                <w:rFonts w:cs="Arial"/>
              </w:rPr>
              <w:t>кВтч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</w:tr>
      <w:tr w:rsidR="005A59D9" w:rsidTr="005A59D9">
        <w:trPr>
          <w:trHeight w:val="129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t>п48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D9" w:rsidRDefault="005A59D9" w:rsidP="009A606C">
            <w:r>
              <w:rPr>
                <w:rFonts w:cs="Arial"/>
              </w:rPr>
              <w:t>Объем ЭЭ, потребляемой (используемой) в многоквартирных домах на территории МО, расчеты за которую осуществляются с использованием коллективных (общедомовых) приборов учета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rPr>
                <w:rFonts w:cs="Arial"/>
              </w:rPr>
              <w:t>кВтч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</w:tr>
      <w:tr w:rsidR="005A59D9" w:rsidTr="005A59D9">
        <w:trPr>
          <w:trHeight w:val="154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t>п49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D9" w:rsidRDefault="005A59D9" w:rsidP="009A606C">
            <w:r>
              <w:rPr>
                <w:rFonts w:cs="Arial"/>
              </w:rPr>
              <w:t>Объем ЭЭ, потребляемой (используемой) в многоквартирных домах на территории МО, расчеты за которую осуществляется с использованием индивидуальных и общих (для коммунальной квартиры) приборов учета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rPr>
                <w:rFonts w:cs="Arial"/>
              </w:rPr>
              <w:t>кВтч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</w:tr>
      <w:tr w:rsidR="005A59D9" w:rsidTr="005A59D9">
        <w:trPr>
          <w:trHeight w:val="78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lastRenderedPageBreak/>
              <w:t>п52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D9" w:rsidRDefault="005A59D9" w:rsidP="009A606C">
            <w:r>
              <w:rPr>
                <w:rFonts w:cs="Arial"/>
              </w:rPr>
              <w:t>Объем ТЭ, потребляемой (используемой) в многоквартирных домах на территории МО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rPr>
                <w:rFonts w:cs="Arial"/>
              </w:rPr>
              <w:t>Гкал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</w:tr>
      <w:tr w:rsidR="005A59D9" w:rsidTr="005A59D9">
        <w:trPr>
          <w:trHeight w:val="129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t>п53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D9" w:rsidRDefault="005A59D9" w:rsidP="009A606C">
            <w:r>
              <w:rPr>
                <w:rFonts w:cs="Arial"/>
              </w:rPr>
              <w:t>Объем ТЭ, потребляемой (используемой) в многоквартирных домах на территории МО, расчеты за которую осуществляются с использованием коллективных (общедомовых) приборов учета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rPr>
                <w:rFonts w:cs="Arial"/>
              </w:rPr>
              <w:t>Гкал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</w:tr>
      <w:tr w:rsidR="005A59D9" w:rsidTr="005A59D9">
        <w:trPr>
          <w:trHeight w:val="78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t>п56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D9" w:rsidRDefault="005A59D9" w:rsidP="009A606C">
            <w:r>
              <w:rPr>
                <w:rFonts w:cs="Arial"/>
              </w:rPr>
              <w:t>Объем воды, потребляемой (используемой) в многоквартирных домах на территории МО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rPr>
                <w:rFonts w:cs="Arial"/>
              </w:rPr>
              <w:t>куб. м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</w:tr>
      <w:tr w:rsidR="005A59D9" w:rsidTr="005A59D9">
        <w:trPr>
          <w:trHeight w:val="154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t>п57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D9" w:rsidRDefault="005A59D9" w:rsidP="009A606C">
            <w:r>
              <w:rPr>
                <w:rFonts w:cs="Arial"/>
              </w:rPr>
              <w:t>Объем воды, потребляемой (используемой) в многоквартирных домах на территории МО, расчеты за которую осуществляются с использованием коллективных (общедомовых) приборов учета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rPr>
                <w:rFonts w:cs="Arial"/>
              </w:rPr>
              <w:t>куб. м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</w:tr>
      <w:tr w:rsidR="005A59D9" w:rsidTr="005A59D9">
        <w:trPr>
          <w:trHeight w:val="1545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lastRenderedPageBreak/>
              <w:t>п58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D9" w:rsidRDefault="005A59D9" w:rsidP="009A606C">
            <w:r>
              <w:rPr>
                <w:rFonts w:cs="Arial"/>
              </w:rPr>
              <w:t>Объем воды, потребляемой (используемой) в многоквартирных домах на территории МО, расчеты за которую осуществляются с использованием индивидуальных и общих (для коммунальной квартиры) приборов учета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rPr>
                <w:rFonts w:cs="Arial"/>
              </w:rPr>
              <w:t>куб. м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</w:tr>
      <w:tr w:rsidR="005A59D9" w:rsidTr="005A59D9">
        <w:trPr>
          <w:trHeight w:val="78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t>п61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D9" w:rsidRDefault="005A59D9" w:rsidP="009A606C">
            <w:r>
              <w:rPr>
                <w:rFonts w:cs="Arial"/>
              </w:rPr>
              <w:t>Объем природного газа, потребляемого (используемого) в многоквартирных домах на территории МО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rPr>
                <w:rFonts w:cs="Arial"/>
              </w:rPr>
              <w:t>тыс. куб. м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</w:tr>
      <w:tr w:rsidR="005A59D9" w:rsidTr="005A59D9">
        <w:trPr>
          <w:trHeight w:val="1800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t>п62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D9" w:rsidRDefault="005A59D9" w:rsidP="009A606C">
            <w:r>
              <w:rPr>
                <w:rFonts w:cs="Arial"/>
              </w:rPr>
              <w:t>Объем природного газа, потребляемого (используемого) в многоквартирных домах на территории МО, расчеты за который осуществляются с использованием индивидуальных и общих (для коммунальной квартиры) приборов учета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</w:pPr>
            <w:r>
              <w:rPr>
                <w:rFonts w:cs="Arial"/>
              </w:rPr>
              <w:t>тыс. куб. м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</w:tr>
    </w:tbl>
    <w:p w:rsidR="00D93EC5" w:rsidRDefault="00D93EC5" w:rsidP="00D93EC5">
      <w:pPr>
        <w:jc w:val="both"/>
      </w:pPr>
    </w:p>
    <w:p w:rsidR="00D93EC5" w:rsidRDefault="00D93EC5" w:rsidP="00D93EC5">
      <w:pPr>
        <w:jc w:val="both"/>
      </w:pPr>
    </w:p>
    <w:p w:rsidR="00D93EC5" w:rsidRDefault="00D93EC5" w:rsidP="00D93EC5">
      <w:pPr>
        <w:jc w:val="both"/>
      </w:pPr>
    </w:p>
    <w:p w:rsidR="00D93EC5" w:rsidRDefault="00D93EC5" w:rsidP="00D93EC5">
      <w:pPr>
        <w:jc w:val="both"/>
        <w:rPr>
          <w:lang w:val="en-US"/>
        </w:rPr>
      </w:pPr>
    </w:p>
    <w:p w:rsidR="00D93EC5" w:rsidRPr="00AE608F" w:rsidRDefault="006F6632" w:rsidP="00D93EC5">
      <w:pPr>
        <w:pStyle w:val="a3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З</w:t>
      </w:r>
      <w:r w:rsidR="00D93EC5">
        <w:rPr>
          <w:b w:val="0"/>
          <w:sz w:val="24"/>
          <w:szCs w:val="24"/>
        </w:rPr>
        <w:t>начения</w:t>
      </w:r>
      <w:r w:rsidR="00D93EC5" w:rsidRPr="00B465A3">
        <w:rPr>
          <w:b w:val="0"/>
          <w:sz w:val="24"/>
          <w:szCs w:val="24"/>
        </w:rPr>
        <w:t xml:space="preserve"> целевых показателей энергоэффективности </w:t>
      </w:r>
      <w:r w:rsidR="00D93EC5">
        <w:rPr>
          <w:b w:val="0"/>
          <w:sz w:val="24"/>
          <w:szCs w:val="24"/>
        </w:rPr>
        <w:t>по</w:t>
      </w:r>
      <w:r w:rsidR="00D93EC5" w:rsidRPr="00B465A3">
        <w:rPr>
          <w:b w:val="0"/>
          <w:sz w:val="24"/>
          <w:szCs w:val="24"/>
        </w:rPr>
        <w:t xml:space="preserve"> жилом</w:t>
      </w:r>
      <w:r w:rsidR="00D93EC5">
        <w:rPr>
          <w:b w:val="0"/>
          <w:sz w:val="24"/>
          <w:szCs w:val="24"/>
        </w:rPr>
        <w:t>у сектору города Перми.</w:t>
      </w:r>
    </w:p>
    <w:p w:rsidR="00D93EC5" w:rsidRDefault="00D93EC5" w:rsidP="00D93EC5"/>
    <w:tbl>
      <w:tblPr>
        <w:tblW w:w="14616" w:type="dxa"/>
        <w:tblInd w:w="93" w:type="dxa"/>
        <w:tblLook w:val="0000"/>
      </w:tblPr>
      <w:tblGrid>
        <w:gridCol w:w="912"/>
        <w:gridCol w:w="5340"/>
        <w:gridCol w:w="1134"/>
        <w:gridCol w:w="1560"/>
        <w:gridCol w:w="1417"/>
        <w:gridCol w:w="1559"/>
        <w:gridCol w:w="1276"/>
        <w:gridCol w:w="1418"/>
      </w:tblGrid>
      <w:tr w:rsidR="005A59D9" w:rsidRPr="00F21D38" w:rsidTr="005A59D9">
        <w:trPr>
          <w:trHeight w:val="345"/>
          <w:tblHeader/>
        </w:trPr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5A59D9" w:rsidRPr="00F21D38" w:rsidRDefault="005A59D9" w:rsidP="009A606C">
            <w:pPr>
              <w:jc w:val="center"/>
              <w:rPr>
                <w:b/>
                <w:bCs/>
                <w:sz w:val="18"/>
                <w:szCs w:val="18"/>
              </w:rPr>
            </w:pPr>
            <w:r w:rsidRPr="00F21D38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5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5A59D9" w:rsidRPr="00F21D38" w:rsidRDefault="005A59D9" w:rsidP="009A606C">
            <w:pPr>
              <w:jc w:val="center"/>
              <w:rPr>
                <w:b/>
                <w:bCs/>
                <w:sz w:val="18"/>
                <w:szCs w:val="18"/>
              </w:rPr>
            </w:pPr>
            <w:r w:rsidRPr="00F21D38">
              <w:rPr>
                <w:b/>
                <w:bCs/>
                <w:sz w:val="18"/>
                <w:szCs w:val="18"/>
              </w:rPr>
              <w:t>Целевой показатель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5A59D9" w:rsidRPr="00F21D38" w:rsidRDefault="005A59D9" w:rsidP="009A606C">
            <w:pPr>
              <w:jc w:val="center"/>
              <w:rPr>
                <w:b/>
                <w:bCs/>
                <w:sz w:val="18"/>
                <w:szCs w:val="18"/>
              </w:rPr>
            </w:pPr>
            <w:r w:rsidRPr="00F21D38">
              <w:rPr>
                <w:b/>
                <w:bCs/>
                <w:sz w:val="18"/>
                <w:szCs w:val="18"/>
              </w:rPr>
              <w:t>Ед. измерения</w:t>
            </w:r>
          </w:p>
        </w:tc>
        <w:tc>
          <w:tcPr>
            <w:tcW w:w="72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center"/>
          </w:tcPr>
          <w:p w:rsidR="005A59D9" w:rsidRPr="00F21D38" w:rsidRDefault="005A59D9" w:rsidP="009A606C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</w:rPr>
              <w:t>Значение целевого показателя</w:t>
            </w:r>
          </w:p>
        </w:tc>
      </w:tr>
      <w:tr w:rsidR="005A59D9" w:rsidRPr="00F21D38" w:rsidTr="005A59D9">
        <w:trPr>
          <w:trHeight w:val="255"/>
          <w:tblHeader/>
        </w:trPr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5A59D9" w:rsidRPr="00F21D38" w:rsidRDefault="005A59D9" w:rsidP="009A606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5A59D9" w:rsidRPr="00F21D38" w:rsidRDefault="005A59D9" w:rsidP="009A606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5A59D9" w:rsidRPr="00F21D38" w:rsidRDefault="005A59D9" w:rsidP="009A606C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A59D9" w:rsidRPr="00F21D38" w:rsidRDefault="005A59D9" w:rsidP="009A606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 конец 2011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A59D9" w:rsidRPr="005A59D9" w:rsidRDefault="005A59D9" w:rsidP="009A606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I </w:t>
            </w:r>
            <w:r>
              <w:rPr>
                <w:b/>
                <w:bCs/>
                <w:sz w:val="18"/>
                <w:szCs w:val="18"/>
              </w:rPr>
              <w:t>квартал 2012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A59D9" w:rsidRPr="00F21D38" w:rsidRDefault="005A59D9" w:rsidP="009A606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II </w:t>
            </w:r>
            <w:r>
              <w:rPr>
                <w:b/>
                <w:bCs/>
                <w:sz w:val="18"/>
                <w:szCs w:val="18"/>
              </w:rPr>
              <w:t>квартал 2012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A59D9" w:rsidRPr="00F21D38" w:rsidRDefault="005A59D9" w:rsidP="009A606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III </w:t>
            </w:r>
            <w:r>
              <w:rPr>
                <w:b/>
                <w:bCs/>
                <w:sz w:val="18"/>
                <w:szCs w:val="18"/>
              </w:rPr>
              <w:t>квартал 2012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A59D9" w:rsidRPr="00F21D38" w:rsidRDefault="005A59D9" w:rsidP="009A606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 xml:space="preserve">IV </w:t>
            </w:r>
            <w:r>
              <w:rPr>
                <w:b/>
                <w:bCs/>
                <w:sz w:val="18"/>
                <w:szCs w:val="18"/>
              </w:rPr>
              <w:t>квартал 2012 года</w:t>
            </w:r>
          </w:p>
        </w:tc>
      </w:tr>
      <w:tr w:rsidR="005A59D9" w:rsidRPr="00F21D38" w:rsidTr="005A59D9">
        <w:trPr>
          <w:trHeight w:val="1680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D.2.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Доля объемов электрической энергии, потребляемой (используемой) в многоквартирных домах, расчеты за которую осуществляются с использованием коллективных (общедомовых) приборов учета, в общем объеме электрической энергии, потребляемой (используемой) в многоквартирных домах на территории субъекта Российской Федерации,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</w:tr>
      <w:tr w:rsidR="005A59D9" w:rsidRPr="00F21D38" w:rsidTr="005A59D9">
        <w:trPr>
          <w:trHeight w:val="1680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D.3.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Доля объемов электрической энергии, потребляемой (используемой) в многоквартирных домах, оплата которой осуществляется с использованием индивидуальных и общих (для коммунальной квартиры) приборов учета, в общем объеме электрической энергии, потребляемой (используемой) в многоквартирных домах на территории субъекта Российской Федерации,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</w:tr>
      <w:tr w:rsidR="005A59D9" w:rsidRPr="00F21D38" w:rsidTr="005A59D9">
        <w:trPr>
          <w:trHeight w:val="1440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D.5.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Доля объемов тепловой энергии, потребляемой (используемой) в многоквартирных домах, оплата которой осуществляется с использованием коллективных (общедомовых) приборов учета, в общем объеме тепловой энергии, потребляемой (используемой) в многоквартирных домах на территории субъекта Российской Федерации,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</w:tr>
      <w:tr w:rsidR="005A59D9" w:rsidRPr="00F21D38" w:rsidTr="005A59D9">
        <w:trPr>
          <w:trHeight w:val="1440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D.7.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Доля объемов воды, потребляемой (используемой) в многоквартирных домах, расчеты за которую осуществляются с использованием коллективных (общедомовых) приборов учета, в общем объеме воды, потребляемой (используемой) в многоквартирных домах на территории субъекта Российской Федерации,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</w:tr>
      <w:tr w:rsidR="005A59D9" w:rsidRPr="00F21D38" w:rsidTr="005A59D9">
        <w:trPr>
          <w:trHeight w:val="1680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lastRenderedPageBreak/>
              <w:t>D.8.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Доля объемов воды, потребляемой (используемой) в многоквартирных домах, расчеты за которую осуществляются с использованием индивидуальных и общих (для коммунальной квартиры) приборов учета, в общем объеме воды, потребляемой (используемой) в многоквартирных домах на территории субъекта Российской Федерации,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</w:tr>
      <w:tr w:rsidR="005A59D9" w:rsidRPr="00F21D38" w:rsidTr="005A59D9">
        <w:trPr>
          <w:trHeight w:val="1680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D.10.</w:t>
            </w:r>
          </w:p>
        </w:tc>
        <w:tc>
          <w:tcPr>
            <w:tcW w:w="5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Доля объемов природного газа, потребляемого (используемого) в многоквартирных домах, расчеты за который осуществляются с использованием индивидуальных и общих (для коммунальной квартиры) приборов учета, в общем объеме природного газа, потребляемого (используемого) в многоквартирных домах на территории субъекта Российской Федерации,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  <w:r w:rsidRPr="00F21D38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59D9" w:rsidRPr="00F21D38" w:rsidRDefault="005A59D9" w:rsidP="009A606C">
            <w:pPr>
              <w:jc w:val="center"/>
              <w:rPr>
                <w:sz w:val="18"/>
                <w:szCs w:val="18"/>
              </w:rPr>
            </w:pPr>
          </w:p>
        </w:tc>
      </w:tr>
    </w:tbl>
    <w:p w:rsidR="00D93EC5" w:rsidRDefault="00D93EC5"/>
    <w:sectPr w:rsidR="00D93EC5" w:rsidSect="00D93E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D93EC5"/>
    <w:rsid w:val="00020869"/>
    <w:rsid w:val="000D59EA"/>
    <w:rsid w:val="00512D09"/>
    <w:rsid w:val="005A59D9"/>
    <w:rsid w:val="006F6632"/>
    <w:rsid w:val="007B33CE"/>
    <w:rsid w:val="009A606C"/>
    <w:rsid w:val="00AC723E"/>
    <w:rsid w:val="00C83010"/>
    <w:rsid w:val="00D243A2"/>
    <w:rsid w:val="00D93EC5"/>
    <w:rsid w:val="00F24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C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93E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Газмет Интэк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</dc:creator>
  <cp:keywords/>
  <dc:description/>
  <cp:lastModifiedBy>danilenko</cp:lastModifiedBy>
  <cp:revision>2</cp:revision>
  <dcterms:created xsi:type="dcterms:W3CDTF">2011-10-19T09:10:00Z</dcterms:created>
  <dcterms:modified xsi:type="dcterms:W3CDTF">2011-10-19T09:10:00Z</dcterms:modified>
</cp:coreProperties>
</file>