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815" w:rsidRPr="00612B1B" w:rsidRDefault="00E51815" w:rsidP="00612B1B">
      <w:pPr>
        <w:pStyle w:val="ConsPlusNormal"/>
        <w:widowControl/>
        <w:ind w:firstLine="540"/>
        <w:jc w:val="right"/>
        <w:rPr>
          <w:rFonts w:ascii="Times New Roman" w:hAnsi="Times New Roman" w:cs="Times New Roman"/>
        </w:rPr>
      </w:pPr>
      <w:r w:rsidRPr="00612B1B">
        <w:rPr>
          <w:rFonts w:ascii="Times New Roman" w:hAnsi="Times New Roman" w:cs="Times New Roman"/>
        </w:rPr>
        <w:t>Приложение № 2</w:t>
      </w:r>
    </w:p>
    <w:p w:rsidR="00E51815" w:rsidRPr="00612B1B" w:rsidRDefault="00E51815" w:rsidP="00612B1B">
      <w:pPr>
        <w:pStyle w:val="ConsPlusNormal"/>
        <w:widowControl/>
        <w:ind w:firstLine="540"/>
        <w:jc w:val="right"/>
        <w:rPr>
          <w:rFonts w:ascii="Times New Roman" w:hAnsi="Times New Roman" w:cs="Times New Roman"/>
        </w:rPr>
      </w:pPr>
      <w:r w:rsidRPr="00612B1B">
        <w:rPr>
          <w:rFonts w:ascii="Times New Roman" w:hAnsi="Times New Roman" w:cs="Times New Roman"/>
        </w:rPr>
        <w:t xml:space="preserve">к </w:t>
      </w:r>
      <w:r w:rsidR="003D4709" w:rsidRPr="00612B1B">
        <w:rPr>
          <w:rFonts w:ascii="Times New Roman" w:hAnsi="Times New Roman" w:cs="Times New Roman"/>
        </w:rPr>
        <w:t>и</w:t>
      </w:r>
      <w:r w:rsidRPr="00612B1B">
        <w:rPr>
          <w:rFonts w:ascii="Times New Roman" w:hAnsi="Times New Roman" w:cs="Times New Roman"/>
        </w:rPr>
        <w:t xml:space="preserve">звещению от  </w:t>
      </w:r>
      <w:r w:rsidR="001920A6" w:rsidRPr="00612B1B">
        <w:rPr>
          <w:rFonts w:ascii="Times New Roman" w:hAnsi="Times New Roman" w:cs="Times New Roman"/>
        </w:rPr>
        <w:t>2</w:t>
      </w:r>
      <w:r w:rsidR="00152341">
        <w:rPr>
          <w:rFonts w:ascii="Times New Roman" w:hAnsi="Times New Roman" w:cs="Times New Roman"/>
        </w:rPr>
        <w:t>4</w:t>
      </w:r>
      <w:r w:rsidR="001920A6" w:rsidRPr="00612B1B">
        <w:rPr>
          <w:rFonts w:ascii="Times New Roman" w:hAnsi="Times New Roman" w:cs="Times New Roman"/>
        </w:rPr>
        <w:t xml:space="preserve"> </w:t>
      </w:r>
      <w:r w:rsidRPr="00612B1B">
        <w:rPr>
          <w:rFonts w:ascii="Times New Roman" w:hAnsi="Times New Roman" w:cs="Times New Roman"/>
        </w:rPr>
        <w:t xml:space="preserve">ноября 2011 года  </w:t>
      </w:r>
    </w:p>
    <w:p w:rsidR="00E51815" w:rsidRPr="00612B1B" w:rsidRDefault="00E51815" w:rsidP="00612B1B">
      <w:pPr>
        <w:spacing w:line="240" w:lineRule="auto"/>
        <w:jc w:val="center"/>
        <w:rPr>
          <w:rFonts w:ascii="Times New Roman" w:hAnsi="Times New Roman" w:cs="Times New Roman"/>
          <w:b/>
          <w:shadow/>
          <w:color w:val="C0C0C0"/>
          <w:sz w:val="20"/>
          <w:szCs w:val="20"/>
        </w:rPr>
      </w:pPr>
      <w:r w:rsidRPr="00612B1B">
        <w:rPr>
          <w:rFonts w:ascii="Times New Roman" w:hAnsi="Times New Roman" w:cs="Times New Roman"/>
          <w:b/>
          <w:shadow/>
          <w:color w:val="C0C0C0"/>
          <w:sz w:val="20"/>
          <w:szCs w:val="20"/>
        </w:rPr>
        <w:t>Ф О Р М А</w:t>
      </w:r>
    </w:p>
    <w:p w:rsidR="00E51815" w:rsidRPr="00612B1B" w:rsidRDefault="00E51815" w:rsidP="00612B1B">
      <w:pPr>
        <w:pStyle w:val="a5"/>
        <w:jc w:val="right"/>
        <w:rPr>
          <w:sz w:val="20"/>
        </w:rPr>
      </w:pPr>
      <w:r w:rsidRPr="00612B1B">
        <w:rPr>
          <w:sz w:val="20"/>
        </w:rPr>
        <w:t>Кому:  МУ «Управление строительства города Перми»</w:t>
      </w:r>
    </w:p>
    <w:p w:rsidR="00E51815" w:rsidRPr="00612B1B" w:rsidRDefault="00E51815" w:rsidP="00612B1B">
      <w:pPr>
        <w:pStyle w:val="a5"/>
        <w:jc w:val="right"/>
        <w:rPr>
          <w:sz w:val="20"/>
        </w:rPr>
      </w:pPr>
      <w:r w:rsidRPr="00612B1B">
        <w:rPr>
          <w:sz w:val="20"/>
        </w:rPr>
        <w:t>614000, г.Пермь, ул.Кирова, 70</w:t>
      </w:r>
    </w:p>
    <w:p w:rsidR="00E51815" w:rsidRPr="00612B1B" w:rsidRDefault="00E51815" w:rsidP="00612B1B">
      <w:pPr>
        <w:pStyle w:val="a5"/>
        <w:jc w:val="right"/>
        <w:rPr>
          <w:sz w:val="20"/>
        </w:rPr>
      </w:pPr>
    </w:p>
    <w:p w:rsidR="00E51815" w:rsidRPr="00612B1B" w:rsidRDefault="00E51815" w:rsidP="00612B1B">
      <w:pPr>
        <w:pStyle w:val="a5"/>
        <w:jc w:val="center"/>
        <w:rPr>
          <w:b/>
          <w:sz w:val="20"/>
        </w:rPr>
      </w:pPr>
      <w:r w:rsidRPr="00612B1B">
        <w:rPr>
          <w:b/>
          <w:sz w:val="20"/>
        </w:rPr>
        <w:t>Котировочная заявка</w:t>
      </w:r>
    </w:p>
    <w:p w:rsidR="00E51815" w:rsidRPr="00612B1B" w:rsidRDefault="00E51815" w:rsidP="00612B1B">
      <w:pPr>
        <w:pStyle w:val="ConsPlusNormal"/>
        <w:widowControl/>
        <w:ind w:firstLine="540"/>
        <w:jc w:val="right"/>
        <w:rPr>
          <w:rFonts w:ascii="Times New Roman" w:hAnsi="Times New Roman" w:cs="Times New Roman"/>
        </w:rPr>
      </w:pPr>
      <w:r w:rsidRPr="00612B1B">
        <w:rPr>
          <w:rFonts w:ascii="Times New Roman" w:hAnsi="Times New Roman" w:cs="Times New Roman"/>
        </w:rPr>
        <w:t>«___»______________2011 года</w:t>
      </w:r>
    </w:p>
    <w:p w:rsidR="00E51815" w:rsidRPr="00612B1B" w:rsidRDefault="00E51815" w:rsidP="00612B1B">
      <w:pPr>
        <w:pStyle w:val="a4"/>
        <w:jc w:val="left"/>
        <w:rPr>
          <w:rFonts w:ascii="Times New Roman" w:hAnsi="Times New Roman" w:cs="Times New Roman"/>
          <w:b/>
          <w:sz w:val="20"/>
          <w:szCs w:val="20"/>
        </w:rPr>
      </w:pPr>
    </w:p>
    <w:p w:rsidR="00E51815" w:rsidRDefault="00E51815" w:rsidP="00612B1B">
      <w:pPr>
        <w:pStyle w:val="a8"/>
        <w:ind w:left="0"/>
        <w:rPr>
          <w:sz w:val="20"/>
          <w:szCs w:val="20"/>
        </w:rPr>
      </w:pPr>
      <w:r w:rsidRPr="00612B1B">
        <w:rPr>
          <w:sz w:val="20"/>
          <w:szCs w:val="20"/>
        </w:rPr>
        <w:t xml:space="preserve"> </w:t>
      </w:r>
      <w:r w:rsidR="00E34338" w:rsidRPr="00612B1B">
        <w:rPr>
          <w:sz w:val="20"/>
          <w:szCs w:val="20"/>
        </w:rPr>
        <w:t xml:space="preserve">             </w:t>
      </w:r>
      <w:r w:rsidRPr="00612B1B">
        <w:rPr>
          <w:sz w:val="20"/>
          <w:szCs w:val="20"/>
        </w:rPr>
        <w:t xml:space="preserve">Изучив извещение о проведении запроса котировок </w:t>
      </w:r>
      <w:r w:rsidR="001920A6" w:rsidRPr="00612B1B">
        <w:rPr>
          <w:sz w:val="20"/>
          <w:szCs w:val="20"/>
        </w:rPr>
        <w:t xml:space="preserve"> о</w:t>
      </w:r>
      <w:r w:rsidRPr="00612B1B">
        <w:rPr>
          <w:sz w:val="20"/>
          <w:szCs w:val="20"/>
        </w:rPr>
        <w:t xml:space="preserve">т  </w:t>
      </w:r>
      <w:r w:rsidR="001920A6" w:rsidRPr="00612B1B">
        <w:rPr>
          <w:sz w:val="20"/>
          <w:szCs w:val="20"/>
        </w:rPr>
        <w:t>2</w:t>
      </w:r>
      <w:r w:rsidR="00152341">
        <w:rPr>
          <w:sz w:val="20"/>
          <w:szCs w:val="20"/>
        </w:rPr>
        <w:t>4</w:t>
      </w:r>
      <w:r w:rsidR="001920A6" w:rsidRPr="00612B1B">
        <w:rPr>
          <w:sz w:val="20"/>
          <w:szCs w:val="20"/>
        </w:rPr>
        <w:t xml:space="preserve"> </w:t>
      </w:r>
      <w:r w:rsidRPr="00612B1B">
        <w:rPr>
          <w:sz w:val="20"/>
          <w:szCs w:val="20"/>
        </w:rPr>
        <w:t xml:space="preserve">ноября 2011 года на поставку </w:t>
      </w:r>
      <w:r w:rsidR="00152341" w:rsidRPr="00152341">
        <w:rPr>
          <w:sz w:val="20"/>
          <w:szCs w:val="20"/>
        </w:rPr>
        <w:t xml:space="preserve">сканера (А4) с </w:t>
      </w:r>
      <w:r w:rsidR="00E32F31">
        <w:rPr>
          <w:sz w:val="20"/>
          <w:szCs w:val="20"/>
        </w:rPr>
        <w:t xml:space="preserve">планшетом и </w:t>
      </w:r>
      <w:r w:rsidR="00152341" w:rsidRPr="00152341">
        <w:rPr>
          <w:sz w:val="20"/>
          <w:szCs w:val="20"/>
        </w:rPr>
        <w:t xml:space="preserve">верхним </w:t>
      </w:r>
      <w:r w:rsidR="00E32F31">
        <w:rPr>
          <w:sz w:val="20"/>
          <w:szCs w:val="20"/>
        </w:rPr>
        <w:t>авто</w:t>
      </w:r>
      <w:r w:rsidR="00152341" w:rsidRPr="00152341">
        <w:rPr>
          <w:sz w:val="20"/>
          <w:szCs w:val="20"/>
        </w:rPr>
        <w:t>податчиком</w:t>
      </w:r>
      <w:r w:rsidR="00A5113B">
        <w:rPr>
          <w:sz w:val="20"/>
          <w:szCs w:val="20"/>
        </w:rPr>
        <w:t xml:space="preserve"> – 1шт.</w:t>
      </w:r>
      <w:r w:rsidR="00152341" w:rsidRPr="00152341">
        <w:rPr>
          <w:sz w:val="20"/>
          <w:szCs w:val="20"/>
        </w:rPr>
        <w:t>, принтера (А4) монохромного лазерного</w:t>
      </w:r>
      <w:r w:rsidR="00A5113B">
        <w:rPr>
          <w:sz w:val="20"/>
          <w:szCs w:val="20"/>
        </w:rPr>
        <w:t xml:space="preserve"> – 3 шт.</w:t>
      </w:r>
    </w:p>
    <w:p w:rsidR="00152341" w:rsidRPr="00152341" w:rsidRDefault="00152341" w:rsidP="00612B1B">
      <w:pPr>
        <w:pStyle w:val="a8"/>
        <w:ind w:left="0"/>
        <w:rPr>
          <w:sz w:val="20"/>
          <w:szCs w:val="20"/>
        </w:rPr>
      </w:pPr>
    </w:p>
    <w:tbl>
      <w:tblPr>
        <w:tblW w:w="9648"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1E0"/>
      </w:tblPr>
      <w:tblGrid>
        <w:gridCol w:w="4428"/>
        <w:gridCol w:w="5220"/>
      </w:tblGrid>
      <w:tr w:rsidR="00E51815" w:rsidRPr="00612B1B" w:rsidTr="00BD6B8C">
        <w:tc>
          <w:tcPr>
            <w:tcW w:w="9648" w:type="dxa"/>
            <w:gridSpan w:val="2"/>
            <w:tcBorders>
              <w:top w:val="single" w:sz="4" w:space="0" w:color="auto"/>
              <w:left w:val="single" w:sz="4" w:space="0" w:color="auto"/>
              <w:bottom w:val="single" w:sz="6" w:space="0" w:color="000000"/>
              <w:right w:val="single" w:sz="4" w:space="0" w:color="auto"/>
            </w:tcBorders>
          </w:tcPr>
          <w:p w:rsidR="00E51815" w:rsidRPr="00612B1B" w:rsidRDefault="00E51815" w:rsidP="00612B1B">
            <w:pPr>
              <w:pStyle w:val="ConsPlusNormal"/>
              <w:widowControl/>
              <w:ind w:firstLine="0"/>
              <w:jc w:val="both"/>
              <w:rPr>
                <w:rFonts w:ascii="Times New Roman" w:hAnsi="Times New Roman" w:cs="Times New Roman"/>
                <w:caps/>
              </w:rPr>
            </w:pPr>
            <w:r w:rsidRPr="00612B1B">
              <w:rPr>
                <w:rFonts w:ascii="Times New Roman" w:hAnsi="Times New Roman" w:cs="Times New Roman"/>
                <w:b/>
                <w:i/>
              </w:rPr>
              <w:t xml:space="preserve">Сведения об участнике размещения заказа  </w:t>
            </w:r>
            <w:r w:rsidRPr="00612B1B">
              <w:rPr>
                <w:rFonts w:ascii="Times New Roman" w:hAnsi="Times New Roman" w:cs="Times New Roman"/>
                <w:b/>
                <w:i/>
                <w:caps/>
              </w:rPr>
              <w:t xml:space="preserve">- </w:t>
            </w:r>
            <w:r w:rsidRPr="00612B1B">
              <w:rPr>
                <w:rFonts w:ascii="Times New Roman" w:hAnsi="Times New Roman" w:cs="Times New Roman"/>
                <w:b/>
                <w:i/>
              </w:rPr>
              <w:t>юридическом лице</w:t>
            </w:r>
          </w:p>
        </w:tc>
      </w:tr>
      <w:tr w:rsidR="00E51815" w:rsidRPr="00612B1B" w:rsidTr="00BD6B8C">
        <w:tc>
          <w:tcPr>
            <w:tcW w:w="4428" w:type="dxa"/>
            <w:tcBorders>
              <w:top w:val="single" w:sz="6" w:space="0" w:color="000000"/>
              <w:left w:val="single" w:sz="4" w:space="0" w:color="auto"/>
              <w:bottom w:val="single" w:sz="6" w:space="0" w:color="000000"/>
              <w:right w:val="single" w:sz="6" w:space="0" w:color="000000"/>
            </w:tcBorders>
          </w:tcPr>
          <w:p w:rsidR="00E51815" w:rsidRPr="00612B1B" w:rsidRDefault="00E51815" w:rsidP="00612B1B">
            <w:pPr>
              <w:pStyle w:val="ConsPlusNormal"/>
              <w:widowControl/>
              <w:ind w:firstLine="0"/>
              <w:rPr>
                <w:rFonts w:ascii="Times New Roman" w:hAnsi="Times New Roman" w:cs="Times New Roman"/>
              </w:rPr>
            </w:pPr>
            <w:r w:rsidRPr="00612B1B">
              <w:rPr>
                <w:rFonts w:ascii="Times New Roman" w:hAnsi="Times New Roman" w:cs="Times New Roman"/>
              </w:rPr>
              <w:t xml:space="preserve">Наименование </w:t>
            </w:r>
          </w:p>
        </w:tc>
        <w:tc>
          <w:tcPr>
            <w:tcW w:w="5220" w:type="dxa"/>
            <w:tcBorders>
              <w:top w:val="single" w:sz="6" w:space="0" w:color="000000"/>
              <w:left w:val="single" w:sz="6" w:space="0" w:color="000000"/>
              <w:bottom w:val="single" w:sz="6" w:space="0" w:color="000000"/>
              <w:right w:val="single" w:sz="4" w:space="0" w:color="auto"/>
            </w:tcBorders>
          </w:tcPr>
          <w:p w:rsidR="00E51815" w:rsidRPr="00612B1B" w:rsidRDefault="00E51815" w:rsidP="00612B1B">
            <w:pPr>
              <w:pStyle w:val="ConsPlusNormal"/>
              <w:widowControl/>
              <w:ind w:firstLine="0"/>
              <w:jc w:val="both"/>
              <w:rPr>
                <w:rFonts w:ascii="Times New Roman" w:hAnsi="Times New Roman" w:cs="Times New Roman"/>
                <w:i/>
              </w:rPr>
            </w:pPr>
          </w:p>
        </w:tc>
      </w:tr>
      <w:tr w:rsidR="00E51815" w:rsidRPr="00612B1B" w:rsidTr="00BD6B8C">
        <w:tc>
          <w:tcPr>
            <w:tcW w:w="4428" w:type="dxa"/>
            <w:tcBorders>
              <w:top w:val="single" w:sz="6" w:space="0" w:color="000000"/>
              <w:left w:val="single" w:sz="4" w:space="0" w:color="auto"/>
              <w:bottom w:val="single" w:sz="6" w:space="0" w:color="000000"/>
              <w:right w:val="single" w:sz="6" w:space="0" w:color="000000"/>
            </w:tcBorders>
          </w:tcPr>
          <w:p w:rsidR="00E51815" w:rsidRPr="00612B1B" w:rsidRDefault="00E51815" w:rsidP="00612B1B">
            <w:pPr>
              <w:pStyle w:val="ConsPlusNormal"/>
              <w:widowControl/>
              <w:ind w:firstLine="0"/>
              <w:rPr>
                <w:rFonts w:ascii="Times New Roman" w:hAnsi="Times New Roman" w:cs="Times New Roman"/>
              </w:rPr>
            </w:pPr>
            <w:r w:rsidRPr="00612B1B">
              <w:rPr>
                <w:rFonts w:ascii="Times New Roman" w:hAnsi="Times New Roman" w:cs="Times New Roman"/>
              </w:rPr>
              <w:t>Место нахождения</w:t>
            </w:r>
          </w:p>
        </w:tc>
        <w:tc>
          <w:tcPr>
            <w:tcW w:w="5220" w:type="dxa"/>
            <w:tcBorders>
              <w:top w:val="single" w:sz="6" w:space="0" w:color="000000"/>
              <w:left w:val="single" w:sz="6" w:space="0" w:color="000000"/>
              <w:bottom w:val="single" w:sz="6" w:space="0" w:color="000000"/>
              <w:right w:val="single" w:sz="4" w:space="0" w:color="auto"/>
            </w:tcBorders>
          </w:tcPr>
          <w:p w:rsidR="00E51815" w:rsidRPr="00612B1B" w:rsidRDefault="00E51815" w:rsidP="00612B1B">
            <w:pPr>
              <w:pStyle w:val="ConsPlusNormal"/>
              <w:widowControl/>
              <w:ind w:firstLine="0"/>
              <w:jc w:val="both"/>
              <w:rPr>
                <w:rFonts w:ascii="Times New Roman" w:hAnsi="Times New Roman" w:cs="Times New Roman"/>
              </w:rPr>
            </w:pPr>
          </w:p>
        </w:tc>
      </w:tr>
      <w:tr w:rsidR="00E51815" w:rsidRPr="00612B1B" w:rsidTr="00BD6B8C">
        <w:tc>
          <w:tcPr>
            <w:tcW w:w="4428" w:type="dxa"/>
            <w:tcBorders>
              <w:top w:val="single" w:sz="6" w:space="0" w:color="000000"/>
              <w:left w:val="single" w:sz="4" w:space="0" w:color="auto"/>
              <w:bottom w:val="single" w:sz="6" w:space="0" w:color="000000"/>
              <w:right w:val="single" w:sz="6" w:space="0" w:color="000000"/>
            </w:tcBorders>
          </w:tcPr>
          <w:p w:rsidR="00E51815" w:rsidRPr="00612B1B" w:rsidRDefault="00E51815" w:rsidP="00612B1B">
            <w:pPr>
              <w:pStyle w:val="ConsPlusNormal"/>
              <w:widowControl/>
              <w:ind w:firstLine="0"/>
              <w:rPr>
                <w:rFonts w:ascii="Times New Roman" w:hAnsi="Times New Roman" w:cs="Times New Roman"/>
              </w:rPr>
            </w:pPr>
            <w:r w:rsidRPr="00612B1B">
              <w:rPr>
                <w:rFonts w:ascii="Times New Roman" w:hAnsi="Times New Roman" w:cs="Times New Roman"/>
              </w:rPr>
              <w:t>ИНН/КПП</w:t>
            </w:r>
          </w:p>
        </w:tc>
        <w:tc>
          <w:tcPr>
            <w:tcW w:w="5220" w:type="dxa"/>
            <w:tcBorders>
              <w:top w:val="single" w:sz="6" w:space="0" w:color="000000"/>
              <w:left w:val="single" w:sz="6" w:space="0" w:color="000000"/>
              <w:bottom w:val="single" w:sz="6" w:space="0" w:color="000000"/>
              <w:right w:val="single" w:sz="4" w:space="0" w:color="auto"/>
            </w:tcBorders>
          </w:tcPr>
          <w:p w:rsidR="00E51815" w:rsidRPr="00612B1B" w:rsidRDefault="00E51815" w:rsidP="00612B1B">
            <w:pPr>
              <w:pStyle w:val="ConsPlusNormal"/>
              <w:widowControl/>
              <w:ind w:firstLine="0"/>
              <w:jc w:val="both"/>
              <w:rPr>
                <w:rFonts w:ascii="Times New Roman" w:hAnsi="Times New Roman" w:cs="Times New Roman"/>
              </w:rPr>
            </w:pPr>
          </w:p>
        </w:tc>
      </w:tr>
      <w:tr w:rsidR="00E51815" w:rsidRPr="00612B1B" w:rsidTr="00BD6B8C">
        <w:tc>
          <w:tcPr>
            <w:tcW w:w="4428" w:type="dxa"/>
            <w:tcBorders>
              <w:top w:val="single" w:sz="6" w:space="0" w:color="000000"/>
              <w:left w:val="single" w:sz="4" w:space="0" w:color="auto"/>
              <w:bottom w:val="single" w:sz="6" w:space="0" w:color="000000"/>
              <w:right w:val="single" w:sz="6" w:space="0" w:color="000000"/>
            </w:tcBorders>
          </w:tcPr>
          <w:p w:rsidR="00E51815" w:rsidRPr="00612B1B" w:rsidRDefault="00E51815" w:rsidP="00612B1B">
            <w:pPr>
              <w:autoSpaceDE w:val="0"/>
              <w:autoSpaceDN w:val="0"/>
              <w:adjustRightInd w:val="0"/>
              <w:spacing w:line="240" w:lineRule="auto"/>
              <w:jc w:val="both"/>
              <w:rPr>
                <w:rFonts w:ascii="Times New Roman" w:hAnsi="Times New Roman" w:cs="Times New Roman"/>
                <w:sz w:val="20"/>
                <w:szCs w:val="20"/>
              </w:rPr>
            </w:pPr>
            <w:r w:rsidRPr="00612B1B">
              <w:rPr>
                <w:rFonts w:ascii="Times New Roman" w:hAnsi="Times New Roman" w:cs="Times New Roman"/>
                <w:sz w:val="20"/>
                <w:szCs w:val="20"/>
              </w:rPr>
              <w:t>Банковские реквизиты (наименование банка, р/с, БИК, к/с):</w:t>
            </w:r>
          </w:p>
        </w:tc>
        <w:tc>
          <w:tcPr>
            <w:tcW w:w="5220" w:type="dxa"/>
            <w:tcBorders>
              <w:top w:val="single" w:sz="6" w:space="0" w:color="000000"/>
              <w:left w:val="single" w:sz="6" w:space="0" w:color="000000"/>
              <w:bottom w:val="single" w:sz="6" w:space="0" w:color="000000"/>
              <w:right w:val="single" w:sz="4" w:space="0" w:color="auto"/>
            </w:tcBorders>
          </w:tcPr>
          <w:p w:rsidR="00E51815" w:rsidRPr="00612B1B" w:rsidRDefault="00E51815" w:rsidP="00612B1B">
            <w:pPr>
              <w:pStyle w:val="ConsPlusNormal"/>
              <w:widowControl/>
              <w:ind w:firstLine="0"/>
              <w:jc w:val="both"/>
              <w:rPr>
                <w:rFonts w:ascii="Times New Roman" w:hAnsi="Times New Roman" w:cs="Times New Roman"/>
              </w:rPr>
            </w:pPr>
          </w:p>
        </w:tc>
      </w:tr>
      <w:tr w:rsidR="00E51815" w:rsidRPr="00612B1B" w:rsidTr="00BD6B8C">
        <w:tc>
          <w:tcPr>
            <w:tcW w:w="4428" w:type="dxa"/>
            <w:tcBorders>
              <w:top w:val="single" w:sz="6" w:space="0" w:color="000000"/>
              <w:left w:val="single" w:sz="4" w:space="0" w:color="auto"/>
              <w:bottom w:val="single" w:sz="6" w:space="0" w:color="000000"/>
              <w:right w:val="single" w:sz="6" w:space="0" w:color="000000"/>
            </w:tcBorders>
          </w:tcPr>
          <w:p w:rsidR="00E51815" w:rsidRPr="00612B1B" w:rsidRDefault="00E51815" w:rsidP="00612B1B">
            <w:pPr>
              <w:pStyle w:val="ConsPlusNormal"/>
              <w:widowControl/>
              <w:ind w:firstLine="0"/>
              <w:rPr>
                <w:rFonts w:ascii="Times New Roman" w:hAnsi="Times New Roman" w:cs="Times New Roman"/>
              </w:rPr>
            </w:pPr>
            <w:r w:rsidRPr="00612B1B">
              <w:rPr>
                <w:rFonts w:ascii="Times New Roman" w:hAnsi="Times New Roman" w:cs="Times New Roman"/>
              </w:rPr>
              <w:t>Телефон/факс</w:t>
            </w:r>
          </w:p>
        </w:tc>
        <w:tc>
          <w:tcPr>
            <w:tcW w:w="5220" w:type="dxa"/>
            <w:tcBorders>
              <w:top w:val="single" w:sz="6" w:space="0" w:color="000000"/>
              <w:left w:val="single" w:sz="6" w:space="0" w:color="000000"/>
              <w:bottom w:val="single" w:sz="6" w:space="0" w:color="000000"/>
              <w:right w:val="single" w:sz="4" w:space="0" w:color="auto"/>
            </w:tcBorders>
          </w:tcPr>
          <w:p w:rsidR="00E51815" w:rsidRPr="00612B1B" w:rsidRDefault="00E51815" w:rsidP="00612B1B">
            <w:pPr>
              <w:pStyle w:val="ConsPlusNormal"/>
              <w:widowControl/>
              <w:ind w:firstLine="0"/>
              <w:rPr>
                <w:rFonts w:ascii="Times New Roman" w:hAnsi="Times New Roman" w:cs="Times New Roman"/>
                <w:i/>
              </w:rPr>
            </w:pPr>
            <w:r w:rsidRPr="00612B1B">
              <w:rPr>
                <w:rFonts w:ascii="Times New Roman" w:hAnsi="Times New Roman" w:cs="Times New Roman"/>
                <w:i/>
              </w:rPr>
              <w:t>Указывается на усмотрение участника размещения заказа</w:t>
            </w:r>
          </w:p>
        </w:tc>
      </w:tr>
      <w:tr w:rsidR="00E51815" w:rsidRPr="00612B1B" w:rsidTr="00BD6B8C">
        <w:tc>
          <w:tcPr>
            <w:tcW w:w="9648" w:type="dxa"/>
            <w:gridSpan w:val="2"/>
            <w:tcBorders>
              <w:top w:val="single" w:sz="6" w:space="0" w:color="000000"/>
              <w:left w:val="single" w:sz="4" w:space="0" w:color="auto"/>
              <w:bottom w:val="single" w:sz="6" w:space="0" w:color="000000"/>
              <w:right w:val="single" w:sz="4" w:space="0" w:color="auto"/>
            </w:tcBorders>
          </w:tcPr>
          <w:p w:rsidR="00E51815" w:rsidRPr="00612B1B" w:rsidRDefault="00E51815" w:rsidP="00612B1B">
            <w:pPr>
              <w:pStyle w:val="ConsPlusNormal"/>
              <w:widowControl/>
              <w:ind w:firstLine="0"/>
              <w:jc w:val="both"/>
              <w:rPr>
                <w:rFonts w:ascii="Times New Roman" w:hAnsi="Times New Roman" w:cs="Times New Roman"/>
              </w:rPr>
            </w:pPr>
            <w:r w:rsidRPr="00612B1B">
              <w:rPr>
                <w:rFonts w:ascii="Times New Roman" w:hAnsi="Times New Roman" w:cs="Times New Roman"/>
                <w:b/>
                <w:i/>
              </w:rPr>
              <w:t xml:space="preserve">Сведения об участнике размещения заказа физическом лице (в т.ч. индивидуальном предпринимателе) </w:t>
            </w:r>
          </w:p>
        </w:tc>
      </w:tr>
      <w:tr w:rsidR="00E51815" w:rsidRPr="00612B1B" w:rsidTr="00BD6B8C">
        <w:tc>
          <w:tcPr>
            <w:tcW w:w="4428" w:type="dxa"/>
            <w:tcBorders>
              <w:top w:val="single" w:sz="6" w:space="0" w:color="000000"/>
              <w:left w:val="single" w:sz="4" w:space="0" w:color="auto"/>
              <w:bottom w:val="single" w:sz="6" w:space="0" w:color="000000"/>
              <w:right w:val="single" w:sz="6" w:space="0" w:color="000000"/>
            </w:tcBorders>
          </w:tcPr>
          <w:p w:rsidR="00E51815" w:rsidRPr="00612B1B" w:rsidRDefault="00E51815" w:rsidP="00612B1B">
            <w:pPr>
              <w:pStyle w:val="ConsPlusNormal"/>
              <w:widowControl/>
              <w:ind w:firstLine="0"/>
              <w:rPr>
                <w:rFonts w:ascii="Times New Roman" w:hAnsi="Times New Roman" w:cs="Times New Roman"/>
              </w:rPr>
            </w:pPr>
            <w:r w:rsidRPr="00612B1B">
              <w:rPr>
                <w:rFonts w:ascii="Times New Roman" w:hAnsi="Times New Roman" w:cs="Times New Roman"/>
              </w:rPr>
              <w:t>Фамилия, имя, отчество</w:t>
            </w:r>
          </w:p>
        </w:tc>
        <w:tc>
          <w:tcPr>
            <w:tcW w:w="5220" w:type="dxa"/>
            <w:tcBorders>
              <w:top w:val="single" w:sz="6" w:space="0" w:color="000000"/>
              <w:left w:val="single" w:sz="6" w:space="0" w:color="000000"/>
              <w:bottom w:val="single" w:sz="6" w:space="0" w:color="000000"/>
              <w:right w:val="single" w:sz="4" w:space="0" w:color="auto"/>
            </w:tcBorders>
          </w:tcPr>
          <w:p w:rsidR="00E51815" w:rsidRPr="00612B1B" w:rsidRDefault="00E51815" w:rsidP="00612B1B">
            <w:pPr>
              <w:pStyle w:val="ConsPlusNormal"/>
              <w:widowControl/>
              <w:ind w:firstLine="0"/>
              <w:jc w:val="both"/>
              <w:rPr>
                <w:rFonts w:ascii="Times New Roman" w:hAnsi="Times New Roman" w:cs="Times New Roman"/>
              </w:rPr>
            </w:pPr>
          </w:p>
        </w:tc>
      </w:tr>
      <w:tr w:rsidR="00E51815" w:rsidRPr="00612B1B" w:rsidTr="00BD6B8C">
        <w:tc>
          <w:tcPr>
            <w:tcW w:w="4428" w:type="dxa"/>
            <w:tcBorders>
              <w:top w:val="single" w:sz="6" w:space="0" w:color="000000"/>
              <w:left w:val="single" w:sz="4" w:space="0" w:color="auto"/>
              <w:bottom w:val="single" w:sz="6" w:space="0" w:color="000000"/>
              <w:right w:val="single" w:sz="6" w:space="0" w:color="000000"/>
            </w:tcBorders>
          </w:tcPr>
          <w:p w:rsidR="00E51815" w:rsidRPr="00612B1B" w:rsidRDefault="00E51815" w:rsidP="00612B1B">
            <w:pPr>
              <w:pStyle w:val="ConsPlusNormal"/>
              <w:widowControl/>
              <w:ind w:firstLine="0"/>
              <w:rPr>
                <w:rFonts w:ascii="Times New Roman" w:hAnsi="Times New Roman" w:cs="Times New Roman"/>
              </w:rPr>
            </w:pPr>
            <w:r w:rsidRPr="00612B1B">
              <w:rPr>
                <w:rFonts w:ascii="Times New Roman" w:hAnsi="Times New Roman" w:cs="Times New Roman"/>
              </w:rPr>
              <w:t>Место жительства</w:t>
            </w:r>
          </w:p>
        </w:tc>
        <w:tc>
          <w:tcPr>
            <w:tcW w:w="5220" w:type="dxa"/>
            <w:tcBorders>
              <w:top w:val="single" w:sz="6" w:space="0" w:color="000000"/>
              <w:left w:val="single" w:sz="6" w:space="0" w:color="000000"/>
              <w:bottom w:val="single" w:sz="6" w:space="0" w:color="000000"/>
              <w:right w:val="single" w:sz="4" w:space="0" w:color="auto"/>
            </w:tcBorders>
          </w:tcPr>
          <w:p w:rsidR="00E51815" w:rsidRPr="00612B1B" w:rsidRDefault="00E51815" w:rsidP="00612B1B">
            <w:pPr>
              <w:pStyle w:val="ConsPlusNormal"/>
              <w:widowControl/>
              <w:ind w:firstLine="0"/>
              <w:jc w:val="both"/>
              <w:rPr>
                <w:rFonts w:ascii="Times New Roman" w:hAnsi="Times New Roman" w:cs="Times New Roman"/>
              </w:rPr>
            </w:pPr>
          </w:p>
        </w:tc>
      </w:tr>
      <w:tr w:rsidR="00E51815" w:rsidRPr="00612B1B" w:rsidTr="00BD6B8C">
        <w:tc>
          <w:tcPr>
            <w:tcW w:w="4428" w:type="dxa"/>
            <w:tcBorders>
              <w:top w:val="single" w:sz="6" w:space="0" w:color="000000"/>
              <w:left w:val="single" w:sz="4" w:space="0" w:color="auto"/>
              <w:bottom w:val="single" w:sz="6" w:space="0" w:color="000000"/>
              <w:right w:val="single" w:sz="6" w:space="0" w:color="000000"/>
            </w:tcBorders>
          </w:tcPr>
          <w:p w:rsidR="00E51815" w:rsidRPr="00612B1B" w:rsidRDefault="00E51815" w:rsidP="00612B1B">
            <w:pPr>
              <w:pStyle w:val="ConsPlusNormal"/>
              <w:widowControl/>
              <w:ind w:firstLine="0"/>
              <w:rPr>
                <w:rFonts w:ascii="Times New Roman" w:hAnsi="Times New Roman" w:cs="Times New Roman"/>
              </w:rPr>
            </w:pPr>
            <w:r w:rsidRPr="00612B1B">
              <w:rPr>
                <w:rFonts w:ascii="Times New Roman" w:hAnsi="Times New Roman" w:cs="Times New Roman"/>
              </w:rPr>
              <w:t>ИНН</w:t>
            </w:r>
          </w:p>
        </w:tc>
        <w:tc>
          <w:tcPr>
            <w:tcW w:w="5220" w:type="dxa"/>
            <w:tcBorders>
              <w:top w:val="single" w:sz="6" w:space="0" w:color="000000"/>
              <w:left w:val="single" w:sz="6" w:space="0" w:color="000000"/>
              <w:bottom w:val="single" w:sz="6" w:space="0" w:color="000000"/>
              <w:right w:val="single" w:sz="4" w:space="0" w:color="auto"/>
            </w:tcBorders>
          </w:tcPr>
          <w:p w:rsidR="00E51815" w:rsidRPr="00612B1B" w:rsidRDefault="00E51815" w:rsidP="00612B1B">
            <w:pPr>
              <w:pStyle w:val="ConsPlusNormal"/>
              <w:widowControl/>
              <w:ind w:firstLine="0"/>
              <w:rPr>
                <w:rFonts w:ascii="Times New Roman" w:hAnsi="Times New Roman" w:cs="Times New Roman"/>
              </w:rPr>
            </w:pPr>
          </w:p>
        </w:tc>
      </w:tr>
      <w:tr w:rsidR="00E51815" w:rsidRPr="00612B1B" w:rsidTr="00BD6B8C">
        <w:tc>
          <w:tcPr>
            <w:tcW w:w="4428" w:type="dxa"/>
            <w:tcBorders>
              <w:top w:val="single" w:sz="6" w:space="0" w:color="000000"/>
              <w:left w:val="single" w:sz="4" w:space="0" w:color="auto"/>
              <w:bottom w:val="single" w:sz="6" w:space="0" w:color="000000"/>
              <w:right w:val="single" w:sz="6" w:space="0" w:color="000000"/>
            </w:tcBorders>
          </w:tcPr>
          <w:p w:rsidR="00E51815" w:rsidRPr="00612B1B" w:rsidRDefault="00E51815" w:rsidP="00612B1B">
            <w:pPr>
              <w:autoSpaceDE w:val="0"/>
              <w:autoSpaceDN w:val="0"/>
              <w:adjustRightInd w:val="0"/>
              <w:spacing w:line="240" w:lineRule="auto"/>
              <w:jc w:val="both"/>
              <w:rPr>
                <w:rFonts w:ascii="Times New Roman" w:hAnsi="Times New Roman" w:cs="Times New Roman"/>
                <w:sz w:val="20"/>
                <w:szCs w:val="20"/>
              </w:rPr>
            </w:pPr>
            <w:r w:rsidRPr="00612B1B">
              <w:rPr>
                <w:rFonts w:ascii="Times New Roman" w:hAnsi="Times New Roman" w:cs="Times New Roman"/>
                <w:sz w:val="20"/>
                <w:szCs w:val="20"/>
              </w:rPr>
              <w:t>Банковские реквизиты (наименование банка, р/с, БИК, к/с)</w:t>
            </w:r>
          </w:p>
        </w:tc>
        <w:tc>
          <w:tcPr>
            <w:tcW w:w="5220" w:type="dxa"/>
            <w:tcBorders>
              <w:top w:val="single" w:sz="6" w:space="0" w:color="000000"/>
              <w:left w:val="single" w:sz="6" w:space="0" w:color="000000"/>
              <w:bottom w:val="single" w:sz="6" w:space="0" w:color="000000"/>
              <w:right w:val="single" w:sz="4" w:space="0" w:color="auto"/>
            </w:tcBorders>
          </w:tcPr>
          <w:p w:rsidR="00E51815" w:rsidRPr="00612B1B" w:rsidRDefault="00E51815" w:rsidP="00612B1B">
            <w:pPr>
              <w:pStyle w:val="ConsPlusNormal"/>
              <w:widowControl/>
              <w:ind w:firstLine="0"/>
              <w:rPr>
                <w:rFonts w:ascii="Times New Roman" w:hAnsi="Times New Roman" w:cs="Times New Roman"/>
              </w:rPr>
            </w:pPr>
          </w:p>
        </w:tc>
      </w:tr>
      <w:tr w:rsidR="00E51815" w:rsidRPr="00612B1B" w:rsidTr="00BD6B8C">
        <w:tc>
          <w:tcPr>
            <w:tcW w:w="4428" w:type="dxa"/>
            <w:tcBorders>
              <w:top w:val="single" w:sz="6" w:space="0" w:color="000000"/>
              <w:left w:val="single" w:sz="4" w:space="0" w:color="auto"/>
              <w:bottom w:val="single" w:sz="6" w:space="0" w:color="000000"/>
              <w:right w:val="single" w:sz="6" w:space="0" w:color="000000"/>
            </w:tcBorders>
          </w:tcPr>
          <w:p w:rsidR="00E51815" w:rsidRPr="00612B1B" w:rsidRDefault="00E51815" w:rsidP="00612B1B">
            <w:pPr>
              <w:pStyle w:val="ConsPlusNormal"/>
              <w:widowControl/>
              <w:ind w:firstLine="0"/>
              <w:rPr>
                <w:rFonts w:ascii="Times New Roman" w:hAnsi="Times New Roman" w:cs="Times New Roman"/>
              </w:rPr>
            </w:pPr>
            <w:r w:rsidRPr="00612B1B">
              <w:rPr>
                <w:rFonts w:ascii="Times New Roman" w:hAnsi="Times New Roman" w:cs="Times New Roman"/>
              </w:rPr>
              <w:t>Телефон/факс</w:t>
            </w:r>
          </w:p>
        </w:tc>
        <w:tc>
          <w:tcPr>
            <w:tcW w:w="5220" w:type="dxa"/>
            <w:tcBorders>
              <w:top w:val="single" w:sz="6" w:space="0" w:color="000000"/>
              <w:left w:val="single" w:sz="6" w:space="0" w:color="000000"/>
              <w:bottom w:val="single" w:sz="6" w:space="0" w:color="000000"/>
              <w:right w:val="single" w:sz="4" w:space="0" w:color="auto"/>
            </w:tcBorders>
          </w:tcPr>
          <w:p w:rsidR="00E51815" w:rsidRPr="00612B1B" w:rsidRDefault="00E51815" w:rsidP="00612B1B">
            <w:pPr>
              <w:pStyle w:val="ConsPlusNormal"/>
              <w:widowControl/>
              <w:ind w:firstLine="0"/>
              <w:rPr>
                <w:rFonts w:ascii="Times New Roman" w:hAnsi="Times New Roman" w:cs="Times New Roman"/>
                <w:i/>
              </w:rPr>
            </w:pPr>
            <w:r w:rsidRPr="00612B1B">
              <w:rPr>
                <w:rFonts w:ascii="Times New Roman" w:hAnsi="Times New Roman" w:cs="Times New Roman"/>
                <w:i/>
              </w:rPr>
              <w:t>Указывается на усмотрение участника размещения заказа</w:t>
            </w:r>
          </w:p>
        </w:tc>
      </w:tr>
      <w:tr w:rsidR="00E51815" w:rsidRPr="00612B1B" w:rsidTr="00BD6B8C">
        <w:tc>
          <w:tcPr>
            <w:tcW w:w="4428" w:type="dxa"/>
            <w:tcBorders>
              <w:top w:val="single" w:sz="6" w:space="0" w:color="000000"/>
              <w:left w:val="single" w:sz="4" w:space="0" w:color="auto"/>
              <w:bottom w:val="single" w:sz="6" w:space="0" w:color="000000"/>
              <w:right w:val="single" w:sz="6" w:space="0" w:color="000000"/>
            </w:tcBorders>
          </w:tcPr>
          <w:p w:rsidR="00E51815" w:rsidRPr="00612B1B" w:rsidRDefault="00E51815" w:rsidP="00612B1B">
            <w:pPr>
              <w:pStyle w:val="ConsPlusNormal"/>
              <w:widowControl/>
              <w:ind w:firstLine="0"/>
              <w:rPr>
                <w:rFonts w:ascii="Times New Roman" w:hAnsi="Times New Roman" w:cs="Times New Roman"/>
              </w:rPr>
            </w:pPr>
            <w:r w:rsidRPr="00612B1B">
              <w:rPr>
                <w:rFonts w:ascii="Times New Roman" w:hAnsi="Times New Roman" w:cs="Times New Roman"/>
              </w:rPr>
              <w:t>Соответствие требованиям, предъявляемым к субъектам малого предпринимательства</w:t>
            </w:r>
            <w:r w:rsidRPr="00612B1B">
              <w:rPr>
                <w:rStyle w:val="a7"/>
                <w:rFonts w:ascii="Times New Roman" w:eastAsiaTheme="majorEastAsia" w:hAnsi="Times New Roman" w:cs="Times New Roman"/>
              </w:rPr>
              <w:t xml:space="preserve"> </w:t>
            </w:r>
            <w:r w:rsidRPr="00612B1B">
              <w:rPr>
                <w:rFonts w:ascii="Times New Roman" w:hAnsi="Times New Roman" w:cs="Times New Roman"/>
              </w:rPr>
              <w:t>в соответствии со статьей 4 Федерального закона от 24.07.2007 № 209-ФЗ «О развитии малого и среднего предпринимательства в Российской Федерации»</w:t>
            </w:r>
          </w:p>
        </w:tc>
        <w:tc>
          <w:tcPr>
            <w:tcW w:w="5220" w:type="dxa"/>
            <w:tcBorders>
              <w:top w:val="single" w:sz="6" w:space="0" w:color="000000"/>
              <w:left w:val="single" w:sz="6" w:space="0" w:color="000000"/>
              <w:bottom w:val="single" w:sz="6" w:space="0" w:color="000000"/>
              <w:right w:val="single" w:sz="4" w:space="0" w:color="auto"/>
            </w:tcBorders>
          </w:tcPr>
          <w:p w:rsidR="00E51815" w:rsidRPr="00612B1B" w:rsidRDefault="00E51815" w:rsidP="00612B1B">
            <w:pPr>
              <w:pStyle w:val="ConsPlusNormal"/>
              <w:widowControl/>
              <w:ind w:firstLine="0"/>
              <w:rPr>
                <w:rFonts w:ascii="Times New Roman" w:hAnsi="Times New Roman" w:cs="Times New Roman"/>
                <w:i/>
              </w:rPr>
            </w:pPr>
            <w:r w:rsidRPr="00612B1B">
              <w:rPr>
                <w:rFonts w:ascii="Times New Roman" w:hAnsi="Times New Roman" w:cs="Times New Roman"/>
                <w:i/>
              </w:rPr>
              <w:t>Соответствует/ не соответствует (указать)</w:t>
            </w:r>
          </w:p>
        </w:tc>
      </w:tr>
      <w:tr w:rsidR="009642E0" w:rsidRPr="00612B1B" w:rsidTr="00BD6B8C">
        <w:tc>
          <w:tcPr>
            <w:tcW w:w="4428" w:type="dxa"/>
            <w:tcBorders>
              <w:top w:val="single" w:sz="6" w:space="0" w:color="000000"/>
              <w:left w:val="single" w:sz="4" w:space="0" w:color="auto"/>
              <w:bottom w:val="single" w:sz="6" w:space="0" w:color="000000"/>
              <w:right w:val="single" w:sz="6" w:space="0" w:color="000000"/>
            </w:tcBorders>
          </w:tcPr>
          <w:p w:rsidR="009642E0" w:rsidRPr="00612B1B" w:rsidRDefault="009642E0" w:rsidP="00612B1B">
            <w:pPr>
              <w:pStyle w:val="ConsPlusNormal"/>
              <w:widowControl/>
              <w:ind w:firstLine="0"/>
              <w:rPr>
                <w:rFonts w:ascii="Times New Roman" w:hAnsi="Times New Roman" w:cs="Times New Roman"/>
              </w:rPr>
            </w:pPr>
            <w:r w:rsidRPr="00612B1B">
              <w:rPr>
                <w:rFonts w:ascii="Times New Roman" w:hAnsi="Times New Roman" w:cs="Times New Roman"/>
                <w:b/>
              </w:rPr>
              <w:t>Сведения о цене контракта</w:t>
            </w:r>
          </w:p>
        </w:tc>
        <w:tc>
          <w:tcPr>
            <w:tcW w:w="5220" w:type="dxa"/>
            <w:tcBorders>
              <w:top w:val="single" w:sz="6" w:space="0" w:color="000000"/>
              <w:left w:val="single" w:sz="6" w:space="0" w:color="000000"/>
              <w:bottom w:val="single" w:sz="6" w:space="0" w:color="000000"/>
              <w:right w:val="single" w:sz="4" w:space="0" w:color="auto"/>
            </w:tcBorders>
          </w:tcPr>
          <w:p w:rsidR="009642E0" w:rsidRPr="00612B1B" w:rsidRDefault="009642E0" w:rsidP="00612B1B">
            <w:pPr>
              <w:pStyle w:val="ConsPlusNormal"/>
              <w:widowControl/>
              <w:ind w:firstLine="0"/>
              <w:rPr>
                <w:rFonts w:ascii="Times New Roman" w:hAnsi="Times New Roman" w:cs="Times New Roman"/>
                <w:i/>
              </w:rPr>
            </w:pPr>
          </w:p>
        </w:tc>
      </w:tr>
      <w:tr w:rsidR="009642E0" w:rsidRPr="00612B1B" w:rsidTr="00883501">
        <w:tc>
          <w:tcPr>
            <w:tcW w:w="4428" w:type="dxa"/>
            <w:tcBorders>
              <w:top w:val="single" w:sz="6" w:space="0" w:color="000000"/>
              <w:left w:val="single" w:sz="4" w:space="0" w:color="auto"/>
              <w:bottom w:val="single" w:sz="6" w:space="0" w:color="000000"/>
              <w:right w:val="single" w:sz="6" w:space="0" w:color="000000"/>
            </w:tcBorders>
          </w:tcPr>
          <w:p w:rsidR="009642E0" w:rsidRPr="00612B1B" w:rsidRDefault="009642E0" w:rsidP="00612B1B">
            <w:pPr>
              <w:pStyle w:val="ConsPlusNormal"/>
              <w:widowControl/>
              <w:ind w:firstLine="0"/>
              <w:rPr>
                <w:rFonts w:ascii="Times New Roman" w:hAnsi="Times New Roman" w:cs="Times New Roman"/>
              </w:rPr>
            </w:pPr>
            <w:r w:rsidRPr="00612B1B">
              <w:rPr>
                <w:rFonts w:ascii="Times New Roman" w:hAnsi="Times New Roman" w:cs="Times New Roman"/>
              </w:rPr>
              <w:t xml:space="preserve">Цена </w:t>
            </w:r>
            <w:r w:rsidR="00DD552F" w:rsidRPr="00612B1B">
              <w:rPr>
                <w:rFonts w:ascii="Times New Roman" w:hAnsi="Times New Roman" w:cs="Times New Roman"/>
              </w:rPr>
              <w:t>контракта</w:t>
            </w:r>
          </w:p>
        </w:tc>
        <w:tc>
          <w:tcPr>
            <w:tcW w:w="5220" w:type="dxa"/>
            <w:tcBorders>
              <w:top w:val="single" w:sz="6" w:space="0" w:color="000000"/>
              <w:left w:val="single" w:sz="6" w:space="0" w:color="000000"/>
              <w:bottom w:val="single" w:sz="6" w:space="0" w:color="000000"/>
              <w:right w:val="single" w:sz="4" w:space="0" w:color="auto"/>
            </w:tcBorders>
            <w:vAlign w:val="bottom"/>
          </w:tcPr>
          <w:p w:rsidR="009642E0" w:rsidRPr="00612B1B" w:rsidRDefault="009642E0" w:rsidP="00612B1B">
            <w:pPr>
              <w:suppressAutoHyphens/>
              <w:spacing w:line="240" w:lineRule="auto"/>
              <w:rPr>
                <w:rFonts w:ascii="Times New Roman" w:hAnsi="Times New Roman" w:cs="Times New Roman"/>
                <w:i/>
                <w:sz w:val="20"/>
                <w:szCs w:val="20"/>
              </w:rPr>
            </w:pPr>
            <w:r w:rsidRPr="00612B1B">
              <w:rPr>
                <w:rFonts w:ascii="Times New Roman" w:hAnsi="Times New Roman" w:cs="Times New Roman"/>
                <w:i/>
                <w:sz w:val="20"/>
                <w:szCs w:val="20"/>
              </w:rPr>
              <w:t>в рублях, цифрами и словами</w:t>
            </w:r>
          </w:p>
        </w:tc>
      </w:tr>
      <w:tr w:rsidR="009642E0" w:rsidRPr="00612B1B" w:rsidTr="00883501">
        <w:tc>
          <w:tcPr>
            <w:tcW w:w="4428" w:type="dxa"/>
            <w:tcBorders>
              <w:top w:val="single" w:sz="6" w:space="0" w:color="000000"/>
              <w:left w:val="single" w:sz="4" w:space="0" w:color="auto"/>
              <w:bottom w:val="single" w:sz="6" w:space="0" w:color="000000"/>
              <w:right w:val="single" w:sz="6" w:space="0" w:color="000000"/>
            </w:tcBorders>
          </w:tcPr>
          <w:p w:rsidR="009642E0" w:rsidRPr="00612B1B" w:rsidRDefault="009642E0" w:rsidP="00612B1B">
            <w:pPr>
              <w:pStyle w:val="ConsPlusNormal"/>
              <w:widowControl/>
              <w:ind w:firstLine="0"/>
              <w:rPr>
                <w:rFonts w:ascii="Times New Roman" w:hAnsi="Times New Roman" w:cs="Times New Roman"/>
              </w:rPr>
            </w:pPr>
            <w:r w:rsidRPr="00612B1B">
              <w:rPr>
                <w:rFonts w:ascii="Times New Roman" w:hAnsi="Times New Roman" w:cs="Times New Roman"/>
              </w:rPr>
              <w:t>Сведения о включенных в цену расходах</w:t>
            </w:r>
          </w:p>
        </w:tc>
        <w:tc>
          <w:tcPr>
            <w:tcW w:w="5220" w:type="dxa"/>
            <w:tcBorders>
              <w:top w:val="single" w:sz="6" w:space="0" w:color="000000"/>
              <w:left w:val="single" w:sz="6" w:space="0" w:color="000000"/>
              <w:bottom w:val="single" w:sz="6" w:space="0" w:color="000000"/>
              <w:right w:val="single" w:sz="4" w:space="0" w:color="auto"/>
            </w:tcBorders>
            <w:vAlign w:val="bottom"/>
          </w:tcPr>
          <w:p w:rsidR="009642E0" w:rsidRPr="00612B1B" w:rsidRDefault="009642E0" w:rsidP="00612B1B">
            <w:pPr>
              <w:suppressAutoHyphens/>
              <w:spacing w:line="240" w:lineRule="auto"/>
              <w:rPr>
                <w:rFonts w:ascii="Times New Roman" w:hAnsi="Times New Roman" w:cs="Times New Roman"/>
                <w:i/>
                <w:sz w:val="20"/>
                <w:szCs w:val="20"/>
              </w:rPr>
            </w:pPr>
            <w:r w:rsidRPr="00612B1B">
              <w:rPr>
                <w:rFonts w:ascii="Times New Roman" w:hAnsi="Times New Roman" w:cs="Times New Roman"/>
                <w:i/>
                <w:sz w:val="20"/>
                <w:szCs w:val="20"/>
              </w:rPr>
              <w:t>Указать</w:t>
            </w:r>
          </w:p>
        </w:tc>
      </w:tr>
      <w:tr w:rsidR="004733CB" w:rsidRPr="00612B1B" w:rsidTr="00883501">
        <w:tc>
          <w:tcPr>
            <w:tcW w:w="4428" w:type="dxa"/>
            <w:tcBorders>
              <w:top w:val="single" w:sz="6" w:space="0" w:color="000000"/>
              <w:left w:val="single" w:sz="4" w:space="0" w:color="auto"/>
              <w:bottom w:val="single" w:sz="6" w:space="0" w:color="000000"/>
              <w:right w:val="single" w:sz="6" w:space="0" w:color="000000"/>
            </w:tcBorders>
          </w:tcPr>
          <w:p w:rsidR="004733CB" w:rsidRPr="00612B1B" w:rsidRDefault="004733CB" w:rsidP="00612B1B">
            <w:pPr>
              <w:pStyle w:val="ConsPlusNormal"/>
              <w:widowControl/>
              <w:ind w:firstLine="0"/>
              <w:rPr>
                <w:rFonts w:ascii="Times New Roman" w:hAnsi="Times New Roman" w:cs="Times New Roman"/>
              </w:rPr>
            </w:pPr>
            <w:r w:rsidRPr="00612B1B">
              <w:rPr>
                <w:rFonts w:ascii="Times New Roman" w:hAnsi="Times New Roman" w:cs="Times New Roman"/>
              </w:rPr>
              <w:t>Срок поставки</w:t>
            </w:r>
          </w:p>
        </w:tc>
        <w:tc>
          <w:tcPr>
            <w:tcW w:w="5220" w:type="dxa"/>
            <w:tcBorders>
              <w:top w:val="single" w:sz="6" w:space="0" w:color="000000"/>
              <w:left w:val="single" w:sz="6" w:space="0" w:color="000000"/>
              <w:bottom w:val="single" w:sz="6" w:space="0" w:color="000000"/>
              <w:right w:val="single" w:sz="4" w:space="0" w:color="auto"/>
            </w:tcBorders>
            <w:vAlign w:val="bottom"/>
          </w:tcPr>
          <w:p w:rsidR="004733CB" w:rsidRPr="00612B1B" w:rsidRDefault="004733CB" w:rsidP="00612B1B">
            <w:pPr>
              <w:suppressAutoHyphens/>
              <w:spacing w:line="240" w:lineRule="auto"/>
              <w:rPr>
                <w:rFonts w:ascii="Times New Roman" w:hAnsi="Times New Roman" w:cs="Times New Roman"/>
                <w:i/>
                <w:sz w:val="20"/>
                <w:szCs w:val="20"/>
              </w:rPr>
            </w:pPr>
            <w:r w:rsidRPr="00612B1B">
              <w:rPr>
                <w:rFonts w:ascii="Times New Roman" w:hAnsi="Times New Roman" w:cs="Times New Roman"/>
                <w:i/>
                <w:sz w:val="20"/>
                <w:szCs w:val="20"/>
              </w:rPr>
              <w:t xml:space="preserve">Указать </w:t>
            </w:r>
          </w:p>
        </w:tc>
      </w:tr>
    </w:tbl>
    <w:p w:rsidR="009642E0" w:rsidRPr="00612B1B" w:rsidRDefault="009642E0" w:rsidP="00612B1B">
      <w:pPr>
        <w:pStyle w:val="ConsPlusNormal"/>
        <w:widowControl/>
        <w:ind w:firstLine="0"/>
        <w:jc w:val="right"/>
        <w:rPr>
          <w:rFonts w:ascii="Times New Roman" w:hAnsi="Times New Roman" w:cs="Times New Roman"/>
        </w:rPr>
      </w:pPr>
    </w:p>
    <w:p w:rsidR="00E51815" w:rsidRPr="00612B1B" w:rsidRDefault="00E51815" w:rsidP="00612B1B">
      <w:pPr>
        <w:spacing w:line="240" w:lineRule="auto"/>
        <w:jc w:val="both"/>
        <w:rPr>
          <w:rFonts w:ascii="Times New Roman" w:hAnsi="Times New Roman" w:cs="Times New Roman"/>
          <w:sz w:val="20"/>
          <w:szCs w:val="20"/>
        </w:rPr>
      </w:pPr>
      <w:r w:rsidRPr="00612B1B">
        <w:rPr>
          <w:rFonts w:ascii="Times New Roman" w:hAnsi="Times New Roman" w:cs="Times New Roman"/>
          <w:sz w:val="20"/>
          <w:szCs w:val="20"/>
        </w:rPr>
        <w:t>________________________________________________________________</w:t>
      </w:r>
    </w:p>
    <w:p w:rsidR="00E51815" w:rsidRPr="00612B1B" w:rsidRDefault="00E51815" w:rsidP="00612B1B">
      <w:pPr>
        <w:spacing w:line="240" w:lineRule="auto"/>
        <w:jc w:val="center"/>
        <w:rPr>
          <w:rFonts w:ascii="Times New Roman" w:hAnsi="Times New Roman" w:cs="Times New Roman"/>
          <w:sz w:val="20"/>
          <w:szCs w:val="20"/>
        </w:rPr>
      </w:pPr>
      <w:r w:rsidRPr="00612B1B">
        <w:rPr>
          <w:rFonts w:ascii="Times New Roman" w:hAnsi="Times New Roman" w:cs="Times New Roman"/>
          <w:sz w:val="20"/>
          <w:szCs w:val="20"/>
        </w:rPr>
        <w:t>(наименование участника размещения заказа)</w:t>
      </w:r>
    </w:p>
    <w:p w:rsidR="00E34338" w:rsidRDefault="00E51815" w:rsidP="00612B1B">
      <w:pPr>
        <w:spacing w:line="240" w:lineRule="auto"/>
        <w:rPr>
          <w:rFonts w:ascii="Times New Roman" w:hAnsi="Times New Roman" w:cs="Times New Roman"/>
          <w:sz w:val="20"/>
          <w:szCs w:val="20"/>
        </w:rPr>
      </w:pPr>
      <w:r w:rsidRPr="00612B1B">
        <w:rPr>
          <w:rFonts w:ascii="Times New Roman" w:hAnsi="Times New Roman" w:cs="Times New Roman"/>
          <w:sz w:val="20"/>
          <w:szCs w:val="20"/>
        </w:rPr>
        <w:t>выражает согласие на участие в запросе котировок на условиях, установленных в извещении о проведении запроса котировок, и предлагает</w:t>
      </w:r>
      <w:r w:rsidR="00E34338" w:rsidRPr="00612B1B">
        <w:rPr>
          <w:rFonts w:ascii="Times New Roman" w:hAnsi="Times New Roman" w:cs="Times New Roman"/>
          <w:sz w:val="20"/>
          <w:szCs w:val="20"/>
        </w:rPr>
        <w:t>*</w:t>
      </w:r>
      <w:r w:rsidRPr="00612B1B">
        <w:rPr>
          <w:rFonts w:ascii="Times New Roman" w:hAnsi="Times New Roman" w:cs="Times New Roman"/>
          <w:sz w:val="20"/>
          <w:szCs w:val="20"/>
        </w:rPr>
        <w:t xml:space="preserve"> поставить </w:t>
      </w:r>
      <w:r w:rsidR="00612B1B" w:rsidRPr="00612B1B">
        <w:rPr>
          <w:rFonts w:ascii="Times New Roman" w:hAnsi="Times New Roman" w:cs="Times New Roman"/>
          <w:sz w:val="20"/>
          <w:szCs w:val="20"/>
        </w:rPr>
        <w:t>сканер (</w:t>
      </w:r>
      <w:r w:rsidR="00612B1B" w:rsidRPr="00612B1B">
        <w:rPr>
          <w:rFonts w:ascii="Times New Roman" w:hAnsi="Times New Roman" w:cs="Times New Roman"/>
          <w:sz w:val="20"/>
          <w:szCs w:val="20"/>
          <w:lang w:val="en-US"/>
        </w:rPr>
        <w:t>A</w:t>
      </w:r>
      <w:r w:rsidR="00612B1B" w:rsidRPr="00612B1B">
        <w:rPr>
          <w:rFonts w:ascii="Times New Roman" w:hAnsi="Times New Roman" w:cs="Times New Roman"/>
          <w:sz w:val="20"/>
          <w:szCs w:val="20"/>
        </w:rPr>
        <w:t xml:space="preserve">4) с </w:t>
      </w:r>
      <w:r w:rsidR="00E32F31">
        <w:rPr>
          <w:rFonts w:ascii="Times New Roman" w:hAnsi="Times New Roman" w:cs="Times New Roman"/>
          <w:sz w:val="20"/>
          <w:szCs w:val="20"/>
        </w:rPr>
        <w:t xml:space="preserve">планшетом и </w:t>
      </w:r>
      <w:r w:rsidR="00612B1B" w:rsidRPr="00612B1B">
        <w:rPr>
          <w:rFonts w:ascii="Times New Roman" w:hAnsi="Times New Roman" w:cs="Times New Roman"/>
          <w:sz w:val="20"/>
          <w:szCs w:val="20"/>
        </w:rPr>
        <w:t xml:space="preserve">верхним </w:t>
      </w:r>
      <w:r w:rsidR="00E32F31">
        <w:rPr>
          <w:rFonts w:ascii="Times New Roman" w:hAnsi="Times New Roman" w:cs="Times New Roman"/>
          <w:sz w:val="20"/>
          <w:szCs w:val="20"/>
        </w:rPr>
        <w:t>авто</w:t>
      </w:r>
      <w:r w:rsidR="00612B1B" w:rsidRPr="00612B1B">
        <w:rPr>
          <w:rFonts w:ascii="Times New Roman" w:hAnsi="Times New Roman" w:cs="Times New Roman"/>
          <w:sz w:val="20"/>
          <w:szCs w:val="20"/>
        </w:rPr>
        <w:t>податчиком - 1 шт., принтер (</w:t>
      </w:r>
      <w:r w:rsidR="00612B1B" w:rsidRPr="00612B1B">
        <w:rPr>
          <w:rFonts w:ascii="Times New Roman" w:hAnsi="Times New Roman" w:cs="Times New Roman"/>
          <w:sz w:val="20"/>
          <w:szCs w:val="20"/>
          <w:lang w:val="en-US"/>
        </w:rPr>
        <w:t>A</w:t>
      </w:r>
      <w:r w:rsidR="00612B1B" w:rsidRPr="00612B1B">
        <w:rPr>
          <w:rFonts w:ascii="Times New Roman" w:hAnsi="Times New Roman" w:cs="Times New Roman"/>
          <w:sz w:val="20"/>
          <w:szCs w:val="20"/>
        </w:rPr>
        <w:t>4) монохромный лазерный - 3 шт.</w:t>
      </w:r>
      <w:r w:rsidR="00612B1B" w:rsidRPr="00612B1B">
        <w:rPr>
          <w:rFonts w:ascii="Times New Roman" w:hAnsi="Times New Roman" w:cs="Times New Roman"/>
          <w:sz w:val="20"/>
          <w:szCs w:val="20"/>
        </w:rPr>
        <w:br/>
      </w:r>
    </w:p>
    <w:p w:rsidR="00E32F31" w:rsidRDefault="00E32F31" w:rsidP="00612B1B">
      <w:pPr>
        <w:spacing w:line="240" w:lineRule="auto"/>
        <w:rPr>
          <w:rFonts w:ascii="Times New Roman" w:hAnsi="Times New Roman" w:cs="Times New Roman"/>
          <w:sz w:val="20"/>
          <w:szCs w:val="20"/>
        </w:rPr>
      </w:pPr>
    </w:p>
    <w:p w:rsidR="00E32F31" w:rsidRDefault="00E32F31" w:rsidP="00612B1B">
      <w:pPr>
        <w:spacing w:line="240" w:lineRule="auto"/>
        <w:rPr>
          <w:rFonts w:ascii="Times New Roman" w:hAnsi="Times New Roman" w:cs="Times New Roman"/>
          <w:sz w:val="20"/>
          <w:szCs w:val="20"/>
        </w:rPr>
      </w:pPr>
    </w:p>
    <w:p w:rsidR="00E32F31" w:rsidRDefault="00E32F31" w:rsidP="00612B1B">
      <w:pPr>
        <w:spacing w:line="240" w:lineRule="auto"/>
        <w:rPr>
          <w:rFonts w:ascii="Times New Roman" w:hAnsi="Times New Roman" w:cs="Times New Roman"/>
          <w:sz w:val="20"/>
          <w:szCs w:val="20"/>
        </w:rPr>
      </w:pPr>
    </w:p>
    <w:p w:rsidR="00E32F31" w:rsidRDefault="00E32F31" w:rsidP="00612B1B">
      <w:pPr>
        <w:spacing w:line="240" w:lineRule="auto"/>
        <w:rPr>
          <w:rFonts w:ascii="Times New Roman" w:hAnsi="Times New Roman" w:cs="Times New Roman"/>
          <w:sz w:val="20"/>
          <w:szCs w:val="20"/>
        </w:rPr>
      </w:pPr>
    </w:p>
    <w:p w:rsidR="00E32F31" w:rsidRPr="00612B1B" w:rsidRDefault="00E32F31" w:rsidP="00612B1B">
      <w:pPr>
        <w:spacing w:line="240" w:lineRule="auto"/>
        <w:rPr>
          <w:rFonts w:ascii="Times New Roman" w:hAnsi="Times New Roman" w:cs="Times New Roman"/>
          <w:sz w:val="20"/>
          <w:szCs w:val="20"/>
        </w:rPr>
      </w:pPr>
    </w:p>
    <w:p w:rsidR="00E34338" w:rsidRPr="00E32F31" w:rsidRDefault="00E34338" w:rsidP="00612B1B">
      <w:pPr>
        <w:pStyle w:val="2"/>
        <w:spacing w:after="0" w:line="240" w:lineRule="auto"/>
        <w:ind w:left="0"/>
        <w:jc w:val="center"/>
        <w:rPr>
          <w:b/>
          <w:sz w:val="20"/>
          <w:szCs w:val="20"/>
        </w:rPr>
      </w:pPr>
      <w:r w:rsidRPr="00E32F31">
        <w:rPr>
          <w:b/>
          <w:sz w:val="20"/>
          <w:szCs w:val="20"/>
        </w:rPr>
        <w:lastRenderedPageBreak/>
        <w:t>Сведения о поставляем</w:t>
      </w:r>
      <w:r w:rsidR="00E32F31" w:rsidRPr="00E32F31">
        <w:rPr>
          <w:b/>
          <w:sz w:val="20"/>
          <w:szCs w:val="20"/>
        </w:rPr>
        <w:t>ых</w:t>
      </w:r>
      <w:r w:rsidRPr="00E32F31">
        <w:rPr>
          <w:b/>
          <w:sz w:val="20"/>
          <w:szCs w:val="20"/>
        </w:rPr>
        <w:t xml:space="preserve"> товар</w:t>
      </w:r>
      <w:r w:rsidR="00E32F31" w:rsidRPr="00E32F31">
        <w:rPr>
          <w:b/>
          <w:sz w:val="20"/>
          <w:szCs w:val="20"/>
        </w:rPr>
        <w:t>ах</w:t>
      </w:r>
    </w:p>
    <w:p w:rsidR="00E32F31" w:rsidRPr="00612B1B" w:rsidRDefault="00E32F31" w:rsidP="00612B1B">
      <w:pPr>
        <w:pStyle w:val="2"/>
        <w:spacing w:after="0" w:line="240" w:lineRule="auto"/>
        <w:ind w:left="0"/>
        <w:jc w:val="center"/>
        <w:rPr>
          <w:sz w:val="20"/>
          <w:szCs w:val="20"/>
        </w:rPr>
      </w:pPr>
    </w:p>
    <w:p w:rsidR="00E34338" w:rsidRPr="00E32F31" w:rsidRDefault="00E32F31" w:rsidP="00612B1B">
      <w:pPr>
        <w:pStyle w:val="2"/>
        <w:spacing w:after="0" w:line="240" w:lineRule="auto"/>
        <w:ind w:left="0"/>
        <w:jc w:val="both"/>
        <w:rPr>
          <w:b/>
          <w:sz w:val="20"/>
          <w:szCs w:val="20"/>
        </w:rPr>
      </w:pPr>
      <w:r w:rsidRPr="00E32F31">
        <w:rPr>
          <w:b/>
          <w:sz w:val="20"/>
          <w:szCs w:val="20"/>
        </w:rPr>
        <w:t>Сканер (А4) с планшетом и верхним автоподатчиком</w:t>
      </w:r>
    </w:p>
    <w:p w:rsidR="00E32F31" w:rsidRPr="00E32F31" w:rsidRDefault="00E32F31" w:rsidP="00612B1B">
      <w:pPr>
        <w:pStyle w:val="2"/>
        <w:spacing w:after="0" w:line="240" w:lineRule="auto"/>
        <w:ind w:left="0"/>
        <w:jc w:val="both"/>
        <w:rPr>
          <w:b/>
          <w:sz w:val="20"/>
          <w:szCs w:val="20"/>
        </w:rPr>
      </w:pPr>
    </w:p>
    <w:tbl>
      <w:tblPr>
        <w:tblW w:w="49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2494"/>
        <w:gridCol w:w="3687"/>
        <w:gridCol w:w="3259"/>
      </w:tblGrid>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Наименование позиций</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Технические характеристики, требуемые Заказчиком</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Технические характеристики товара, поставляемого участником размещения заказа </w:t>
            </w:r>
            <w:r w:rsidRPr="00E32F31">
              <w:rPr>
                <w:rFonts w:ascii="Times New Roman" w:hAnsi="Times New Roman" w:cs="Times New Roman"/>
                <w:i/>
              </w:rPr>
              <w:t>(заполняются участником по всем позициям)</w:t>
            </w: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Сканер (1 шт.)</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HP Scanjet N6310  или эквивалент</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Тип сканера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Документный с планшетом и верхним автоподатчиком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Оптическое разрешение при сканировании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До 2400 т/д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Производительность (дневная)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До 500 страниц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Разрядность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48 бит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Оттенки серого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256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Автоматическое обнаружение многолистовой подачи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Да, по длине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Ёмкость автоматического устройства подачи документов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Не менее 50 листов (75 г/м²)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Скорость сканирования (автоматическое устройство подачи документов, А4)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До 15 стр./мин/6 изображений/мин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Скорость сканирования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Преобразование бумажного документа в файл PDF (цветной файл pdf, редактируемый текст, 300 т/д): около 34 с;</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Максимальный размер области сканирования </w:t>
            </w:r>
            <w:r w:rsidRPr="00E32F31">
              <w:rPr>
                <w:rFonts w:ascii="Times New Roman" w:hAnsi="Times New Roman" w:cs="Times New Roman"/>
              </w:rPr>
              <w:lastRenderedPageBreak/>
              <w:t xml:space="preserve">(планшет)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lastRenderedPageBreak/>
              <w:t xml:space="preserve">216 x </w:t>
            </w:r>
            <w:smartTag w:uri="urn:schemas-microsoft-com:office:smarttags" w:element="metricconverter">
              <w:smartTagPr>
                <w:attr w:name="ProductID" w:val="292 мм"/>
              </w:smartTagPr>
              <w:r w:rsidRPr="00E32F31">
                <w:rPr>
                  <w:rFonts w:ascii="Times New Roman" w:hAnsi="Times New Roman" w:cs="Times New Roman"/>
                </w:rPr>
                <w:t>292 мм</w:t>
              </w:r>
            </w:smartTag>
            <w:r w:rsidRPr="00E32F31">
              <w:rPr>
                <w:rFonts w:ascii="Times New Roman" w:hAnsi="Times New Roman" w:cs="Times New Roman"/>
              </w:rPr>
              <w:t xml:space="preserve">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lastRenderedPageBreak/>
              <w:t xml:space="preserve">Максимальный размер области сканирования с автоподатчика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216 x </w:t>
            </w:r>
            <w:smartTag w:uri="urn:schemas-microsoft-com:office:smarttags" w:element="metricconverter">
              <w:smartTagPr>
                <w:attr w:name="ProductID" w:val="356 мм"/>
              </w:smartTagPr>
              <w:r w:rsidRPr="00E32F31">
                <w:rPr>
                  <w:rFonts w:ascii="Times New Roman" w:hAnsi="Times New Roman" w:cs="Times New Roman"/>
                </w:rPr>
                <w:t>356 мм</w:t>
              </w:r>
            </w:smartTag>
            <w:r w:rsidRPr="00E32F31">
              <w:rPr>
                <w:rFonts w:ascii="Times New Roman" w:hAnsi="Times New Roman" w:cs="Times New Roman"/>
              </w:rPr>
              <w:t xml:space="preserve">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Минимальный формат сканируемых носителей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Планшет: не ограничено, устройство АПД: не более 148 x </w:t>
            </w:r>
            <w:smartTag w:uri="urn:schemas-microsoft-com:office:smarttags" w:element="metricconverter">
              <w:smartTagPr>
                <w:attr w:name="ProductID" w:val="148 мм"/>
              </w:smartTagPr>
              <w:r w:rsidRPr="00E32F31">
                <w:rPr>
                  <w:rFonts w:ascii="Times New Roman" w:hAnsi="Times New Roman" w:cs="Times New Roman"/>
                </w:rPr>
                <w:t>148 мм</w:t>
              </w:r>
            </w:smartTag>
            <w:r w:rsidRPr="00E32F31">
              <w:rPr>
                <w:rFonts w:ascii="Times New Roman" w:hAnsi="Times New Roman" w:cs="Times New Roman"/>
              </w:rPr>
              <w:t xml:space="preserve">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Поддерживаемые типы носителей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Бумага (обычная, струйная, фотобумага), конверты, карточки (индексные, поздравительные), трехмерные объекты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Плотность носителя, устройство автоматической подачи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50 – 120 г/m2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Формат файла сканирования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PDF, PDF с функцией поиска, JPG, BMP, TIFF, сжатый TIFF, TXT, HTML, RTF, FPX, PNG, PCX, GIF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Панель управления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3 функциональные кнопки (питание, сканирование, копирование), кнопки навигации и выбора (стрелка вверх, стрелка вниз, назад, OK), отмена, настройка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Диапазон температур при эксплуатации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От 10 до 35° C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Влажность при эксплуатации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От 15 до 80% относительной влажности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Влажность при хранении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От 0 до 90% относительной влажности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Интерфейс </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rPr>
              <w:t xml:space="preserve">Hi-Speed USB 2.0, экранированный </w:t>
            </w:r>
            <w:r w:rsidRPr="00E32F31">
              <w:rPr>
                <w:rFonts w:ascii="Times New Roman" w:hAnsi="Times New Roman" w:cs="Times New Roman"/>
                <w:lang w:val="en-US"/>
              </w:rPr>
              <w:t>USB</w:t>
            </w:r>
            <w:r w:rsidRPr="00E32F31">
              <w:rPr>
                <w:rFonts w:ascii="Times New Roman" w:hAnsi="Times New Roman" w:cs="Times New Roman"/>
              </w:rPr>
              <w:t xml:space="preserve">-кабель не менее </w:t>
            </w:r>
            <w:smartTag w:uri="urn:schemas-microsoft-com:office:smarttags" w:element="metricconverter">
              <w:smartTagPr>
                <w:attr w:name="ProductID" w:val="3 м"/>
              </w:smartTagPr>
              <w:r w:rsidRPr="00E32F31">
                <w:rPr>
                  <w:rFonts w:ascii="Times New Roman" w:hAnsi="Times New Roman" w:cs="Times New Roman"/>
                </w:rPr>
                <w:t>3 м</w:t>
              </w:r>
            </w:smartTag>
            <w:r w:rsidRPr="00E32F31">
              <w:rPr>
                <w:rFonts w:ascii="Times New Roman" w:hAnsi="Times New Roman" w:cs="Times New Roman"/>
              </w:rPr>
              <w:t xml:space="preserve"> желателен </w:t>
            </w:r>
            <w:r w:rsidRPr="00E32F31">
              <w:rPr>
                <w:rFonts w:ascii="Times New Roman" w:hAnsi="Times New Roman" w:cs="Times New Roman"/>
                <w:bCs/>
              </w:rPr>
              <w:t>в комплекте со сканером</w:t>
            </w:r>
            <w:r w:rsidRPr="00E32F31">
              <w:rPr>
                <w:rFonts w:ascii="Times New Roman" w:hAnsi="Times New Roman" w:cs="Times New Roman"/>
              </w:rPr>
              <w:t xml:space="preserve"> </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rPr>
            </w:pPr>
          </w:p>
        </w:tc>
      </w:tr>
      <w:tr w:rsidR="00E32F31" w:rsidRPr="00E32F31" w:rsidTr="00E32F31">
        <w:tc>
          <w:tcPr>
            <w:tcW w:w="1321" w:type="pct"/>
            <w:shd w:val="clear" w:color="auto" w:fill="FFFFFF"/>
            <w:tcMar>
              <w:top w:w="105" w:type="dxa"/>
              <w:left w:w="22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bCs/>
              </w:rPr>
              <w:t>Программное обеспечение</w:t>
            </w:r>
          </w:p>
        </w:tc>
        <w:tc>
          <w:tcPr>
            <w:tcW w:w="1953" w:type="pct"/>
            <w:shd w:val="clear" w:color="auto" w:fill="FFFFFF"/>
            <w:tcMar>
              <w:top w:w="105" w:type="dxa"/>
              <w:left w:w="75" w:type="dxa"/>
              <w:bottom w:w="105" w:type="dxa"/>
              <w:right w:w="75" w:type="dxa"/>
            </w:tcMar>
            <w:vAlign w:val="center"/>
          </w:tcPr>
          <w:p w:rsidR="00E32F31" w:rsidRPr="00E32F31" w:rsidRDefault="00E32F31" w:rsidP="00E32F31">
            <w:pPr>
              <w:spacing w:line="240" w:lineRule="auto"/>
              <w:jc w:val="center"/>
              <w:rPr>
                <w:rFonts w:ascii="Times New Roman" w:hAnsi="Times New Roman" w:cs="Times New Roman"/>
              </w:rPr>
            </w:pPr>
            <w:r w:rsidRPr="00E32F31">
              <w:rPr>
                <w:rFonts w:ascii="Times New Roman" w:hAnsi="Times New Roman" w:cs="Times New Roman"/>
                <w:bCs/>
              </w:rPr>
              <w:t>Носитель с программным обеспечением (драйверами) в комплекте со сканером</w:t>
            </w:r>
          </w:p>
        </w:tc>
        <w:tc>
          <w:tcPr>
            <w:tcW w:w="1727" w:type="pct"/>
            <w:shd w:val="clear" w:color="auto" w:fill="FFFFFF"/>
          </w:tcPr>
          <w:p w:rsidR="00E32F31" w:rsidRPr="00E32F31" w:rsidRDefault="00E32F31" w:rsidP="00E32F31">
            <w:pPr>
              <w:spacing w:line="240" w:lineRule="auto"/>
              <w:jc w:val="center"/>
              <w:rPr>
                <w:rFonts w:ascii="Times New Roman" w:hAnsi="Times New Roman" w:cs="Times New Roman"/>
                <w:bCs/>
              </w:rPr>
            </w:pPr>
          </w:p>
        </w:tc>
      </w:tr>
    </w:tbl>
    <w:p w:rsidR="00A52073" w:rsidRDefault="00A52073" w:rsidP="00E32F31">
      <w:pPr>
        <w:pStyle w:val="a8"/>
        <w:ind w:left="0"/>
      </w:pPr>
    </w:p>
    <w:p w:rsidR="00E32F31" w:rsidRPr="009527E7" w:rsidRDefault="00E32F31" w:rsidP="00E32F31">
      <w:pPr>
        <w:pStyle w:val="a8"/>
        <w:ind w:left="0"/>
      </w:pPr>
      <w:r w:rsidRPr="009527E7">
        <w:t xml:space="preserve">Гарантийный срок </w:t>
      </w:r>
      <w:r>
        <w:t>устанавливается _______ мес. со дня подписания акта сдачи-приемки.</w:t>
      </w:r>
    </w:p>
    <w:p w:rsidR="00E32F31" w:rsidRPr="00E32F31" w:rsidRDefault="00E32F31" w:rsidP="00612B1B">
      <w:pPr>
        <w:spacing w:line="240" w:lineRule="auto"/>
        <w:rPr>
          <w:rFonts w:ascii="Times New Roman" w:hAnsi="Times New Roman" w:cs="Times New Roman"/>
          <w:i/>
          <w:color w:val="000000"/>
          <w:sz w:val="20"/>
          <w:szCs w:val="20"/>
        </w:rPr>
      </w:pPr>
      <w:r w:rsidRPr="00E32F31">
        <w:rPr>
          <w:rFonts w:ascii="Times New Roman" w:hAnsi="Times New Roman" w:cs="Times New Roman"/>
          <w:i/>
          <w:color w:val="000000"/>
          <w:sz w:val="20"/>
          <w:szCs w:val="20"/>
        </w:rPr>
        <w:lastRenderedPageBreak/>
        <w:t>(срок указывается участником размещения заказа)</w:t>
      </w:r>
    </w:p>
    <w:p w:rsidR="00E32F31" w:rsidRDefault="00E32F31" w:rsidP="00E32F31">
      <w:pPr>
        <w:pStyle w:val="a8"/>
        <w:ind w:left="0"/>
        <w:rPr>
          <w:bCs/>
        </w:rPr>
      </w:pPr>
      <w:r w:rsidRPr="00EA7984">
        <w:rPr>
          <w:b/>
        </w:rPr>
        <w:t>Принтер (</w:t>
      </w:r>
      <w:r w:rsidRPr="00EA7984">
        <w:rPr>
          <w:b/>
          <w:lang w:val="en-US"/>
        </w:rPr>
        <w:t>A</w:t>
      </w:r>
      <w:r w:rsidRPr="00EA7984">
        <w:rPr>
          <w:b/>
        </w:rPr>
        <w:t>4) монохромный лазерный</w:t>
      </w:r>
      <w:r>
        <w:rPr>
          <w:b/>
        </w:rPr>
        <w:t xml:space="preserve"> </w:t>
      </w:r>
      <w:r w:rsidRPr="00EA7984">
        <w:rPr>
          <w:b/>
        </w:rPr>
        <w:t>(3 шт</w:t>
      </w:r>
      <w:r>
        <w:rPr>
          <w:b/>
        </w:rPr>
        <w:t>.</w:t>
      </w:r>
      <w:r w:rsidRPr="00EA7984">
        <w:rPr>
          <w:b/>
        </w:rPr>
        <w:t>)</w:t>
      </w:r>
      <w:r w:rsidRPr="00EA7984">
        <w:rPr>
          <w:b/>
        </w:rPr>
        <w:br/>
      </w:r>
    </w:p>
    <w:tbl>
      <w:tblPr>
        <w:tblW w:w="9440"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60" w:type="dxa"/>
          <w:left w:w="60" w:type="dxa"/>
          <w:bottom w:w="60" w:type="dxa"/>
          <w:right w:w="60" w:type="dxa"/>
        </w:tblCellMar>
        <w:tblLook w:val="04A0"/>
      </w:tblPr>
      <w:tblGrid>
        <w:gridCol w:w="3912"/>
        <w:gridCol w:w="2126"/>
        <w:gridCol w:w="3402"/>
      </w:tblGrid>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2073" w:rsidRPr="00A52073" w:rsidRDefault="00A52073" w:rsidP="00A52073">
            <w:pPr>
              <w:spacing w:line="240" w:lineRule="auto"/>
              <w:jc w:val="center"/>
              <w:rPr>
                <w:rFonts w:ascii="Times New Roman" w:hAnsi="Times New Roman" w:cs="Times New Roman"/>
              </w:rPr>
            </w:pPr>
            <w:r w:rsidRPr="00A52073">
              <w:rPr>
                <w:rFonts w:ascii="Times New Roman" w:hAnsi="Times New Roman" w:cs="Times New Roman"/>
              </w:rPr>
              <w:t>Наименование позиций</w:t>
            </w:r>
          </w:p>
        </w:tc>
        <w:tc>
          <w:tcPr>
            <w:tcW w:w="21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52073" w:rsidRPr="00A52073" w:rsidRDefault="00A52073" w:rsidP="00A52073">
            <w:pPr>
              <w:spacing w:line="240" w:lineRule="auto"/>
              <w:jc w:val="center"/>
              <w:rPr>
                <w:rFonts w:ascii="Times New Roman" w:hAnsi="Times New Roman" w:cs="Times New Roman"/>
              </w:rPr>
            </w:pPr>
            <w:r w:rsidRPr="00A52073">
              <w:rPr>
                <w:rFonts w:ascii="Times New Roman" w:hAnsi="Times New Roman" w:cs="Times New Roman"/>
              </w:rPr>
              <w:t>Технические характеристики, требуемые Заказчиком</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jc w:val="center"/>
              <w:rPr>
                <w:rFonts w:ascii="Times New Roman" w:hAnsi="Times New Roman" w:cs="Times New Roman"/>
              </w:rPr>
            </w:pPr>
            <w:r w:rsidRPr="00A52073">
              <w:rPr>
                <w:rFonts w:ascii="Times New Roman" w:hAnsi="Times New Roman" w:cs="Times New Roman"/>
              </w:rPr>
              <w:t xml:space="preserve">Технические характеристики товара, поставляемого участником размещения заказа </w:t>
            </w:r>
            <w:r w:rsidRPr="00A52073">
              <w:rPr>
                <w:rFonts w:ascii="Times New Roman" w:hAnsi="Times New Roman" w:cs="Times New Roman"/>
                <w:i/>
              </w:rPr>
              <w:t>(заполняются участником по всем позициям)</w:t>
            </w: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rPr>
              <w:t>Принтер (</w:t>
            </w:r>
            <w:r w:rsidRPr="00A52073">
              <w:rPr>
                <w:rFonts w:ascii="Times New Roman" w:hAnsi="Times New Roman" w:cs="Times New Roman"/>
                <w:lang w:val="en-US"/>
              </w:rPr>
              <w:t>A</w:t>
            </w:r>
            <w:r w:rsidRPr="00A52073">
              <w:rPr>
                <w:rFonts w:ascii="Times New Roman" w:hAnsi="Times New Roman" w:cs="Times New Roman"/>
              </w:rPr>
              <w:t>4) монохромный лазерный(3 шт)</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rPr>
              <w:t xml:space="preserve">HP  </w:t>
            </w:r>
            <w:r w:rsidRPr="00A52073">
              <w:rPr>
                <w:rFonts w:ascii="Times New Roman" w:hAnsi="Times New Roman" w:cs="Times New Roman"/>
                <w:lang w:val="en-US"/>
              </w:rPr>
              <w:t>L</w:t>
            </w:r>
            <w:r w:rsidRPr="00A52073">
              <w:rPr>
                <w:rFonts w:ascii="Times New Roman" w:hAnsi="Times New Roman" w:cs="Times New Roman"/>
              </w:rPr>
              <w:t>aser</w:t>
            </w:r>
            <w:r w:rsidRPr="00A52073">
              <w:rPr>
                <w:rFonts w:ascii="Times New Roman" w:hAnsi="Times New Roman" w:cs="Times New Roman"/>
                <w:lang w:val="en-US"/>
              </w:rPr>
              <w:t>J</w:t>
            </w:r>
            <w:r w:rsidRPr="00A52073">
              <w:rPr>
                <w:rFonts w:ascii="Times New Roman" w:hAnsi="Times New Roman" w:cs="Times New Roman"/>
              </w:rPr>
              <w:t>et 2035  или эквивалент</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Скорость черно-белой печати (обычный режим, A4)</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До 30 стр./мин.</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Время выхода первой ч/б страницы (A4, режим готовности)</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Не менее 8,0 секунд</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Качество черно-белой печати (режим наилучшего качества)</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До 600 x 600 т/д (фактическая производительность FastRes 1200 - 1200 т/д)</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Технология печати</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Лазерная</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Нагрузка (А4, в месяц)</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До 25000 страниц</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Рекомендуемый месячный объём печати (стр.)</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От 500 до 2500</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Объем памяти</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Не менее 16 Мб</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Быстродействие процессора</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Не менее 266 МГц</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Жёсткий диск</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Нет</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Языки управления принтером</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Хост-печать, UPD</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bl>
    <w:p w:rsidR="00A52073" w:rsidRPr="00A52073" w:rsidRDefault="00A52073" w:rsidP="00A52073">
      <w:pPr>
        <w:spacing w:line="240" w:lineRule="auto"/>
        <w:rPr>
          <w:rFonts w:ascii="Times New Roman" w:hAnsi="Times New Roman" w:cs="Times New Roman"/>
          <w:vanish/>
          <w:color w:val="000000"/>
        </w:rPr>
      </w:pPr>
    </w:p>
    <w:tbl>
      <w:tblPr>
        <w:tblW w:w="0" w:type="auto"/>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60" w:type="dxa"/>
          <w:left w:w="60" w:type="dxa"/>
          <w:bottom w:w="60" w:type="dxa"/>
          <w:right w:w="60" w:type="dxa"/>
        </w:tblCellMar>
        <w:tblLook w:val="04A0"/>
      </w:tblPr>
      <w:tblGrid>
        <w:gridCol w:w="3912"/>
        <w:gridCol w:w="2126"/>
        <w:gridCol w:w="3402"/>
      </w:tblGrid>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Лотки для бумаги, стандартно</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Не менее 2-х (1 плюс многоцелевой лоток подачи бумаги)</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Лоток подачи бумаги, стандартный</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 xml:space="preserve">Лоток подачи бумаги не менее чем на 250 листов, многоцелевой лоток не менее чем на 50 </w:t>
            </w:r>
            <w:r w:rsidRPr="00A52073">
              <w:rPr>
                <w:rFonts w:ascii="Times New Roman" w:hAnsi="Times New Roman" w:cs="Times New Roman"/>
                <w:color w:val="000000"/>
              </w:rPr>
              <w:lastRenderedPageBreak/>
              <w:t>листов</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lastRenderedPageBreak/>
              <w:t>Выходной лоток для бумаги, стандартный</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Лоток приёма бумаги не менее чем на 150 листов</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Двусторонняя печать</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С ручной подачей бумаги (поддержка драйверов)</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Поддерживаемые размеры печатных носителей</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lang w:val="en-US"/>
              </w:rPr>
            </w:pPr>
            <w:r w:rsidRPr="00A52073">
              <w:rPr>
                <w:rFonts w:ascii="Times New Roman" w:hAnsi="Times New Roman" w:cs="Times New Roman"/>
                <w:color w:val="000000"/>
              </w:rPr>
              <w:t>Лоток</w:t>
            </w:r>
            <w:r w:rsidRPr="00A52073">
              <w:rPr>
                <w:rFonts w:ascii="Times New Roman" w:hAnsi="Times New Roman" w:cs="Times New Roman"/>
                <w:color w:val="000000"/>
                <w:lang w:val="en-US"/>
              </w:rPr>
              <w:t xml:space="preserve"> 1: A4, A5, A6, B5, </w:t>
            </w:r>
            <w:r w:rsidRPr="00A52073">
              <w:rPr>
                <w:rFonts w:ascii="Times New Roman" w:hAnsi="Times New Roman" w:cs="Times New Roman"/>
                <w:color w:val="000000"/>
              </w:rPr>
              <w:t>конверты</w:t>
            </w:r>
            <w:r w:rsidRPr="00A52073">
              <w:rPr>
                <w:rFonts w:ascii="Times New Roman" w:hAnsi="Times New Roman" w:cs="Times New Roman"/>
                <w:color w:val="000000"/>
                <w:lang w:val="en-US"/>
              </w:rPr>
              <w:t xml:space="preserve"> (C5, B5, DL); </w:t>
            </w:r>
            <w:r w:rsidRPr="00A52073">
              <w:rPr>
                <w:rFonts w:ascii="Times New Roman" w:hAnsi="Times New Roman" w:cs="Times New Roman"/>
                <w:color w:val="000000"/>
              </w:rPr>
              <w:t>Лоток</w:t>
            </w:r>
            <w:r w:rsidRPr="00A52073">
              <w:rPr>
                <w:rFonts w:ascii="Times New Roman" w:hAnsi="Times New Roman" w:cs="Times New Roman"/>
                <w:color w:val="000000"/>
                <w:lang w:val="en-US"/>
              </w:rPr>
              <w:t xml:space="preserve"> 2: A4, A5, A6</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Размеры печатных носителей, нестандартные</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 xml:space="preserve">Лоток 1: от 76 x 127 до 216 x </w:t>
            </w:r>
            <w:smartTag w:uri="urn:schemas-microsoft-com:office:smarttags" w:element="metricconverter">
              <w:smartTagPr>
                <w:attr w:name="ProductID" w:val="356 мм"/>
              </w:smartTagPr>
              <w:r w:rsidRPr="00A52073">
                <w:rPr>
                  <w:rFonts w:ascii="Times New Roman" w:hAnsi="Times New Roman" w:cs="Times New Roman"/>
                  <w:color w:val="000000"/>
                </w:rPr>
                <w:t>356 мм</w:t>
              </w:r>
            </w:smartTag>
            <w:r w:rsidRPr="00A52073">
              <w:rPr>
                <w:rFonts w:ascii="Times New Roman" w:hAnsi="Times New Roman" w:cs="Times New Roman"/>
                <w:color w:val="000000"/>
              </w:rPr>
              <w:t xml:space="preserve">; Лоток 2: От 105 x </w:t>
            </w:r>
            <w:smartTag w:uri="urn:schemas-microsoft-com:office:smarttags" w:element="metricconverter">
              <w:smartTagPr>
                <w:attr w:name="ProductID" w:val="148 мм"/>
              </w:smartTagPr>
              <w:r w:rsidRPr="00A52073">
                <w:rPr>
                  <w:rFonts w:ascii="Times New Roman" w:hAnsi="Times New Roman" w:cs="Times New Roman"/>
                  <w:color w:val="000000"/>
                </w:rPr>
                <w:t>148 мм</w:t>
              </w:r>
            </w:smartTag>
            <w:r w:rsidRPr="00A52073">
              <w:rPr>
                <w:rFonts w:ascii="Times New Roman" w:hAnsi="Times New Roman" w:cs="Times New Roman"/>
                <w:color w:val="000000"/>
              </w:rPr>
              <w:t xml:space="preserve"> до 216 x </w:t>
            </w:r>
            <w:smartTag w:uri="urn:schemas-microsoft-com:office:smarttags" w:element="metricconverter">
              <w:smartTagPr>
                <w:attr w:name="ProductID" w:val="356 мм"/>
              </w:smartTagPr>
              <w:r w:rsidRPr="00A52073">
                <w:rPr>
                  <w:rFonts w:ascii="Times New Roman" w:hAnsi="Times New Roman" w:cs="Times New Roman"/>
                  <w:color w:val="000000"/>
                </w:rPr>
                <w:t>356 мм</w:t>
              </w:r>
            </w:smartTag>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Типы печатных носителей</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Бумага (документная, тонкая, плотная, обычная, из вторсырья, грубая), конверты, этикетки, картон, прозрачные плёнки, плотные носители</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Опции финишной обработки документов</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2-сторонняя печать с ручной подачей, подача вручную, полистовая подача, прямой проход бумаги</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Подключение, стандартное</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Hi-Speed USB 2.0, параллельный IEEE 1284-совместимый порт</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bl>
    <w:p w:rsidR="00A52073" w:rsidRPr="00A52073" w:rsidRDefault="00A52073" w:rsidP="00A52073">
      <w:pPr>
        <w:spacing w:line="240" w:lineRule="auto"/>
        <w:rPr>
          <w:rFonts w:ascii="Times New Roman" w:hAnsi="Times New Roman" w:cs="Times New Roman"/>
          <w:vanish/>
          <w:color w:val="000000"/>
        </w:rPr>
      </w:pPr>
    </w:p>
    <w:tbl>
      <w:tblPr>
        <w:tblW w:w="0" w:type="auto"/>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60" w:type="dxa"/>
          <w:left w:w="60" w:type="dxa"/>
          <w:bottom w:w="60" w:type="dxa"/>
          <w:right w:w="60" w:type="dxa"/>
        </w:tblCellMar>
        <w:tblLook w:val="04A0"/>
      </w:tblPr>
      <w:tblGrid>
        <w:gridCol w:w="3912"/>
        <w:gridCol w:w="2126"/>
        <w:gridCol w:w="3402"/>
      </w:tblGrid>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Совместимые операционные системы</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 xml:space="preserve">Поддержка Windows® 7. Некоторые функции могут быть недоступны. Windows Vista®, Windows Vista® x64; Microsoft® Windows® XP Home, XP </w:t>
            </w:r>
            <w:r w:rsidRPr="00A52073">
              <w:rPr>
                <w:rFonts w:ascii="Times New Roman" w:hAnsi="Times New Roman" w:cs="Times New Roman"/>
                <w:color w:val="000000"/>
              </w:rPr>
              <w:lastRenderedPageBreak/>
              <w:t>Professional, XP Professional x64 (только драйвер), Server 2003, Server 2003 x64, 2000 (только драйверы), NT 4.0 (только драйвер PCL5 в Интернете); Mac OS X v10.3.9, v10.4, v10.5, v10.6, Linux, UNIX</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lastRenderedPageBreak/>
              <w:t>Рекомендуемый диапазон температур эксплуатации</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От 17,5 до 25º C</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r w:rsidR="00A52073" w:rsidRPr="00A52073" w:rsidTr="00A52073">
        <w:trPr>
          <w:tblCellSpacing w:w="7" w:type="dxa"/>
        </w:trPr>
        <w:tc>
          <w:tcPr>
            <w:tcW w:w="3891"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Кабель в комплекте</w:t>
            </w:r>
          </w:p>
        </w:tc>
        <w:tc>
          <w:tcPr>
            <w:tcW w:w="2112" w:type="dxa"/>
            <w:tcBorders>
              <w:top w:val="single" w:sz="4" w:space="0" w:color="auto"/>
              <w:left w:val="single" w:sz="4" w:space="0" w:color="auto"/>
              <w:bottom w:val="single" w:sz="4" w:space="0" w:color="auto"/>
              <w:right w:val="single" w:sz="4" w:space="0" w:color="auto"/>
            </w:tcBorders>
            <w:shd w:val="clear" w:color="auto" w:fill="FFFFFF"/>
            <w:hideMark/>
          </w:tcPr>
          <w:p w:rsidR="00A52073" w:rsidRPr="00A52073" w:rsidRDefault="00A52073" w:rsidP="00A52073">
            <w:pPr>
              <w:spacing w:line="240" w:lineRule="auto"/>
              <w:rPr>
                <w:rFonts w:ascii="Times New Roman" w:hAnsi="Times New Roman" w:cs="Times New Roman"/>
                <w:color w:val="000000"/>
                <w:sz w:val="24"/>
                <w:szCs w:val="24"/>
              </w:rPr>
            </w:pPr>
            <w:r w:rsidRPr="00A52073">
              <w:rPr>
                <w:rFonts w:ascii="Times New Roman" w:hAnsi="Times New Roman" w:cs="Times New Roman"/>
                <w:color w:val="000000"/>
              </w:rPr>
              <w:t xml:space="preserve">Желательно наличие экранированного </w:t>
            </w:r>
            <w:r w:rsidRPr="00A52073">
              <w:rPr>
                <w:rFonts w:ascii="Times New Roman" w:hAnsi="Times New Roman" w:cs="Times New Roman"/>
                <w:color w:val="000000"/>
                <w:lang w:val="en-US"/>
              </w:rPr>
              <w:t>USB</w:t>
            </w:r>
            <w:r w:rsidRPr="00A52073">
              <w:rPr>
                <w:rFonts w:ascii="Times New Roman" w:hAnsi="Times New Roman" w:cs="Times New Roman"/>
                <w:color w:val="000000"/>
              </w:rPr>
              <w:t xml:space="preserve">-кабеля (3м) в комплекте поставки </w:t>
            </w:r>
          </w:p>
        </w:tc>
        <w:tc>
          <w:tcPr>
            <w:tcW w:w="3381" w:type="dxa"/>
            <w:tcBorders>
              <w:top w:val="single" w:sz="4" w:space="0" w:color="auto"/>
              <w:left w:val="single" w:sz="4" w:space="0" w:color="auto"/>
              <w:bottom w:val="single" w:sz="4" w:space="0" w:color="auto"/>
              <w:right w:val="single" w:sz="4" w:space="0" w:color="auto"/>
            </w:tcBorders>
            <w:shd w:val="clear" w:color="auto" w:fill="FFFFFF"/>
          </w:tcPr>
          <w:p w:rsidR="00A52073" w:rsidRPr="00A52073" w:rsidRDefault="00A52073" w:rsidP="00A52073">
            <w:pPr>
              <w:spacing w:line="240" w:lineRule="auto"/>
              <w:rPr>
                <w:rFonts w:ascii="Times New Roman" w:hAnsi="Times New Roman" w:cs="Times New Roman"/>
                <w:color w:val="000000"/>
              </w:rPr>
            </w:pPr>
          </w:p>
        </w:tc>
      </w:tr>
    </w:tbl>
    <w:p w:rsidR="00A52073" w:rsidRPr="00A52073" w:rsidRDefault="00A52073" w:rsidP="00A52073">
      <w:pPr>
        <w:pStyle w:val="a8"/>
        <w:ind w:left="0"/>
      </w:pPr>
    </w:p>
    <w:p w:rsidR="00E32F31" w:rsidRPr="00A52073" w:rsidRDefault="00E32F31" w:rsidP="00A52073">
      <w:pPr>
        <w:pStyle w:val="a8"/>
        <w:ind w:left="0"/>
      </w:pPr>
      <w:r w:rsidRPr="00A52073">
        <w:t>Гарантийный срок устанавливается _______ мес. со дня подписания акта сдачи-приемки.</w:t>
      </w:r>
    </w:p>
    <w:p w:rsidR="00E32F31" w:rsidRPr="00A52073" w:rsidRDefault="00E32F31" w:rsidP="00A52073">
      <w:pPr>
        <w:spacing w:line="240" w:lineRule="auto"/>
        <w:rPr>
          <w:rFonts w:ascii="Times New Roman" w:hAnsi="Times New Roman" w:cs="Times New Roman"/>
          <w:i/>
          <w:color w:val="000000"/>
          <w:sz w:val="20"/>
          <w:szCs w:val="20"/>
        </w:rPr>
      </w:pPr>
      <w:r w:rsidRPr="00A52073">
        <w:rPr>
          <w:rFonts w:ascii="Times New Roman" w:hAnsi="Times New Roman" w:cs="Times New Roman"/>
          <w:i/>
          <w:color w:val="000000"/>
          <w:sz w:val="20"/>
          <w:szCs w:val="20"/>
        </w:rPr>
        <w:t>(срок указывается участником размещения заказа)</w:t>
      </w:r>
    </w:p>
    <w:p w:rsidR="00E32F31" w:rsidRPr="00A52073" w:rsidRDefault="00E32F31" w:rsidP="00A52073">
      <w:pPr>
        <w:spacing w:line="240" w:lineRule="auto"/>
        <w:rPr>
          <w:rFonts w:ascii="Times New Roman" w:hAnsi="Times New Roman" w:cs="Times New Roman"/>
          <w:vanish/>
          <w:color w:val="000000"/>
          <w:sz w:val="20"/>
          <w:szCs w:val="20"/>
        </w:rPr>
      </w:pPr>
    </w:p>
    <w:p w:rsidR="00612B1B" w:rsidRPr="00A52073" w:rsidRDefault="00612B1B" w:rsidP="00A52073">
      <w:pPr>
        <w:spacing w:line="240" w:lineRule="auto"/>
        <w:rPr>
          <w:rFonts w:ascii="Times New Roman" w:hAnsi="Times New Roman" w:cs="Times New Roman"/>
          <w:vanish/>
          <w:color w:val="000000"/>
          <w:sz w:val="20"/>
          <w:szCs w:val="20"/>
        </w:rPr>
      </w:pPr>
    </w:p>
    <w:p w:rsidR="00612B1B" w:rsidRPr="00A52073" w:rsidRDefault="00612B1B" w:rsidP="00A52073">
      <w:pPr>
        <w:pStyle w:val="a5"/>
        <w:ind w:right="-1"/>
        <w:rPr>
          <w:sz w:val="20"/>
        </w:rPr>
      </w:pPr>
    </w:p>
    <w:p w:rsidR="00612B1B" w:rsidRPr="00A52073" w:rsidRDefault="00612B1B" w:rsidP="00A52073">
      <w:pPr>
        <w:pStyle w:val="a5"/>
        <w:ind w:right="-1"/>
        <w:rPr>
          <w:sz w:val="20"/>
        </w:rPr>
      </w:pPr>
    </w:p>
    <w:p w:rsidR="0096247F" w:rsidRPr="00612B1B" w:rsidRDefault="0096247F" w:rsidP="00612B1B">
      <w:pPr>
        <w:pStyle w:val="a5"/>
        <w:ind w:right="-1"/>
        <w:rPr>
          <w:sz w:val="20"/>
        </w:rPr>
      </w:pPr>
      <w:r w:rsidRPr="00612B1B">
        <w:rPr>
          <w:spacing w:val="1"/>
          <w:sz w:val="20"/>
        </w:rPr>
        <w:t>Мы обязуемся, в случае принятия нашей котировочной заявки, исполнить условия контракта, указанные в извещении о проведении запроса котировок.</w:t>
      </w:r>
    </w:p>
    <w:p w:rsidR="0096247F" w:rsidRPr="00612B1B" w:rsidRDefault="0096247F" w:rsidP="00612B1B">
      <w:pPr>
        <w:pStyle w:val="a5"/>
        <w:ind w:right="-1"/>
        <w:rPr>
          <w:sz w:val="20"/>
        </w:rPr>
      </w:pPr>
    </w:p>
    <w:p w:rsidR="00B830DC" w:rsidRPr="00612B1B" w:rsidRDefault="00E34338" w:rsidP="00612B1B">
      <w:pPr>
        <w:spacing w:line="240" w:lineRule="auto"/>
        <w:rPr>
          <w:rFonts w:ascii="Times New Roman" w:hAnsi="Times New Roman" w:cs="Times New Roman"/>
          <w:b/>
          <w:sz w:val="20"/>
          <w:szCs w:val="20"/>
        </w:rPr>
      </w:pPr>
      <w:r w:rsidRPr="00612B1B">
        <w:rPr>
          <w:rFonts w:ascii="Times New Roman" w:hAnsi="Times New Roman" w:cs="Times New Roman"/>
          <w:i/>
          <w:sz w:val="20"/>
          <w:szCs w:val="20"/>
        </w:rPr>
        <w:t>* Предложение участника должно соответствовать требованиям, установленным заказчиком в Извещении о проведении запроса котировок</w:t>
      </w:r>
      <w:r w:rsidR="00B830DC" w:rsidRPr="00612B1B">
        <w:rPr>
          <w:rFonts w:ascii="Times New Roman" w:hAnsi="Times New Roman" w:cs="Times New Roman"/>
          <w:i/>
          <w:sz w:val="20"/>
          <w:szCs w:val="20"/>
        </w:rPr>
        <w:t xml:space="preserve">, </w:t>
      </w:r>
      <w:r w:rsidR="00B830DC" w:rsidRPr="00612B1B">
        <w:rPr>
          <w:rFonts w:ascii="Times New Roman" w:hAnsi="Times New Roman" w:cs="Times New Roman"/>
          <w:i/>
          <w:spacing w:val="10"/>
          <w:sz w:val="20"/>
          <w:szCs w:val="20"/>
        </w:rPr>
        <w:t xml:space="preserve">или превосходить данные требования по </w:t>
      </w:r>
      <w:r w:rsidR="00B830DC" w:rsidRPr="00612B1B">
        <w:rPr>
          <w:rFonts w:ascii="Times New Roman" w:hAnsi="Times New Roman" w:cs="Times New Roman"/>
          <w:i/>
          <w:spacing w:val="2"/>
          <w:sz w:val="20"/>
          <w:szCs w:val="20"/>
        </w:rPr>
        <w:t>техническим и качественным характеристикам.</w:t>
      </w:r>
    </w:p>
    <w:p w:rsidR="00E34338" w:rsidRPr="00612B1B" w:rsidRDefault="00E34338" w:rsidP="00612B1B">
      <w:pPr>
        <w:pStyle w:val="a9"/>
        <w:spacing w:line="240" w:lineRule="auto"/>
        <w:rPr>
          <w:rFonts w:ascii="Times New Roman" w:hAnsi="Times New Roman" w:cs="Times New Roman"/>
          <w:b/>
          <w:sz w:val="20"/>
          <w:szCs w:val="20"/>
        </w:rPr>
      </w:pPr>
    </w:p>
    <w:p w:rsidR="005F7613" w:rsidRPr="00612B1B" w:rsidRDefault="005F7613" w:rsidP="00612B1B">
      <w:pPr>
        <w:shd w:val="clear" w:color="auto" w:fill="FFFFFF"/>
        <w:tabs>
          <w:tab w:val="left" w:pos="259"/>
          <w:tab w:val="left" w:pos="4742"/>
        </w:tabs>
        <w:spacing w:line="240" w:lineRule="auto"/>
        <w:jc w:val="both"/>
        <w:rPr>
          <w:rFonts w:ascii="Times New Roman" w:hAnsi="Times New Roman" w:cs="Times New Roman"/>
          <w:sz w:val="20"/>
          <w:szCs w:val="20"/>
        </w:rPr>
      </w:pPr>
      <w:r w:rsidRPr="00612B1B">
        <w:rPr>
          <w:rFonts w:ascii="Times New Roman" w:hAnsi="Times New Roman" w:cs="Times New Roman"/>
          <w:color w:val="000000"/>
          <w:spacing w:val="-14"/>
          <w:sz w:val="20"/>
          <w:szCs w:val="20"/>
        </w:rPr>
        <w:t>______________________                           __________________                                ______________________</w:t>
      </w:r>
    </w:p>
    <w:p w:rsidR="005A11C4" w:rsidRPr="00612B1B" w:rsidRDefault="005F7613"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r w:rsidRPr="00612B1B">
        <w:rPr>
          <w:rFonts w:ascii="Times New Roman" w:hAnsi="Times New Roman" w:cs="Times New Roman"/>
          <w:color w:val="000000"/>
          <w:spacing w:val="-14"/>
          <w:sz w:val="20"/>
          <w:szCs w:val="20"/>
        </w:rPr>
        <w:t xml:space="preserve">     </w:t>
      </w:r>
      <w:r w:rsidRPr="00612B1B">
        <w:rPr>
          <w:rFonts w:ascii="Times New Roman" w:hAnsi="Times New Roman" w:cs="Times New Roman"/>
          <w:color w:val="000000"/>
          <w:spacing w:val="-14"/>
          <w:sz w:val="20"/>
          <w:szCs w:val="20"/>
        </w:rPr>
        <w:tab/>
        <w:t xml:space="preserve">      (должность)                                                  (подпись)</w:t>
      </w:r>
      <w:r w:rsidRPr="00612B1B">
        <w:rPr>
          <w:rFonts w:ascii="Times New Roman" w:hAnsi="Times New Roman" w:cs="Times New Roman"/>
          <w:color w:val="000000"/>
          <w:spacing w:val="-14"/>
          <w:sz w:val="20"/>
          <w:szCs w:val="20"/>
        </w:rPr>
        <w:tab/>
      </w:r>
      <w:r w:rsidRPr="00612B1B">
        <w:rPr>
          <w:rFonts w:ascii="Times New Roman" w:hAnsi="Times New Roman" w:cs="Times New Roman"/>
          <w:color w:val="000000"/>
          <w:spacing w:val="-14"/>
          <w:sz w:val="20"/>
          <w:szCs w:val="20"/>
        </w:rPr>
        <w:tab/>
      </w:r>
      <w:r w:rsidRPr="00612B1B">
        <w:rPr>
          <w:rFonts w:ascii="Times New Roman" w:hAnsi="Times New Roman" w:cs="Times New Roman"/>
          <w:color w:val="000000"/>
          <w:spacing w:val="-14"/>
          <w:sz w:val="20"/>
          <w:szCs w:val="20"/>
        </w:rPr>
        <w:tab/>
        <w:t>(фамилия, инициалы)</w:t>
      </w:r>
    </w:p>
    <w:p w:rsidR="00DD552F" w:rsidRPr="00612B1B" w:rsidRDefault="00DD552F"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r w:rsidRPr="00612B1B">
        <w:rPr>
          <w:rFonts w:ascii="Times New Roman" w:hAnsi="Times New Roman" w:cs="Times New Roman"/>
          <w:color w:val="000000"/>
          <w:spacing w:val="-14"/>
          <w:sz w:val="20"/>
          <w:szCs w:val="20"/>
        </w:rPr>
        <w:t>М.П.</w:t>
      </w:r>
    </w:p>
    <w:p w:rsidR="0096247F" w:rsidRPr="00612B1B" w:rsidRDefault="0096247F"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p>
    <w:p w:rsidR="0096247F" w:rsidRPr="00612B1B" w:rsidRDefault="0096247F"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p>
    <w:p w:rsidR="0096247F" w:rsidRPr="00612B1B" w:rsidRDefault="0096247F"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p>
    <w:p w:rsidR="0096247F" w:rsidRDefault="0096247F"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p>
    <w:p w:rsidR="00612B1B" w:rsidRDefault="00612B1B"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p>
    <w:p w:rsidR="00612B1B" w:rsidRDefault="00612B1B"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p>
    <w:p w:rsidR="00612B1B" w:rsidRDefault="00612B1B"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p>
    <w:p w:rsidR="00612B1B" w:rsidRDefault="00612B1B"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p>
    <w:p w:rsidR="00612B1B" w:rsidRDefault="00612B1B"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p>
    <w:p w:rsidR="00612B1B" w:rsidRPr="00612B1B" w:rsidRDefault="00612B1B" w:rsidP="00612B1B">
      <w:pPr>
        <w:shd w:val="clear" w:color="auto" w:fill="FFFFFF"/>
        <w:tabs>
          <w:tab w:val="left" w:pos="259"/>
          <w:tab w:val="left" w:pos="4742"/>
        </w:tabs>
        <w:spacing w:line="240" w:lineRule="auto"/>
        <w:jc w:val="both"/>
        <w:rPr>
          <w:rFonts w:ascii="Times New Roman" w:hAnsi="Times New Roman" w:cs="Times New Roman"/>
          <w:color w:val="000000"/>
          <w:spacing w:val="-14"/>
          <w:sz w:val="20"/>
          <w:szCs w:val="20"/>
        </w:rPr>
      </w:pPr>
    </w:p>
    <w:p w:rsidR="00B830DC" w:rsidRPr="00612B1B" w:rsidRDefault="00B830DC" w:rsidP="00612B1B">
      <w:pPr>
        <w:pStyle w:val="3"/>
        <w:ind w:right="-57"/>
        <w:jc w:val="center"/>
        <w:rPr>
          <w:b/>
          <w:bCs/>
          <w:noProof/>
          <w:sz w:val="20"/>
        </w:rPr>
      </w:pPr>
      <w:r w:rsidRPr="00612B1B">
        <w:rPr>
          <w:b/>
          <w:bCs/>
          <w:noProof/>
          <w:sz w:val="20"/>
        </w:rPr>
        <w:lastRenderedPageBreak/>
        <w:t xml:space="preserve">ИНСТРУКЦИЯ ПО ЗАПОЛНЕНИЮ </w:t>
      </w:r>
    </w:p>
    <w:p w:rsidR="00B830DC" w:rsidRPr="00612B1B" w:rsidRDefault="00B830DC" w:rsidP="00612B1B">
      <w:pPr>
        <w:pStyle w:val="3"/>
        <w:ind w:right="-57"/>
        <w:jc w:val="center"/>
        <w:rPr>
          <w:b/>
          <w:bCs/>
          <w:noProof/>
          <w:sz w:val="20"/>
        </w:rPr>
      </w:pPr>
      <w:r w:rsidRPr="00612B1B">
        <w:rPr>
          <w:b/>
          <w:bCs/>
          <w:noProof/>
          <w:sz w:val="20"/>
        </w:rPr>
        <w:t>УЧАСТНИКАМИ РАЗМЕЩЕНИЯ ЗАКАЗА КОТИРОВОЧНОЙ ЗАЯВКИ</w:t>
      </w:r>
    </w:p>
    <w:p w:rsidR="00B830DC" w:rsidRPr="00612B1B" w:rsidRDefault="00B830DC" w:rsidP="00612B1B">
      <w:pPr>
        <w:pStyle w:val="3"/>
        <w:ind w:right="-57" w:firstLine="709"/>
        <w:rPr>
          <w:sz w:val="20"/>
        </w:rPr>
      </w:pPr>
    </w:p>
    <w:p w:rsidR="00B830DC" w:rsidRPr="00612B1B" w:rsidRDefault="00B830DC" w:rsidP="00612B1B">
      <w:pPr>
        <w:pStyle w:val="3"/>
        <w:ind w:right="-57" w:firstLine="709"/>
        <w:rPr>
          <w:i/>
          <w:sz w:val="20"/>
        </w:rPr>
      </w:pPr>
      <w:r w:rsidRPr="00612B1B">
        <w:rPr>
          <w:i/>
          <w:sz w:val="20"/>
        </w:rPr>
        <w:t xml:space="preserve">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w:t>
      </w:r>
    </w:p>
    <w:p w:rsidR="00B830DC" w:rsidRPr="00612B1B" w:rsidRDefault="00B830DC" w:rsidP="00612B1B">
      <w:pPr>
        <w:spacing w:line="240" w:lineRule="auto"/>
        <w:ind w:firstLine="708"/>
        <w:jc w:val="both"/>
        <w:rPr>
          <w:rFonts w:ascii="Times New Roman" w:hAnsi="Times New Roman" w:cs="Times New Roman"/>
          <w:i/>
          <w:sz w:val="20"/>
          <w:szCs w:val="20"/>
        </w:rPr>
      </w:pPr>
      <w:r w:rsidRPr="00612B1B">
        <w:rPr>
          <w:rFonts w:ascii="Times New Roman" w:hAnsi="Times New Roman" w:cs="Times New Roman"/>
          <w:i/>
          <w:sz w:val="20"/>
          <w:szCs w:val="20"/>
        </w:rPr>
        <w:t>При подаче сведений участниками размещения заказа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Техническом задании.</w:t>
      </w:r>
    </w:p>
    <w:p w:rsidR="00B830DC" w:rsidRPr="00612B1B" w:rsidRDefault="00B830DC" w:rsidP="00612B1B">
      <w:pPr>
        <w:pStyle w:val="3"/>
        <w:ind w:right="-57" w:firstLine="708"/>
        <w:rPr>
          <w:i/>
          <w:sz w:val="20"/>
        </w:rPr>
      </w:pPr>
      <w:r w:rsidRPr="00612B1B">
        <w:rPr>
          <w:i/>
          <w:sz w:val="20"/>
        </w:rPr>
        <w:t>Если в Техническом задании значение показателя  установлено как верхний или нижний предел, сопровождаясь при этом соответственно фразами «не более» или «не менее», участником размещение заказа в предложении устанавливается конкретное значение.</w:t>
      </w:r>
    </w:p>
    <w:p w:rsidR="00B830DC" w:rsidRPr="00612B1B" w:rsidRDefault="00B830DC" w:rsidP="00612B1B">
      <w:pPr>
        <w:pStyle w:val="3"/>
        <w:ind w:right="-57" w:firstLine="708"/>
        <w:rPr>
          <w:i/>
          <w:sz w:val="20"/>
        </w:rPr>
      </w:pPr>
      <w:r w:rsidRPr="00612B1B">
        <w:rPr>
          <w:i/>
          <w:sz w:val="20"/>
        </w:rPr>
        <w:t>Если в Техническом задании устанавливается диапазонный показатель, значение которого не может изменяться в ту или иную сторону, участником размещения заказа должен быть предложен товар именно с таким значением показателя.</w:t>
      </w:r>
    </w:p>
    <w:p w:rsidR="00B830DC" w:rsidRPr="00612B1B" w:rsidRDefault="00B830DC" w:rsidP="00612B1B">
      <w:pPr>
        <w:spacing w:line="240" w:lineRule="auto"/>
        <w:ind w:firstLine="708"/>
        <w:jc w:val="both"/>
        <w:rPr>
          <w:rFonts w:ascii="Times New Roman" w:hAnsi="Times New Roman" w:cs="Times New Roman"/>
          <w:i/>
          <w:sz w:val="20"/>
          <w:szCs w:val="20"/>
        </w:rPr>
      </w:pPr>
      <w:r w:rsidRPr="00612B1B">
        <w:rPr>
          <w:rFonts w:ascii="Times New Roman" w:hAnsi="Times New Roman" w:cs="Times New Roman"/>
          <w:i/>
          <w:sz w:val="20"/>
          <w:szCs w:val="20"/>
        </w:rPr>
        <w:t>Если в Техническом задании устанавливается диапазонный показатель, наименование которого сопровождается фразой «в пределах диапазона», или значение такого показателя сопровождается фразой «не более», участником размещения заказа должен быть предложен товар со значением показателя, соответствующим заявленным требованиям, то есть точно таким же либо попадающим в обозначенный в Техническом задании диапазон, но без сопровождения фразами «не более».</w:t>
      </w:r>
    </w:p>
    <w:p w:rsidR="00B830DC" w:rsidRPr="00612B1B" w:rsidRDefault="00B830DC" w:rsidP="00612B1B">
      <w:pPr>
        <w:spacing w:line="240" w:lineRule="auto"/>
        <w:ind w:firstLine="708"/>
        <w:jc w:val="both"/>
        <w:rPr>
          <w:rFonts w:ascii="Times New Roman" w:hAnsi="Times New Roman" w:cs="Times New Roman"/>
          <w:i/>
          <w:sz w:val="20"/>
          <w:szCs w:val="20"/>
        </w:rPr>
      </w:pPr>
      <w:r w:rsidRPr="00612B1B">
        <w:rPr>
          <w:rFonts w:ascii="Times New Roman" w:hAnsi="Times New Roman" w:cs="Times New Roman"/>
          <w:i/>
          <w:sz w:val="20"/>
          <w:szCs w:val="20"/>
        </w:rPr>
        <w:t>Если в Техническом задании устанавливается диапазонный показатель, значение которого сопровождается фразой «не менее», участником размещения заказа должен быть предложен товар с точно таким же значением либо значением, «поглощающим» заданный Техническим заданием диапазон, но без сопровождения фразой «не менее».</w:t>
      </w:r>
    </w:p>
    <w:p w:rsidR="00B830DC" w:rsidRPr="00612B1B" w:rsidRDefault="00B830DC" w:rsidP="00612B1B">
      <w:pPr>
        <w:spacing w:line="240" w:lineRule="auto"/>
        <w:ind w:firstLine="720"/>
        <w:jc w:val="both"/>
        <w:rPr>
          <w:rFonts w:ascii="Times New Roman" w:hAnsi="Times New Roman" w:cs="Times New Roman"/>
          <w:b/>
          <w:sz w:val="20"/>
          <w:szCs w:val="20"/>
        </w:rPr>
      </w:pPr>
    </w:p>
    <w:p w:rsidR="00B830DC" w:rsidRPr="00612B1B" w:rsidRDefault="00B830DC" w:rsidP="00612B1B">
      <w:pPr>
        <w:pStyle w:val="a8"/>
        <w:ind w:left="0"/>
        <w:jc w:val="both"/>
        <w:rPr>
          <w:color w:val="FF0000"/>
          <w:sz w:val="20"/>
          <w:szCs w:val="20"/>
        </w:rPr>
      </w:pPr>
      <w:r w:rsidRPr="00612B1B">
        <w:rPr>
          <w:color w:val="FF0000"/>
          <w:sz w:val="20"/>
          <w:szCs w:val="20"/>
        </w:rPr>
        <w:t>.</w:t>
      </w:r>
    </w:p>
    <w:p w:rsidR="00B830DC" w:rsidRPr="00612B1B" w:rsidRDefault="00B830DC" w:rsidP="00612B1B">
      <w:pPr>
        <w:spacing w:line="240" w:lineRule="auto"/>
        <w:ind w:firstLine="720"/>
        <w:jc w:val="both"/>
        <w:rPr>
          <w:rFonts w:ascii="Times New Roman" w:hAnsi="Times New Roman" w:cs="Times New Roman"/>
          <w:b/>
          <w:sz w:val="20"/>
          <w:szCs w:val="20"/>
        </w:rPr>
      </w:pPr>
    </w:p>
    <w:p w:rsidR="00B830DC" w:rsidRPr="00612B1B" w:rsidRDefault="00B830DC" w:rsidP="00612B1B">
      <w:pPr>
        <w:shd w:val="clear" w:color="auto" w:fill="FFFFFF"/>
        <w:tabs>
          <w:tab w:val="left" w:pos="259"/>
          <w:tab w:val="left" w:pos="4742"/>
        </w:tabs>
        <w:spacing w:line="240" w:lineRule="auto"/>
        <w:jc w:val="both"/>
        <w:rPr>
          <w:rFonts w:ascii="Times New Roman" w:hAnsi="Times New Roman" w:cs="Times New Roman"/>
          <w:sz w:val="20"/>
          <w:szCs w:val="20"/>
        </w:rPr>
      </w:pPr>
    </w:p>
    <w:sectPr w:rsidR="00B830DC" w:rsidRPr="00612B1B" w:rsidSect="00BF23A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2B3" w:rsidRPr="003C3298" w:rsidRDefault="00E632B3" w:rsidP="003C3298">
      <w:pPr>
        <w:pStyle w:val="2"/>
        <w:spacing w:after="0" w:line="240" w:lineRule="auto"/>
        <w:rPr>
          <w:rFonts w:asciiTheme="minorHAnsi" w:eastAsiaTheme="minorEastAsia" w:hAnsiTheme="minorHAnsi" w:cstheme="minorBidi"/>
          <w:sz w:val="22"/>
          <w:szCs w:val="22"/>
        </w:rPr>
      </w:pPr>
      <w:r>
        <w:separator/>
      </w:r>
    </w:p>
  </w:endnote>
  <w:endnote w:type="continuationSeparator" w:id="1">
    <w:p w:rsidR="00E632B3" w:rsidRPr="003C3298" w:rsidRDefault="00E632B3" w:rsidP="003C3298">
      <w:pPr>
        <w:pStyle w:val="2"/>
        <w:spacing w:after="0" w:line="240" w:lineRule="auto"/>
        <w:rPr>
          <w:rFonts w:asciiTheme="minorHAnsi" w:eastAsiaTheme="minorEastAsia"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2B3" w:rsidRPr="003C3298" w:rsidRDefault="00E632B3" w:rsidP="003C3298">
      <w:pPr>
        <w:pStyle w:val="2"/>
        <w:spacing w:after="0" w:line="240" w:lineRule="auto"/>
        <w:rPr>
          <w:rFonts w:asciiTheme="minorHAnsi" w:eastAsiaTheme="minorEastAsia" w:hAnsiTheme="minorHAnsi" w:cstheme="minorBidi"/>
          <w:sz w:val="22"/>
          <w:szCs w:val="22"/>
        </w:rPr>
      </w:pPr>
      <w:r>
        <w:separator/>
      </w:r>
    </w:p>
  </w:footnote>
  <w:footnote w:type="continuationSeparator" w:id="1">
    <w:p w:rsidR="00E632B3" w:rsidRPr="003C3298" w:rsidRDefault="00E632B3" w:rsidP="003C3298">
      <w:pPr>
        <w:pStyle w:val="2"/>
        <w:spacing w:after="0" w:line="240" w:lineRule="auto"/>
        <w:rPr>
          <w:rFonts w:asciiTheme="minorHAnsi" w:eastAsiaTheme="minorEastAsia" w:hAnsiTheme="minorHAnsi" w:cstheme="minorBidi"/>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10FE"/>
    <w:multiLevelType w:val="hybridMultilevel"/>
    <w:tmpl w:val="CA326592"/>
    <w:lvl w:ilvl="0" w:tplc="69DCAA4C">
      <w:start w:val="1"/>
      <w:numFmt w:val="decimal"/>
      <w:suff w:val="space"/>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A670D04"/>
    <w:multiLevelType w:val="hybridMultilevel"/>
    <w:tmpl w:val="8FB4502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09295F"/>
    <w:multiLevelType w:val="hybridMultilevel"/>
    <w:tmpl w:val="2A6E203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B47C5C"/>
    <w:multiLevelType w:val="hybridMultilevel"/>
    <w:tmpl w:val="DE9A79E4"/>
    <w:lvl w:ilvl="0" w:tplc="FFFFFFFF">
      <w:start w:val="1"/>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3FD511BE"/>
    <w:multiLevelType w:val="multilevel"/>
    <w:tmpl w:val="A08CA0C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0"/>
  </w:num>
  <w:num w:numId="2">
    <w:abstractNumId w:val="3"/>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defaultTabStop w:val="708"/>
  <w:characterSpacingControl w:val="doNotCompress"/>
  <w:footnotePr>
    <w:footnote w:id="0"/>
    <w:footnote w:id="1"/>
  </w:footnotePr>
  <w:endnotePr>
    <w:endnote w:id="0"/>
    <w:endnote w:id="1"/>
  </w:endnotePr>
  <w:compat>
    <w:useFELayout/>
  </w:compat>
  <w:rsids>
    <w:rsidRoot w:val="00E51815"/>
    <w:rsid w:val="000844A6"/>
    <w:rsid w:val="00152341"/>
    <w:rsid w:val="00182835"/>
    <w:rsid w:val="001920A6"/>
    <w:rsid w:val="001D4771"/>
    <w:rsid w:val="002111A4"/>
    <w:rsid w:val="00224FFD"/>
    <w:rsid w:val="00231F43"/>
    <w:rsid w:val="00243E0B"/>
    <w:rsid w:val="002B1E47"/>
    <w:rsid w:val="002F6148"/>
    <w:rsid w:val="0031726C"/>
    <w:rsid w:val="00343122"/>
    <w:rsid w:val="003A7B7F"/>
    <w:rsid w:val="003C3298"/>
    <w:rsid w:val="003D0625"/>
    <w:rsid w:val="003D4709"/>
    <w:rsid w:val="003E6D38"/>
    <w:rsid w:val="004733CB"/>
    <w:rsid w:val="00490874"/>
    <w:rsid w:val="004F0A2E"/>
    <w:rsid w:val="005924F9"/>
    <w:rsid w:val="005A11C4"/>
    <w:rsid w:val="005F7613"/>
    <w:rsid w:val="00612B1B"/>
    <w:rsid w:val="00652854"/>
    <w:rsid w:val="007912A8"/>
    <w:rsid w:val="00791C43"/>
    <w:rsid w:val="007C213E"/>
    <w:rsid w:val="007C214A"/>
    <w:rsid w:val="007E40D0"/>
    <w:rsid w:val="009516F2"/>
    <w:rsid w:val="0096247F"/>
    <w:rsid w:val="009642E0"/>
    <w:rsid w:val="00A5113B"/>
    <w:rsid w:val="00A52073"/>
    <w:rsid w:val="00A562C8"/>
    <w:rsid w:val="00A94A14"/>
    <w:rsid w:val="00B304F8"/>
    <w:rsid w:val="00B76827"/>
    <w:rsid w:val="00B830DC"/>
    <w:rsid w:val="00BB05C6"/>
    <w:rsid w:val="00BF23AF"/>
    <w:rsid w:val="00CE690D"/>
    <w:rsid w:val="00D00FC6"/>
    <w:rsid w:val="00D04FC2"/>
    <w:rsid w:val="00D620F8"/>
    <w:rsid w:val="00DD552F"/>
    <w:rsid w:val="00E32F31"/>
    <w:rsid w:val="00E34338"/>
    <w:rsid w:val="00E51815"/>
    <w:rsid w:val="00E616A6"/>
    <w:rsid w:val="00E632B3"/>
    <w:rsid w:val="00F8345D"/>
    <w:rsid w:val="00FA448A"/>
    <w:rsid w:val="00FF5A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3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link w:val="a4"/>
    <w:locked/>
    <w:rsid w:val="00E51815"/>
    <w:rPr>
      <w:sz w:val="32"/>
    </w:rPr>
  </w:style>
  <w:style w:type="paragraph" w:styleId="a4">
    <w:name w:val="Title"/>
    <w:basedOn w:val="a"/>
    <w:link w:val="a3"/>
    <w:qFormat/>
    <w:rsid w:val="00E51815"/>
    <w:pPr>
      <w:spacing w:after="0" w:line="240" w:lineRule="auto"/>
      <w:jc w:val="center"/>
    </w:pPr>
    <w:rPr>
      <w:sz w:val="32"/>
    </w:rPr>
  </w:style>
  <w:style w:type="character" w:customStyle="1" w:styleId="1">
    <w:name w:val="Название Знак1"/>
    <w:basedOn w:val="a0"/>
    <w:link w:val="a4"/>
    <w:uiPriority w:val="10"/>
    <w:rsid w:val="00E51815"/>
    <w:rPr>
      <w:rFonts w:asciiTheme="majorHAnsi" w:eastAsiaTheme="majorEastAsia" w:hAnsiTheme="majorHAnsi" w:cstheme="majorBidi"/>
      <w:color w:val="17365D" w:themeColor="text2" w:themeShade="BF"/>
      <w:spacing w:val="5"/>
      <w:kern w:val="28"/>
      <w:sz w:val="52"/>
      <w:szCs w:val="52"/>
    </w:rPr>
  </w:style>
  <w:style w:type="paragraph" w:styleId="a5">
    <w:name w:val="Body Text"/>
    <w:aliases w:val=" Знак1,Список 1,Знак1"/>
    <w:basedOn w:val="a"/>
    <w:link w:val="a6"/>
    <w:rsid w:val="00E51815"/>
    <w:pPr>
      <w:spacing w:after="0" w:line="240" w:lineRule="auto"/>
      <w:jc w:val="both"/>
    </w:pPr>
    <w:rPr>
      <w:rFonts w:ascii="Times New Roman" w:eastAsia="Times New Roman" w:hAnsi="Times New Roman" w:cs="Times New Roman"/>
      <w:sz w:val="24"/>
      <w:szCs w:val="20"/>
    </w:rPr>
  </w:style>
  <w:style w:type="character" w:customStyle="1" w:styleId="a6">
    <w:name w:val="Основной текст Знак"/>
    <w:aliases w:val=" Знак1 Знак,Список 1 Знак,Знак1 Знак"/>
    <w:basedOn w:val="a0"/>
    <w:link w:val="a5"/>
    <w:rsid w:val="00E51815"/>
    <w:rPr>
      <w:rFonts w:ascii="Times New Roman" w:eastAsia="Times New Roman" w:hAnsi="Times New Roman" w:cs="Times New Roman"/>
      <w:sz w:val="24"/>
      <w:szCs w:val="20"/>
    </w:rPr>
  </w:style>
  <w:style w:type="paragraph" w:customStyle="1" w:styleId="ConsPlusNormal">
    <w:name w:val="ConsPlusNormal"/>
    <w:rsid w:val="00E5181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7">
    <w:name w:val="footnote reference"/>
    <w:basedOn w:val="a0"/>
    <w:uiPriority w:val="99"/>
    <w:rsid w:val="00E51815"/>
    <w:rPr>
      <w:vertAlign w:val="superscript"/>
    </w:rPr>
  </w:style>
  <w:style w:type="paragraph" w:styleId="a8">
    <w:name w:val="List Paragraph"/>
    <w:basedOn w:val="a"/>
    <w:qFormat/>
    <w:rsid w:val="007C214A"/>
    <w:pPr>
      <w:spacing w:after="0" w:line="240" w:lineRule="auto"/>
      <w:ind w:left="720"/>
      <w:contextualSpacing/>
    </w:pPr>
    <w:rPr>
      <w:rFonts w:ascii="Times New Roman" w:eastAsia="Times New Roman" w:hAnsi="Times New Roman" w:cs="Times New Roman"/>
      <w:sz w:val="24"/>
      <w:szCs w:val="24"/>
    </w:rPr>
  </w:style>
  <w:style w:type="paragraph" w:styleId="2">
    <w:name w:val="Body Text Indent 2"/>
    <w:basedOn w:val="a"/>
    <w:link w:val="20"/>
    <w:rsid w:val="00E34338"/>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E34338"/>
    <w:rPr>
      <w:rFonts w:ascii="Times New Roman" w:eastAsia="Times New Roman" w:hAnsi="Times New Roman" w:cs="Times New Roman"/>
      <w:sz w:val="24"/>
      <w:szCs w:val="24"/>
    </w:rPr>
  </w:style>
  <w:style w:type="paragraph" w:styleId="a9">
    <w:name w:val="Body Text Indent"/>
    <w:basedOn w:val="a"/>
    <w:link w:val="aa"/>
    <w:uiPriority w:val="99"/>
    <w:semiHidden/>
    <w:unhideWhenUsed/>
    <w:rsid w:val="00E34338"/>
    <w:pPr>
      <w:spacing w:after="120"/>
      <w:ind w:left="283"/>
    </w:pPr>
  </w:style>
  <w:style w:type="character" w:customStyle="1" w:styleId="aa">
    <w:name w:val="Основной текст с отступом Знак"/>
    <w:basedOn w:val="a0"/>
    <w:link w:val="a9"/>
    <w:uiPriority w:val="99"/>
    <w:semiHidden/>
    <w:rsid w:val="00E34338"/>
  </w:style>
  <w:style w:type="paragraph" w:styleId="ab">
    <w:name w:val="footnote text"/>
    <w:basedOn w:val="a"/>
    <w:link w:val="ac"/>
    <w:uiPriority w:val="99"/>
    <w:rsid w:val="009642E0"/>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rsid w:val="009642E0"/>
    <w:rPr>
      <w:rFonts w:ascii="Times New Roman" w:eastAsia="Times New Roman" w:hAnsi="Times New Roman" w:cs="Times New Roman"/>
      <w:sz w:val="20"/>
      <w:szCs w:val="20"/>
    </w:rPr>
  </w:style>
  <w:style w:type="paragraph" w:customStyle="1" w:styleId="3">
    <w:name w:val="Стиль3 Знак"/>
    <w:rsid w:val="00B830DC"/>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135603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1301</Words>
  <Characters>7416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28</cp:revision>
  <dcterms:created xsi:type="dcterms:W3CDTF">2011-10-31T11:19:00Z</dcterms:created>
  <dcterms:modified xsi:type="dcterms:W3CDTF">2011-11-24T10:37:00Z</dcterms:modified>
</cp:coreProperties>
</file>