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42E" w:rsidRPr="00494B80" w:rsidRDefault="004B43D5" w:rsidP="0019342E">
      <w:pPr>
        <w:outlineLvl w:val="0"/>
        <w:rPr>
          <w:sz w:val="28"/>
          <w:szCs w:val="28"/>
        </w:rPr>
      </w:pP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3217545</wp:posOffset>
                </wp:positionH>
                <wp:positionV relativeFrom="paragraph">
                  <wp:posOffset>-60325</wp:posOffset>
                </wp:positionV>
                <wp:extent cx="3200400" cy="3343275"/>
                <wp:effectExtent l="0" t="0" r="1905" b="3175"/>
                <wp:wrapNone/>
                <wp:docPr id="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3343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2721" w:rsidRDefault="00DC2721" w:rsidP="0019342E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УТВЕРЖДАЮ</w:t>
                            </w:r>
                          </w:p>
                          <w:p w:rsidR="00DC2721" w:rsidRDefault="00DC2721" w:rsidP="0019342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Директор Муниципального учреждения «Содержание муниципального имущества»</w:t>
                            </w:r>
                          </w:p>
                          <w:p w:rsidR="00DC2721" w:rsidRDefault="00DC2721" w:rsidP="0019342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C2721" w:rsidRDefault="00DC2721" w:rsidP="0019342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_______________ /И. Р. </w:t>
                            </w:r>
                            <w:proofErr w:type="spellStart"/>
                            <w:r>
                              <w:rPr>
                                <w:sz w:val="28"/>
                                <w:szCs w:val="28"/>
                              </w:rPr>
                              <w:t>Хайдаров</w:t>
                            </w:r>
                            <w:proofErr w:type="spellEnd"/>
                          </w:p>
                          <w:p w:rsidR="00DC2721" w:rsidRDefault="00DC2721" w:rsidP="0019342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C2721" w:rsidRDefault="00DC2721" w:rsidP="0019342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«____» _________ 2011 года</w:t>
                            </w:r>
                          </w:p>
                          <w:p w:rsidR="00DC2721" w:rsidRDefault="00DC2721" w:rsidP="0019342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C2721" w:rsidRPr="00ED1830" w:rsidRDefault="00DC2721" w:rsidP="0019342E"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253.35pt;margin-top:-4.75pt;width:252pt;height:263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" filled="f" stroked="f">
                <v:textbox>
                  <w:txbxContent>
                    <w:p w:rsidR="00922356" w:rsidRDefault="00922356" w:rsidP="0019342E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УТВЕРЖДАЮ</w:t>
                      </w:r>
                    </w:p>
                    <w:p w:rsidR="00922356" w:rsidRDefault="00922356" w:rsidP="0019342E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Директор Муниципального учреждения «Содержание муниципального имущества»</w:t>
                      </w:r>
                    </w:p>
                    <w:p w:rsidR="00922356" w:rsidRDefault="00922356" w:rsidP="0019342E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922356" w:rsidRDefault="00922356" w:rsidP="0019342E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_______________ /И. Р. </w:t>
                      </w:r>
                      <w:proofErr w:type="spellStart"/>
                      <w:r>
                        <w:rPr>
                          <w:sz w:val="28"/>
                          <w:szCs w:val="28"/>
                        </w:rPr>
                        <w:t>Хайдаров</w:t>
                      </w:r>
                      <w:proofErr w:type="spellEnd"/>
                    </w:p>
                    <w:p w:rsidR="00922356" w:rsidRDefault="00922356" w:rsidP="0019342E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922356" w:rsidRDefault="00922356" w:rsidP="0019342E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«____» _________ 2011 года</w:t>
                      </w:r>
                    </w:p>
                    <w:p w:rsidR="00922356" w:rsidRDefault="00922356" w:rsidP="0019342E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922356" w:rsidRPr="00ED1830" w:rsidRDefault="00922356" w:rsidP="0019342E"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9342E" w:rsidRDefault="0019342E" w:rsidP="0019342E">
      <w:pPr>
        <w:outlineLvl w:val="0"/>
        <w:rPr>
          <w:sz w:val="28"/>
          <w:szCs w:val="28"/>
        </w:rPr>
      </w:pPr>
    </w:p>
    <w:p w:rsidR="0019342E" w:rsidRDefault="0019342E" w:rsidP="0019342E">
      <w:pPr>
        <w:outlineLvl w:val="0"/>
        <w:rPr>
          <w:sz w:val="28"/>
          <w:szCs w:val="28"/>
        </w:rPr>
      </w:pPr>
    </w:p>
    <w:p w:rsidR="0019342E" w:rsidRPr="00494B80" w:rsidRDefault="0019342E" w:rsidP="0019342E">
      <w:pPr>
        <w:outlineLvl w:val="0"/>
        <w:rPr>
          <w:sz w:val="28"/>
          <w:szCs w:val="28"/>
        </w:rPr>
      </w:pPr>
    </w:p>
    <w:p w:rsidR="0019342E" w:rsidRPr="00494B80" w:rsidRDefault="0019342E" w:rsidP="0019342E">
      <w:pPr>
        <w:outlineLvl w:val="0"/>
        <w:rPr>
          <w:sz w:val="28"/>
          <w:szCs w:val="28"/>
        </w:rPr>
      </w:pPr>
    </w:p>
    <w:p w:rsidR="0019342E" w:rsidRPr="00494B80" w:rsidRDefault="0019342E" w:rsidP="0019342E">
      <w:pPr>
        <w:outlineLvl w:val="0"/>
        <w:rPr>
          <w:sz w:val="28"/>
          <w:szCs w:val="28"/>
        </w:rPr>
      </w:pPr>
    </w:p>
    <w:p w:rsidR="0019342E" w:rsidRDefault="0019342E" w:rsidP="0019342E">
      <w:pPr>
        <w:pStyle w:val="a4"/>
        <w:jc w:val="center"/>
        <w:rPr>
          <w:b/>
          <w:sz w:val="32"/>
          <w:szCs w:val="32"/>
        </w:rPr>
      </w:pPr>
    </w:p>
    <w:p w:rsidR="0019342E" w:rsidRDefault="0019342E" w:rsidP="0019342E">
      <w:pPr>
        <w:pStyle w:val="a4"/>
        <w:jc w:val="center"/>
        <w:rPr>
          <w:b/>
          <w:sz w:val="32"/>
          <w:szCs w:val="32"/>
        </w:rPr>
      </w:pPr>
    </w:p>
    <w:p w:rsidR="0019342E" w:rsidRDefault="0019342E" w:rsidP="0019342E">
      <w:pPr>
        <w:pStyle w:val="a4"/>
        <w:jc w:val="center"/>
        <w:rPr>
          <w:b/>
          <w:sz w:val="32"/>
          <w:szCs w:val="32"/>
        </w:rPr>
      </w:pPr>
    </w:p>
    <w:p w:rsidR="0019342E" w:rsidRDefault="0019342E" w:rsidP="0019342E">
      <w:pPr>
        <w:pStyle w:val="a4"/>
        <w:jc w:val="center"/>
        <w:rPr>
          <w:b/>
          <w:sz w:val="32"/>
          <w:szCs w:val="32"/>
        </w:rPr>
      </w:pPr>
    </w:p>
    <w:p w:rsidR="0019342E" w:rsidRDefault="0019342E" w:rsidP="0019342E">
      <w:pPr>
        <w:pStyle w:val="a4"/>
        <w:jc w:val="center"/>
        <w:rPr>
          <w:b/>
          <w:sz w:val="32"/>
          <w:szCs w:val="32"/>
        </w:rPr>
      </w:pPr>
    </w:p>
    <w:p w:rsidR="0019342E" w:rsidRDefault="0019342E" w:rsidP="0019342E">
      <w:pPr>
        <w:pStyle w:val="a4"/>
        <w:jc w:val="center"/>
        <w:rPr>
          <w:b/>
          <w:sz w:val="32"/>
          <w:szCs w:val="32"/>
        </w:rPr>
      </w:pPr>
    </w:p>
    <w:p w:rsidR="0019342E" w:rsidRDefault="0019342E" w:rsidP="0019342E">
      <w:pPr>
        <w:pStyle w:val="a4"/>
        <w:jc w:val="center"/>
        <w:rPr>
          <w:b/>
          <w:sz w:val="32"/>
          <w:szCs w:val="32"/>
        </w:rPr>
      </w:pPr>
    </w:p>
    <w:p w:rsidR="0019342E" w:rsidRDefault="0019342E" w:rsidP="0019342E">
      <w:pPr>
        <w:pStyle w:val="a4"/>
        <w:jc w:val="center"/>
        <w:rPr>
          <w:b/>
          <w:sz w:val="32"/>
          <w:szCs w:val="32"/>
        </w:rPr>
      </w:pPr>
    </w:p>
    <w:p w:rsidR="0019342E" w:rsidRDefault="0019342E" w:rsidP="0019342E">
      <w:pPr>
        <w:pStyle w:val="a4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ДОКУМЕНТАЦИЯ ОБ ОТКРЫТОМ АУКЦИОНЕ</w:t>
      </w:r>
    </w:p>
    <w:p w:rsidR="0019342E" w:rsidRDefault="0019342E" w:rsidP="0019342E">
      <w:pPr>
        <w:pStyle w:val="a4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ЭЛЕКТРОННОЙ ФОРМЕ</w:t>
      </w:r>
    </w:p>
    <w:p w:rsidR="0019342E" w:rsidRPr="00F177F8" w:rsidRDefault="0019342E" w:rsidP="0019342E">
      <w:pPr>
        <w:pStyle w:val="a4"/>
        <w:jc w:val="center"/>
        <w:rPr>
          <w:b/>
          <w:color w:val="000000"/>
          <w:sz w:val="28"/>
          <w:szCs w:val="28"/>
        </w:rPr>
      </w:pPr>
      <w:r w:rsidRPr="00F177F8">
        <w:rPr>
          <w:b/>
          <w:color w:val="000000"/>
          <w:sz w:val="28"/>
          <w:szCs w:val="28"/>
        </w:rPr>
        <w:t xml:space="preserve">на право заключить муниципальный контракт </w:t>
      </w:r>
    </w:p>
    <w:p w:rsidR="0019342E" w:rsidRPr="002A6B70" w:rsidRDefault="0019342E" w:rsidP="0019342E">
      <w:pPr>
        <w:tabs>
          <w:tab w:val="left" w:pos="1440"/>
        </w:tabs>
        <w:jc w:val="center"/>
        <w:rPr>
          <w:b/>
          <w:sz w:val="28"/>
          <w:szCs w:val="28"/>
        </w:rPr>
      </w:pPr>
      <w:r w:rsidRPr="002A6B70">
        <w:rPr>
          <w:b/>
          <w:sz w:val="28"/>
          <w:szCs w:val="28"/>
        </w:rPr>
        <w:t xml:space="preserve">на </w:t>
      </w:r>
      <w:r w:rsidR="00B618F6">
        <w:rPr>
          <w:b/>
          <w:sz w:val="28"/>
          <w:szCs w:val="28"/>
        </w:rPr>
        <w:t>услуги, связанные с обеспечением общественного порядка и безопасности (пультовая охрана) объектов Заказчика.</w:t>
      </w:r>
    </w:p>
    <w:p w:rsidR="0019342E" w:rsidRDefault="0019342E" w:rsidP="0019342E">
      <w:pPr>
        <w:pStyle w:val="a4"/>
        <w:spacing w:line="520" w:lineRule="exact"/>
        <w:rPr>
          <w:b/>
          <w:sz w:val="28"/>
          <w:szCs w:val="28"/>
        </w:rPr>
      </w:pPr>
    </w:p>
    <w:p w:rsidR="0019342E" w:rsidRDefault="0019342E" w:rsidP="0019342E">
      <w:pPr>
        <w:pStyle w:val="a4"/>
        <w:spacing w:line="520" w:lineRule="exact"/>
        <w:rPr>
          <w:szCs w:val="24"/>
        </w:rPr>
      </w:pPr>
    </w:p>
    <w:p w:rsidR="0019342E" w:rsidRDefault="0019342E" w:rsidP="0019342E">
      <w:pPr>
        <w:spacing w:line="520" w:lineRule="exact"/>
        <w:jc w:val="center"/>
        <w:rPr>
          <w:sz w:val="24"/>
          <w:szCs w:val="24"/>
        </w:rPr>
      </w:pPr>
    </w:p>
    <w:p w:rsidR="0019342E" w:rsidRDefault="0019342E" w:rsidP="0019342E">
      <w:pPr>
        <w:spacing w:line="520" w:lineRule="exact"/>
        <w:rPr>
          <w:sz w:val="24"/>
          <w:szCs w:val="24"/>
        </w:rPr>
      </w:pPr>
    </w:p>
    <w:p w:rsidR="0019342E" w:rsidRDefault="0019342E" w:rsidP="0019342E">
      <w:pPr>
        <w:spacing w:line="520" w:lineRule="exact"/>
        <w:rPr>
          <w:sz w:val="24"/>
          <w:szCs w:val="24"/>
        </w:rPr>
      </w:pPr>
    </w:p>
    <w:p w:rsidR="0019342E" w:rsidRDefault="0019342E" w:rsidP="0019342E">
      <w:pPr>
        <w:spacing w:line="520" w:lineRule="exact"/>
        <w:rPr>
          <w:sz w:val="24"/>
          <w:szCs w:val="24"/>
        </w:rPr>
      </w:pPr>
    </w:p>
    <w:p w:rsidR="0019342E" w:rsidRDefault="0019342E" w:rsidP="0019342E">
      <w:pPr>
        <w:spacing w:line="520" w:lineRule="exact"/>
        <w:rPr>
          <w:sz w:val="24"/>
          <w:szCs w:val="24"/>
        </w:rPr>
      </w:pPr>
    </w:p>
    <w:p w:rsidR="0019342E" w:rsidRDefault="0019342E" w:rsidP="0019342E">
      <w:pPr>
        <w:spacing w:line="520" w:lineRule="exact"/>
        <w:rPr>
          <w:sz w:val="24"/>
          <w:szCs w:val="24"/>
        </w:rPr>
      </w:pPr>
    </w:p>
    <w:p w:rsidR="0019342E" w:rsidRDefault="0019342E" w:rsidP="0019342E">
      <w:pPr>
        <w:spacing w:line="520" w:lineRule="exact"/>
        <w:rPr>
          <w:sz w:val="24"/>
          <w:szCs w:val="24"/>
        </w:rPr>
      </w:pPr>
    </w:p>
    <w:p w:rsidR="0019342E" w:rsidRDefault="0019342E" w:rsidP="0019342E">
      <w:pPr>
        <w:spacing w:line="520" w:lineRule="exact"/>
        <w:rPr>
          <w:sz w:val="24"/>
          <w:szCs w:val="24"/>
        </w:rPr>
      </w:pPr>
    </w:p>
    <w:p w:rsidR="0019342E" w:rsidRDefault="0019342E" w:rsidP="0019342E">
      <w:pPr>
        <w:pStyle w:val="a4"/>
        <w:jc w:val="center"/>
        <w:rPr>
          <w:sz w:val="28"/>
          <w:szCs w:val="28"/>
        </w:rPr>
      </w:pPr>
    </w:p>
    <w:p w:rsidR="0019342E" w:rsidRDefault="0019342E" w:rsidP="0019342E">
      <w:pPr>
        <w:pStyle w:val="a4"/>
        <w:jc w:val="center"/>
        <w:rPr>
          <w:sz w:val="28"/>
          <w:szCs w:val="28"/>
        </w:rPr>
      </w:pPr>
    </w:p>
    <w:p w:rsidR="00D32A7A" w:rsidRDefault="00D32A7A" w:rsidP="0019342E">
      <w:pPr>
        <w:pStyle w:val="a4"/>
        <w:jc w:val="center"/>
        <w:rPr>
          <w:sz w:val="28"/>
          <w:szCs w:val="28"/>
        </w:rPr>
      </w:pPr>
    </w:p>
    <w:p w:rsidR="00D32A7A" w:rsidRDefault="00D32A7A" w:rsidP="0019342E">
      <w:pPr>
        <w:pStyle w:val="a4"/>
        <w:jc w:val="center"/>
        <w:rPr>
          <w:sz w:val="28"/>
          <w:szCs w:val="28"/>
        </w:rPr>
      </w:pPr>
    </w:p>
    <w:p w:rsidR="00D32A7A" w:rsidRDefault="00D32A7A" w:rsidP="0019342E">
      <w:pPr>
        <w:pStyle w:val="a4"/>
        <w:jc w:val="center"/>
        <w:rPr>
          <w:sz w:val="28"/>
          <w:szCs w:val="28"/>
        </w:rPr>
      </w:pPr>
    </w:p>
    <w:p w:rsidR="00D32A7A" w:rsidRDefault="00D32A7A" w:rsidP="0019342E">
      <w:pPr>
        <w:pStyle w:val="a4"/>
        <w:jc w:val="center"/>
        <w:rPr>
          <w:sz w:val="28"/>
          <w:szCs w:val="28"/>
        </w:rPr>
      </w:pPr>
    </w:p>
    <w:p w:rsidR="0019342E" w:rsidRDefault="0019342E" w:rsidP="0019342E">
      <w:pPr>
        <w:pStyle w:val="a4"/>
        <w:jc w:val="center"/>
        <w:rPr>
          <w:sz w:val="28"/>
          <w:szCs w:val="28"/>
        </w:rPr>
      </w:pPr>
    </w:p>
    <w:p w:rsidR="002C49BD" w:rsidRDefault="0019342E" w:rsidP="0019342E">
      <w:pPr>
        <w:pStyle w:val="a4"/>
        <w:jc w:val="center"/>
        <w:rPr>
          <w:sz w:val="28"/>
          <w:szCs w:val="28"/>
        </w:rPr>
        <w:sectPr w:rsidR="002C49BD" w:rsidSect="00060971">
          <w:footerReference w:type="even" r:id="rId9"/>
          <w:footerReference w:type="default" r:id="rId10"/>
          <w:pgSz w:w="11906" w:h="16838"/>
          <w:pgMar w:top="1134" w:right="851" w:bottom="899" w:left="1418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г. Пермь, 2011 год</w:t>
      </w:r>
    </w:p>
    <w:tbl>
      <w:tblPr>
        <w:tblW w:w="10746" w:type="dxa"/>
        <w:jc w:val="center"/>
        <w:tblCellSpacing w:w="20" w:type="dxa"/>
        <w:tblInd w:w="-377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 w:firstRow="1" w:lastRow="1" w:firstColumn="1" w:lastColumn="1" w:noHBand="0" w:noVBand="0"/>
      </w:tblPr>
      <w:tblGrid>
        <w:gridCol w:w="537"/>
        <w:gridCol w:w="2662"/>
        <w:gridCol w:w="7547"/>
      </w:tblGrid>
      <w:tr w:rsidR="00820D1F" w:rsidRPr="00D43C02" w:rsidTr="00DD2167">
        <w:trPr>
          <w:tblCellSpacing w:w="20" w:type="dxa"/>
          <w:jc w:val="center"/>
        </w:trPr>
        <w:tc>
          <w:tcPr>
            <w:tcW w:w="10666" w:type="dxa"/>
            <w:gridSpan w:val="3"/>
            <w:shd w:val="clear" w:color="auto" w:fill="00FFFF"/>
          </w:tcPr>
          <w:p w:rsidR="00820D1F" w:rsidRPr="00D43C02" w:rsidRDefault="00820D1F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</w:tc>
      </w:tr>
      <w:tr w:rsidR="00820D1F" w:rsidRPr="00D43C02" w:rsidTr="00DD2167">
        <w:trPr>
          <w:tblCellSpacing w:w="20" w:type="dxa"/>
          <w:jc w:val="center"/>
        </w:trPr>
        <w:tc>
          <w:tcPr>
            <w:tcW w:w="10666" w:type="dxa"/>
            <w:gridSpan w:val="3"/>
            <w:shd w:val="clear" w:color="auto" w:fill="FFFFFF"/>
          </w:tcPr>
          <w:p w:rsidR="00820D1F" w:rsidRPr="00D43C02" w:rsidRDefault="00820D1F" w:rsidP="00D43C02">
            <w:pPr>
              <w:pStyle w:val="a4"/>
              <w:ind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Открытый аукцион проводится в соответствии со следующими нормативными </w:t>
            </w:r>
            <w:r w:rsidRPr="00D43C02">
              <w:rPr>
                <w:color w:val="000000"/>
                <w:sz w:val="22"/>
                <w:szCs w:val="22"/>
              </w:rPr>
              <w:t xml:space="preserve">правовыми </w:t>
            </w:r>
            <w:r w:rsidRPr="00D43C02">
              <w:rPr>
                <w:sz w:val="22"/>
                <w:szCs w:val="22"/>
              </w:rPr>
              <w:t>актами:</w:t>
            </w:r>
          </w:p>
          <w:p w:rsidR="00820D1F" w:rsidRPr="00D43C02" w:rsidRDefault="00820D1F" w:rsidP="00D43C02">
            <w:pPr>
              <w:pStyle w:val="a4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820D1F" w:rsidRPr="00D43C02" w:rsidRDefault="00820D1F" w:rsidP="00D43C02">
            <w:pPr>
              <w:pStyle w:val="a4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решением Пермской городской Думы от 26.12.2006 № 334 «Об утверждении порядка формирования, обеспечения размещ</w:t>
            </w:r>
            <w:r w:rsidR="00A60049" w:rsidRPr="00D43C02">
              <w:rPr>
                <w:sz w:val="22"/>
                <w:szCs w:val="22"/>
              </w:rPr>
              <w:t xml:space="preserve">ения, исполнения и </w:t>
            </w:r>
            <w:proofErr w:type="gramStart"/>
            <w:r w:rsidR="00A60049" w:rsidRPr="00D43C02">
              <w:rPr>
                <w:sz w:val="22"/>
                <w:szCs w:val="22"/>
              </w:rPr>
              <w:t>контроля за</w:t>
            </w:r>
            <w:proofErr w:type="gramEnd"/>
            <w:r w:rsidRPr="00D43C02">
              <w:rPr>
                <w:sz w:val="22"/>
                <w:szCs w:val="22"/>
              </w:rPr>
              <w:t xml:space="preserve"> исполнением муниципального заказа города Перми»;</w:t>
            </w:r>
          </w:p>
          <w:p w:rsidR="00820D1F" w:rsidRPr="00D43C02" w:rsidRDefault="00820D1F" w:rsidP="00D43C02">
            <w:pPr>
              <w:pStyle w:val="ConsPlusNormal"/>
              <w:widowControl/>
              <w:numPr>
                <w:ilvl w:val="0"/>
                <w:numId w:val="1"/>
              </w:numPr>
              <w:tabs>
                <w:tab w:val="clear" w:pos="1248"/>
                <w:tab w:val="num" w:pos="557"/>
              </w:tabs>
              <w:ind w:left="0" w:firstLine="3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Порядка взаимодействия участников системы муниципального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при формировании, </w:t>
            </w:r>
            <w:r w:rsidR="00B02712"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обеспечении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размещени</w:t>
            </w:r>
            <w:r w:rsidR="00B02712" w:rsidRPr="00D43C02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042B9E" w:rsidRPr="00D43C02" w:rsidTr="00DD2167">
        <w:trPr>
          <w:tblCellSpacing w:w="20" w:type="dxa"/>
          <w:jc w:val="center"/>
        </w:trPr>
        <w:tc>
          <w:tcPr>
            <w:tcW w:w="10666" w:type="dxa"/>
            <w:gridSpan w:val="3"/>
            <w:shd w:val="clear" w:color="auto" w:fill="00FFFF"/>
          </w:tcPr>
          <w:p w:rsidR="00042B9E" w:rsidRPr="00D43C02" w:rsidRDefault="003F3707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place"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I</w:t>
              </w:r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</w:smartTag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42B9E"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 заказчике</w:t>
            </w:r>
          </w:p>
        </w:tc>
      </w:tr>
      <w:tr w:rsidR="00505462" w:rsidRPr="00D43C02" w:rsidTr="00DD2167">
        <w:trPr>
          <w:tblCellSpacing w:w="20" w:type="dxa"/>
          <w:jc w:val="center"/>
        </w:trPr>
        <w:tc>
          <w:tcPr>
            <w:tcW w:w="3139" w:type="dxa"/>
            <w:gridSpan w:val="2"/>
            <w:shd w:val="clear" w:color="auto" w:fill="FFFFFF"/>
          </w:tcPr>
          <w:p w:rsidR="00505462" w:rsidRPr="00D43C02" w:rsidRDefault="00505462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7487" w:type="dxa"/>
            <w:shd w:val="clear" w:color="auto" w:fill="FFFFFF"/>
          </w:tcPr>
          <w:p w:rsidR="00505462" w:rsidRPr="00D43C02" w:rsidRDefault="009E358B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Муниципальное учреждение «Содержание муниципального имущества»</w:t>
            </w:r>
          </w:p>
        </w:tc>
      </w:tr>
      <w:tr w:rsidR="006F5B64" w:rsidRPr="00D43C02" w:rsidTr="00DD2167">
        <w:trPr>
          <w:tblCellSpacing w:w="20" w:type="dxa"/>
          <w:jc w:val="center"/>
        </w:trPr>
        <w:tc>
          <w:tcPr>
            <w:tcW w:w="3139" w:type="dxa"/>
            <w:gridSpan w:val="2"/>
            <w:shd w:val="clear" w:color="auto" w:fill="FFFFFF"/>
          </w:tcPr>
          <w:p w:rsidR="00505462" w:rsidRPr="00D43C02" w:rsidRDefault="00505462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7487" w:type="dxa"/>
            <w:shd w:val="clear" w:color="auto" w:fill="FFFFFF"/>
          </w:tcPr>
          <w:p w:rsidR="00505462" w:rsidRPr="00D43C02" w:rsidRDefault="009E358B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614000, г. Пермь, ул. Николая Островского,27</w:t>
            </w:r>
          </w:p>
        </w:tc>
      </w:tr>
      <w:tr w:rsidR="006F5B64" w:rsidRPr="00D43C02" w:rsidTr="00DD2167">
        <w:trPr>
          <w:tblCellSpacing w:w="20" w:type="dxa"/>
          <w:jc w:val="center"/>
        </w:trPr>
        <w:tc>
          <w:tcPr>
            <w:tcW w:w="3139" w:type="dxa"/>
            <w:gridSpan w:val="2"/>
            <w:shd w:val="clear" w:color="auto" w:fill="FFFFFF"/>
          </w:tcPr>
          <w:p w:rsidR="00505462" w:rsidRPr="00D43C02" w:rsidRDefault="00505462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7487" w:type="dxa"/>
            <w:shd w:val="clear" w:color="auto" w:fill="FFFFFF"/>
          </w:tcPr>
          <w:p w:rsidR="00505462" w:rsidRPr="00D43C02" w:rsidRDefault="009E358B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614000, г. Пермь, ул. Николая Островского,2</w:t>
            </w:r>
            <w:r w:rsidR="002A2C0F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6F5B64" w:rsidRPr="00D43C02" w:rsidTr="00DD2167">
        <w:trPr>
          <w:tblCellSpacing w:w="20" w:type="dxa"/>
          <w:jc w:val="center"/>
        </w:trPr>
        <w:tc>
          <w:tcPr>
            <w:tcW w:w="3139" w:type="dxa"/>
            <w:gridSpan w:val="2"/>
            <w:shd w:val="clear" w:color="auto" w:fill="FFFFFF"/>
          </w:tcPr>
          <w:p w:rsidR="00505462" w:rsidRPr="00D43C02" w:rsidRDefault="00505462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Адрес электронной почты</w:t>
            </w:r>
          </w:p>
        </w:tc>
        <w:tc>
          <w:tcPr>
            <w:tcW w:w="7487" w:type="dxa"/>
            <w:shd w:val="clear" w:color="auto" w:fill="FFFFFF"/>
          </w:tcPr>
          <w:p w:rsidR="00505462" w:rsidRPr="002A2C0F" w:rsidRDefault="0019342E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1A5E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mikhaylova@smi.perm.ru</w:t>
            </w:r>
          </w:p>
        </w:tc>
      </w:tr>
      <w:tr w:rsidR="006F5B64" w:rsidRPr="00D43C02" w:rsidTr="00DD2167">
        <w:trPr>
          <w:tblCellSpacing w:w="20" w:type="dxa"/>
          <w:jc w:val="center"/>
        </w:trPr>
        <w:tc>
          <w:tcPr>
            <w:tcW w:w="3139" w:type="dxa"/>
            <w:gridSpan w:val="2"/>
            <w:shd w:val="clear" w:color="auto" w:fill="FFFFFF"/>
          </w:tcPr>
          <w:p w:rsidR="00505462" w:rsidRPr="00D43C02" w:rsidRDefault="00505462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7487" w:type="dxa"/>
            <w:shd w:val="clear" w:color="auto" w:fill="FFFFFF"/>
          </w:tcPr>
          <w:p w:rsidR="00505462" w:rsidRPr="002A2C0F" w:rsidRDefault="002A2C0F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342) 217-10-18, 217-11-24</w:t>
            </w:r>
          </w:p>
        </w:tc>
      </w:tr>
      <w:tr w:rsidR="006F5B64" w:rsidRPr="00D43C02" w:rsidTr="00DD2167">
        <w:trPr>
          <w:tblCellSpacing w:w="20" w:type="dxa"/>
          <w:jc w:val="center"/>
        </w:trPr>
        <w:tc>
          <w:tcPr>
            <w:tcW w:w="3139" w:type="dxa"/>
            <w:gridSpan w:val="2"/>
            <w:shd w:val="clear" w:color="auto" w:fill="FFFFFF"/>
          </w:tcPr>
          <w:p w:rsidR="00505462" w:rsidRPr="00D43C02" w:rsidRDefault="00505462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Контактное лицо</w:t>
            </w:r>
          </w:p>
        </w:tc>
        <w:tc>
          <w:tcPr>
            <w:tcW w:w="7487" w:type="dxa"/>
            <w:shd w:val="clear" w:color="auto" w:fill="FFFFFF"/>
          </w:tcPr>
          <w:p w:rsidR="00505462" w:rsidRDefault="0019342E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Михайлова Наталья Александровна</w:t>
            </w:r>
            <w:r w:rsidR="004B43D5">
              <w:rPr>
                <w:rFonts w:ascii="Times New Roman" w:hAnsi="Times New Roman" w:cs="Times New Roman"/>
                <w:sz w:val="22"/>
                <w:szCs w:val="22"/>
              </w:rPr>
              <w:t xml:space="preserve"> – по вопросам размещения муниципального заказа;</w:t>
            </w:r>
          </w:p>
          <w:p w:rsidR="004B43D5" w:rsidRPr="00D43C02" w:rsidRDefault="004B43D5" w:rsidP="004B43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Филиппов Сергей Георгиевич</w:t>
            </w:r>
            <w:r w:rsidR="001F51A5">
              <w:rPr>
                <w:rFonts w:ascii="Times New Roman" w:hAnsi="Times New Roman" w:cs="Times New Roman"/>
                <w:sz w:val="22"/>
                <w:szCs w:val="22"/>
              </w:rPr>
              <w:t xml:space="preserve"> и </w:t>
            </w:r>
            <w:proofErr w:type="spellStart"/>
            <w:r w:rsidR="001F51A5">
              <w:rPr>
                <w:rFonts w:ascii="Times New Roman" w:hAnsi="Times New Roman" w:cs="Times New Roman"/>
                <w:sz w:val="22"/>
                <w:szCs w:val="22"/>
              </w:rPr>
              <w:t>Гайдоба</w:t>
            </w:r>
            <w:proofErr w:type="spellEnd"/>
            <w:r w:rsidR="001F51A5">
              <w:rPr>
                <w:rFonts w:ascii="Times New Roman" w:hAnsi="Times New Roman" w:cs="Times New Roman"/>
                <w:sz w:val="22"/>
                <w:szCs w:val="22"/>
              </w:rPr>
              <w:t xml:space="preserve"> Виталий Ефимович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по техническим вопросам.</w:t>
            </w:r>
          </w:p>
        </w:tc>
      </w:tr>
      <w:tr w:rsidR="00FF621B" w:rsidRPr="00D43C02" w:rsidTr="00DD2167">
        <w:trPr>
          <w:tblCellSpacing w:w="20" w:type="dxa"/>
          <w:jc w:val="center"/>
        </w:trPr>
        <w:tc>
          <w:tcPr>
            <w:tcW w:w="10666" w:type="dxa"/>
            <w:gridSpan w:val="3"/>
            <w:shd w:val="clear" w:color="auto" w:fill="00FFFF"/>
          </w:tcPr>
          <w:p w:rsidR="00FF621B" w:rsidRPr="004C62A3" w:rsidRDefault="003F3707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FF621B"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Сведени</w:t>
            </w:r>
            <w:r w:rsidR="00820D1F"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я о предмете открытого аукциона</w:t>
            </w:r>
            <w:r w:rsidR="004C62A3" w:rsidRPr="004C62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C62A3">
              <w:rPr>
                <w:rFonts w:ascii="Times New Roman" w:hAnsi="Times New Roman" w:cs="Times New Roman"/>
                <w:b/>
                <w:sz w:val="24"/>
                <w:szCs w:val="24"/>
              </w:rPr>
              <w:t>в электронной форме</w:t>
            </w:r>
          </w:p>
        </w:tc>
      </w:tr>
      <w:tr w:rsidR="00FF621B" w:rsidRPr="00D43C02" w:rsidTr="00DD2167">
        <w:trPr>
          <w:tblCellSpacing w:w="20" w:type="dxa"/>
          <w:jc w:val="center"/>
        </w:trPr>
        <w:tc>
          <w:tcPr>
            <w:tcW w:w="3139" w:type="dxa"/>
            <w:gridSpan w:val="2"/>
            <w:shd w:val="clear" w:color="auto" w:fill="FFFFFF"/>
          </w:tcPr>
          <w:p w:rsidR="00FF621B" w:rsidRPr="00D43C02" w:rsidRDefault="00FF621B" w:rsidP="00D43C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Предмет контракта</w:t>
            </w:r>
          </w:p>
        </w:tc>
        <w:tc>
          <w:tcPr>
            <w:tcW w:w="7487" w:type="dxa"/>
            <w:shd w:val="clear" w:color="auto" w:fill="FFFFFF"/>
          </w:tcPr>
          <w:p w:rsidR="00FF621B" w:rsidRPr="002A2C0F" w:rsidRDefault="00B618F6" w:rsidP="00B618F6">
            <w:pPr>
              <w:tabs>
                <w:tab w:val="left" w:pos="1440"/>
              </w:tabs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B618F6">
              <w:rPr>
                <w:sz w:val="22"/>
                <w:szCs w:val="22"/>
              </w:rPr>
              <w:t>слуги, связанные с обеспечением общественного порядка и безопасности (пультовая охрана) объектов Заказчика.</w:t>
            </w:r>
          </w:p>
        </w:tc>
      </w:tr>
      <w:tr w:rsidR="00F84A56" w:rsidRPr="00D43C02" w:rsidTr="00DD2167">
        <w:trPr>
          <w:tblCellSpacing w:w="20" w:type="dxa"/>
          <w:jc w:val="center"/>
        </w:trPr>
        <w:tc>
          <w:tcPr>
            <w:tcW w:w="3139" w:type="dxa"/>
            <w:gridSpan w:val="2"/>
            <w:shd w:val="clear" w:color="auto" w:fill="FFFFFF"/>
          </w:tcPr>
          <w:p w:rsidR="00F84A56" w:rsidRPr="00D43C02" w:rsidRDefault="00F84A56" w:rsidP="00D32A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Начальная (максимальная) цена контракта</w:t>
            </w:r>
            <w:r w:rsidR="003159AC"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7487" w:type="dxa"/>
            <w:shd w:val="clear" w:color="auto" w:fill="FFFFFF"/>
          </w:tcPr>
          <w:p w:rsidR="00F84A56" w:rsidRPr="00637230" w:rsidRDefault="00B51B0E" w:rsidP="004B43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</w:t>
            </w:r>
            <w:r w:rsidR="004B43D5">
              <w:rPr>
                <w:rFonts w:ascii="Times New Roman" w:hAnsi="Times New Roman" w:cs="Times New Roman"/>
                <w:sz w:val="22"/>
                <w:szCs w:val="22"/>
              </w:rPr>
              <w:t>843 200,00</w:t>
            </w:r>
            <w:r w:rsidR="00637230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="00F45C6F">
              <w:rPr>
                <w:rFonts w:ascii="Times New Roman" w:hAnsi="Times New Roman" w:cs="Times New Roman"/>
                <w:sz w:val="22"/>
                <w:szCs w:val="22"/>
              </w:rPr>
              <w:t xml:space="preserve">Один миллион </w:t>
            </w:r>
            <w:r w:rsidR="004B43D5">
              <w:rPr>
                <w:rFonts w:ascii="Times New Roman" w:hAnsi="Times New Roman" w:cs="Times New Roman"/>
                <w:sz w:val="22"/>
                <w:szCs w:val="22"/>
              </w:rPr>
              <w:t xml:space="preserve">восемьсот сорок три тысячи двести </w:t>
            </w:r>
            <w:r w:rsidR="00F45C6F">
              <w:rPr>
                <w:rFonts w:ascii="Times New Roman" w:hAnsi="Times New Roman" w:cs="Times New Roman"/>
                <w:sz w:val="22"/>
                <w:szCs w:val="22"/>
              </w:rPr>
              <w:t>рублей</w:t>
            </w:r>
            <w:r w:rsidR="004B43D5">
              <w:rPr>
                <w:rFonts w:ascii="Times New Roman" w:hAnsi="Times New Roman" w:cs="Times New Roman"/>
                <w:sz w:val="22"/>
                <w:szCs w:val="22"/>
              </w:rPr>
              <w:t xml:space="preserve"> 00 коп.</w:t>
            </w:r>
            <w:r w:rsidR="00637230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D32A7A" w:rsidRPr="00D43C02" w:rsidTr="00DD2167">
        <w:trPr>
          <w:tblCellSpacing w:w="20" w:type="dxa"/>
          <w:jc w:val="center"/>
        </w:trPr>
        <w:tc>
          <w:tcPr>
            <w:tcW w:w="3139" w:type="dxa"/>
            <w:gridSpan w:val="2"/>
            <w:shd w:val="clear" w:color="auto" w:fill="FFFFFF"/>
          </w:tcPr>
          <w:p w:rsidR="00D32A7A" w:rsidRPr="00D43C02" w:rsidRDefault="00D32A7A" w:rsidP="0019342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Обоснование начальной (максимальной) цены контракта</w:t>
            </w:r>
          </w:p>
        </w:tc>
        <w:tc>
          <w:tcPr>
            <w:tcW w:w="7487" w:type="dxa"/>
            <w:shd w:val="clear" w:color="auto" w:fill="FFFFFF"/>
          </w:tcPr>
          <w:p w:rsidR="00D32A7A" w:rsidRPr="000C5962" w:rsidRDefault="000C5962" w:rsidP="00D32A7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C5962">
              <w:rPr>
                <w:rFonts w:ascii="Times New Roman" w:hAnsi="Times New Roman" w:cs="Times New Roman"/>
                <w:sz w:val="22"/>
                <w:szCs w:val="22"/>
              </w:rPr>
              <w:t>Мониторинг</w:t>
            </w:r>
            <w:r w:rsidR="000D0325">
              <w:rPr>
                <w:rFonts w:ascii="Times New Roman" w:hAnsi="Times New Roman" w:cs="Times New Roman"/>
                <w:sz w:val="22"/>
                <w:szCs w:val="22"/>
              </w:rPr>
              <w:t xml:space="preserve"> цен рынка охранных услуг (п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риложение №1 </w:t>
            </w:r>
            <w:r w:rsidR="00637230">
              <w:rPr>
                <w:rFonts w:ascii="Times New Roman" w:hAnsi="Times New Roman" w:cs="Times New Roman"/>
                <w:sz w:val="22"/>
                <w:szCs w:val="22"/>
              </w:rPr>
              <w:t>к документации об открытом аукционе в электронной форме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="001E0FF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F117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1E0FF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F1176">
              <w:rPr>
                <w:rFonts w:ascii="Times New Roman" w:hAnsi="Times New Roman" w:cs="Times New Roman"/>
                <w:sz w:val="22"/>
                <w:szCs w:val="22"/>
              </w:rPr>
              <w:t>методом среднерыночного расчета.</w:t>
            </w:r>
          </w:p>
        </w:tc>
      </w:tr>
      <w:tr w:rsidR="00FF621B" w:rsidRPr="00D43C02" w:rsidTr="00DD2167">
        <w:trPr>
          <w:tblCellSpacing w:w="20" w:type="dxa"/>
          <w:jc w:val="center"/>
        </w:trPr>
        <w:tc>
          <w:tcPr>
            <w:tcW w:w="3139" w:type="dxa"/>
            <w:gridSpan w:val="2"/>
            <w:shd w:val="clear" w:color="auto" w:fill="FFFFFF"/>
          </w:tcPr>
          <w:p w:rsidR="00FF621B" w:rsidRPr="00D43C02" w:rsidRDefault="0019342E" w:rsidP="0019342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615FD4" w:rsidRPr="00D43C02">
              <w:rPr>
                <w:rFonts w:ascii="Times New Roman" w:hAnsi="Times New Roman" w:cs="Times New Roman"/>
                <w:sz w:val="22"/>
                <w:szCs w:val="22"/>
              </w:rPr>
              <w:t>бъем оказываемых услуг</w:t>
            </w:r>
          </w:p>
        </w:tc>
        <w:tc>
          <w:tcPr>
            <w:tcW w:w="7487" w:type="dxa"/>
            <w:shd w:val="clear" w:color="auto" w:fill="FFFFFF"/>
          </w:tcPr>
          <w:p w:rsidR="00FF621B" w:rsidRPr="004B43D5" w:rsidRDefault="004B43D5" w:rsidP="000C596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B43D5">
              <w:rPr>
                <w:rFonts w:ascii="Times New Roman" w:hAnsi="Times New Roman" w:cs="Times New Roman"/>
                <w:sz w:val="22"/>
                <w:szCs w:val="22"/>
              </w:rPr>
              <w:t>Оказать услуги в полном объеме в соответствии с условиями проекта муниципального контракта (Приложение №2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 документации об открытом аукционе в электронной форме</w:t>
            </w:r>
            <w:r w:rsidRPr="004B43D5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FF621B" w:rsidRPr="00D43C02" w:rsidTr="00DD2167">
        <w:trPr>
          <w:tblCellSpacing w:w="20" w:type="dxa"/>
          <w:jc w:val="center"/>
        </w:trPr>
        <w:tc>
          <w:tcPr>
            <w:tcW w:w="3139" w:type="dxa"/>
            <w:gridSpan w:val="2"/>
            <w:shd w:val="clear" w:color="auto" w:fill="FFFFFF"/>
          </w:tcPr>
          <w:p w:rsidR="00FF621B" w:rsidRPr="00D43C02" w:rsidRDefault="00615FD4" w:rsidP="0019342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Требования к оказываемым услугам</w:t>
            </w:r>
          </w:p>
        </w:tc>
        <w:tc>
          <w:tcPr>
            <w:tcW w:w="7487" w:type="dxa"/>
            <w:shd w:val="clear" w:color="auto" w:fill="FFFFFF"/>
          </w:tcPr>
          <w:p w:rsidR="003347F8" w:rsidRPr="00D43C02" w:rsidRDefault="003347F8" w:rsidP="004B43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Оказание услуг </w:t>
            </w:r>
            <w:r w:rsidR="004B43D5"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осуществляется в соответствии с </w:t>
            </w:r>
            <w:r w:rsidR="0019342E" w:rsidRPr="000F14EC">
              <w:rPr>
                <w:rFonts w:ascii="Times New Roman" w:hAnsi="Times New Roman" w:cs="Times New Roman"/>
                <w:sz w:val="22"/>
                <w:szCs w:val="22"/>
              </w:rPr>
              <w:t>условиями муниципального контракта</w:t>
            </w:r>
            <w:r w:rsidR="0019342E">
              <w:rPr>
                <w:rFonts w:ascii="Times New Roman" w:hAnsi="Times New Roman" w:cs="Times New Roman"/>
                <w:sz w:val="22"/>
                <w:szCs w:val="22"/>
              </w:rPr>
              <w:t xml:space="preserve"> (приложение </w:t>
            </w:r>
            <w:r w:rsidR="00637230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  <w:r w:rsidR="004B43D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0C5962">
              <w:rPr>
                <w:rFonts w:ascii="Times New Roman" w:hAnsi="Times New Roman" w:cs="Times New Roman"/>
                <w:sz w:val="22"/>
                <w:szCs w:val="22"/>
              </w:rPr>
              <w:t xml:space="preserve"> к документации об открытом аукционе в электронной форме</w:t>
            </w:r>
            <w:r w:rsidR="0019342E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="0019342E" w:rsidRPr="000F14E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C62A3" w:rsidRPr="00D43C02" w:rsidTr="00DD2167">
        <w:trPr>
          <w:tblCellSpacing w:w="20" w:type="dxa"/>
          <w:jc w:val="center"/>
        </w:trPr>
        <w:tc>
          <w:tcPr>
            <w:tcW w:w="3139" w:type="dxa"/>
            <w:gridSpan w:val="2"/>
            <w:shd w:val="clear" w:color="auto" w:fill="FFFFFF"/>
          </w:tcPr>
          <w:p w:rsidR="004C62A3" w:rsidRPr="00D43C02" w:rsidRDefault="004C62A3" w:rsidP="0019342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Место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оказания услуг</w:t>
            </w:r>
          </w:p>
        </w:tc>
        <w:tc>
          <w:tcPr>
            <w:tcW w:w="7487" w:type="dxa"/>
            <w:shd w:val="clear" w:color="auto" w:fill="FFFFFF"/>
          </w:tcPr>
          <w:p w:rsidR="004C62A3" w:rsidRPr="004B43D5" w:rsidRDefault="004B43D5" w:rsidP="004B43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43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Место оказания услуг: объекты Заказчика по перечню (Приложение№1 к проекту муниципального контракта), согласно проекту муниципального (Приложение №2 к документации об открытом аукционе в электронной форме).</w:t>
            </w:r>
          </w:p>
        </w:tc>
      </w:tr>
      <w:tr w:rsidR="00FF621B" w:rsidRPr="00D43C02" w:rsidTr="00DD2167">
        <w:trPr>
          <w:tblCellSpacing w:w="20" w:type="dxa"/>
          <w:jc w:val="center"/>
        </w:trPr>
        <w:tc>
          <w:tcPr>
            <w:tcW w:w="3139" w:type="dxa"/>
            <w:gridSpan w:val="2"/>
            <w:shd w:val="clear" w:color="auto" w:fill="FFFFFF"/>
          </w:tcPr>
          <w:p w:rsidR="00FF621B" w:rsidRPr="00D43C02" w:rsidRDefault="004C62A3" w:rsidP="0019342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="006F5B64" w:rsidRPr="00D43C02">
              <w:rPr>
                <w:rFonts w:ascii="Times New Roman" w:hAnsi="Times New Roman" w:cs="Times New Roman"/>
                <w:sz w:val="22"/>
                <w:szCs w:val="22"/>
              </w:rPr>
              <w:t>словия и сроки (периоды)</w:t>
            </w:r>
            <w:r w:rsidR="001D3F90"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53529" w:rsidRPr="00D43C02">
              <w:rPr>
                <w:rFonts w:ascii="Times New Roman" w:hAnsi="Times New Roman" w:cs="Times New Roman"/>
                <w:sz w:val="22"/>
                <w:szCs w:val="22"/>
              </w:rPr>
              <w:t>оказания услуг</w:t>
            </w:r>
          </w:p>
        </w:tc>
        <w:tc>
          <w:tcPr>
            <w:tcW w:w="7487" w:type="dxa"/>
            <w:shd w:val="clear" w:color="auto" w:fill="FFFFFF"/>
          </w:tcPr>
          <w:p w:rsidR="00FF621B" w:rsidRPr="000C5962" w:rsidRDefault="004B43D5" w:rsidP="004B43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 01.01.2012г. по 31.12.2012г.</w:t>
            </w:r>
          </w:p>
        </w:tc>
      </w:tr>
      <w:tr w:rsidR="00753529" w:rsidRPr="00D43C02" w:rsidTr="00DD2167">
        <w:trPr>
          <w:tblCellSpacing w:w="20" w:type="dxa"/>
          <w:jc w:val="center"/>
        </w:trPr>
        <w:tc>
          <w:tcPr>
            <w:tcW w:w="3139" w:type="dxa"/>
            <w:gridSpan w:val="2"/>
            <w:shd w:val="clear" w:color="auto" w:fill="FFFFFF"/>
          </w:tcPr>
          <w:p w:rsidR="00753529" w:rsidRPr="00D43C02" w:rsidRDefault="001378F5" w:rsidP="00D43C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Форма, сроки и порядок оплаты</w:t>
            </w:r>
            <w:r w:rsidR="00CF2C42"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товара, работ, услуг</w:t>
            </w:r>
          </w:p>
        </w:tc>
        <w:tc>
          <w:tcPr>
            <w:tcW w:w="7487" w:type="dxa"/>
            <w:shd w:val="clear" w:color="auto" w:fill="FFFFFF"/>
          </w:tcPr>
          <w:p w:rsidR="00DD2167" w:rsidRDefault="00ED7256" w:rsidP="00DD2167">
            <w:pPr>
              <w:jc w:val="both"/>
              <w:rPr>
                <w:sz w:val="22"/>
                <w:szCs w:val="22"/>
              </w:rPr>
            </w:pPr>
            <w:r w:rsidRPr="000F14EC">
              <w:rPr>
                <w:sz w:val="22"/>
                <w:szCs w:val="22"/>
              </w:rPr>
              <w:t xml:space="preserve">Оплата производится </w:t>
            </w:r>
            <w:r w:rsidR="00DD2167">
              <w:rPr>
                <w:sz w:val="22"/>
                <w:szCs w:val="22"/>
              </w:rPr>
              <w:t>в порядке, предусмотренном в про</w:t>
            </w:r>
            <w:r w:rsidR="001E0FFA">
              <w:rPr>
                <w:sz w:val="22"/>
                <w:szCs w:val="22"/>
              </w:rPr>
              <w:t>екте муниципального контракта (</w:t>
            </w:r>
            <w:r w:rsidR="00DD2167">
              <w:rPr>
                <w:sz w:val="22"/>
                <w:szCs w:val="22"/>
              </w:rPr>
              <w:t>приложение №</w:t>
            </w:r>
            <w:r w:rsidR="004B43D5">
              <w:rPr>
                <w:sz w:val="22"/>
                <w:szCs w:val="22"/>
              </w:rPr>
              <w:t>2</w:t>
            </w:r>
            <w:r w:rsidR="00DD2167">
              <w:rPr>
                <w:sz w:val="22"/>
                <w:szCs w:val="22"/>
              </w:rPr>
              <w:t xml:space="preserve"> к документации об открытом аукционе в электронной форме).</w:t>
            </w:r>
          </w:p>
          <w:p w:rsidR="00753529" w:rsidRDefault="00ED7256" w:rsidP="00DD2167">
            <w:pPr>
              <w:jc w:val="both"/>
              <w:rPr>
                <w:sz w:val="22"/>
                <w:szCs w:val="22"/>
              </w:rPr>
            </w:pPr>
            <w:r w:rsidRPr="000F14EC">
              <w:rPr>
                <w:sz w:val="22"/>
                <w:szCs w:val="22"/>
              </w:rPr>
              <w:t xml:space="preserve">Оплата по муниципальному контракту, являющемуся приложением к </w:t>
            </w:r>
            <w:r>
              <w:rPr>
                <w:sz w:val="22"/>
                <w:szCs w:val="22"/>
              </w:rPr>
              <w:t>аукционной</w:t>
            </w:r>
            <w:r w:rsidRPr="000F14EC">
              <w:rPr>
                <w:sz w:val="22"/>
                <w:szCs w:val="22"/>
              </w:rPr>
              <w:t xml:space="preserve"> документации, производится на счет исполнителя, указанный в таком контракте. Оплата по муниципальному контракту третьим лицам не допускается. </w:t>
            </w:r>
          </w:p>
          <w:p w:rsidR="007B3E91" w:rsidRDefault="007B3E91" w:rsidP="00DD2167">
            <w:pPr>
              <w:jc w:val="both"/>
              <w:rPr>
                <w:sz w:val="22"/>
                <w:szCs w:val="22"/>
              </w:rPr>
            </w:pPr>
          </w:p>
          <w:p w:rsidR="004451EE" w:rsidRDefault="004451EE" w:rsidP="00DD2167">
            <w:pPr>
              <w:jc w:val="both"/>
              <w:rPr>
                <w:sz w:val="22"/>
                <w:szCs w:val="22"/>
              </w:rPr>
            </w:pPr>
          </w:p>
          <w:p w:rsidR="00DD2167" w:rsidRPr="00D43C02" w:rsidRDefault="00DD2167" w:rsidP="00DD2167">
            <w:pPr>
              <w:jc w:val="both"/>
              <w:rPr>
                <w:sz w:val="22"/>
                <w:szCs w:val="22"/>
              </w:rPr>
            </w:pPr>
          </w:p>
        </w:tc>
      </w:tr>
      <w:tr w:rsidR="00CF2C42" w:rsidRPr="00D43C02" w:rsidTr="00DD2167">
        <w:trPr>
          <w:tblCellSpacing w:w="20" w:type="dxa"/>
          <w:jc w:val="center"/>
        </w:trPr>
        <w:tc>
          <w:tcPr>
            <w:tcW w:w="3139" w:type="dxa"/>
            <w:gridSpan w:val="2"/>
            <w:shd w:val="clear" w:color="auto" w:fill="FFFFFF"/>
          </w:tcPr>
          <w:p w:rsidR="00CF2C42" w:rsidRPr="00D43C02" w:rsidRDefault="00CF2C42" w:rsidP="00D43C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Источник финансирования заказа</w:t>
            </w:r>
          </w:p>
        </w:tc>
        <w:tc>
          <w:tcPr>
            <w:tcW w:w="7487" w:type="dxa"/>
            <w:shd w:val="clear" w:color="auto" w:fill="FFFFFF"/>
          </w:tcPr>
          <w:p w:rsidR="000C5962" w:rsidRPr="00D43C02" w:rsidRDefault="00CF2C42" w:rsidP="00F87355">
            <w:pPr>
              <w:pStyle w:val="a4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Бюджет города Перми. </w:t>
            </w:r>
          </w:p>
          <w:p w:rsidR="00CF2C42" w:rsidRPr="00D43C02" w:rsidRDefault="00CF2C42" w:rsidP="00020A4C">
            <w:pPr>
              <w:pStyle w:val="a4"/>
              <w:rPr>
                <w:sz w:val="22"/>
                <w:szCs w:val="22"/>
              </w:rPr>
            </w:pPr>
          </w:p>
        </w:tc>
      </w:tr>
      <w:tr w:rsidR="00753529" w:rsidRPr="00D43C02" w:rsidTr="00DD2167">
        <w:trPr>
          <w:tblCellSpacing w:w="20" w:type="dxa"/>
          <w:jc w:val="center"/>
        </w:trPr>
        <w:tc>
          <w:tcPr>
            <w:tcW w:w="3139" w:type="dxa"/>
            <w:gridSpan w:val="2"/>
            <w:shd w:val="clear" w:color="auto" w:fill="FFFFFF"/>
          </w:tcPr>
          <w:p w:rsidR="00753529" w:rsidRPr="00D43C02" w:rsidRDefault="001378F5" w:rsidP="00D43C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Порядок формирования цены контракта</w:t>
            </w:r>
            <w:r w:rsidR="00BA64F8">
              <w:rPr>
                <w:rFonts w:ascii="Times New Roman" w:hAnsi="Times New Roman" w:cs="Times New Roman"/>
                <w:sz w:val="22"/>
                <w:szCs w:val="22"/>
              </w:rPr>
              <w:t xml:space="preserve"> (цены лота)</w:t>
            </w:r>
          </w:p>
        </w:tc>
        <w:tc>
          <w:tcPr>
            <w:tcW w:w="7487" w:type="dxa"/>
            <w:shd w:val="clear" w:color="auto" w:fill="FFFFFF"/>
          </w:tcPr>
          <w:p w:rsidR="00ED7256" w:rsidRPr="000F14EC" w:rsidRDefault="00ED7256" w:rsidP="00ED7256">
            <w:pPr>
              <w:pStyle w:val="a4"/>
              <w:ind w:firstLine="257"/>
              <w:rPr>
                <w:color w:val="000000"/>
                <w:sz w:val="22"/>
                <w:szCs w:val="22"/>
              </w:rPr>
            </w:pPr>
            <w:r w:rsidRPr="000F14EC">
              <w:rPr>
                <w:sz w:val="22"/>
                <w:szCs w:val="22"/>
              </w:rPr>
              <w:t xml:space="preserve">Цена контракта является твердой и не может изменяться в ходе его исполнения, за исключением случаев определенных </w:t>
            </w:r>
            <w:r>
              <w:rPr>
                <w:sz w:val="22"/>
                <w:szCs w:val="22"/>
              </w:rPr>
              <w:t xml:space="preserve">аукционной </w:t>
            </w:r>
            <w:r w:rsidRPr="000F14EC">
              <w:rPr>
                <w:sz w:val="22"/>
                <w:szCs w:val="22"/>
              </w:rPr>
              <w:t>документацией и муниципальным контрактом</w:t>
            </w:r>
            <w:r w:rsidRPr="000F14EC">
              <w:rPr>
                <w:color w:val="000000"/>
                <w:sz w:val="22"/>
                <w:szCs w:val="22"/>
              </w:rPr>
              <w:t>.</w:t>
            </w:r>
          </w:p>
          <w:p w:rsidR="00753529" w:rsidRPr="00D43C02" w:rsidRDefault="00ED7256" w:rsidP="00131A5A">
            <w:pPr>
              <w:pStyle w:val="a4"/>
              <w:ind w:firstLine="257"/>
              <w:rPr>
                <w:i/>
                <w:sz w:val="22"/>
                <w:szCs w:val="22"/>
              </w:rPr>
            </w:pPr>
            <w:r w:rsidRPr="000F14EC">
              <w:rPr>
                <w:sz w:val="22"/>
                <w:szCs w:val="22"/>
              </w:rPr>
              <w:t>Цена контракта должна включать расходы на перевозку, страхование, уплату таможенных пошлин, налогов и других обязательных платежей</w:t>
            </w:r>
            <w:r w:rsidRPr="000F14EC">
              <w:rPr>
                <w:i/>
                <w:sz w:val="22"/>
                <w:szCs w:val="22"/>
              </w:rPr>
              <w:t xml:space="preserve"> </w:t>
            </w:r>
          </w:p>
        </w:tc>
      </w:tr>
      <w:tr w:rsidR="00753529" w:rsidRPr="00D43C02" w:rsidTr="00DD2167">
        <w:trPr>
          <w:tblCellSpacing w:w="20" w:type="dxa"/>
          <w:jc w:val="center"/>
        </w:trPr>
        <w:tc>
          <w:tcPr>
            <w:tcW w:w="3139" w:type="dxa"/>
            <w:gridSpan w:val="2"/>
            <w:shd w:val="clear" w:color="auto" w:fill="FFFFFF"/>
          </w:tcPr>
          <w:p w:rsidR="00753529" w:rsidRPr="00D43C02" w:rsidRDefault="00AE638C" w:rsidP="00D43C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Сведения о валюте, используемой для формирования цены контракта и расчетов с поставщиками (исполнителями, подрядчиками)</w:t>
            </w:r>
          </w:p>
        </w:tc>
        <w:tc>
          <w:tcPr>
            <w:tcW w:w="7487" w:type="dxa"/>
            <w:shd w:val="clear" w:color="auto" w:fill="FFFFFF"/>
          </w:tcPr>
          <w:p w:rsidR="00753529" w:rsidRPr="00D43C02" w:rsidRDefault="00AE638C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Рубль РФ</w:t>
            </w:r>
          </w:p>
        </w:tc>
      </w:tr>
      <w:tr w:rsidR="001378F5" w:rsidRPr="00D43C02" w:rsidTr="00DD2167">
        <w:trPr>
          <w:tblCellSpacing w:w="20" w:type="dxa"/>
          <w:jc w:val="center"/>
        </w:trPr>
        <w:tc>
          <w:tcPr>
            <w:tcW w:w="3139" w:type="dxa"/>
            <w:gridSpan w:val="2"/>
            <w:shd w:val="clear" w:color="auto" w:fill="FFFFFF"/>
          </w:tcPr>
          <w:p w:rsidR="001378F5" w:rsidRPr="00D43C02" w:rsidRDefault="00AE638C" w:rsidP="00D43C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Порядок применения официального курса иностранной валюты к рублю РФ, установленного ЦБ РФ и используемого при оплате </w:t>
            </w:r>
            <w:r w:rsidR="00020A4C">
              <w:rPr>
                <w:rFonts w:ascii="Times New Roman" w:hAnsi="Times New Roman" w:cs="Times New Roman"/>
                <w:sz w:val="22"/>
                <w:szCs w:val="22"/>
              </w:rPr>
              <w:t xml:space="preserve">заключенного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контракта</w:t>
            </w:r>
          </w:p>
        </w:tc>
        <w:tc>
          <w:tcPr>
            <w:tcW w:w="7487" w:type="dxa"/>
            <w:shd w:val="clear" w:color="auto" w:fill="FFFFFF"/>
          </w:tcPr>
          <w:p w:rsidR="001378F5" w:rsidRPr="00D43C02" w:rsidRDefault="00936F1C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применяется</w:t>
            </w:r>
          </w:p>
        </w:tc>
      </w:tr>
      <w:tr w:rsidR="00DC2754" w:rsidRPr="00D43C02" w:rsidTr="00DD2167">
        <w:trPr>
          <w:tblCellSpacing w:w="20" w:type="dxa"/>
          <w:jc w:val="center"/>
        </w:trPr>
        <w:tc>
          <w:tcPr>
            <w:tcW w:w="10666" w:type="dxa"/>
            <w:gridSpan w:val="3"/>
            <w:shd w:val="clear" w:color="auto" w:fill="00FFFF"/>
          </w:tcPr>
          <w:p w:rsidR="00DC2754" w:rsidRPr="00D43C02" w:rsidRDefault="003F3707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DC2754"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участникам размещения заказа:</w:t>
            </w:r>
          </w:p>
        </w:tc>
      </w:tr>
      <w:tr w:rsidR="00DC2754" w:rsidRPr="00D43C02" w:rsidTr="00DD2167">
        <w:trPr>
          <w:trHeight w:val="325"/>
          <w:tblCellSpacing w:w="20" w:type="dxa"/>
          <w:jc w:val="center"/>
        </w:trPr>
        <w:tc>
          <w:tcPr>
            <w:tcW w:w="10666" w:type="dxa"/>
            <w:gridSpan w:val="3"/>
            <w:tcBorders>
              <w:bottom w:val="inset" w:sz="6" w:space="0" w:color="auto"/>
            </w:tcBorders>
            <w:shd w:val="clear" w:color="auto" w:fill="FFFFFF"/>
          </w:tcPr>
          <w:p w:rsidR="009F13E3" w:rsidRDefault="00020A4C" w:rsidP="009F13E3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Участниками размещения заказов являются лица, претендующие на заключение контракта. 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</w:t>
            </w:r>
            <w:proofErr w:type="gramStart"/>
            <w:r>
              <w:rPr>
                <w:sz w:val="22"/>
                <w:szCs w:val="22"/>
              </w:rPr>
              <w:t xml:space="preserve"> </w:t>
            </w:r>
            <w:r w:rsidR="009F13E3">
              <w:rPr>
                <w:sz w:val="22"/>
                <w:szCs w:val="22"/>
              </w:rPr>
              <w:t>.</w:t>
            </w:r>
            <w:proofErr w:type="gramEnd"/>
          </w:p>
          <w:p w:rsidR="006C5789" w:rsidRPr="00D43C02" w:rsidRDefault="00020A4C" w:rsidP="009F13E3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DB502A" w:rsidRPr="00D43C02" w:rsidTr="00DD2167">
        <w:trPr>
          <w:trHeight w:val="168"/>
          <w:tblCellSpacing w:w="20" w:type="dxa"/>
          <w:jc w:val="center"/>
        </w:trPr>
        <w:tc>
          <w:tcPr>
            <w:tcW w:w="10666" w:type="dxa"/>
            <w:gridSpan w:val="3"/>
            <w:tcBorders>
              <w:top w:val="inset" w:sz="6" w:space="0" w:color="auto"/>
            </w:tcBorders>
            <w:shd w:val="clear" w:color="auto" w:fill="FFFFFF"/>
          </w:tcPr>
          <w:p w:rsidR="00DB502A" w:rsidRPr="00D43C02" w:rsidRDefault="00DB502A" w:rsidP="00020A4C">
            <w:pPr>
              <w:pStyle w:val="ConsPlusNormal"/>
              <w:ind w:firstLine="197"/>
              <w:jc w:val="both"/>
              <w:rPr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При размещении заказа путем проведения открытого аукциона</w:t>
            </w:r>
            <w:r w:rsidR="00020A4C">
              <w:rPr>
                <w:rFonts w:ascii="Times New Roman" w:hAnsi="Times New Roman" w:cs="Times New Roman"/>
                <w:sz w:val="22"/>
                <w:szCs w:val="22"/>
              </w:rPr>
              <w:t xml:space="preserve"> в электронной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20A4C">
              <w:rPr>
                <w:rFonts w:ascii="Times New Roman" w:hAnsi="Times New Roman" w:cs="Times New Roman"/>
                <w:sz w:val="22"/>
                <w:szCs w:val="22"/>
              </w:rPr>
              <w:t xml:space="preserve">форме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устанавливаются следующие обязательные требования к участникам размещения заказа:</w:t>
            </w:r>
          </w:p>
        </w:tc>
      </w:tr>
      <w:tr w:rsidR="00DC2754" w:rsidRPr="00D43C02" w:rsidTr="00DD2167">
        <w:trPr>
          <w:trHeight w:val="768"/>
          <w:tblCellSpacing w:w="20" w:type="dxa"/>
          <w:jc w:val="center"/>
        </w:trPr>
        <w:tc>
          <w:tcPr>
            <w:tcW w:w="477" w:type="dxa"/>
            <w:tcBorders>
              <w:bottom w:val="inset" w:sz="6" w:space="0" w:color="808080"/>
            </w:tcBorders>
            <w:shd w:val="clear" w:color="auto" w:fill="FFFFFF"/>
          </w:tcPr>
          <w:p w:rsidR="00DC2754" w:rsidRPr="00D43C02" w:rsidRDefault="00DC2754" w:rsidP="008C7E0A">
            <w:pPr>
              <w:pStyle w:val="ConsPlusNormal"/>
              <w:widowControl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bottom w:val="inset" w:sz="6" w:space="0" w:color="808080"/>
            </w:tcBorders>
            <w:shd w:val="clear" w:color="auto" w:fill="FFFFFF"/>
          </w:tcPr>
          <w:p w:rsidR="005B6960" w:rsidRPr="00D43C02" w:rsidRDefault="00F87355" w:rsidP="00936F1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7A4F65"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оказание услуг, являющихся предметом </w:t>
            </w:r>
            <w:r w:rsidR="00725697">
              <w:rPr>
                <w:rFonts w:ascii="Times New Roman" w:hAnsi="Times New Roman" w:cs="Times New Roman"/>
                <w:sz w:val="22"/>
                <w:szCs w:val="22"/>
              </w:rPr>
              <w:t xml:space="preserve">открытого </w:t>
            </w:r>
            <w:r w:rsidR="007A4F65" w:rsidRPr="00D43C0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аукциона</w:t>
            </w:r>
            <w:r w:rsidR="0072569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 электронной форме</w:t>
            </w:r>
            <w:r w:rsidR="007A4F65" w:rsidRPr="00D43C02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</w:tc>
      </w:tr>
      <w:tr w:rsidR="00F87355" w:rsidRPr="00D43C02" w:rsidTr="00DD2167">
        <w:trPr>
          <w:trHeight w:val="816"/>
          <w:tblCellSpacing w:w="20" w:type="dxa"/>
          <w:jc w:val="center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87355" w:rsidRPr="00D43C02" w:rsidRDefault="00F87355" w:rsidP="008C7E0A">
            <w:pPr>
              <w:pStyle w:val="ConsPlusNormal"/>
              <w:widowControl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87355" w:rsidRPr="00D43C02" w:rsidRDefault="00F87355" w:rsidP="00D43C0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Непроведение</w:t>
            </w:r>
            <w:proofErr w:type="spell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F87355" w:rsidRPr="00D43C02" w:rsidTr="00DD2167">
        <w:trPr>
          <w:trHeight w:val="840"/>
          <w:tblCellSpacing w:w="20" w:type="dxa"/>
          <w:jc w:val="center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87355" w:rsidRPr="00D43C02" w:rsidRDefault="00F87355" w:rsidP="008C7E0A">
            <w:pPr>
              <w:pStyle w:val="ConsPlusNormal"/>
              <w:widowControl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87355" w:rsidRPr="00D43C02" w:rsidRDefault="00F87355" w:rsidP="00D43C0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Неприостановление</w:t>
            </w:r>
            <w:proofErr w:type="spell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F87355" w:rsidRPr="00D43C02" w:rsidTr="00DD2167">
        <w:trPr>
          <w:trHeight w:val="2076"/>
          <w:tblCellSpacing w:w="20" w:type="dxa"/>
          <w:jc w:val="center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87355" w:rsidRPr="00D43C02" w:rsidRDefault="00F87355" w:rsidP="008C7E0A">
            <w:pPr>
              <w:pStyle w:val="ConsPlusNormal"/>
              <w:widowControl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87355" w:rsidRPr="00D43C02" w:rsidRDefault="00F87355" w:rsidP="00D43C0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стоимости активов участника размещения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F87355" w:rsidRPr="00D43C02" w:rsidTr="00DD2167">
        <w:trPr>
          <w:trHeight w:val="216"/>
          <w:tblCellSpacing w:w="20" w:type="dxa"/>
          <w:jc w:val="center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87355" w:rsidRPr="00D43C02" w:rsidRDefault="00F87355" w:rsidP="008C7E0A">
            <w:pPr>
              <w:pStyle w:val="ConsPlusNormal"/>
              <w:widowControl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237555" w:rsidRDefault="00F87355" w:rsidP="00D43C0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Отсутствие в реестре недобросовестных поставщиков сведений об участниках размещения заказа.</w:t>
            </w:r>
          </w:p>
          <w:p w:rsidR="004B43D5" w:rsidRDefault="004B43D5" w:rsidP="00D43C0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B43D5" w:rsidRDefault="004B43D5" w:rsidP="00D43C0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B43D5" w:rsidRDefault="004B43D5" w:rsidP="00D43C0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37555" w:rsidRDefault="00237555" w:rsidP="00D43C0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347F8" w:rsidRPr="00D43C02" w:rsidRDefault="003347F8" w:rsidP="00D43C0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  <w:tr w:rsidR="004559DD" w:rsidRPr="00D43C02" w:rsidTr="00DD2167">
        <w:trPr>
          <w:tblCellSpacing w:w="20" w:type="dxa"/>
          <w:jc w:val="center"/>
        </w:trPr>
        <w:tc>
          <w:tcPr>
            <w:tcW w:w="10666" w:type="dxa"/>
            <w:gridSpan w:val="3"/>
            <w:shd w:val="clear" w:color="auto" w:fill="00FFFF"/>
          </w:tcPr>
          <w:p w:rsidR="004559DD" w:rsidRPr="00D43C02" w:rsidRDefault="003F3707" w:rsidP="0072569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4559DD"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содержанию</w:t>
            </w:r>
            <w:r w:rsidR="007256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</w:t>
            </w:r>
            <w:r w:rsidR="004559DD"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составу заявки на участие в</w:t>
            </w:r>
            <w:r w:rsidR="007256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 </w:t>
            </w:r>
            <w:r w:rsidR="004559DD"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аукционе</w:t>
            </w:r>
            <w:r w:rsidR="007256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  <w:r w:rsidR="004559DD"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F36F19" w:rsidRPr="00D43C02" w:rsidTr="00DD2167">
        <w:trPr>
          <w:tblCellSpacing w:w="20" w:type="dxa"/>
          <w:jc w:val="center"/>
        </w:trPr>
        <w:tc>
          <w:tcPr>
            <w:tcW w:w="10666" w:type="dxa"/>
            <w:gridSpan w:val="3"/>
            <w:shd w:val="clear" w:color="auto" w:fill="FFFFFF"/>
          </w:tcPr>
          <w:p w:rsidR="00F36F19" w:rsidRDefault="00F36F19" w:rsidP="00F36F19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C44815" w:rsidRPr="00D43C02" w:rsidTr="00DD2167">
        <w:trPr>
          <w:tblCellSpacing w:w="20" w:type="dxa"/>
          <w:jc w:val="center"/>
        </w:trPr>
        <w:tc>
          <w:tcPr>
            <w:tcW w:w="10666" w:type="dxa"/>
            <w:gridSpan w:val="3"/>
            <w:shd w:val="clear" w:color="auto" w:fill="FFFFFF"/>
          </w:tcPr>
          <w:p w:rsidR="00725697" w:rsidRPr="00725697" w:rsidRDefault="00725697" w:rsidP="008C7E0A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b/>
                <w:i/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Первая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сведения:</w:t>
            </w:r>
          </w:p>
        </w:tc>
      </w:tr>
      <w:tr w:rsidR="00C44815" w:rsidRPr="00D43C02" w:rsidTr="00DD2167">
        <w:trPr>
          <w:tblCellSpacing w:w="20" w:type="dxa"/>
          <w:jc w:val="center"/>
        </w:trPr>
        <w:tc>
          <w:tcPr>
            <w:tcW w:w="477" w:type="dxa"/>
            <w:shd w:val="clear" w:color="auto" w:fill="FFFFFF"/>
          </w:tcPr>
          <w:p w:rsidR="00C44815" w:rsidRPr="00D43C02" w:rsidRDefault="00C44815" w:rsidP="008C7E0A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C44815" w:rsidRPr="008567CE" w:rsidRDefault="00BD10FD" w:rsidP="00E64A00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sz w:val="22"/>
                <w:szCs w:val="22"/>
              </w:rPr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</w:t>
            </w:r>
            <w:r>
              <w:rPr>
                <w:sz w:val="22"/>
                <w:szCs w:val="22"/>
              </w:rPr>
              <w:t>.</w:t>
            </w:r>
          </w:p>
        </w:tc>
      </w:tr>
      <w:tr w:rsidR="00F36F19" w:rsidRPr="00D43C02" w:rsidTr="00DD2167">
        <w:trPr>
          <w:tblCellSpacing w:w="20" w:type="dxa"/>
          <w:jc w:val="center"/>
        </w:trPr>
        <w:tc>
          <w:tcPr>
            <w:tcW w:w="10666" w:type="dxa"/>
            <w:gridSpan w:val="3"/>
            <w:shd w:val="clear" w:color="auto" w:fill="FFFFFF"/>
          </w:tcPr>
          <w:p w:rsidR="00F36F19" w:rsidRPr="00D43C02" w:rsidRDefault="00F36F19" w:rsidP="008C7E0A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Вторая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следующие документы и сведения:</w:t>
            </w:r>
          </w:p>
        </w:tc>
      </w:tr>
      <w:tr w:rsidR="00504E85" w:rsidRPr="00D43C02" w:rsidTr="00DD2167">
        <w:trPr>
          <w:tblCellSpacing w:w="20" w:type="dxa"/>
          <w:jc w:val="center"/>
        </w:trPr>
        <w:tc>
          <w:tcPr>
            <w:tcW w:w="477" w:type="dxa"/>
            <w:shd w:val="clear" w:color="auto" w:fill="FFFFFF"/>
          </w:tcPr>
          <w:p w:rsidR="00504E85" w:rsidRPr="00D43C02" w:rsidRDefault="00504E85" w:rsidP="008C7E0A">
            <w:pPr>
              <w:pStyle w:val="ConsPlusNormal"/>
              <w:widowControl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D36655" w:rsidRPr="00D43C02" w:rsidRDefault="00F36F19" w:rsidP="00F36F19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налогоплательщика;</w:t>
            </w:r>
            <w:proofErr w:type="gramEnd"/>
          </w:p>
        </w:tc>
      </w:tr>
      <w:tr w:rsidR="001959E9" w:rsidRPr="00D43C02" w:rsidTr="00DD2167">
        <w:trPr>
          <w:tblCellSpacing w:w="20" w:type="dxa"/>
          <w:jc w:val="center"/>
        </w:trPr>
        <w:tc>
          <w:tcPr>
            <w:tcW w:w="477" w:type="dxa"/>
            <w:shd w:val="clear" w:color="auto" w:fill="FFFFFF"/>
          </w:tcPr>
          <w:p w:rsidR="001959E9" w:rsidRPr="00D43C02" w:rsidRDefault="001959E9" w:rsidP="008C7E0A">
            <w:pPr>
              <w:pStyle w:val="ConsPlusNormal"/>
              <w:widowControl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1959E9" w:rsidRDefault="001959E9" w:rsidP="00214D7F">
            <w:pPr>
              <w:pStyle w:val="a4"/>
              <w:rPr>
                <w:color w:val="000000"/>
                <w:sz w:val="22"/>
                <w:szCs w:val="22"/>
              </w:rPr>
            </w:pPr>
            <w:r w:rsidRPr="00C44815">
              <w:rPr>
                <w:sz w:val="22"/>
                <w:szCs w:val="22"/>
              </w:rPr>
              <w:t>К</w:t>
            </w:r>
            <w:r w:rsidRPr="00C44815">
              <w:rPr>
                <w:color w:val="000000"/>
                <w:sz w:val="22"/>
                <w:szCs w:val="22"/>
              </w:rPr>
              <w:t>опии документов,</w:t>
            </w:r>
            <w:r w:rsidRPr="00C44815">
              <w:rPr>
                <w:sz w:val="22"/>
                <w:szCs w:val="22"/>
              </w:rPr>
              <w:t xml:space="preserve"> </w:t>
            </w:r>
            <w:r w:rsidRPr="00C44815">
              <w:rPr>
                <w:color w:val="000000"/>
                <w:sz w:val="22"/>
                <w:szCs w:val="22"/>
              </w:rPr>
              <w:t xml:space="preserve">подтверждающих соответствие участника размещения заказа требованиям, устанавливаемым в соответствии с законодательством Российской Федерации к лицам, осуществляющим оказание услуг, являющихся предметом </w:t>
            </w:r>
            <w:r>
              <w:rPr>
                <w:color w:val="000000"/>
                <w:sz w:val="22"/>
                <w:szCs w:val="22"/>
              </w:rPr>
              <w:t xml:space="preserve">открытого </w:t>
            </w:r>
            <w:r w:rsidRPr="00C44815">
              <w:rPr>
                <w:color w:val="000000"/>
                <w:sz w:val="22"/>
                <w:szCs w:val="22"/>
              </w:rPr>
              <w:t>аукциона</w:t>
            </w:r>
            <w:r>
              <w:rPr>
                <w:color w:val="000000"/>
                <w:sz w:val="22"/>
                <w:szCs w:val="22"/>
              </w:rPr>
              <w:t xml:space="preserve"> в электронной форме:</w:t>
            </w:r>
          </w:p>
          <w:p w:rsidR="001959E9" w:rsidRPr="00791467" w:rsidRDefault="007F12D8" w:rsidP="004B43D5">
            <w:pPr>
              <w:pStyle w:val="a4"/>
              <w:tabs>
                <w:tab w:val="num" w:pos="937"/>
              </w:tabs>
              <w:rPr>
                <w:color w:val="FF00FF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C22C7C">
              <w:rPr>
                <w:i/>
                <w:sz w:val="22"/>
                <w:szCs w:val="22"/>
              </w:rPr>
              <w:t>Л</w:t>
            </w:r>
            <w:r w:rsidRPr="00BD43AA">
              <w:rPr>
                <w:i/>
                <w:sz w:val="22"/>
                <w:szCs w:val="22"/>
              </w:rPr>
              <w:t xml:space="preserve">ицензия на осуществление </w:t>
            </w:r>
            <w:r w:rsidR="004B43D5">
              <w:rPr>
                <w:i/>
                <w:sz w:val="22"/>
                <w:szCs w:val="22"/>
              </w:rPr>
              <w:t>охраны объектов с принятием мер реагирования на сигнальную информацию технических средств охраны.</w:t>
            </w:r>
            <w:r>
              <w:rPr>
                <w:color w:val="FF00FF"/>
                <w:sz w:val="22"/>
                <w:szCs w:val="22"/>
              </w:rPr>
              <w:t xml:space="preserve"> </w:t>
            </w:r>
          </w:p>
        </w:tc>
      </w:tr>
      <w:tr w:rsidR="00504E85" w:rsidRPr="00D43C02" w:rsidTr="00DD2167">
        <w:trPr>
          <w:tblCellSpacing w:w="20" w:type="dxa"/>
          <w:jc w:val="center"/>
        </w:trPr>
        <w:tc>
          <w:tcPr>
            <w:tcW w:w="477" w:type="dxa"/>
            <w:shd w:val="clear" w:color="auto" w:fill="FFFFFF"/>
          </w:tcPr>
          <w:p w:rsidR="00504E85" w:rsidRPr="00D43C02" w:rsidRDefault="00504E85" w:rsidP="008C7E0A">
            <w:pPr>
              <w:pStyle w:val="ConsPlusNormal"/>
              <w:widowControl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504E85" w:rsidRPr="00D43C02" w:rsidRDefault="00755220" w:rsidP="00755220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>
              <w:rPr>
                <w:sz w:val="22"/>
                <w:szCs w:val="22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3C65BA" w:rsidRPr="00D43C02" w:rsidTr="00DD2167">
        <w:trPr>
          <w:tblCellSpacing w:w="20" w:type="dxa"/>
          <w:jc w:val="center"/>
        </w:trPr>
        <w:tc>
          <w:tcPr>
            <w:tcW w:w="3139" w:type="dxa"/>
            <w:gridSpan w:val="2"/>
            <w:shd w:val="clear" w:color="auto" w:fill="FFFFFF"/>
          </w:tcPr>
          <w:p w:rsidR="003C65BA" w:rsidRPr="00D43C02" w:rsidRDefault="003C65BA" w:rsidP="00755220">
            <w:pPr>
              <w:pStyle w:val="a6"/>
              <w:spacing w:after="0"/>
              <w:ind w:left="0"/>
              <w:rPr>
                <w:sz w:val="22"/>
                <w:szCs w:val="22"/>
              </w:rPr>
            </w:pPr>
            <w:r w:rsidRPr="00D43C02">
              <w:rPr>
                <w:iCs/>
                <w:sz w:val="22"/>
                <w:szCs w:val="22"/>
              </w:rPr>
              <w:t>Инструкция по заполнению</w:t>
            </w:r>
            <w:r w:rsidR="00755220">
              <w:rPr>
                <w:iCs/>
                <w:sz w:val="22"/>
                <w:szCs w:val="22"/>
              </w:rPr>
              <w:t xml:space="preserve"> заявки на участие в открытом аукционе в электронной форме</w:t>
            </w:r>
            <w:r w:rsidRPr="00D43C02">
              <w:rPr>
                <w:sz w:val="22"/>
                <w:szCs w:val="22"/>
              </w:rPr>
              <w:t xml:space="preserve"> </w:t>
            </w:r>
          </w:p>
        </w:tc>
        <w:tc>
          <w:tcPr>
            <w:tcW w:w="7487" w:type="dxa"/>
            <w:shd w:val="clear" w:color="auto" w:fill="FFFFFF"/>
          </w:tcPr>
          <w:p w:rsidR="009E359B" w:rsidRDefault="009E359B" w:rsidP="009E359B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Cs/>
                <w:sz w:val="22"/>
                <w:szCs w:val="22"/>
              </w:rPr>
            </w:pPr>
            <w:r w:rsidRPr="009E359B">
              <w:rPr>
                <w:iCs/>
                <w:sz w:val="22"/>
                <w:szCs w:val="22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9E359B" w:rsidRDefault="009E359B" w:rsidP="009E359B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</w:t>
            </w:r>
            <w:r w:rsidR="0086245C">
              <w:rPr>
                <w:sz w:val="22"/>
                <w:szCs w:val="22"/>
              </w:rPr>
              <w:t xml:space="preserve">разделом </w:t>
            </w:r>
            <w:r w:rsidR="0086245C">
              <w:rPr>
                <w:sz w:val="22"/>
                <w:szCs w:val="22"/>
                <w:lang w:val="en-US"/>
              </w:rPr>
              <w:t>IV</w:t>
            </w:r>
            <w:r w:rsidR="0086245C">
              <w:rPr>
                <w:sz w:val="22"/>
                <w:szCs w:val="22"/>
              </w:rPr>
              <w:t xml:space="preserve"> документации</w:t>
            </w:r>
            <w:r>
              <w:rPr>
                <w:sz w:val="22"/>
                <w:szCs w:val="22"/>
              </w:rPr>
              <w:t xml:space="preserve"> части заявки. Указанные электронные документы подаются одновременно.</w:t>
            </w:r>
          </w:p>
          <w:p w:rsidR="0086245C" w:rsidRDefault="0086245C" w:rsidP="0086245C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 размещения заказа вправе подать только одну заявку на участие в открытом аукционе в электронной форме в отношении каждого предмета аукциона.</w:t>
            </w:r>
          </w:p>
          <w:p w:rsidR="00BD10FD" w:rsidRDefault="0086245C" w:rsidP="0086245C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  <w:p w:rsidR="00BD10FD" w:rsidRDefault="00BD10FD" w:rsidP="0086245C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</w:p>
          <w:p w:rsidR="003347F8" w:rsidRDefault="003347F8" w:rsidP="0086245C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</w:p>
          <w:p w:rsidR="003347F8" w:rsidRDefault="003347F8" w:rsidP="0086245C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</w:p>
          <w:p w:rsidR="007B3E91" w:rsidRDefault="007B3E91" w:rsidP="0086245C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</w:p>
          <w:p w:rsidR="00237555" w:rsidRDefault="00237555" w:rsidP="0086245C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</w:p>
          <w:p w:rsidR="00237555" w:rsidRDefault="00237555" w:rsidP="0086245C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</w:p>
          <w:p w:rsidR="00237555" w:rsidRDefault="00237555" w:rsidP="0086245C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</w:p>
          <w:p w:rsidR="003347F8" w:rsidRPr="00D43C02" w:rsidRDefault="003347F8" w:rsidP="0086245C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</w:p>
        </w:tc>
      </w:tr>
      <w:tr w:rsidR="001D237C" w:rsidRPr="00D43C02" w:rsidTr="001D6F8C">
        <w:trPr>
          <w:trHeight w:val="50"/>
          <w:tblCellSpacing w:w="20" w:type="dxa"/>
          <w:jc w:val="center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1D237C" w:rsidRPr="00D43C02" w:rsidRDefault="003F3707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1D237C"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заявки на участие в</w:t>
            </w:r>
            <w:r w:rsidR="007552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</w:t>
            </w:r>
            <w:r w:rsidR="001D237C"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аукционе</w:t>
            </w:r>
            <w:r w:rsidR="007552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</w:tc>
      </w:tr>
      <w:tr w:rsidR="001D237C" w:rsidRPr="00D43C02" w:rsidTr="00DD2167">
        <w:trPr>
          <w:tblCellSpacing w:w="20" w:type="dxa"/>
          <w:jc w:val="center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6D10" w:rsidRPr="00D43C02" w:rsidRDefault="00776D10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заявки </w:t>
            </w:r>
          </w:p>
          <w:p w:rsidR="001D237C" w:rsidRPr="00D43C02" w:rsidRDefault="00776D10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 участие в аукционе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237C" w:rsidRPr="001D6F8C" w:rsidRDefault="00945126" w:rsidP="00741F43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i/>
                <w:sz w:val="22"/>
                <w:szCs w:val="22"/>
              </w:rPr>
            </w:pPr>
            <w:r w:rsidRPr="005A28F5">
              <w:rPr>
                <w:bCs/>
                <w:sz w:val="22"/>
                <w:szCs w:val="22"/>
              </w:rPr>
              <w:t xml:space="preserve"> </w:t>
            </w:r>
            <w:r w:rsidR="005A28F5" w:rsidRPr="005A28F5">
              <w:rPr>
                <w:bCs/>
                <w:sz w:val="22"/>
                <w:szCs w:val="22"/>
              </w:rPr>
              <w:t>5</w:t>
            </w:r>
            <w:r w:rsidRPr="001D6F8C">
              <w:rPr>
                <w:bCs/>
                <w:sz w:val="22"/>
                <w:szCs w:val="22"/>
              </w:rPr>
              <w:t>% начальной (максимальной) цены контракта (цены лота)</w:t>
            </w:r>
            <w:r w:rsidR="00B977A9" w:rsidRPr="001D6F8C">
              <w:rPr>
                <w:bCs/>
                <w:sz w:val="22"/>
                <w:szCs w:val="22"/>
              </w:rPr>
              <w:t xml:space="preserve">, что составляет </w:t>
            </w:r>
            <w:r w:rsidR="00D4300A" w:rsidRPr="002C11BD">
              <w:rPr>
                <w:sz w:val="24"/>
                <w:szCs w:val="24"/>
              </w:rPr>
              <w:t xml:space="preserve">92 160,00 </w:t>
            </w:r>
            <w:r w:rsidR="00D4300A">
              <w:rPr>
                <w:sz w:val="24"/>
                <w:szCs w:val="24"/>
              </w:rPr>
              <w:t xml:space="preserve"> (Девяносто две тысячи сто шестьдесят рублей 00 коп.)</w:t>
            </w:r>
            <w:r w:rsidR="007F12D8" w:rsidRPr="001D6F8C">
              <w:rPr>
                <w:color w:val="FF0000"/>
                <w:sz w:val="22"/>
                <w:szCs w:val="22"/>
              </w:rPr>
              <w:t xml:space="preserve"> </w:t>
            </w:r>
            <w:r w:rsidR="00755220" w:rsidRPr="001D6F8C">
              <w:rPr>
                <w:bCs/>
                <w:sz w:val="22"/>
                <w:szCs w:val="22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</w:t>
            </w:r>
            <w:r w:rsidR="00880FF1" w:rsidRPr="001D6F8C">
              <w:rPr>
                <w:bCs/>
                <w:sz w:val="22"/>
                <w:szCs w:val="22"/>
              </w:rPr>
              <w:t>.</w:t>
            </w:r>
            <w:r w:rsidR="00755220" w:rsidRPr="001D6F8C">
              <w:rPr>
                <w:bCs/>
                <w:i/>
                <w:sz w:val="22"/>
                <w:szCs w:val="22"/>
              </w:rPr>
              <w:t xml:space="preserve"> </w:t>
            </w:r>
          </w:p>
          <w:p w:rsidR="007D747E" w:rsidRPr="001D6F8C" w:rsidRDefault="007D747E" w:rsidP="00741F43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i/>
                <w:color w:val="FF0000"/>
                <w:sz w:val="22"/>
                <w:szCs w:val="22"/>
              </w:rPr>
            </w:pPr>
          </w:p>
          <w:p w:rsidR="007D747E" w:rsidRPr="001D6F8C" w:rsidRDefault="007D747E" w:rsidP="00741F43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i/>
                <w:color w:val="FF0000"/>
                <w:sz w:val="22"/>
                <w:szCs w:val="22"/>
              </w:rPr>
            </w:pPr>
          </w:p>
          <w:p w:rsidR="007D747E" w:rsidRPr="001D6F8C" w:rsidRDefault="007D747E" w:rsidP="00741F43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i/>
                <w:color w:val="FF0000"/>
                <w:sz w:val="22"/>
                <w:szCs w:val="22"/>
              </w:rPr>
            </w:pPr>
          </w:p>
          <w:p w:rsidR="007D747E" w:rsidRPr="001D6F8C" w:rsidRDefault="007D747E" w:rsidP="00741F43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i/>
                <w:color w:val="FF0000"/>
                <w:sz w:val="22"/>
                <w:szCs w:val="22"/>
              </w:rPr>
            </w:pPr>
          </w:p>
          <w:p w:rsidR="007D747E" w:rsidRDefault="007D747E" w:rsidP="00741F43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i/>
                <w:sz w:val="22"/>
                <w:szCs w:val="22"/>
              </w:rPr>
            </w:pPr>
          </w:p>
          <w:p w:rsidR="007D747E" w:rsidRDefault="007D747E" w:rsidP="00741F43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i/>
                <w:sz w:val="22"/>
                <w:szCs w:val="22"/>
              </w:rPr>
            </w:pPr>
          </w:p>
          <w:p w:rsidR="007D747E" w:rsidRDefault="007D747E" w:rsidP="00741F43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i/>
                <w:sz w:val="22"/>
                <w:szCs w:val="22"/>
              </w:rPr>
            </w:pPr>
          </w:p>
          <w:p w:rsidR="007D747E" w:rsidRDefault="007D747E" w:rsidP="00741F43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i/>
                <w:sz w:val="22"/>
                <w:szCs w:val="22"/>
              </w:rPr>
            </w:pPr>
          </w:p>
          <w:p w:rsidR="007D747E" w:rsidRDefault="007D747E" w:rsidP="00741F43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i/>
                <w:sz w:val="22"/>
                <w:szCs w:val="22"/>
              </w:rPr>
            </w:pPr>
          </w:p>
          <w:p w:rsidR="007D747E" w:rsidRPr="00755220" w:rsidRDefault="007D747E" w:rsidP="00741F43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2"/>
                <w:szCs w:val="22"/>
              </w:rPr>
            </w:pPr>
          </w:p>
        </w:tc>
      </w:tr>
      <w:tr w:rsidR="0032036F" w:rsidRPr="00D43C02" w:rsidTr="00DD2167">
        <w:trPr>
          <w:tblCellSpacing w:w="20" w:type="dxa"/>
          <w:jc w:val="center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32036F" w:rsidRPr="00D43C02" w:rsidRDefault="003F3707" w:rsidP="002F541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2F541B">
              <w:rPr>
                <w:rFonts w:ascii="Times New Roman" w:hAnsi="Times New Roman" w:cs="Times New Roman"/>
                <w:b/>
                <w:sz w:val="24"/>
                <w:szCs w:val="24"/>
              </w:rPr>
              <w:t>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F23224" w:rsidRPr="00D43C02" w:rsidTr="00DD2167">
        <w:trPr>
          <w:tblCellSpacing w:w="20" w:type="dxa"/>
          <w:jc w:val="center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3224" w:rsidRDefault="002F541B" w:rsidP="00BA64F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и время окончания срока подачи заявок на участие в открытом аукционе в электронной форме</w:t>
            </w:r>
          </w:p>
          <w:p w:rsidR="00741F43" w:rsidRDefault="00741F43" w:rsidP="00BA64F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</w:p>
          <w:p w:rsidR="00741F43" w:rsidRDefault="00741F43" w:rsidP="00BA64F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</w:p>
          <w:p w:rsidR="00741F43" w:rsidRPr="00D43C02" w:rsidRDefault="00741F43" w:rsidP="00BA64F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71E" w:rsidRDefault="0077071E" w:rsidP="004B1C8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B1C83" w:rsidRDefault="004B1C83" w:rsidP="004B1C83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B1C83" w:rsidRPr="00D43C02" w:rsidRDefault="00427BCD" w:rsidP="004B43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05.12.2011  10:00</w:t>
            </w:r>
          </w:p>
        </w:tc>
      </w:tr>
      <w:tr w:rsidR="00D15FC0" w:rsidRPr="00D43C02" w:rsidTr="00DD2167">
        <w:trPr>
          <w:tblCellSpacing w:w="20" w:type="dxa"/>
          <w:jc w:val="center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0CF1" w:rsidRDefault="002F541B" w:rsidP="005C0CF1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</w:t>
            </w:r>
            <w:r w:rsidR="005C0CF1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 окончания срока рассмотрения </w:t>
            </w:r>
            <w:r w:rsidR="005C0CF1">
              <w:rPr>
                <w:sz w:val="22"/>
                <w:szCs w:val="22"/>
              </w:rPr>
              <w:t>первых частей</w:t>
            </w:r>
          </w:p>
          <w:p w:rsidR="00D15FC0" w:rsidRPr="00D43C02" w:rsidRDefault="002F541B" w:rsidP="00BA64F8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заявок на участие в открытом аукционе в электронной 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0632" w:rsidRDefault="00260632" w:rsidP="0026063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60632" w:rsidRPr="00260632" w:rsidRDefault="00427BCD" w:rsidP="0026063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06.12.2011</w:t>
            </w:r>
          </w:p>
        </w:tc>
      </w:tr>
      <w:tr w:rsidR="00DC2754" w:rsidRPr="00D43C02" w:rsidTr="00DD2167">
        <w:trPr>
          <w:trHeight w:val="2176"/>
          <w:tblCellSpacing w:w="20" w:type="dxa"/>
          <w:jc w:val="center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2754" w:rsidRPr="00D43C02" w:rsidRDefault="005C0CF1" w:rsidP="005C0CF1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проведения открытого аукциона в электронной 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2754" w:rsidRDefault="00DC2754" w:rsidP="00C77C98">
            <w:pPr>
              <w:autoSpaceDE w:val="0"/>
              <w:autoSpaceDN w:val="0"/>
              <w:adjustRightInd w:val="0"/>
              <w:ind w:firstLine="180"/>
              <w:jc w:val="both"/>
              <w:outlineLvl w:val="1"/>
              <w:rPr>
                <w:sz w:val="22"/>
                <w:szCs w:val="22"/>
              </w:rPr>
            </w:pPr>
          </w:p>
          <w:p w:rsidR="00B977A9" w:rsidRDefault="00B977A9" w:rsidP="00C77C98">
            <w:pPr>
              <w:autoSpaceDE w:val="0"/>
              <w:autoSpaceDN w:val="0"/>
              <w:adjustRightInd w:val="0"/>
              <w:ind w:firstLine="180"/>
              <w:jc w:val="both"/>
              <w:outlineLvl w:val="1"/>
              <w:rPr>
                <w:sz w:val="22"/>
                <w:szCs w:val="22"/>
              </w:rPr>
            </w:pPr>
          </w:p>
          <w:p w:rsidR="00B977A9" w:rsidRDefault="00427BCD" w:rsidP="00C77C98">
            <w:pPr>
              <w:autoSpaceDE w:val="0"/>
              <w:autoSpaceDN w:val="0"/>
              <w:adjustRightInd w:val="0"/>
              <w:ind w:firstLine="18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09.12.2011</w:t>
            </w:r>
          </w:p>
          <w:p w:rsidR="00B977A9" w:rsidRDefault="00B977A9" w:rsidP="00C77C98">
            <w:pPr>
              <w:autoSpaceDE w:val="0"/>
              <w:autoSpaceDN w:val="0"/>
              <w:adjustRightInd w:val="0"/>
              <w:ind w:firstLine="180"/>
              <w:jc w:val="both"/>
              <w:outlineLvl w:val="1"/>
              <w:rPr>
                <w:sz w:val="22"/>
                <w:szCs w:val="22"/>
              </w:rPr>
            </w:pPr>
          </w:p>
          <w:p w:rsidR="00B977A9" w:rsidRPr="005B28AD" w:rsidRDefault="00B977A9" w:rsidP="00C77C98">
            <w:pPr>
              <w:autoSpaceDE w:val="0"/>
              <w:autoSpaceDN w:val="0"/>
              <w:adjustRightInd w:val="0"/>
              <w:ind w:firstLine="180"/>
              <w:jc w:val="both"/>
              <w:outlineLvl w:val="1"/>
              <w:rPr>
                <w:sz w:val="22"/>
                <w:szCs w:val="22"/>
              </w:rPr>
            </w:pPr>
          </w:p>
        </w:tc>
      </w:tr>
    </w:tbl>
    <w:p w:rsidR="00241B33" w:rsidRDefault="00241B33">
      <w:pPr>
        <w:pStyle w:val="a4"/>
        <w:ind w:firstLine="540"/>
        <w:rPr>
          <w:b/>
          <w:sz w:val="28"/>
          <w:szCs w:val="28"/>
        </w:rPr>
      </w:pPr>
    </w:p>
    <w:p w:rsidR="00997FCF" w:rsidRDefault="00997FCF" w:rsidP="004B1C83">
      <w:pPr>
        <w:ind w:firstLine="567"/>
        <w:jc w:val="right"/>
        <w:rPr>
          <w:i/>
          <w:sz w:val="24"/>
          <w:szCs w:val="24"/>
        </w:rPr>
      </w:pPr>
    </w:p>
    <w:p w:rsidR="00047761" w:rsidRDefault="00047761" w:rsidP="004B1C83">
      <w:pPr>
        <w:ind w:firstLine="567"/>
        <w:jc w:val="right"/>
        <w:rPr>
          <w:i/>
          <w:sz w:val="24"/>
          <w:szCs w:val="24"/>
        </w:rPr>
      </w:pPr>
    </w:p>
    <w:p w:rsidR="00047761" w:rsidRDefault="00047761" w:rsidP="004B1C83">
      <w:pPr>
        <w:ind w:firstLine="567"/>
        <w:jc w:val="right"/>
        <w:rPr>
          <w:i/>
          <w:sz w:val="24"/>
          <w:szCs w:val="24"/>
        </w:rPr>
      </w:pPr>
    </w:p>
    <w:p w:rsidR="00047761" w:rsidRDefault="00047761" w:rsidP="004B1C83">
      <w:pPr>
        <w:ind w:firstLine="567"/>
        <w:jc w:val="right"/>
        <w:rPr>
          <w:i/>
          <w:sz w:val="24"/>
          <w:szCs w:val="24"/>
        </w:rPr>
      </w:pPr>
    </w:p>
    <w:p w:rsidR="00047761" w:rsidRDefault="00047761" w:rsidP="004B1C83">
      <w:pPr>
        <w:ind w:firstLine="567"/>
        <w:jc w:val="right"/>
        <w:rPr>
          <w:i/>
          <w:sz w:val="24"/>
          <w:szCs w:val="24"/>
        </w:rPr>
      </w:pPr>
    </w:p>
    <w:p w:rsidR="00047761" w:rsidRDefault="00047761" w:rsidP="004B1C83">
      <w:pPr>
        <w:ind w:firstLine="567"/>
        <w:jc w:val="right"/>
        <w:rPr>
          <w:i/>
          <w:sz w:val="24"/>
          <w:szCs w:val="24"/>
        </w:rPr>
      </w:pPr>
    </w:p>
    <w:p w:rsidR="00047761" w:rsidRDefault="00047761" w:rsidP="004B1C83">
      <w:pPr>
        <w:ind w:firstLine="567"/>
        <w:jc w:val="right"/>
        <w:rPr>
          <w:i/>
          <w:sz w:val="24"/>
          <w:szCs w:val="24"/>
        </w:rPr>
      </w:pPr>
    </w:p>
    <w:p w:rsidR="00822DD3" w:rsidRDefault="00822DD3" w:rsidP="004B1C83">
      <w:pPr>
        <w:ind w:firstLine="567"/>
        <w:jc w:val="right"/>
        <w:rPr>
          <w:i/>
          <w:sz w:val="24"/>
          <w:szCs w:val="24"/>
        </w:rPr>
      </w:pPr>
    </w:p>
    <w:p w:rsidR="00047761" w:rsidRDefault="00047761" w:rsidP="004B1C83">
      <w:pPr>
        <w:ind w:firstLine="567"/>
        <w:jc w:val="right"/>
        <w:rPr>
          <w:i/>
          <w:sz w:val="24"/>
          <w:szCs w:val="24"/>
        </w:rPr>
      </w:pPr>
    </w:p>
    <w:p w:rsidR="00047761" w:rsidRDefault="00047761" w:rsidP="004B1C83">
      <w:pPr>
        <w:ind w:firstLine="567"/>
        <w:jc w:val="right"/>
        <w:rPr>
          <w:i/>
          <w:sz w:val="24"/>
          <w:szCs w:val="24"/>
        </w:rPr>
      </w:pPr>
    </w:p>
    <w:p w:rsidR="00047761" w:rsidRDefault="00047761" w:rsidP="004B1C83">
      <w:pPr>
        <w:ind w:firstLine="567"/>
        <w:jc w:val="right"/>
        <w:rPr>
          <w:i/>
          <w:sz w:val="24"/>
          <w:szCs w:val="24"/>
        </w:rPr>
      </w:pPr>
    </w:p>
    <w:p w:rsidR="00047761" w:rsidRDefault="00047761" w:rsidP="004B1C83">
      <w:pPr>
        <w:ind w:firstLine="567"/>
        <w:jc w:val="right"/>
        <w:rPr>
          <w:i/>
          <w:sz w:val="24"/>
          <w:szCs w:val="24"/>
        </w:rPr>
      </w:pPr>
    </w:p>
    <w:p w:rsidR="00047761" w:rsidRDefault="00047761" w:rsidP="004B1C83">
      <w:pPr>
        <w:ind w:firstLine="567"/>
        <w:jc w:val="right"/>
        <w:rPr>
          <w:i/>
          <w:sz w:val="24"/>
          <w:szCs w:val="24"/>
        </w:rPr>
      </w:pPr>
    </w:p>
    <w:p w:rsidR="00047761" w:rsidRDefault="00047761" w:rsidP="004B1C83">
      <w:pPr>
        <w:ind w:firstLine="567"/>
        <w:jc w:val="right"/>
        <w:rPr>
          <w:i/>
          <w:sz w:val="24"/>
          <w:szCs w:val="24"/>
        </w:rPr>
      </w:pPr>
    </w:p>
    <w:p w:rsidR="007B3E91" w:rsidRDefault="007B3E91" w:rsidP="004B1C83">
      <w:pPr>
        <w:ind w:firstLine="567"/>
        <w:jc w:val="right"/>
        <w:rPr>
          <w:i/>
          <w:sz w:val="24"/>
          <w:szCs w:val="24"/>
        </w:rPr>
      </w:pPr>
    </w:p>
    <w:tbl>
      <w:tblPr>
        <w:tblW w:w="10746" w:type="dxa"/>
        <w:jc w:val="center"/>
        <w:tblCellSpacing w:w="20" w:type="dxa"/>
        <w:tblInd w:w="-377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 w:firstRow="1" w:lastRow="1" w:firstColumn="1" w:lastColumn="1" w:noHBand="0" w:noVBand="0"/>
      </w:tblPr>
      <w:tblGrid>
        <w:gridCol w:w="3199"/>
        <w:gridCol w:w="7547"/>
      </w:tblGrid>
      <w:tr w:rsidR="00DC016C" w:rsidRPr="00DC016C" w:rsidTr="007B3E91">
        <w:trPr>
          <w:tblCellSpacing w:w="20" w:type="dxa"/>
          <w:jc w:val="center"/>
        </w:trPr>
        <w:tc>
          <w:tcPr>
            <w:tcW w:w="10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DC016C" w:rsidRPr="00DC016C" w:rsidRDefault="00DC016C" w:rsidP="00DC016C">
            <w:pPr>
              <w:widowControl w:val="0"/>
              <w:adjustRightInd w:val="0"/>
              <w:jc w:val="both"/>
              <w:textAlignment w:val="baseline"/>
              <w:rPr>
                <w:b/>
                <w:sz w:val="24"/>
                <w:szCs w:val="24"/>
              </w:rPr>
            </w:pPr>
            <w:r w:rsidRPr="00DC016C">
              <w:rPr>
                <w:b/>
                <w:sz w:val="24"/>
                <w:szCs w:val="24"/>
                <w:lang w:val="en-US"/>
              </w:rPr>
              <w:lastRenderedPageBreak/>
              <w:t>VII</w:t>
            </w:r>
            <w:r w:rsidRPr="00DC016C">
              <w:rPr>
                <w:b/>
                <w:sz w:val="24"/>
                <w:szCs w:val="24"/>
              </w:rPr>
              <w:t>. Обеспечение исполнения контракта</w:t>
            </w:r>
          </w:p>
        </w:tc>
      </w:tr>
      <w:tr w:rsidR="00DC016C" w:rsidRPr="00DC016C" w:rsidTr="007B3E91">
        <w:trPr>
          <w:tblCellSpacing w:w="20" w:type="dxa"/>
          <w:jc w:val="center"/>
        </w:trPr>
        <w:tc>
          <w:tcPr>
            <w:tcW w:w="3139" w:type="dxa"/>
            <w:shd w:val="clear" w:color="auto" w:fill="FFFFFF"/>
          </w:tcPr>
          <w:p w:rsidR="00DC016C" w:rsidRPr="00DC016C" w:rsidRDefault="00DC016C" w:rsidP="00DC016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C016C">
              <w:rPr>
                <w:sz w:val="22"/>
                <w:szCs w:val="22"/>
              </w:rPr>
              <w:t>Размер обеспечения исполнения контракта</w:t>
            </w:r>
          </w:p>
        </w:tc>
        <w:tc>
          <w:tcPr>
            <w:tcW w:w="7487" w:type="dxa"/>
            <w:shd w:val="clear" w:color="auto" w:fill="FFFFFF"/>
          </w:tcPr>
          <w:p w:rsidR="00D4300A" w:rsidRPr="00260D7F" w:rsidRDefault="00DC016C" w:rsidP="00D4300A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2"/>
                <w:szCs w:val="22"/>
              </w:rPr>
            </w:pPr>
            <w:r w:rsidRPr="00DC016C">
              <w:rPr>
                <w:sz w:val="22"/>
                <w:szCs w:val="22"/>
              </w:rPr>
              <w:t xml:space="preserve">  </w:t>
            </w:r>
            <w:r w:rsidR="00427BCD">
              <w:rPr>
                <w:sz w:val="22"/>
                <w:szCs w:val="22"/>
              </w:rPr>
              <w:t>20</w:t>
            </w:r>
            <w:r w:rsidRPr="00DC016C">
              <w:rPr>
                <w:sz w:val="22"/>
                <w:szCs w:val="22"/>
              </w:rPr>
              <w:t xml:space="preserve">% начальной (максимальной) цены контракта, что составляет </w:t>
            </w:r>
            <w:r w:rsidR="00D4300A" w:rsidRPr="002C11BD">
              <w:rPr>
                <w:sz w:val="24"/>
                <w:szCs w:val="24"/>
              </w:rPr>
              <w:t xml:space="preserve">368 640,00 </w:t>
            </w:r>
            <w:r w:rsidR="00D4300A" w:rsidRPr="00260632">
              <w:rPr>
                <w:sz w:val="22"/>
                <w:szCs w:val="22"/>
              </w:rPr>
              <w:t xml:space="preserve"> </w:t>
            </w:r>
            <w:r w:rsidR="00D4300A">
              <w:rPr>
                <w:sz w:val="22"/>
                <w:szCs w:val="22"/>
              </w:rPr>
              <w:t>руб.</w:t>
            </w:r>
            <w:r w:rsidR="00D4300A" w:rsidRPr="00260D7F">
              <w:rPr>
                <w:sz w:val="22"/>
                <w:szCs w:val="22"/>
              </w:rPr>
              <w:t xml:space="preserve"> (</w:t>
            </w:r>
            <w:r w:rsidR="00D4300A">
              <w:rPr>
                <w:sz w:val="22"/>
                <w:szCs w:val="22"/>
              </w:rPr>
              <w:t>Триста шестьдесят восемь тысяч шестьсот сорок  руб. 00 коп.</w:t>
            </w:r>
            <w:r w:rsidR="00D4300A" w:rsidRPr="00260D7F">
              <w:rPr>
                <w:bCs/>
                <w:sz w:val="22"/>
                <w:szCs w:val="22"/>
              </w:rPr>
              <w:t>)</w:t>
            </w:r>
          </w:p>
          <w:p w:rsidR="00DC016C" w:rsidRPr="00DC016C" w:rsidRDefault="00DC016C" w:rsidP="00DC016C">
            <w:pPr>
              <w:widowControl w:val="0"/>
              <w:adjustRightInd w:val="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DC016C" w:rsidRPr="00DC016C" w:rsidTr="007B3E91">
        <w:trPr>
          <w:tblCellSpacing w:w="20" w:type="dxa"/>
          <w:jc w:val="center"/>
        </w:trPr>
        <w:tc>
          <w:tcPr>
            <w:tcW w:w="3139" w:type="dxa"/>
            <w:shd w:val="clear" w:color="auto" w:fill="FFFFFF"/>
          </w:tcPr>
          <w:p w:rsidR="00DC016C" w:rsidRPr="00DC016C" w:rsidRDefault="00DC016C" w:rsidP="00DC016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C016C">
              <w:rPr>
                <w:sz w:val="22"/>
                <w:szCs w:val="22"/>
              </w:rPr>
              <w:t>Срок предоставления обеспечения исполнения контракта</w:t>
            </w:r>
          </w:p>
        </w:tc>
        <w:tc>
          <w:tcPr>
            <w:tcW w:w="7487" w:type="dxa"/>
            <w:shd w:val="clear" w:color="auto" w:fill="FFFFFF"/>
          </w:tcPr>
          <w:p w:rsidR="00DC016C" w:rsidRPr="00DC016C" w:rsidRDefault="00DC016C" w:rsidP="00DC016C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 w:rsidRPr="00DC016C">
              <w:rPr>
                <w:sz w:val="22"/>
                <w:szCs w:val="22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</w:t>
            </w:r>
          </w:p>
          <w:p w:rsidR="00DC016C" w:rsidRPr="00DC016C" w:rsidRDefault="00DC016C" w:rsidP="00DC016C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 w:rsidRPr="00DC016C">
              <w:rPr>
                <w:sz w:val="22"/>
                <w:szCs w:val="22"/>
              </w:rPr>
              <w:t>Обеспечение исполнения контракта предоставляется в сроки, определенные статьей 41.12 Федерального закона от 21.07.2005 № 94-ФЗ.</w:t>
            </w:r>
          </w:p>
        </w:tc>
      </w:tr>
      <w:tr w:rsidR="00DC016C" w:rsidRPr="00DC016C" w:rsidTr="007B3E91">
        <w:trPr>
          <w:tblCellSpacing w:w="20" w:type="dxa"/>
          <w:jc w:val="center"/>
        </w:trPr>
        <w:tc>
          <w:tcPr>
            <w:tcW w:w="3139" w:type="dxa"/>
            <w:shd w:val="clear" w:color="auto" w:fill="FFFFFF"/>
          </w:tcPr>
          <w:p w:rsidR="00DC016C" w:rsidRPr="00DC016C" w:rsidRDefault="00DC016C" w:rsidP="00DC016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C016C">
              <w:rPr>
                <w:sz w:val="22"/>
                <w:szCs w:val="22"/>
              </w:rPr>
              <w:t>Порядок предоставления обеспечения исполнения контракта</w:t>
            </w:r>
          </w:p>
        </w:tc>
        <w:tc>
          <w:tcPr>
            <w:tcW w:w="7487" w:type="dxa"/>
            <w:shd w:val="clear" w:color="auto" w:fill="FFFFFF"/>
          </w:tcPr>
          <w:p w:rsidR="00DC016C" w:rsidRPr="00DC016C" w:rsidRDefault="00DC016C" w:rsidP="00DC016C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 w:rsidRPr="00DC016C">
              <w:rPr>
                <w:sz w:val="22"/>
                <w:szCs w:val="22"/>
              </w:rPr>
              <w:t>Контракт заключается только после предоставления участником открытого аукциона в электронной форме, с которым заключается контракт:</w:t>
            </w:r>
          </w:p>
          <w:p w:rsidR="00DC016C" w:rsidRPr="00DC016C" w:rsidRDefault="00DC016C" w:rsidP="00DC016C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DC016C">
              <w:rPr>
                <w:sz w:val="22"/>
                <w:szCs w:val="22"/>
              </w:rPr>
              <w:t xml:space="preserve">безотзывной банковской гарантии, выданной банком или иной кредитной организацией, </w:t>
            </w:r>
          </w:p>
          <w:p w:rsidR="00DC016C" w:rsidRPr="00DC016C" w:rsidRDefault="00DC016C" w:rsidP="00DC016C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DC016C">
              <w:rPr>
                <w:sz w:val="22"/>
                <w:szCs w:val="22"/>
              </w:rPr>
              <w:t>договора поручительства,</w:t>
            </w:r>
          </w:p>
          <w:p w:rsidR="00DC016C" w:rsidRPr="00DC016C" w:rsidRDefault="00DC016C" w:rsidP="00DC016C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DC016C">
              <w:rPr>
                <w:sz w:val="22"/>
                <w:szCs w:val="22"/>
              </w:rPr>
              <w:t xml:space="preserve">передачи заказчику в залог денежных средств, в том числе в форме вклада (депозита) </w:t>
            </w:r>
          </w:p>
          <w:p w:rsidR="00DC016C" w:rsidRPr="00DC016C" w:rsidRDefault="00DC016C" w:rsidP="00DC016C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DC016C">
              <w:rPr>
                <w:sz w:val="22"/>
                <w:szCs w:val="22"/>
              </w:rPr>
              <w:t xml:space="preserve">в размере обеспечения исполнения контракта, установленном документацией об открытом аукционе в электронной форме. </w:t>
            </w:r>
          </w:p>
          <w:p w:rsidR="00DC016C" w:rsidRPr="00DC016C" w:rsidRDefault="00DC016C" w:rsidP="00DC016C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 w:rsidRPr="00DC016C">
              <w:rPr>
                <w:sz w:val="22"/>
                <w:szCs w:val="22"/>
              </w:rPr>
              <w:t>Способ обеспечения исполнения контракта определяется таким участником открытого аукциона в электронной форме самостоятельно.</w:t>
            </w:r>
          </w:p>
          <w:p w:rsidR="00DC016C" w:rsidRPr="00DC016C" w:rsidRDefault="00DC016C" w:rsidP="00DC016C">
            <w:pPr>
              <w:widowControl w:val="0"/>
              <w:adjustRightInd w:val="0"/>
              <w:ind w:firstLine="258"/>
              <w:jc w:val="both"/>
              <w:textAlignment w:val="baseline"/>
              <w:rPr>
                <w:sz w:val="22"/>
                <w:szCs w:val="22"/>
              </w:rPr>
            </w:pPr>
            <w:r w:rsidRPr="00DC016C">
              <w:rPr>
                <w:sz w:val="22"/>
                <w:szCs w:val="22"/>
              </w:rPr>
              <w:t>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</w:t>
            </w:r>
          </w:p>
        </w:tc>
      </w:tr>
      <w:tr w:rsidR="00DC016C" w:rsidRPr="00DC016C" w:rsidTr="007B3E91">
        <w:trPr>
          <w:tblCellSpacing w:w="20" w:type="dxa"/>
          <w:jc w:val="center"/>
        </w:trPr>
        <w:tc>
          <w:tcPr>
            <w:tcW w:w="3139" w:type="dxa"/>
            <w:shd w:val="clear" w:color="auto" w:fill="FFFFFF"/>
          </w:tcPr>
          <w:p w:rsidR="00DC016C" w:rsidRPr="00DC016C" w:rsidRDefault="00DC016C" w:rsidP="00DC016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C016C">
              <w:rPr>
                <w:sz w:val="22"/>
                <w:szCs w:val="22"/>
              </w:rPr>
              <w:t>Безотзывная банковская гарантия</w:t>
            </w:r>
          </w:p>
        </w:tc>
        <w:tc>
          <w:tcPr>
            <w:tcW w:w="7487" w:type="dxa"/>
            <w:shd w:val="clear" w:color="auto" w:fill="FFFFFF"/>
          </w:tcPr>
          <w:p w:rsidR="00DC016C" w:rsidRPr="00DC016C" w:rsidRDefault="00DC016C" w:rsidP="00DC016C">
            <w:pPr>
              <w:widowControl w:val="0"/>
              <w:adjustRightInd w:val="0"/>
              <w:jc w:val="both"/>
              <w:textAlignment w:val="baseline"/>
              <w:rPr>
                <w:b/>
              </w:rPr>
            </w:pPr>
            <w:r w:rsidRPr="00DC016C">
              <w:rPr>
                <w:sz w:val="22"/>
                <w:szCs w:val="22"/>
              </w:rPr>
              <w:t>Безотзывная банковская гарантия, выданная банком или иной кредитной организацией,  обеспечивающая все обязательства участника размещения заказа по контракту</w:t>
            </w:r>
          </w:p>
        </w:tc>
      </w:tr>
      <w:tr w:rsidR="00DC016C" w:rsidRPr="00DC016C" w:rsidTr="007B3E91">
        <w:trPr>
          <w:tblCellSpacing w:w="20" w:type="dxa"/>
          <w:jc w:val="center"/>
        </w:trPr>
        <w:tc>
          <w:tcPr>
            <w:tcW w:w="3139" w:type="dxa"/>
            <w:shd w:val="clear" w:color="auto" w:fill="FFFFFF"/>
          </w:tcPr>
          <w:p w:rsidR="00DC016C" w:rsidRPr="00DC016C" w:rsidRDefault="00DC016C" w:rsidP="00DC016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C016C">
              <w:rPr>
                <w:sz w:val="22"/>
                <w:szCs w:val="22"/>
              </w:rPr>
              <w:t>Договор поручительства</w:t>
            </w:r>
          </w:p>
        </w:tc>
        <w:tc>
          <w:tcPr>
            <w:tcW w:w="7487" w:type="dxa"/>
            <w:shd w:val="clear" w:color="auto" w:fill="FFFFFF"/>
          </w:tcPr>
          <w:p w:rsidR="00DC016C" w:rsidRPr="00DC016C" w:rsidRDefault="00DC016C" w:rsidP="00DC016C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 w:rsidRPr="00DC016C">
              <w:rPr>
                <w:sz w:val="22"/>
                <w:szCs w:val="22"/>
              </w:rPr>
              <w:t>В случае</w:t>
            </w:r>
            <w:proofErr w:type="gramStart"/>
            <w:r w:rsidRPr="00DC016C">
              <w:rPr>
                <w:sz w:val="22"/>
                <w:szCs w:val="22"/>
              </w:rPr>
              <w:t>,</w:t>
            </w:r>
            <w:proofErr w:type="gramEnd"/>
            <w:r w:rsidRPr="00DC016C">
              <w:rPr>
                <w:sz w:val="22"/>
                <w:szCs w:val="22"/>
              </w:rPr>
              <w:t xml:space="preserve"> если обеспечением исполнения контракта является договор поручительства, поручителем выступает юридическое лицо,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требованиям:</w:t>
            </w:r>
          </w:p>
          <w:p w:rsidR="00DC016C" w:rsidRPr="00DC016C" w:rsidRDefault="00DC016C" w:rsidP="00DC016C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 w:rsidRPr="00DC016C">
              <w:rPr>
                <w:sz w:val="22"/>
                <w:szCs w:val="22"/>
              </w:rPr>
              <w:t>1) капитал и резервы поручителя, указанные в соответствующем разделе бухгалтерской отчетности, должны составлять не менее чем триста миллионов рублей и превышать размер поручительства не менее чем в десять раз;</w:t>
            </w:r>
          </w:p>
          <w:p w:rsidR="00DC016C" w:rsidRPr="00DC016C" w:rsidRDefault="00DC016C" w:rsidP="00DC016C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 w:rsidRPr="00DC016C">
              <w:rPr>
                <w:sz w:val="22"/>
                <w:szCs w:val="22"/>
              </w:rPr>
              <w:t>2) чистая прибыль поручителя, указанная в соответствующем разделе бухгалтерской отчетности, должна превышать не менее чем в три раза размер поручительства или размер чистой прибыли поручителя должен составлять более чем сто миллионов рублей;</w:t>
            </w:r>
          </w:p>
          <w:p w:rsidR="00DC016C" w:rsidRPr="00DC016C" w:rsidRDefault="00DC016C" w:rsidP="00DC016C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 w:rsidRPr="00DC016C">
              <w:rPr>
                <w:sz w:val="22"/>
                <w:szCs w:val="22"/>
              </w:rPr>
              <w:t>3) стоимость основных средств (в части зданий) поручителя, указанная в соответствующем разделе бухгалтерской отчетности,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должна составлять более чем один миллиард рублей.</w:t>
            </w:r>
          </w:p>
          <w:p w:rsidR="00DC016C" w:rsidRPr="00DC016C" w:rsidRDefault="00DC016C" w:rsidP="00DC016C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proofErr w:type="gramStart"/>
            <w:r w:rsidRPr="00DC016C">
              <w:rPr>
                <w:sz w:val="22"/>
                <w:szCs w:val="22"/>
              </w:rPr>
              <w:t>Соответствие поручителя требованиям, установленным пунктами 1)-3), определяется по данным бухгалтерской отчетности за два последних отчетных года или, если договор поручительства заключен до истечения срока предоставления годовой отчетности, установленного законодательством Российской Федерации о бухгалтерском учете, по выбору поручителя по данным бухгалтерской отчетности за два отчетных года, предшествующих последнему отчетному году.</w:t>
            </w:r>
            <w:proofErr w:type="gramEnd"/>
            <w:r w:rsidRPr="00DC016C">
              <w:rPr>
                <w:sz w:val="22"/>
                <w:szCs w:val="22"/>
              </w:rPr>
              <w:t xml:space="preserve"> При этом соответствие </w:t>
            </w:r>
            <w:r w:rsidRPr="00DC016C">
              <w:rPr>
                <w:sz w:val="22"/>
                <w:szCs w:val="22"/>
              </w:rPr>
              <w:lastRenderedPageBreak/>
              <w:t>поручителя требованиям, установленным пунктами 1)-3) определяется по данным бухгалтерской отчетности за каждый отчетный год.</w:t>
            </w:r>
          </w:p>
          <w:p w:rsidR="00DC016C" w:rsidRPr="00DC016C" w:rsidRDefault="00DC016C" w:rsidP="00DC016C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proofErr w:type="gramStart"/>
            <w:r w:rsidRPr="00DC016C">
              <w:rPr>
                <w:sz w:val="22"/>
                <w:szCs w:val="22"/>
              </w:rPr>
              <w:t>В случае если обеспечением исполнения контракта является договор поручительства, контракт может быть заключен только после предоставления участником открытого аукциона в электронной форме, с которым заключается контракт, одновременно с договором поручительства соответствующих копий бухгалтерских отчетностей поручителя, представленных в налоговый орган в установленном порядке, а также документов в отношении поручителя, указанных в пунктах 3 и 5 части 2 статьи 41.3 Федерального закона</w:t>
            </w:r>
            <w:proofErr w:type="gramEnd"/>
            <w:r w:rsidRPr="00DC016C">
              <w:rPr>
                <w:sz w:val="22"/>
                <w:szCs w:val="22"/>
              </w:rPr>
              <w:t xml:space="preserve"> от 21.07.2005 № 94-ФЗ и </w:t>
            </w:r>
            <w:proofErr w:type="gramStart"/>
            <w:r w:rsidRPr="00DC016C">
              <w:rPr>
                <w:sz w:val="22"/>
                <w:szCs w:val="22"/>
              </w:rPr>
              <w:t>подтверждающих</w:t>
            </w:r>
            <w:proofErr w:type="gramEnd"/>
            <w:r w:rsidRPr="00DC016C">
              <w:rPr>
                <w:sz w:val="22"/>
                <w:szCs w:val="22"/>
              </w:rPr>
              <w:t xml:space="preserve"> его полномочия.</w:t>
            </w:r>
          </w:p>
        </w:tc>
      </w:tr>
      <w:tr w:rsidR="00DC016C" w:rsidRPr="00DC016C" w:rsidTr="007B3E91">
        <w:trPr>
          <w:tblCellSpacing w:w="20" w:type="dxa"/>
          <w:jc w:val="center"/>
        </w:trPr>
        <w:tc>
          <w:tcPr>
            <w:tcW w:w="3139" w:type="dxa"/>
            <w:shd w:val="clear" w:color="auto" w:fill="FFFFFF"/>
          </w:tcPr>
          <w:p w:rsidR="00DC016C" w:rsidRPr="00DC016C" w:rsidRDefault="00DC016C" w:rsidP="00DC016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C016C">
              <w:rPr>
                <w:sz w:val="22"/>
                <w:szCs w:val="22"/>
              </w:rPr>
              <w:lastRenderedPageBreak/>
              <w:t>Залог денежных средств</w:t>
            </w:r>
          </w:p>
        </w:tc>
        <w:tc>
          <w:tcPr>
            <w:tcW w:w="7487" w:type="dxa"/>
            <w:shd w:val="clear" w:color="auto" w:fill="FFFFFF"/>
          </w:tcPr>
          <w:p w:rsidR="00DC016C" w:rsidRPr="00DC016C" w:rsidRDefault="00DC016C" w:rsidP="00DC016C">
            <w:pPr>
              <w:ind w:firstLine="258"/>
              <w:jc w:val="both"/>
              <w:rPr>
                <w:sz w:val="22"/>
                <w:szCs w:val="22"/>
              </w:rPr>
            </w:pPr>
            <w:r w:rsidRPr="00DC016C">
              <w:rPr>
                <w:sz w:val="22"/>
                <w:szCs w:val="22"/>
              </w:rPr>
              <w:t>В случае передачи заказчику в залог денежных сре</w:t>
            </w:r>
            <w:proofErr w:type="gramStart"/>
            <w:r w:rsidRPr="00DC016C">
              <w:rPr>
                <w:sz w:val="22"/>
                <w:szCs w:val="22"/>
              </w:rPr>
              <w:t>дств в к</w:t>
            </w:r>
            <w:proofErr w:type="gramEnd"/>
            <w:r w:rsidRPr="00DC016C">
              <w:rPr>
                <w:sz w:val="22"/>
                <w:szCs w:val="22"/>
              </w:rPr>
              <w:t xml:space="preserve">ачестве обеспечения исполнения контракта, перечисление участником открытого аукциона в электронной форме, с которым заключается контракт, производится по следующим реквизитам: 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1302"/>
              <w:gridCol w:w="5939"/>
            </w:tblGrid>
            <w:tr w:rsidR="00DC016C" w:rsidRPr="00DC016C" w:rsidTr="00580318">
              <w:tc>
                <w:tcPr>
                  <w:tcW w:w="1302" w:type="dxa"/>
                  <w:shd w:val="clear" w:color="auto" w:fill="auto"/>
                </w:tcPr>
                <w:p w:rsidR="00DC016C" w:rsidRPr="00DC016C" w:rsidRDefault="00DC016C" w:rsidP="00DC016C">
                  <w:pPr>
                    <w:jc w:val="right"/>
                    <w:rPr>
                      <w:b/>
                    </w:rPr>
                  </w:pPr>
                  <w:r w:rsidRPr="00DC016C">
                    <w:rPr>
                      <w:b/>
                    </w:rPr>
                    <w:t>Получатель</w:t>
                  </w:r>
                </w:p>
              </w:tc>
              <w:tc>
                <w:tcPr>
                  <w:tcW w:w="614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DC016C" w:rsidRPr="00DC016C" w:rsidRDefault="00DC016C" w:rsidP="00DC016C">
                  <w:pPr>
                    <w:jc w:val="both"/>
                    <w:rPr>
                      <w:b/>
                    </w:rPr>
                  </w:pPr>
                  <w:r w:rsidRPr="00DC016C">
                    <w:rPr>
                      <w:b/>
                    </w:rPr>
                    <w:t xml:space="preserve">Департамент финансов администрации города Перми (МУ «СМИ», </w:t>
                  </w:r>
                  <w:proofErr w:type="gramStart"/>
                  <w:r w:rsidRPr="00DC016C">
                    <w:rPr>
                      <w:b/>
                    </w:rPr>
                    <w:t>л</w:t>
                  </w:r>
                  <w:proofErr w:type="gramEnd"/>
                  <w:r w:rsidRPr="00DC016C">
                    <w:rPr>
                      <w:b/>
                    </w:rPr>
                    <w:t>/с 04163010062)</w:t>
                  </w:r>
                </w:p>
              </w:tc>
            </w:tr>
            <w:tr w:rsidR="00DC016C" w:rsidRPr="00DC016C" w:rsidTr="00580318">
              <w:tc>
                <w:tcPr>
                  <w:tcW w:w="1302" w:type="dxa"/>
                  <w:shd w:val="clear" w:color="auto" w:fill="auto"/>
                </w:tcPr>
                <w:p w:rsidR="00DC016C" w:rsidRPr="00DC016C" w:rsidRDefault="00DC016C" w:rsidP="00DC016C">
                  <w:pPr>
                    <w:jc w:val="right"/>
                    <w:rPr>
                      <w:b/>
                    </w:rPr>
                  </w:pPr>
                  <w:r w:rsidRPr="00DC016C">
                    <w:rPr>
                      <w:b/>
                    </w:rPr>
                    <w:t>ИНН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DC016C" w:rsidRPr="00DC016C" w:rsidRDefault="00DC016C" w:rsidP="00DC016C">
                  <w:pPr>
                    <w:jc w:val="both"/>
                    <w:rPr>
                      <w:b/>
                    </w:rPr>
                  </w:pPr>
                  <w:r w:rsidRPr="00DC016C">
                    <w:rPr>
                      <w:b/>
                    </w:rPr>
                    <w:t>5904082670</w:t>
                  </w:r>
                </w:p>
              </w:tc>
            </w:tr>
            <w:tr w:rsidR="00DC016C" w:rsidRPr="00DC016C" w:rsidTr="00580318">
              <w:tc>
                <w:tcPr>
                  <w:tcW w:w="1302" w:type="dxa"/>
                  <w:shd w:val="clear" w:color="auto" w:fill="auto"/>
                </w:tcPr>
                <w:p w:rsidR="00DC016C" w:rsidRPr="00DC016C" w:rsidRDefault="00DC016C" w:rsidP="00DC016C">
                  <w:pPr>
                    <w:jc w:val="right"/>
                    <w:rPr>
                      <w:b/>
                    </w:rPr>
                  </w:pPr>
                  <w:r w:rsidRPr="00DC016C">
                    <w:rPr>
                      <w:b/>
                    </w:rPr>
                    <w:t>КПП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DC016C" w:rsidRPr="00DC016C" w:rsidRDefault="00DC016C" w:rsidP="00DC016C">
                  <w:pPr>
                    <w:jc w:val="both"/>
                    <w:rPr>
                      <w:b/>
                    </w:rPr>
                  </w:pPr>
                  <w:r w:rsidRPr="00DC016C">
                    <w:rPr>
                      <w:b/>
                    </w:rPr>
                    <w:t>590201001</w:t>
                  </w:r>
                </w:p>
              </w:tc>
            </w:tr>
            <w:tr w:rsidR="00DC016C" w:rsidRPr="00DC016C" w:rsidTr="00580318">
              <w:tc>
                <w:tcPr>
                  <w:tcW w:w="1302" w:type="dxa"/>
                  <w:shd w:val="clear" w:color="auto" w:fill="auto"/>
                </w:tcPr>
                <w:p w:rsidR="00DC016C" w:rsidRPr="00DC016C" w:rsidRDefault="00DC016C" w:rsidP="00DC016C">
                  <w:pPr>
                    <w:jc w:val="right"/>
                    <w:rPr>
                      <w:b/>
                    </w:rPr>
                  </w:pPr>
                  <w:proofErr w:type="gramStart"/>
                  <w:r w:rsidRPr="00DC016C">
                    <w:rPr>
                      <w:b/>
                    </w:rPr>
                    <w:t>Р</w:t>
                  </w:r>
                  <w:proofErr w:type="gramEnd"/>
                  <w:r w:rsidRPr="00DC016C">
                    <w:rPr>
                      <w:b/>
                    </w:rPr>
                    <w:t>/с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DC016C" w:rsidRPr="00DC016C" w:rsidRDefault="00DC016C" w:rsidP="00DC016C">
                  <w:pPr>
                    <w:jc w:val="both"/>
                    <w:rPr>
                      <w:b/>
                    </w:rPr>
                  </w:pPr>
                  <w:r w:rsidRPr="00DC016C">
                    <w:rPr>
                      <w:b/>
                    </w:rPr>
                    <w:t>40302810000005000009 в РКЦ г. Перми</w:t>
                  </w:r>
                </w:p>
              </w:tc>
            </w:tr>
            <w:tr w:rsidR="00DC016C" w:rsidRPr="00DC016C" w:rsidTr="00580318">
              <w:tc>
                <w:tcPr>
                  <w:tcW w:w="1302" w:type="dxa"/>
                  <w:shd w:val="clear" w:color="auto" w:fill="auto"/>
                </w:tcPr>
                <w:p w:rsidR="00DC016C" w:rsidRPr="00DC016C" w:rsidRDefault="00DC016C" w:rsidP="00DC016C">
                  <w:pPr>
                    <w:jc w:val="right"/>
                    <w:rPr>
                      <w:b/>
                    </w:rPr>
                  </w:pPr>
                  <w:r w:rsidRPr="00DC016C">
                    <w:rPr>
                      <w:b/>
                      <w:color w:val="000000"/>
                    </w:rPr>
                    <w:t xml:space="preserve">БИК 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DC016C" w:rsidRPr="00DC016C" w:rsidRDefault="00DC016C" w:rsidP="00DC016C">
                  <w:pPr>
                    <w:jc w:val="both"/>
                    <w:rPr>
                      <w:b/>
                    </w:rPr>
                  </w:pPr>
                  <w:r w:rsidRPr="00DC016C">
                    <w:rPr>
                      <w:b/>
                    </w:rPr>
                    <w:t>045744000</w:t>
                  </w:r>
                </w:p>
              </w:tc>
            </w:tr>
            <w:tr w:rsidR="00DC016C" w:rsidRPr="00DC016C" w:rsidTr="00580318">
              <w:trPr>
                <w:trHeight w:val="515"/>
              </w:trPr>
              <w:tc>
                <w:tcPr>
                  <w:tcW w:w="1302" w:type="dxa"/>
                  <w:shd w:val="clear" w:color="auto" w:fill="auto"/>
                </w:tcPr>
                <w:p w:rsidR="00DC016C" w:rsidRPr="00DC016C" w:rsidRDefault="00DC016C" w:rsidP="00DC016C">
                  <w:pPr>
                    <w:jc w:val="right"/>
                    <w:rPr>
                      <w:b/>
                      <w:color w:val="000000"/>
                    </w:rPr>
                  </w:pPr>
                  <w:r w:rsidRPr="00DC016C">
                    <w:rPr>
                      <w:b/>
                      <w:color w:val="000000"/>
                    </w:rPr>
                    <w:t>Назначение плат</w:t>
                  </w:r>
                  <w:r w:rsidRPr="00DC016C">
                    <w:rPr>
                      <w:b/>
                      <w:color w:val="000000"/>
                    </w:rPr>
                    <w:cr/>
                    <w:t>жа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DC016C" w:rsidRPr="00DC016C" w:rsidRDefault="00DC016C" w:rsidP="00DC016C">
                  <w:pPr>
                    <w:jc w:val="both"/>
                  </w:pPr>
                </w:p>
                <w:p w:rsidR="00DC016C" w:rsidRPr="00DC016C" w:rsidRDefault="00DC016C" w:rsidP="00DC016C">
                  <w:pPr>
                    <w:jc w:val="both"/>
                  </w:pPr>
                  <w:r w:rsidRPr="00DC016C">
                    <w:t>Обеспечение исполнения контракта, извещение от 00.00.2011</w:t>
                  </w:r>
                  <w:r w:rsidRPr="00DC016C">
                    <w:br/>
                    <w:t xml:space="preserve"> №</w:t>
                  </w:r>
                </w:p>
              </w:tc>
            </w:tr>
          </w:tbl>
          <w:p w:rsidR="00DC016C" w:rsidRPr="00DC016C" w:rsidRDefault="00DC016C" w:rsidP="00DC016C">
            <w:pPr>
              <w:jc w:val="both"/>
              <w:rPr>
                <w:color w:val="FFFF00"/>
                <w:sz w:val="22"/>
                <w:szCs w:val="22"/>
                <w:highlight w:val="yellow"/>
              </w:rPr>
            </w:pPr>
          </w:p>
        </w:tc>
      </w:tr>
    </w:tbl>
    <w:p w:rsidR="00DC016C" w:rsidRPr="00DC016C" w:rsidRDefault="00DC016C" w:rsidP="00DC016C">
      <w:pPr>
        <w:ind w:firstLine="360"/>
        <w:jc w:val="both"/>
        <w:rPr>
          <w:sz w:val="28"/>
          <w:szCs w:val="28"/>
        </w:rPr>
      </w:pPr>
    </w:p>
    <w:p w:rsidR="00047761" w:rsidRDefault="00047761" w:rsidP="00047761">
      <w:pPr>
        <w:ind w:firstLine="567"/>
        <w:jc w:val="both"/>
        <w:rPr>
          <w:sz w:val="24"/>
          <w:szCs w:val="24"/>
        </w:rPr>
      </w:pPr>
    </w:p>
    <w:p w:rsidR="00060971" w:rsidRDefault="00060971" w:rsidP="00047761">
      <w:pPr>
        <w:ind w:firstLine="567"/>
        <w:jc w:val="both"/>
        <w:rPr>
          <w:sz w:val="24"/>
          <w:szCs w:val="24"/>
        </w:rPr>
      </w:pPr>
    </w:p>
    <w:p w:rsidR="00060971" w:rsidRDefault="00060971" w:rsidP="00047761">
      <w:pPr>
        <w:ind w:firstLine="567"/>
        <w:jc w:val="both"/>
        <w:rPr>
          <w:sz w:val="24"/>
          <w:szCs w:val="24"/>
        </w:rPr>
      </w:pPr>
    </w:p>
    <w:p w:rsidR="00060971" w:rsidRDefault="00060971" w:rsidP="00047761">
      <w:pPr>
        <w:ind w:firstLine="567"/>
        <w:jc w:val="both"/>
        <w:rPr>
          <w:sz w:val="24"/>
          <w:szCs w:val="24"/>
        </w:rPr>
      </w:pPr>
    </w:p>
    <w:p w:rsidR="00060971" w:rsidRDefault="00060971" w:rsidP="00047761">
      <w:pPr>
        <w:ind w:firstLine="567"/>
        <w:jc w:val="both"/>
        <w:rPr>
          <w:sz w:val="24"/>
          <w:szCs w:val="24"/>
        </w:rPr>
      </w:pPr>
    </w:p>
    <w:p w:rsidR="00060971" w:rsidRDefault="00060971" w:rsidP="00047761">
      <w:pPr>
        <w:ind w:firstLine="567"/>
        <w:jc w:val="both"/>
        <w:rPr>
          <w:sz w:val="24"/>
          <w:szCs w:val="24"/>
        </w:rPr>
      </w:pPr>
    </w:p>
    <w:p w:rsidR="00060971" w:rsidRDefault="00060971" w:rsidP="00047761">
      <w:pPr>
        <w:ind w:firstLine="567"/>
        <w:jc w:val="both"/>
        <w:rPr>
          <w:sz w:val="24"/>
          <w:szCs w:val="24"/>
        </w:rPr>
      </w:pPr>
    </w:p>
    <w:p w:rsidR="00060971" w:rsidRDefault="00060971" w:rsidP="00047761">
      <w:pPr>
        <w:ind w:firstLine="567"/>
        <w:jc w:val="both"/>
        <w:rPr>
          <w:sz w:val="24"/>
          <w:szCs w:val="24"/>
        </w:rPr>
      </w:pPr>
    </w:p>
    <w:p w:rsidR="00060971" w:rsidRDefault="00060971" w:rsidP="00047761">
      <w:pPr>
        <w:ind w:firstLine="567"/>
        <w:jc w:val="both"/>
        <w:rPr>
          <w:sz w:val="24"/>
          <w:szCs w:val="24"/>
        </w:rPr>
      </w:pPr>
    </w:p>
    <w:p w:rsidR="00060971" w:rsidRDefault="00060971" w:rsidP="00047761">
      <w:pPr>
        <w:ind w:firstLine="567"/>
        <w:jc w:val="both"/>
        <w:rPr>
          <w:sz w:val="24"/>
          <w:szCs w:val="24"/>
        </w:rPr>
      </w:pPr>
    </w:p>
    <w:p w:rsidR="00060971" w:rsidRDefault="00060971" w:rsidP="00047761">
      <w:pPr>
        <w:ind w:firstLine="567"/>
        <w:jc w:val="both"/>
        <w:rPr>
          <w:sz w:val="24"/>
          <w:szCs w:val="24"/>
        </w:rPr>
      </w:pPr>
    </w:p>
    <w:p w:rsidR="00060971" w:rsidRDefault="00060971" w:rsidP="00047761">
      <w:pPr>
        <w:ind w:firstLine="567"/>
        <w:jc w:val="both"/>
        <w:rPr>
          <w:sz w:val="24"/>
          <w:szCs w:val="24"/>
        </w:rPr>
      </w:pPr>
    </w:p>
    <w:p w:rsidR="00237555" w:rsidRDefault="00237555" w:rsidP="00047761">
      <w:pPr>
        <w:ind w:firstLine="567"/>
        <w:jc w:val="both"/>
        <w:rPr>
          <w:sz w:val="24"/>
          <w:szCs w:val="24"/>
        </w:rPr>
      </w:pPr>
    </w:p>
    <w:p w:rsidR="00237555" w:rsidRDefault="00237555" w:rsidP="00047761">
      <w:pPr>
        <w:ind w:firstLine="567"/>
        <w:jc w:val="both"/>
        <w:rPr>
          <w:sz w:val="24"/>
          <w:szCs w:val="24"/>
        </w:rPr>
      </w:pPr>
    </w:p>
    <w:p w:rsidR="00237555" w:rsidRDefault="00237555" w:rsidP="00047761">
      <w:pPr>
        <w:ind w:firstLine="567"/>
        <w:jc w:val="both"/>
        <w:rPr>
          <w:sz w:val="24"/>
          <w:szCs w:val="24"/>
        </w:rPr>
      </w:pPr>
    </w:p>
    <w:p w:rsidR="00237555" w:rsidRDefault="00237555" w:rsidP="00047761">
      <w:pPr>
        <w:ind w:firstLine="567"/>
        <w:jc w:val="both"/>
        <w:rPr>
          <w:sz w:val="24"/>
          <w:szCs w:val="24"/>
        </w:rPr>
      </w:pPr>
    </w:p>
    <w:p w:rsidR="00237555" w:rsidRDefault="00237555" w:rsidP="00047761">
      <w:pPr>
        <w:ind w:firstLine="567"/>
        <w:jc w:val="both"/>
        <w:rPr>
          <w:sz w:val="24"/>
          <w:szCs w:val="24"/>
        </w:rPr>
      </w:pPr>
    </w:p>
    <w:p w:rsidR="00237555" w:rsidRDefault="00237555" w:rsidP="00047761">
      <w:pPr>
        <w:ind w:firstLine="567"/>
        <w:jc w:val="both"/>
        <w:rPr>
          <w:sz w:val="24"/>
          <w:szCs w:val="24"/>
        </w:rPr>
      </w:pPr>
    </w:p>
    <w:p w:rsidR="00237555" w:rsidRDefault="00237555" w:rsidP="00047761">
      <w:pPr>
        <w:ind w:firstLine="567"/>
        <w:jc w:val="both"/>
        <w:rPr>
          <w:sz w:val="24"/>
          <w:szCs w:val="24"/>
        </w:rPr>
      </w:pPr>
    </w:p>
    <w:p w:rsidR="00237555" w:rsidRDefault="00237555" w:rsidP="00047761">
      <w:pPr>
        <w:ind w:firstLine="567"/>
        <w:jc w:val="both"/>
        <w:rPr>
          <w:sz w:val="24"/>
          <w:szCs w:val="24"/>
        </w:rPr>
      </w:pPr>
    </w:p>
    <w:p w:rsidR="00237555" w:rsidRDefault="00237555" w:rsidP="00047761">
      <w:pPr>
        <w:ind w:firstLine="567"/>
        <w:jc w:val="both"/>
        <w:rPr>
          <w:sz w:val="24"/>
          <w:szCs w:val="24"/>
        </w:rPr>
      </w:pPr>
    </w:p>
    <w:p w:rsidR="00237555" w:rsidRDefault="00237555" w:rsidP="00047761">
      <w:pPr>
        <w:ind w:firstLine="567"/>
        <w:jc w:val="both"/>
        <w:rPr>
          <w:sz w:val="24"/>
          <w:szCs w:val="24"/>
        </w:rPr>
      </w:pPr>
    </w:p>
    <w:p w:rsidR="00237555" w:rsidRDefault="00237555" w:rsidP="00047761">
      <w:pPr>
        <w:ind w:firstLine="567"/>
        <w:jc w:val="both"/>
        <w:rPr>
          <w:sz w:val="24"/>
          <w:szCs w:val="24"/>
        </w:rPr>
      </w:pPr>
    </w:p>
    <w:p w:rsidR="00237555" w:rsidRDefault="00237555" w:rsidP="00047761">
      <w:pPr>
        <w:ind w:firstLine="567"/>
        <w:jc w:val="both"/>
        <w:rPr>
          <w:sz w:val="24"/>
          <w:szCs w:val="24"/>
        </w:rPr>
      </w:pPr>
    </w:p>
    <w:p w:rsidR="007B3E91" w:rsidRDefault="007B3E91" w:rsidP="00047761">
      <w:pPr>
        <w:ind w:firstLine="567"/>
        <w:jc w:val="both"/>
        <w:rPr>
          <w:sz w:val="24"/>
          <w:szCs w:val="24"/>
        </w:rPr>
      </w:pPr>
    </w:p>
    <w:p w:rsidR="001E0FFA" w:rsidRDefault="001E0FFA" w:rsidP="00047761">
      <w:pPr>
        <w:ind w:firstLine="567"/>
        <w:jc w:val="both"/>
        <w:rPr>
          <w:sz w:val="24"/>
          <w:szCs w:val="24"/>
        </w:rPr>
      </w:pPr>
    </w:p>
    <w:p w:rsidR="004B43D5" w:rsidRDefault="004B43D5" w:rsidP="00047761">
      <w:pPr>
        <w:ind w:firstLine="567"/>
        <w:jc w:val="both"/>
        <w:rPr>
          <w:sz w:val="24"/>
          <w:szCs w:val="24"/>
        </w:rPr>
      </w:pPr>
    </w:p>
    <w:p w:rsidR="007B3E91" w:rsidRDefault="007B3E91" w:rsidP="00047761">
      <w:pPr>
        <w:ind w:firstLine="567"/>
        <w:jc w:val="both"/>
        <w:rPr>
          <w:sz w:val="24"/>
          <w:szCs w:val="24"/>
        </w:rPr>
      </w:pPr>
    </w:p>
    <w:p w:rsidR="00237555" w:rsidRDefault="00237555" w:rsidP="00047761">
      <w:pPr>
        <w:ind w:firstLine="567"/>
        <w:jc w:val="both"/>
        <w:rPr>
          <w:sz w:val="24"/>
          <w:szCs w:val="24"/>
        </w:rPr>
      </w:pPr>
    </w:p>
    <w:p w:rsidR="00060971" w:rsidRPr="00060971" w:rsidRDefault="00060971" w:rsidP="00060971">
      <w:pPr>
        <w:contextualSpacing/>
        <w:jc w:val="right"/>
        <w:rPr>
          <w:rFonts w:eastAsia="Calibri"/>
          <w:sz w:val="22"/>
          <w:szCs w:val="22"/>
          <w:lang w:eastAsia="en-US"/>
        </w:rPr>
      </w:pPr>
      <w:r w:rsidRPr="00060971">
        <w:rPr>
          <w:rFonts w:eastAsia="Calibri"/>
          <w:sz w:val="22"/>
          <w:szCs w:val="22"/>
          <w:lang w:eastAsia="en-US"/>
        </w:rPr>
        <w:lastRenderedPageBreak/>
        <w:t xml:space="preserve">Приложение №1 </w:t>
      </w:r>
      <w:proofErr w:type="gramStart"/>
      <w:r w:rsidRPr="00060971">
        <w:rPr>
          <w:rFonts w:eastAsia="Calibri"/>
          <w:sz w:val="22"/>
          <w:szCs w:val="22"/>
          <w:lang w:eastAsia="en-US"/>
        </w:rPr>
        <w:t>к</w:t>
      </w:r>
      <w:proofErr w:type="gramEnd"/>
    </w:p>
    <w:p w:rsidR="00060971" w:rsidRPr="00060971" w:rsidRDefault="00453ED9" w:rsidP="00060971">
      <w:pPr>
        <w:contextualSpacing/>
        <w:jc w:val="right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а</w:t>
      </w:r>
      <w:r w:rsidR="00060971" w:rsidRPr="00060971">
        <w:rPr>
          <w:rFonts w:eastAsia="Calibri"/>
          <w:sz w:val="22"/>
          <w:szCs w:val="22"/>
          <w:lang w:eastAsia="en-US"/>
        </w:rPr>
        <w:t xml:space="preserve">укционной документации </w:t>
      </w:r>
    </w:p>
    <w:p w:rsidR="00060971" w:rsidRPr="00060971" w:rsidRDefault="00060971" w:rsidP="00060971">
      <w:pPr>
        <w:contextualSpacing/>
        <w:jc w:val="right"/>
        <w:rPr>
          <w:rFonts w:eastAsia="Calibri"/>
          <w:sz w:val="22"/>
          <w:szCs w:val="22"/>
          <w:lang w:eastAsia="en-US"/>
        </w:rPr>
      </w:pPr>
    </w:p>
    <w:p w:rsidR="00060971" w:rsidRPr="00060971" w:rsidRDefault="00060971" w:rsidP="00060971">
      <w:pPr>
        <w:contextualSpacing/>
        <w:jc w:val="right"/>
        <w:rPr>
          <w:rFonts w:eastAsia="Calibri"/>
          <w:sz w:val="22"/>
          <w:szCs w:val="22"/>
          <w:lang w:eastAsia="en-US"/>
        </w:rPr>
      </w:pPr>
    </w:p>
    <w:p w:rsidR="00060971" w:rsidRPr="00060971" w:rsidRDefault="00060971" w:rsidP="00060971">
      <w:pPr>
        <w:contextualSpacing/>
        <w:jc w:val="right"/>
        <w:rPr>
          <w:rFonts w:eastAsia="Calibri"/>
          <w:sz w:val="22"/>
          <w:szCs w:val="22"/>
          <w:lang w:eastAsia="en-US"/>
        </w:rPr>
      </w:pPr>
    </w:p>
    <w:p w:rsidR="00060971" w:rsidRPr="00060971" w:rsidRDefault="00060971" w:rsidP="00060971">
      <w:pPr>
        <w:contextualSpacing/>
        <w:jc w:val="center"/>
        <w:rPr>
          <w:rFonts w:eastAsia="Calibri"/>
          <w:b/>
          <w:sz w:val="32"/>
          <w:szCs w:val="32"/>
          <w:lang w:eastAsia="en-US"/>
        </w:rPr>
      </w:pPr>
      <w:r w:rsidRPr="00060971">
        <w:rPr>
          <w:rFonts w:eastAsia="Calibri"/>
          <w:b/>
          <w:sz w:val="32"/>
          <w:szCs w:val="32"/>
          <w:lang w:eastAsia="en-US"/>
        </w:rPr>
        <w:t>Мониторинг рынка услуг по предоставлению охранных услуг</w:t>
      </w:r>
      <w:r w:rsidR="004B43D5">
        <w:rPr>
          <w:rFonts w:eastAsia="Calibri"/>
          <w:b/>
          <w:sz w:val="32"/>
          <w:szCs w:val="32"/>
          <w:lang w:eastAsia="en-US"/>
        </w:rPr>
        <w:t xml:space="preserve"> (пультовая охрана)</w:t>
      </w:r>
      <w:r w:rsidRPr="00060971">
        <w:rPr>
          <w:rFonts w:eastAsia="Calibri"/>
          <w:b/>
          <w:sz w:val="32"/>
          <w:szCs w:val="32"/>
          <w:lang w:eastAsia="en-US"/>
        </w:rPr>
        <w:t xml:space="preserve"> в городе Перми</w:t>
      </w:r>
    </w:p>
    <w:p w:rsidR="00060971" w:rsidRPr="00060971" w:rsidRDefault="00060971" w:rsidP="00060971">
      <w:pPr>
        <w:contextualSpacing/>
        <w:jc w:val="center"/>
        <w:rPr>
          <w:rFonts w:eastAsia="Calibri"/>
          <w:b/>
          <w:sz w:val="28"/>
          <w:szCs w:val="28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1"/>
        <w:gridCol w:w="2687"/>
        <w:gridCol w:w="2738"/>
        <w:gridCol w:w="2406"/>
      </w:tblGrid>
      <w:tr w:rsidR="00060971" w:rsidRPr="009B020F" w:rsidTr="009B020F">
        <w:trPr>
          <w:jc w:val="center"/>
        </w:trPr>
        <w:tc>
          <w:tcPr>
            <w:tcW w:w="3696" w:type="dxa"/>
            <w:vMerge w:val="restart"/>
            <w:shd w:val="clear" w:color="auto" w:fill="auto"/>
          </w:tcPr>
          <w:p w:rsidR="00060971" w:rsidRPr="009B020F" w:rsidRDefault="00060971" w:rsidP="009B020F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B020F">
              <w:rPr>
                <w:rFonts w:eastAsia="Calibri"/>
                <w:sz w:val="28"/>
                <w:szCs w:val="28"/>
                <w:lang w:eastAsia="en-US"/>
              </w:rPr>
              <w:t>Наименование услуг</w:t>
            </w:r>
          </w:p>
        </w:tc>
        <w:tc>
          <w:tcPr>
            <w:tcW w:w="11090" w:type="dxa"/>
            <w:gridSpan w:val="3"/>
            <w:shd w:val="clear" w:color="auto" w:fill="auto"/>
          </w:tcPr>
          <w:p w:rsidR="00060971" w:rsidRPr="009B020F" w:rsidRDefault="00060971" w:rsidP="004B43D5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B020F">
              <w:rPr>
                <w:rFonts w:eastAsia="Calibri"/>
                <w:sz w:val="28"/>
                <w:szCs w:val="28"/>
                <w:lang w:eastAsia="en-US"/>
              </w:rPr>
              <w:t>Стоимость услуг, руб./</w:t>
            </w:r>
            <w:r w:rsidR="004B43D5">
              <w:rPr>
                <w:rFonts w:eastAsia="Calibri"/>
                <w:sz w:val="28"/>
                <w:szCs w:val="28"/>
                <w:lang w:eastAsia="en-US"/>
              </w:rPr>
              <w:t>месяц</w:t>
            </w:r>
            <w:r w:rsidR="00453ED9">
              <w:rPr>
                <w:rFonts w:eastAsia="Calibri"/>
                <w:sz w:val="28"/>
                <w:szCs w:val="28"/>
                <w:lang w:eastAsia="en-US"/>
              </w:rPr>
              <w:t xml:space="preserve"> за 1 объект</w:t>
            </w:r>
          </w:p>
        </w:tc>
      </w:tr>
      <w:tr w:rsidR="00237555" w:rsidRPr="009B020F" w:rsidTr="009B020F">
        <w:trPr>
          <w:jc w:val="center"/>
        </w:trPr>
        <w:tc>
          <w:tcPr>
            <w:tcW w:w="3696" w:type="dxa"/>
            <w:vMerge/>
            <w:shd w:val="clear" w:color="auto" w:fill="auto"/>
          </w:tcPr>
          <w:p w:rsidR="00060971" w:rsidRPr="009B020F" w:rsidRDefault="00060971" w:rsidP="009B020F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696" w:type="dxa"/>
            <w:shd w:val="clear" w:color="auto" w:fill="auto"/>
          </w:tcPr>
          <w:p w:rsidR="00060971" w:rsidRPr="009B020F" w:rsidRDefault="00060971" w:rsidP="004B43D5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B020F">
              <w:rPr>
                <w:rFonts w:eastAsia="Calibri"/>
                <w:sz w:val="28"/>
                <w:szCs w:val="28"/>
                <w:lang w:eastAsia="en-US"/>
              </w:rPr>
              <w:t xml:space="preserve">ООО </w:t>
            </w:r>
            <w:r w:rsidR="004B43D5">
              <w:rPr>
                <w:rFonts w:eastAsia="Calibri"/>
                <w:sz w:val="28"/>
                <w:szCs w:val="28"/>
                <w:lang w:eastAsia="en-US"/>
              </w:rPr>
              <w:t>ЧОП</w:t>
            </w:r>
            <w:r w:rsidRPr="009B020F">
              <w:rPr>
                <w:rFonts w:eastAsia="Calibri"/>
                <w:sz w:val="28"/>
                <w:szCs w:val="28"/>
                <w:lang w:eastAsia="en-US"/>
              </w:rPr>
              <w:t xml:space="preserve"> «</w:t>
            </w:r>
            <w:r w:rsidR="004B43D5">
              <w:rPr>
                <w:rFonts w:eastAsia="Calibri"/>
                <w:sz w:val="28"/>
                <w:szCs w:val="28"/>
                <w:lang w:eastAsia="en-US"/>
              </w:rPr>
              <w:t>Авангард</w:t>
            </w:r>
            <w:r w:rsidRPr="009B020F">
              <w:rPr>
                <w:rFonts w:eastAsia="Calibri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3697" w:type="dxa"/>
            <w:shd w:val="clear" w:color="auto" w:fill="auto"/>
          </w:tcPr>
          <w:p w:rsidR="00060971" w:rsidRPr="009B020F" w:rsidRDefault="00060971" w:rsidP="004B43D5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B020F">
              <w:rPr>
                <w:rFonts w:eastAsia="Calibri"/>
                <w:sz w:val="28"/>
                <w:szCs w:val="28"/>
                <w:lang w:eastAsia="en-US"/>
              </w:rPr>
              <w:t xml:space="preserve">ООО </w:t>
            </w:r>
            <w:r w:rsidR="004B43D5">
              <w:rPr>
                <w:rFonts w:eastAsia="Calibri"/>
                <w:sz w:val="28"/>
                <w:szCs w:val="28"/>
                <w:lang w:eastAsia="en-US"/>
              </w:rPr>
              <w:t>ОФ</w:t>
            </w:r>
            <w:r w:rsidRPr="009B020F">
              <w:rPr>
                <w:rFonts w:eastAsia="Calibri"/>
                <w:sz w:val="28"/>
                <w:szCs w:val="28"/>
                <w:lang w:eastAsia="en-US"/>
              </w:rPr>
              <w:t xml:space="preserve"> «</w:t>
            </w:r>
            <w:proofErr w:type="spellStart"/>
            <w:r w:rsidR="004B43D5">
              <w:rPr>
                <w:rFonts w:eastAsia="Calibri"/>
                <w:sz w:val="28"/>
                <w:szCs w:val="28"/>
                <w:lang w:eastAsia="en-US"/>
              </w:rPr>
              <w:t>Рассомаха</w:t>
            </w:r>
            <w:proofErr w:type="spellEnd"/>
            <w:r w:rsidRPr="009B020F">
              <w:rPr>
                <w:rFonts w:eastAsia="Calibri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3697" w:type="dxa"/>
            <w:shd w:val="clear" w:color="auto" w:fill="auto"/>
          </w:tcPr>
          <w:p w:rsidR="004B43D5" w:rsidRDefault="00060971" w:rsidP="004B43D5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B020F">
              <w:rPr>
                <w:rFonts w:eastAsia="Calibri"/>
                <w:sz w:val="28"/>
                <w:szCs w:val="28"/>
                <w:lang w:eastAsia="en-US"/>
              </w:rPr>
              <w:t xml:space="preserve">ООО </w:t>
            </w:r>
            <w:r w:rsidR="004B43D5">
              <w:rPr>
                <w:rFonts w:eastAsia="Calibri"/>
                <w:sz w:val="28"/>
                <w:szCs w:val="28"/>
                <w:lang w:eastAsia="en-US"/>
              </w:rPr>
              <w:t>ОП</w:t>
            </w:r>
            <w:r w:rsidRPr="009B020F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060971" w:rsidRPr="009B020F" w:rsidRDefault="00060971" w:rsidP="004B43D5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B020F">
              <w:rPr>
                <w:rFonts w:eastAsia="Calibri"/>
                <w:sz w:val="28"/>
                <w:szCs w:val="28"/>
                <w:lang w:eastAsia="en-US"/>
              </w:rPr>
              <w:t>«</w:t>
            </w:r>
            <w:r w:rsidR="004B43D5">
              <w:rPr>
                <w:rFonts w:eastAsia="Calibri"/>
                <w:sz w:val="28"/>
                <w:szCs w:val="28"/>
                <w:lang w:eastAsia="en-US"/>
              </w:rPr>
              <w:t>Щит</w:t>
            </w:r>
            <w:r w:rsidRPr="009B020F">
              <w:rPr>
                <w:rFonts w:eastAsia="Calibri"/>
                <w:sz w:val="28"/>
                <w:szCs w:val="28"/>
                <w:lang w:eastAsia="en-US"/>
              </w:rPr>
              <w:t>»</w:t>
            </w:r>
          </w:p>
        </w:tc>
      </w:tr>
      <w:tr w:rsidR="00237555" w:rsidRPr="009B020F" w:rsidTr="009B020F">
        <w:trPr>
          <w:jc w:val="center"/>
        </w:trPr>
        <w:tc>
          <w:tcPr>
            <w:tcW w:w="3696" w:type="dxa"/>
            <w:shd w:val="clear" w:color="auto" w:fill="auto"/>
          </w:tcPr>
          <w:p w:rsidR="00060971" w:rsidRPr="009B020F" w:rsidRDefault="004B43D5" w:rsidP="009B020F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У</w:t>
            </w:r>
            <w:r w:rsidR="00060971" w:rsidRPr="009B020F">
              <w:rPr>
                <w:rFonts w:eastAsia="Calibri"/>
                <w:sz w:val="28"/>
                <w:szCs w:val="28"/>
                <w:lang w:eastAsia="en-US"/>
              </w:rPr>
              <w:t>слуги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пультовой охраны</w:t>
            </w:r>
          </w:p>
        </w:tc>
        <w:tc>
          <w:tcPr>
            <w:tcW w:w="3696" w:type="dxa"/>
            <w:shd w:val="clear" w:color="auto" w:fill="auto"/>
          </w:tcPr>
          <w:p w:rsidR="00060971" w:rsidRPr="009B020F" w:rsidRDefault="004B43D5" w:rsidP="009B020F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2300</w:t>
            </w:r>
          </w:p>
        </w:tc>
        <w:tc>
          <w:tcPr>
            <w:tcW w:w="3697" w:type="dxa"/>
            <w:shd w:val="clear" w:color="auto" w:fill="auto"/>
          </w:tcPr>
          <w:p w:rsidR="00060971" w:rsidRPr="009B020F" w:rsidRDefault="004B43D5" w:rsidP="009B020F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2700</w:t>
            </w:r>
          </w:p>
        </w:tc>
        <w:tc>
          <w:tcPr>
            <w:tcW w:w="3697" w:type="dxa"/>
            <w:shd w:val="clear" w:color="auto" w:fill="auto"/>
          </w:tcPr>
          <w:p w:rsidR="00060971" w:rsidRPr="009B020F" w:rsidRDefault="004B43D5" w:rsidP="009B020F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2200</w:t>
            </w:r>
          </w:p>
        </w:tc>
      </w:tr>
      <w:tr w:rsidR="00060971" w:rsidRPr="009B020F" w:rsidTr="009B020F">
        <w:trPr>
          <w:jc w:val="center"/>
        </w:trPr>
        <w:tc>
          <w:tcPr>
            <w:tcW w:w="3696" w:type="dxa"/>
            <w:shd w:val="clear" w:color="auto" w:fill="auto"/>
          </w:tcPr>
          <w:p w:rsidR="00060971" w:rsidRPr="009B020F" w:rsidRDefault="00060971" w:rsidP="004B43D5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B020F">
              <w:rPr>
                <w:rFonts w:eastAsia="Calibri"/>
                <w:sz w:val="28"/>
                <w:szCs w:val="28"/>
                <w:lang w:eastAsia="en-US"/>
              </w:rPr>
              <w:t xml:space="preserve">Итого средняя цена </w:t>
            </w:r>
            <w:r w:rsidR="004B43D5">
              <w:rPr>
                <w:rFonts w:eastAsia="Calibri"/>
                <w:sz w:val="28"/>
                <w:szCs w:val="28"/>
                <w:lang w:eastAsia="en-US"/>
              </w:rPr>
              <w:t>пультовой охраны</w:t>
            </w:r>
            <w:r w:rsidRPr="009B020F">
              <w:rPr>
                <w:rFonts w:eastAsia="Calibri"/>
                <w:sz w:val="28"/>
                <w:szCs w:val="28"/>
                <w:lang w:eastAsia="en-US"/>
              </w:rPr>
              <w:t>, руб./</w:t>
            </w:r>
            <w:r w:rsidR="004B43D5">
              <w:rPr>
                <w:rFonts w:eastAsia="Calibri"/>
                <w:sz w:val="28"/>
                <w:szCs w:val="28"/>
                <w:lang w:eastAsia="en-US"/>
              </w:rPr>
              <w:t>месяц</w:t>
            </w:r>
          </w:p>
        </w:tc>
        <w:tc>
          <w:tcPr>
            <w:tcW w:w="11090" w:type="dxa"/>
            <w:gridSpan w:val="3"/>
            <w:shd w:val="clear" w:color="auto" w:fill="auto"/>
          </w:tcPr>
          <w:p w:rsidR="00060971" w:rsidRPr="009B020F" w:rsidRDefault="00060971" w:rsidP="004B43D5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B020F">
              <w:rPr>
                <w:rFonts w:eastAsia="Calibri"/>
                <w:sz w:val="28"/>
                <w:szCs w:val="28"/>
                <w:lang w:eastAsia="en-US"/>
              </w:rPr>
              <w:t>(</w:t>
            </w:r>
            <w:r w:rsidR="004B43D5">
              <w:rPr>
                <w:rFonts w:eastAsia="Calibri"/>
                <w:sz w:val="28"/>
                <w:szCs w:val="28"/>
                <w:lang w:eastAsia="en-US"/>
              </w:rPr>
              <w:t>2300</w:t>
            </w:r>
            <w:r w:rsidRPr="009B020F">
              <w:rPr>
                <w:rFonts w:eastAsia="Calibri"/>
                <w:sz w:val="28"/>
                <w:szCs w:val="28"/>
                <w:lang w:eastAsia="en-US"/>
              </w:rPr>
              <w:t>+</w:t>
            </w:r>
            <w:r w:rsidR="004B43D5">
              <w:rPr>
                <w:rFonts w:eastAsia="Calibri"/>
                <w:sz w:val="28"/>
                <w:szCs w:val="28"/>
                <w:lang w:eastAsia="en-US"/>
              </w:rPr>
              <w:t>2700</w:t>
            </w:r>
            <w:r w:rsidRPr="009B020F">
              <w:rPr>
                <w:rFonts w:eastAsia="Calibri"/>
                <w:sz w:val="28"/>
                <w:szCs w:val="28"/>
                <w:lang w:eastAsia="en-US"/>
              </w:rPr>
              <w:t>+</w:t>
            </w:r>
            <w:r w:rsidR="004B43D5">
              <w:rPr>
                <w:rFonts w:eastAsia="Calibri"/>
                <w:sz w:val="28"/>
                <w:szCs w:val="28"/>
                <w:lang w:eastAsia="en-US"/>
              </w:rPr>
              <w:t>2200</w:t>
            </w:r>
            <w:r w:rsidRPr="009B020F">
              <w:rPr>
                <w:rFonts w:eastAsia="Calibri"/>
                <w:sz w:val="28"/>
                <w:szCs w:val="28"/>
                <w:lang w:eastAsia="en-US"/>
              </w:rPr>
              <w:t>)/3=</w:t>
            </w:r>
            <w:r w:rsidR="004B43D5">
              <w:rPr>
                <w:rFonts w:eastAsia="Calibri"/>
                <w:sz w:val="28"/>
                <w:szCs w:val="28"/>
                <w:lang w:eastAsia="en-US"/>
              </w:rPr>
              <w:t>2400</w:t>
            </w:r>
          </w:p>
        </w:tc>
      </w:tr>
    </w:tbl>
    <w:p w:rsidR="00060971" w:rsidRPr="00060971" w:rsidRDefault="00060971" w:rsidP="00060971">
      <w:pPr>
        <w:contextualSpacing/>
        <w:jc w:val="center"/>
        <w:rPr>
          <w:rFonts w:eastAsia="Calibri"/>
          <w:b/>
          <w:sz w:val="28"/>
          <w:szCs w:val="28"/>
          <w:lang w:eastAsia="en-US"/>
        </w:rPr>
      </w:pPr>
    </w:p>
    <w:p w:rsidR="003202B8" w:rsidRDefault="003202B8" w:rsidP="003202B8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Тарифы и цены были взяты с официальных сайтов охранных организаций:</w:t>
      </w:r>
    </w:p>
    <w:p w:rsidR="003202B8" w:rsidRPr="00453ED9" w:rsidRDefault="004F7C63" w:rsidP="00453ED9">
      <w:pPr>
        <w:pStyle w:val="afa"/>
        <w:numPr>
          <w:ilvl w:val="0"/>
          <w:numId w:val="16"/>
        </w:numPr>
        <w:jc w:val="both"/>
        <w:rPr>
          <w:sz w:val="24"/>
          <w:szCs w:val="24"/>
          <w:lang w:val="en-US"/>
        </w:rPr>
      </w:pPr>
      <w:hyperlink r:id="rId11" w:history="1">
        <w:r w:rsidR="00453ED9" w:rsidRPr="005822AC">
          <w:rPr>
            <w:rStyle w:val="a7"/>
            <w:sz w:val="24"/>
            <w:szCs w:val="24"/>
            <w:lang w:val="en-US"/>
          </w:rPr>
          <w:t>www</w:t>
        </w:r>
        <w:r w:rsidR="00453ED9" w:rsidRPr="005822AC">
          <w:rPr>
            <w:rStyle w:val="a7"/>
            <w:sz w:val="24"/>
            <w:szCs w:val="24"/>
          </w:rPr>
          <w:t>.</w:t>
        </w:r>
        <w:proofErr w:type="spellStart"/>
        <w:r w:rsidR="00453ED9" w:rsidRPr="005822AC">
          <w:rPr>
            <w:rStyle w:val="a7"/>
            <w:sz w:val="24"/>
            <w:szCs w:val="24"/>
            <w:lang w:val="en-US"/>
          </w:rPr>
          <w:t>avangard</w:t>
        </w:r>
        <w:proofErr w:type="spellEnd"/>
        <w:r w:rsidR="00453ED9" w:rsidRPr="005822AC">
          <w:rPr>
            <w:rStyle w:val="a7"/>
            <w:sz w:val="24"/>
            <w:szCs w:val="24"/>
          </w:rPr>
          <w:t>-</w:t>
        </w:r>
        <w:r w:rsidR="00453ED9" w:rsidRPr="005822AC">
          <w:rPr>
            <w:rStyle w:val="a7"/>
            <w:sz w:val="24"/>
            <w:szCs w:val="24"/>
            <w:lang w:val="en-US"/>
          </w:rPr>
          <w:t>perm</w:t>
        </w:r>
        <w:r w:rsidR="00453ED9" w:rsidRPr="005822AC">
          <w:rPr>
            <w:rStyle w:val="a7"/>
            <w:sz w:val="24"/>
            <w:szCs w:val="24"/>
          </w:rPr>
          <w:t>.</w:t>
        </w:r>
        <w:proofErr w:type="spellStart"/>
        <w:r w:rsidR="00453ED9" w:rsidRPr="005822AC">
          <w:rPr>
            <w:rStyle w:val="a7"/>
            <w:sz w:val="24"/>
            <w:szCs w:val="24"/>
            <w:lang w:val="en-US"/>
          </w:rPr>
          <w:t>ru</w:t>
        </w:r>
        <w:proofErr w:type="spellEnd"/>
      </w:hyperlink>
    </w:p>
    <w:p w:rsidR="003202B8" w:rsidRPr="003202B8" w:rsidRDefault="003202B8" w:rsidP="003202B8">
      <w:pPr>
        <w:ind w:firstLine="540"/>
        <w:jc w:val="both"/>
        <w:rPr>
          <w:sz w:val="24"/>
          <w:szCs w:val="24"/>
        </w:rPr>
      </w:pPr>
      <w:r w:rsidRPr="003202B8">
        <w:rPr>
          <w:sz w:val="24"/>
          <w:szCs w:val="24"/>
        </w:rPr>
        <w:t xml:space="preserve">2. </w:t>
      </w:r>
      <w:r w:rsidR="00453ED9">
        <w:rPr>
          <w:sz w:val="24"/>
          <w:szCs w:val="24"/>
          <w:lang w:val="en-US"/>
        </w:rPr>
        <w:t xml:space="preserve"> </w:t>
      </w:r>
      <w:hyperlink r:id="rId12" w:history="1">
        <w:r w:rsidRPr="005822AC">
          <w:rPr>
            <w:rStyle w:val="a7"/>
            <w:sz w:val="24"/>
            <w:szCs w:val="24"/>
            <w:lang w:val="en-US"/>
          </w:rPr>
          <w:t>www</w:t>
        </w:r>
        <w:r w:rsidRPr="003202B8">
          <w:rPr>
            <w:rStyle w:val="a7"/>
            <w:sz w:val="24"/>
            <w:szCs w:val="24"/>
          </w:rPr>
          <w:t>.</w:t>
        </w:r>
        <w:proofErr w:type="spellStart"/>
        <w:r w:rsidRPr="005822AC">
          <w:rPr>
            <w:rStyle w:val="a7"/>
            <w:sz w:val="24"/>
            <w:szCs w:val="24"/>
            <w:lang w:val="en-US"/>
          </w:rPr>
          <w:t>ofrassomaha</w:t>
        </w:r>
        <w:proofErr w:type="spellEnd"/>
        <w:r w:rsidRPr="003202B8">
          <w:rPr>
            <w:rStyle w:val="a7"/>
            <w:sz w:val="24"/>
            <w:szCs w:val="24"/>
          </w:rPr>
          <w:t>.</w:t>
        </w:r>
        <w:proofErr w:type="spellStart"/>
        <w:r w:rsidRPr="005822AC">
          <w:rPr>
            <w:rStyle w:val="a7"/>
            <w:sz w:val="24"/>
            <w:szCs w:val="24"/>
            <w:lang w:val="en-US"/>
          </w:rPr>
          <w:t>narod</w:t>
        </w:r>
        <w:proofErr w:type="spellEnd"/>
        <w:r w:rsidRPr="003202B8">
          <w:rPr>
            <w:rStyle w:val="a7"/>
            <w:sz w:val="24"/>
            <w:szCs w:val="24"/>
          </w:rPr>
          <w:t>.</w:t>
        </w:r>
        <w:proofErr w:type="spellStart"/>
        <w:r w:rsidRPr="005822AC">
          <w:rPr>
            <w:rStyle w:val="a7"/>
            <w:sz w:val="24"/>
            <w:szCs w:val="24"/>
            <w:lang w:val="en-US"/>
          </w:rPr>
          <w:t>ru</w:t>
        </w:r>
        <w:proofErr w:type="spellEnd"/>
      </w:hyperlink>
    </w:p>
    <w:p w:rsidR="003202B8" w:rsidRDefault="003202B8" w:rsidP="003202B8">
      <w:pPr>
        <w:ind w:firstLine="540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3.</w:t>
      </w:r>
      <w:r w:rsidR="00453ED9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 xml:space="preserve"> </w:t>
      </w:r>
      <w:hyperlink r:id="rId13" w:history="1">
        <w:r w:rsidR="00453ED9" w:rsidRPr="005822AC">
          <w:rPr>
            <w:rStyle w:val="a7"/>
            <w:sz w:val="24"/>
            <w:szCs w:val="24"/>
            <w:lang w:val="en-US"/>
          </w:rPr>
          <w:t>www.shield.perm.ru</w:t>
        </w:r>
      </w:hyperlink>
    </w:p>
    <w:p w:rsidR="003202B8" w:rsidRDefault="003202B8" w:rsidP="00060971">
      <w:pPr>
        <w:contextualSpacing/>
        <w:jc w:val="center"/>
        <w:rPr>
          <w:rFonts w:eastAsia="Calibri"/>
          <w:b/>
          <w:sz w:val="28"/>
          <w:szCs w:val="28"/>
          <w:lang w:eastAsia="en-US"/>
        </w:rPr>
      </w:pPr>
    </w:p>
    <w:p w:rsidR="003202B8" w:rsidRDefault="00453ED9" w:rsidP="00453ED9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Расчет начальной (максимальной) цены контракта:</w:t>
      </w:r>
    </w:p>
    <w:p w:rsidR="00453ED9" w:rsidRDefault="00453ED9" w:rsidP="00453ED9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453ED9" w:rsidRPr="00453ED9" w:rsidRDefault="00453ED9" w:rsidP="00453ED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453ED9">
        <w:rPr>
          <w:rFonts w:eastAsia="Calibri"/>
          <w:sz w:val="28"/>
          <w:szCs w:val="28"/>
          <w:lang w:eastAsia="en-US"/>
        </w:rPr>
        <w:t xml:space="preserve">2400 </w:t>
      </w:r>
      <w:proofErr w:type="spellStart"/>
      <w:r w:rsidRPr="00453ED9">
        <w:rPr>
          <w:rFonts w:eastAsia="Calibri"/>
          <w:sz w:val="28"/>
          <w:szCs w:val="28"/>
          <w:lang w:eastAsia="en-US"/>
        </w:rPr>
        <w:t>руб</w:t>
      </w:r>
      <w:proofErr w:type="spellEnd"/>
      <w:r w:rsidRPr="00453ED9">
        <w:rPr>
          <w:rFonts w:eastAsia="Calibri"/>
          <w:sz w:val="28"/>
          <w:szCs w:val="28"/>
          <w:lang w:eastAsia="en-US"/>
        </w:rPr>
        <w:t xml:space="preserve">/месяц (за 1 объект) * 64 объекта (согласно перечня </w:t>
      </w:r>
      <w:r>
        <w:rPr>
          <w:rFonts w:eastAsia="Calibri"/>
          <w:sz w:val="28"/>
          <w:szCs w:val="28"/>
          <w:lang w:eastAsia="en-US"/>
        </w:rPr>
        <w:t>(Приложение №1</w:t>
      </w:r>
      <w:r w:rsidRPr="00453ED9">
        <w:rPr>
          <w:rFonts w:eastAsia="Calibri"/>
          <w:sz w:val="28"/>
          <w:szCs w:val="28"/>
          <w:lang w:eastAsia="en-US"/>
        </w:rPr>
        <w:t xml:space="preserve"> к проекту муниципального контракта)*12 месяцев= </w:t>
      </w:r>
      <w:r w:rsidRPr="00453ED9">
        <w:rPr>
          <w:rFonts w:eastAsia="Calibri"/>
          <w:b/>
          <w:sz w:val="28"/>
          <w:szCs w:val="28"/>
          <w:lang w:eastAsia="en-US"/>
        </w:rPr>
        <w:t>1 843 200,00 руб.</w:t>
      </w:r>
      <w:proofErr w:type="gramEnd"/>
    </w:p>
    <w:p w:rsidR="003202B8" w:rsidRDefault="003202B8" w:rsidP="00060971">
      <w:pPr>
        <w:contextualSpacing/>
        <w:jc w:val="center"/>
        <w:rPr>
          <w:rFonts w:eastAsia="Calibri"/>
          <w:b/>
          <w:sz w:val="28"/>
          <w:szCs w:val="28"/>
          <w:lang w:eastAsia="en-US"/>
        </w:rPr>
      </w:pPr>
    </w:p>
    <w:p w:rsidR="003202B8" w:rsidRDefault="003202B8" w:rsidP="00060971">
      <w:pPr>
        <w:contextualSpacing/>
        <w:jc w:val="center"/>
        <w:rPr>
          <w:rFonts w:eastAsia="Calibri"/>
          <w:b/>
          <w:sz w:val="28"/>
          <w:szCs w:val="28"/>
          <w:lang w:eastAsia="en-US"/>
        </w:rPr>
      </w:pPr>
    </w:p>
    <w:p w:rsidR="00453ED9" w:rsidRPr="00060971" w:rsidRDefault="00453ED9" w:rsidP="00060971">
      <w:pPr>
        <w:contextualSpacing/>
        <w:jc w:val="center"/>
        <w:rPr>
          <w:rFonts w:eastAsia="Calibri"/>
          <w:b/>
          <w:sz w:val="28"/>
          <w:szCs w:val="28"/>
          <w:lang w:eastAsia="en-US"/>
        </w:rPr>
      </w:pPr>
    </w:p>
    <w:p w:rsidR="00060971" w:rsidRPr="00060971" w:rsidRDefault="00060971" w:rsidP="00060971">
      <w:pPr>
        <w:contextualSpacing/>
        <w:rPr>
          <w:rFonts w:eastAsia="Calibri"/>
          <w:b/>
          <w:sz w:val="28"/>
          <w:szCs w:val="28"/>
          <w:lang w:eastAsia="en-US"/>
        </w:rPr>
      </w:pPr>
      <w:r w:rsidRPr="00060971">
        <w:rPr>
          <w:rFonts w:eastAsia="Calibri"/>
          <w:b/>
          <w:sz w:val="28"/>
          <w:szCs w:val="28"/>
          <w:lang w:eastAsia="en-US"/>
        </w:rPr>
        <w:t xml:space="preserve">     Начальник планово-</w:t>
      </w:r>
    </w:p>
    <w:p w:rsidR="00060971" w:rsidRPr="00060971" w:rsidRDefault="00060971" w:rsidP="00060971">
      <w:pPr>
        <w:contextualSpacing/>
        <w:rPr>
          <w:rFonts w:eastAsia="Calibri"/>
          <w:b/>
          <w:sz w:val="28"/>
          <w:szCs w:val="28"/>
          <w:lang w:eastAsia="en-US"/>
        </w:rPr>
      </w:pPr>
      <w:r w:rsidRPr="00060971">
        <w:rPr>
          <w:rFonts w:eastAsia="Calibri"/>
          <w:b/>
          <w:sz w:val="28"/>
          <w:szCs w:val="28"/>
          <w:lang w:eastAsia="en-US"/>
        </w:rPr>
        <w:t xml:space="preserve">     экономического отдела                          </w:t>
      </w:r>
      <w:r>
        <w:rPr>
          <w:rFonts w:eastAsia="Calibri"/>
          <w:b/>
          <w:sz w:val="28"/>
          <w:szCs w:val="28"/>
          <w:lang w:eastAsia="en-US"/>
        </w:rPr>
        <w:t xml:space="preserve">                           С. Н. </w:t>
      </w:r>
      <w:proofErr w:type="spellStart"/>
      <w:r>
        <w:rPr>
          <w:rFonts w:eastAsia="Calibri"/>
          <w:b/>
          <w:sz w:val="28"/>
          <w:szCs w:val="28"/>
          <w:lang w:eastAsia="en-US"/>
        </w:rPr>
        <w:t>Спешилова</w:t>
      </w:r>
      <w:proofErr w:type="spellEnd"/>
    </w:p>
    <w:p w:rsidR="00060971" w:rsidRDefault="00060971" w:rsidP="00047761">
      <w:pPr>
        <w:ind w:firstLine="567"/>
        <w:jc w:val="both"/>
        <w:rPr>
          <w:sz w:val="24"/>
          <w:szCs w:val="24"/>
        </w:rPr>
      </w:pPr>
    </w:p>
    <w:p w:rsidR="00060971" w:rsidRDefault="00060971" w:rsidP="00047761">
      <w:pPr>
        <w:ind w:firstLine="567"/>
        <w:jc w:val="both"/>
        <w:rPr>
          <w:sz w:val="24"/>
          <w:szCs w:val="24"/>
        </w:rPr>
      </w:pPr>
    </w:p>
    <w:p w:rsidR="00060971" w:rsidRDefault="00060971" w:rsidP="00047761">
      <w:pPr>
        <w:ind w:firstLine="567"/>
        <w:jc w:val="both"/>
        <w:rPr>
          <w:sz w:val="24"/>
          <w:szCs w:val="24"/>
        </w:rPr>
      </w:pPr>
    </w:p>
    <w:p w:rsidR="00060971" w:rsidRDefault="00060971" w:rsidP="00047761">
      <w:pPr>
        <w:ind w:firstLine="567"/>
        <w:jc w:val="both"/>
        <w:rPr>
          <w:sz w:val="24"/>
          <w:szCs w:val="24"/>
        </w:rPr>
      </w:pPr>
    </w:p>
    <w:p w:rsidR="00060971" w:rsidRDefault="00060971" w:rsidP="00047761">
      <w:pPr>
        <w:ind w:firstLine="567"/>
        <w:jc w:val="both"/>
        <w:rPr>
          <w:sz w:val="24"/>
          <w:szCs w:val="24"/>
        </w:rPr>
      </w:pPr>
    </w:p>
    <w:p w:rsidR="00060971" w:rsidRDefault="00060971" w:rsidP="00047761">
      <w:pPr>
        <w:ind w:firstLine="567"/>
        <w:jc w:val="both"/>
        <w:rPr>
          <w:sz w:val="24"/>
          <w:szCs w:val="24"/>
        </w:rPr>
      </w:pPr>
    </w:p>
    <w:p w:rsidR="00060971" w:rsidRDefault="00060971" w:rsidP="00047761">
      <w:pPr>
        <w:ind w:firstLine="567"/>
        <w:jc w:val="both"/>
        <w:rPr>
          <w:sz w:val="24"/>
          <w:szCs w:val="24"/>
        </w:rPr>
      </w:pPr>
    </w:p>
    <w:p w:rsidR="00060971" w:rsidRDefault="00060971" w:rsidP="00047761">
      <w:pPr>
        <w:ind w:firstLine="567"/>
        <w:jc w:val="both"/>
        <w:rPr>
          <w:sz w:val="24"/>
          <w:szCs w:val="24"/>
        </w:rPr>
      </w:pPr>
    </w:p>
    <w:p w:rsidR="00060971" w:rsidRDefault="00060971" w:rsidP="00047761">
      <w:pPr>
        <w:ind w:firstLine="567"/>
        <w:jc w:val="both"/>
        <w:rPr>
          <w:sz w:val="24"/>
          <w:szCs w:val="24"/>
        </w:rPr>
      </w:pPr>
    </w:p>
    <w:p w:rsidR="00060971" w:rsidRDefault="00060971" w:rsidP="00047761">
      <w:pPr>
        <w:ind w:firstLine="567"/>
        <w:jc w:val="both"/>
        <w:rPr>
          <w:sz w:val="24"/>
          <w:szCs w:val="24"/>
        </w:rPr>
      </w:pPr>
    </w:p>
    <w:p w:rsidR="00060971" w:rsidRDefault="00060971" w:rsidP="00047761">
      <w:pPr>
        <w:ind w:firstLine="567"/>
        <w:jc w:val="both"/>
        <w:rPr>
          <w:sz w:val="24"/>
          <w:szCs w:val="24"/>
        </w:rPr>
      </w:pPr>
    </w:p>
    <w:p w:rsidR="00060971" w:rsidRDefault="00060971" w:rsidP="00047761">
      <w:pPr>
        <w:ind w:firstLine="567"/>
        <w:jc w:val="both"/>
        <w:rPr>
          <w:sz w:val="24"/>
          <w:szCs w:val="24"/>
        </w:rPr>
      </w:pPr>
    </w:p>
    <w:p w:rsidR="00060971" w:rsidRDefault="00060971" w:rsidP="00047761">
      <w:pPr>
        <w:ind w:firstLine="567"/>
        <w:jc w:val="both"/>
        <w:rPr>
          <w:sz w:val="24"/>
          <w:szCs w:val="24"/>
        </w:rPr>
      </w:pPr>
    </w:p>
    <w:p w:rsidR="00060971" w:rsidRDefault="00060971" w:rsidP="00047761">
      <w:pPr>
        <w:ind w:firstLine="567"/>
        <w:jc w:val="both"/>
        <w:rPr>
          <w:sz w:val="24"/>
          <w:szCs w:val="24"/>
        </w:rPr>
      </w:pPr>
    </w:p>
    <w:p w:rsidR="00060971" w:rsidRDefault="00060971" w:rsidP="00047761">
      <w:pPr>
        <w:ind w:firstLine="567"/>
        <w:jc w:val="both"/>
        <w:rPr>
          <w:sz w:val="24"/>
          <w:szCs w:val="24"/>
        </w:rPr>
      </w:pPr>
    </w:p>
    <w:p w:rsidR="00060971" w:rsidRDefault="00060971" w:rsidP="00047761">
      <w:pPr>
        <w:ind w:firstLine="567"/>
        <w:jc w:val="both"/>
        <w:rPr>
          <w:sz w:val="24"/>
          <w:szCs w:val="24"/>
        </w:rPr>
      </w:pPr>
    </w:p>
    <w:p w:rsidR="00060971" w:rsidRDefault="00060971" w:rsidP="00047761">
      <w:pPr>
        <w:ind w:firstLine="567"/>
        <w:jc w:val="both"/>
        <w:rPr>
          <w:sz w:val="24"/>
          <w:szCs w:val="24"/>
        </w:rPr>
      </w:pPr>
    </w:p>
    <w:p w:rsidR="00453ED9" w:rsidRPr="00453ED9" w:rsidRDefault="00453ED9" w:rsidP="00453ED9">
      <w:pPr>
        <w:widowControl w:val="0"/>
        <w:shd w:val="clear" w:color="auto" w:fill="FFFFFF"/>
        <w:autoSpaceDE w:val="0"/>
        <w:autoSpaceDN w:val="0"/>
        <w:adjustRightInd w:val="0"/>
        <w:spacing w:before="53"/>
        <w:ind w:right="24"/>
        <w:jc w:val="right"/>
        <w:rPr>
          <w:b/>
          <w:bCs/>
          <w:sz w:val="18"/>
          <w:szCs w:val="18"/>
        </w:rPr>
      </w:pPr>
      <w:bookmarkStart w:id="0" w:name="_GoBack"/>
      <w:r w:rsidRPr="00453ED9">
        <w:rPr>
          <w:b/>
          <w:bCs/>
          <w:sz w:val="18"/>
          <w:szCs w:val="18"/>
        </w:rPr>
        <w:lastRenderedPageBreak/>
        <w:t xml:space="preserve">Приложение № 2 </w:t>
      </w:r>
      <w:proofErr w:type="gramStart"/>
      <w:r w:rsidRPr="00453ED9">
        <w:rPr>
          <w:b/>
          <w:bCs/>
          <w:sz w:val="18"/>
          <w:szCs w:val="18"/>
        </w:rPr>
        <w:t>к</w:t>
      </w:r>
      <w:proofErr w:type="gramEnd"/>
    </w:p>
    <w:p w:rsidR="00453ED9" w:rsidRPr="00453ED9" w:rsidRDefault="00453ED9" w:rsidP="00453ED9">
      <w:pPr>
        <w:widowControl w:val="0"/>
        <w:shd w:val="clear" w:color="auto" w:fill="FFFFFF"/>
        <w:autoSpaceDE w:val="0"/>
        <w:autoSpaceDN w:val="0"/>
        <w:adjustRightInd w:val="0"/>
        <w:spacing w:before="53"/>
        <w:ind w:right="24"/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аукционной документации</w:t>
      </w:r>
    </w:p>
    <w:p w:rsidR="00453ED9" w:rsidRPr="00453ED9" w:rsidRDefault="00453ED9" w:rsidP="00453ED9">
      <w:pPr>
        <w:widowControl w:val="0"/>
        <w:shd w:val="clear" w:color="auto" w:fill="FFFFFF"/>
        <w:autoSpaceDE w:val="0"/>
        <w:autoSpaceDN w:val="0"/>
        <w:adjustRightInd w:val="0"/>
        <w:spacing w:before="53"/>
        <w:ind w:right="24"/>
        <w:jc w:val="center"/>
        <w:rPr>
          <w:b/>
          <w:bCs/>
          <w:sz w:val="22"/>
          <w:szCs w:val="22"/>
        </w:rPr>
      </w:pPr>
      <w:r w:rsidRPr="00453ED9">
        <w:rPr>
          <w:b/>
          <w:bCs/>
          <w:sz w:val="22"/>
          <w:szCs w:val="22"/>
        </w:rPr>
        <w:t>ПРОЕКТ</w:t>
      </w:r>
    </w:p>
    <w:p w:rsidR="00453ED9" w:rsidRPr="00453ED9" w:rsidRDefault="00453ED9" w:rsidP="00453ED9">
      <w:pPr>
        <w:widowControl w:val="0"/>
        <w:shd w:val="clear" w:color="auto" w:fill="FFFFFF"/>
        <w:autoSpaceDE w:val="0"/>
        <w:autoSpaceDN w:val="0"/>
        <w:adjustRightInd w:val="0"/>
        <w:spacing w:before="53"/>
        <w:ind w:right="24"/>
        <w:jc w:val="center"/>
        <w:rPr>
          <w:sz w:val="24"/>
          <w:szCs w:val="24"/>
        </w:rPr>
      </w:pPr>
      <w:r w:rsidRPr="00453ED9">
        <w:rPr>
          <w:b/>
          <w:bCs/>
          <w:sz w:val="24"/>
          <w:szCs w:val="24"/>
        </w:rPr>
        <w:t>Муниципальный контракт № _____</w:t>
      </w:r>
    </w:p>
    <w:p w:rsidR="00453ED9" w:rsidRPr="00453ED9" w:rsidRDefault="00453ED9" w:rsidP="00453ED9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453ED9">
        <w:rPr>
          <w:b/>
          <w:sz w:val="24"/>
          <w:szCs w:val="24"/>
        </w:rPr>
        <w:t>на услуги, связанные  с  обеспечением общественного порядка и</w:t>
      </w:r>
    </w:p>
    <w:p w:rsidR="00453ED9" w:rsidRPr="00453ED9" w:rsidRDefault="00453ED9" w:rsidP="00453ED9">
      <w:pPr>
        <w:widowControl w:val="0"/>
        <w:shd w:val="clear" w:color="auto" w:fill="FFFFFF"/>
        <w:autoSpaceDE w:val="0"/>
        <w:autoSpaceDN w:val="0"/>
        <w:adjustRightInd w:val="0"/>
        <w:ind w:right="24"/>
        <w:jc w:val="center"/>
        <w:rPr>
          <w:sz w:val="24"/>
          <w:szCs w:val="24"/>
        </w:rPr>
      </w:pPr>
      <w:r w:rsidRPr="00453ED9">
        <w:rPr>
          <w:b/>
          <w:sz w:val="24"/>
          <w:szCs w:val="24"/>
        </w:rPr>
        <w:t>безопасности (пультовая охрана)</w:t>
      </w:r>
    </w:p>
    <w:p w:rsidR="00453ED9" w:rsidRPr="00453ED9" w:rsidRDefault="00453ED9" w:rsidP="00D16F09">
      <w:pPr>
        <w:widowControl w:val="0"/>
        <w:shd w:val="clear" w:color="auto" w:fill="FFFFFF"/>
        <w:tabs>
          <w:tab w:val="left" w:pos="8443"/>
        </w:tabs>
        <w:autoSpaceDE w:val="0"/>
        <w:autoSpaceDN w:val="0"/>
        <w:adjustRightInd w:val="0"/>
        <w:spacing w:before="77"/>
        <w:jc w:val="center"/>
        <w:rPr>
          <w:b/>
          <w:bCs/>
          <w:spacing w:val="-1"/>
          <w:sz w:val="24"/>
          <w:szCs w:val="24"/>
        </w:rPr>
      </w:pPr>
      <w:r w:rsidRPr="00453ED9">
        <w:rPr>
          <w:b/>
          <w:spacing w:val="-3"/>
          <w:sz w:val="24"/>
          <w:szCs w:val="24"/>
        </w:rPr>
        <w:t xml:space="preserve">г. Пермь                                                                                        </w:t>
      </w:r>
      <w:r w:rsidRPr="00453ED9">
        <w:rPr>
          <w:b/>
          <w:sz w:val="24"/>
          <w:szCs w:val="24"/>
        </w:rPr>
        <w:t xml:space="preserve">                      </w:t>
      </w:r>
      <w:r w:rsidR="00D16F09">
        <w:rPr>
          <w:b/>
          <w:sz w:val="24"/>
          <w:szCs w:val="24"/>
        </w:rPr>
        <w:t xml:space="preserve">     </w:t>
      </w:r>
      <w:r w:rsidRPr="00453ED9">
        <w:rPr>
          <w:b/>
          <w:sz w:val="24"/>
          <w:szCs w:val="24"/>
        </w:rPr>
        <w:t>«____» __________ 2011г.</w:t>
      </w:r>
    </w:p>
    <w:p w:rsidR="00453ED9" w:rsidRDefault="00453ED9" w:rsidP="00453ED9">
      <w:pPr>
        <w:widowControl w:val="0"/>
        <w:shd w:val="clear" w:color="auto" w:fill="FFFFFF"/>
        <w:tabs>
          <w:tab w:val="left" w:pos="8443"/>
        </w:tabs>
        <w:autoSpaceDE w:val="0"/>
        <w:autoSpaceDN w:val="0"/>
        <w:adjustRightInd w:val="0"/>
        <w:spacing w:before="77"/>
        <w:ind w:firstLine="540"/>
        <w:jc w:val="both"/>
        <w:rPr>
          <w:sz w:val="24"/>
          <w:szCs w:val="24"/>
        </w:rPr>
      </w:pPr>
      <w:r w:rsidRPr="00453ED9">
        <w:rPr>
          <w:b/>
          <w:bCs/>
          <w:spacing w:val="-1"/>
          <w:sz w:val="24"/>
          <w:szCs w:val="24"/>
        </w:rPr>
        <w:t>Муниципальное учреждение «Содержание муниципального имущества»</w:t>
      </w:r>
      <w:r w:rsidRPr="00453ED9">
        <w:rPr>
          <w:bCs/>
          <w:spacing w:val="-1"/>
          <w:sz w:val="24"/>
          <w:szCs w:val="24"/>
        </w:rPr>
        <w:t xml:space="preserve">, </w:t>
      </w:r>
      <w:r w:rsidRPr="00453ED9">
        <w:rPr>
          <w:spacing w:val="-1"/>
          <w:sz w:val="24"/>
          <w:szCs w:val="24"/>
        </w:rPr>
        <w:t xml:space="preserve">именуемое в дальнейшем «Заказчик», </w:t>
      </w:r>
      <w:r w:rsidRPr="00453ED9">
        <w:rPr>
          <w:bCs/>
          <w:spacing w:val="-1"/>
          <w:sz w:val="24"/>
          <w:szCs w:val="24"/>
        </w:rPr>
        <w:t>в</w:t>
      </w:r>
      <w:r w:rsidRPr="00453ED9">
        <w:rPr>
          <w:b/>
          <w:bCs/>
          <w:spacing w:val="-1"/>
          <w:sz w:val="24"/>
          <w:szCs w:val="24"/>
        </w:rPr>
        <w:t xml:space="preserve"> </w:t>
      </w:r>
      <w:r w:rsidRPr="00453ED9">
        <w:rPr>
          <w:bCs/>
          <w:spacing w:val="-1"/>
          <w:sz w:val="24"/>
          <w:szCs w:val="24"/>
        </w:rPr>
        <w:t xml:space="preserve">лице директора______________________________, действующего на основании Устава </w:t>
      </w:r>
      <w:r w:rsidRPr="00453ED9">
        <w:rPr>
          <w:spacing w:val="-1"/>
          <w:sz w:val="24"/>
          <w:szCs w:val="24"/>
        </w:rPr>
        <w:t xml:space="preserve">и </w:t>
      </w:r>
      <w:r w:rsidRPr="00453ED9">
        <w:rPr>
          <w:sz w:val="24"/>
          <w:szCs w:val="24"/>
        </w:rPr>
        <w:t>_____________________________________________, именуемое в дальнейшем «Исполнитель», в лице __________________________________________, действующего на основании Устава и лицензии о частной охранной деятельности _______________, совместно именуемые «Сторо</w:t>
      </w:r>
      <w:r w:rsidRPr="00453ED9">
        <w:rPr>
          <w:sz w:val="24"/>
          <w:szCs w:val="24"/>
        </w:rPr>
        <w:softHyphen/>
        <w:t>ны», заключили настоящий договор о нижеследующем:</w:t>
      </w:r>
    </w:p>
    <w:p w:rsidR="00D16F09" w:rsidRPr="00453ED9" w:rsidRDefault="00D16F09" w:rsidP="00453ED9">
      <w:pPr>
        <w:widowControl w:val="0"/>
        <w:shd w:val="clear" w:color="auto" w:fill="FFFFFF"/>
        <w:tabs>
          <w:tab w:val="left" w:pos="8443"/>
        </w:tabs>
        <w:autoSpaceDE w:val="0"/>
        <w:autoSpaceDN w:val="0"/>
        <w:adjustRightInd w:val="0"/>
        <w:spacing w:before="77"/>
        <w:ind w:firstLine="540"/>
        <w:jc w:val="both"/>
        <w:rPr>
          <w:sz w:val="24"/>
          <w:szCs w:val="24"/>
        </w:rPr>
      </w:pPr>
    </w:p>
    <w:p w:rsidR="00453ED9" w:rsidRPr="00453ED9" w:rsidRDefault="00453ED9" w:rsidP="00453ED9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453ED9">
        <w:rPr>
          <w:b/>
          <w:sz w:val="24"/>
          <w:szCs w:val="24"/>
        </w:rPr>
        <w:t>1. Предмет контракта</w:t>
      </w:r>
    </w:p>
    <w:p w:rsidR="00453ED9" w:rsidRPr="00453ED9" w:rsidRDefault="00453ED9" w:rsidP="00453ED9">
      <w:pPr>
        <w:widowControl w:val="0"/>
        <w:numPr>
          <w:ilvl w:val="1"/>
          <w:numId w:val="13"/>
        </w:numPr>
        <w:tabs>
          <w:tab w:val="clear" w:pos="792"/>
          <w:tab w:val="num" w:pos="1080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4"/>
          <w:szCs w:val="24"/>
        </w:rPr>
      </w:pPr>
      <w:r w:rsidRPr="00453ED9">
        <w:rPr>
          <w:bCs/>
          <w:sz w:val="24"/>
          <w:szCs w:val="24"/>
        </w:rPr>
        <w:t>На основании решения Единой комиссии. Исполнитель</w:t>
      </w:r>
      <w:r w:rsidRPr="00453ED9">
        <w:rPr>
          <w:sz w:val="24"/>
          <w:szCs w:val="24"/>
        </w:rPr>
        <w:t xml:space="preserve"> обязуется оказать услуги, связанные с обеспечением общественного порядка и безопасности (пультовая охрана)</w:t>
      </w:r>
      <w:r w:rsidRPr="00453ED9">
        <w:rPr>
          <w:bCs/>
          <w:sz w:val="24"/>
          <w:szCs w:val="24"/>
        </w:rPr>
        <w:t xml:space="preserve"> </w:t>
      </w:r>
      <w:r w:rsidRPr="00453ED9">
        <w:rPr>
          <w:color w:val="000000"/>
          <w:sz w:val="24"/>
          <w:szCs w:val="24"/>
        </w:rPr>
        <w:t xml:space="preserve">объектов Заказчика, оборудованных охранной сигнализацией с радиоканалом (далее – ОС), при помощи ОС и группы быстрого реагирования  (далее – ГБР), </w:t>
      </w:r>
      <w:r w:rsidRPr="00453ED9">
        <w:rPr>
          <w:bCs/>
          <w:sz w:val="24"/>
          <w:szCs w:val="24"/>
        </w:rPr>
        <w:t>а Заказчик обязуется принять и оплатить оказанные услуги.</w:t>
      </w:r>
      <w:r w:rsidRPr="00453ED9">
        <w:rPr>
          <w:color w:val="000000"/>
          <w:sz w:val="24"/>
          <w:szCs w:val="24"/>
        </w:rPr>
        <w:t xml:space="preserve"> </w:t>
      </w:r>
    </w:p>
    <w:p w:rsidR="00453ED9" w:rsidRPr="00453ED9" w:rsidRDefault="00453ED9" w:rsidP="00453ED9">
      <w:pPr>
        <w:widowControl w:val="0"/>
        <w:numPr>
          <w:ilvl w:val="1"/>
          <w:numId w:val="13"/>
        </w:numPr>
        <w:tabs>
          <w:tab w:val="num" w:pos="1080"/>
        </w:tabs>
        <w:autoSpaceDE w:val="0"/>
        <w:autoSpaceDN w:val="0"/>
        <w:adjustRightInd w:val="0"/>
        <w:ind w:hanging="225"/>
        <w:jc w:val="both"/>
        <w:rPr>
          <w:color w:val="000000"/>
          <w:sz w:val="24"/>
          <w:szCs w:val="24"/>
        </w:rPr>
      </w:pPr>
      <w:r w:rsidRPr="00453ED9">
        <w:rPr>
          <w:sz w:val="24"/>
          <w:szCs w:val="24"/>
        </w:rPr>
        <w:t>Перечень объектов охраны определяется в Приложении № 1 к настоящему контракту.</w:t>
      </w:r>
    </w:p>
    <w:p w:rsidR="00453ED9" w:rsidRPr="00453ED9" w:rsidRDefault="00453ED9" w:rsidP="00453ED9">
      <w:pPr>
        <w:widowControl w:val="0"/>
        <w:numPr>
          <w:ilvl w:val="1"/>
          <w:numId w:val="13"/>
        </w:numPr>
        <w:tabs>
          <w:tab w:val="clear" w:pos="792"/>
          <w:tab w:val="num" w:pos="0"/>
          <w:tab w:val="num" w:pos="1080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453ED9">
        <w:rPr>
          <w:sz w:val="24"/>
          <w:szCs w:val="24"/>
        </w:rPr>
        <w:t>Объекты принимаются под охрану и возвращаются из-под охраны по актам приема-передачи, подписываемым уполномоченными представителями Сторон, с указанием состояния объекта, установленного на объекте оборудования, имеющихся материальных ценностей, даты и времени составления акта.</w:t>
      </w:r>
    </w:p>
    <w:p w:rsidR="00453ED9" w:rsidRPr="00453ED9" w:rsidRDefault="00453ED9" w:rsidP="00453ED9">
      <w:pPr>
        <w:jc w:val="both"/>
        <w:rPr>
          <w:sz w:val="24"/>
          <w:szCs w:val="24"/>
        </w:rPr>
      </w:pPr>
      <w:r w:rsidRPr="00453ED9">
        <w:rPr>
          <w:color w:val="000000"/>
          <w:sz w:val="24"/>
          <w:szCs w:val="24"/>
        </w:rPr>
        <w:t xml:space="preserve">     </w:t>
      </w:r>
    </w:p>
    <w:p w:rsidR="00453ED9" w:rsidRPr="00453ED9" w:rsidRDefault="00453ED9" w:rsidP="00453ED9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54" w:lineRule="exact"/>
        <w:ind w:left="0" w:right="10" w:firstLine="540"/>
        <w:jc w:val="center"/>
        <w:rPr>
          <w:b/>
          <w:bCs/>
          <w:sz w:val="24"/>
          <w:szCs w:val="24"/>
        </w:rPr>
      </w:pPr>
      <w:r w:rsidRPr="00453ED9">
        <w:rPr>
          <w:b/>
          <w:bCs/>
          <w:sz w:val="24"/>
          <w:szCs w:val="24"/>
        </w:rPr>
        <w:t>Обязанности Исполнителя</w:t>
      </w:r>
    </w:p>
    <w:p w:rsidR="00AF2E03" w:rsidRPr="00D16F09" w:rsidRDefault="00AF2E03" w:rsidP="00453ED9">
      <w:pPr>
        <w:widowControl w:val="0"/>
        <w:numPr>
          <w:ilvl w:val="1"/>
          <w:numId w:val="11"/>
        </w:numPr>
        <w:tabs>
          <w:tab w:val="num" w:pos="900"/>
        </w:tabs>
        <w:autoSpaceDE w:val="0"/>
        <w:autoSpaceDN w:val="0"/>
        <w:adjustRightInd w:val="0"/>
        <w:ind w:left="0" w:firstLine="540"/>
        <w:jc w:val="both"/>
        <w:rPr>
          <w:sz w:val="24"/>
          <w:szCs w:val="24"/>
        </w:rPr>
      </w:pPr>
      <w:r w:rsidRPr="00D16F09">
        <w:rPr>
          <w:color w:val="030303"/>
          <w:sz w:val="24"/>
          <w:szCs w:val="24"/>
        </w:rPr>
        <w:t xml:space="preserve">Приступить к выполнению своих обязанностей по настоящему контракту с «01» января 2012г. </w:t>
      </w:r>
    </w:p>
    <w:p w:rsidR="00453ED9" w:rsidRPr="00453ED9" w:rsidRDefault="00453ED9" w:rsidP="00453ED9">
      <w:pPr>
        <w:widowControl w:val="0"/>
        <w:numPr>
          <w:ilvl w:val="1"/>
          <w:numId w:val="11"/>
        </w:numPr>
        <w:tabs>
          <w:tab w:val="num" w:pos="900"/>
        </w:tabs>
        <w:autoSpaceDE w:val="0"/>
        <w:autoSpaceDN w:val="0"/>
        <w:adjustRightInd w:val="0"/>
        <w:ind w:left="0" w:firstLine="540"/>
        <w:jc w:val="both"/>
        <w:rPr>
          <w:sz w:val="24"/>
          <w:szCs w:val="24"/>
        </w:rPr>
      </w:pPr>
      <w:r w:rsidRPr="00453ED9">
        <w:rPr>
          <w:sz w:val="24"/>
          <w:szCs w:val="24"/>
        </w:rPr>
        <w:t xml:space="preserve"> После заключения настоящего контракта в согласованное с Заказчиком время принять от Заказчика под охрану объекты по акту приема-передачи.</w:t>
      </w:r>
    </w:p>
    <w:p w:rsidR="00453ED9" w:rsidRPr="00453ED9" w:rsidRDefault="00453ED9" w:rsidP="00453ED9">
      <w:pPr>
        <w:widowControl w:val="0"/>
        <w:numPr>
          <w:ilvl w:val="1"/>
          <w:numId w:val="11"/>
        </w:numPr>
        <w:tabs>
          <w:tab w:val="num" w:pos="900"/>
        </w:tabs>
        <w:autoSpaceDE w:val="0"/>
        <w:autoSpaceDN w:val="0"/>
        <w:adjustRightInd w:val="0"/>
        <w:ind w:left="0" w:firstLine="540"/>
        <w:jc w:val="both"/>
        <w:rPr>
          <w:sz w:val="24"/>
          <w:szCs w:val="24"/>
        </w:rPr>
      </w:pPr>
      <w:r w:rsidRPr="00453ED9">
        <w:rPr>
          <w:sz w:val="24"/>
          <w:szCs w:val="24"/>
        </w:rPr>
        <w:t xml:space="preserve"> Обеспечить сохранность объектов и находящихся на их территории материальных ценностей, осуществляя круглосуточный непрерывный мониторинг состояния объектов, своевременную передачу сигнала «Тревога» ОС объектов до ЦПО и прибытие ГБР на охраняемый объект не позднее 10 (десяти) минут с момента получения сигнала «Тревога».</w:t>
      </w:r>
    </w:p>
    <w:p w:rsidR="00453ED9" w:rsidRPr="00453ED9" w:rsidRDefault="00453ED9" w:rsidP="00453ED9">
      <w:pPr>
        <w:widowControl w:val="0"/>
        <w:numPr>
          <w:ilvl w:val="1"/>
          <w:numId w:val="11"/>
        </w:numPr>
        <w:tabs>
          <w:tab w:val="num" w:pos="900"/>
        </w:tabs>
        <w:autoSpaceDE w:val="0"/>
        <w:autoSpaceDN w:val="0"/>
        <w:adjustRightInd w:val="0"/>
        <w:ind w:left="0" w:firstLine="540"/>
        <w:jc w:val="both"/>
        <w:rPr>
          <w:sz w:val="24"/>
          <w:szCs w:val="24"/>
        </w:rPr>
      </w:pPr>
      <w:r w:rsidRPr="00453ED9">
        <w:rPr>
          <w:sz w:val="24"/>
          <w:szCs w:val="24"/>
        </w:rPr>
        <w:t xml:space="preserve"> Принимать исчерпывающие меры по пресечению правонарушений на охраняемых объектах и задержанию нарушителей. При  обнаружении следов проникновения на объект сообщить об этом Заказчику, в территориальный отдел милиции, а также обеспечить охрану объекта до прибытия представителя Заказчика путем выставления поста физической охраны. В случае выставления поста на срок более двух часов в связи с отсутствием представителя Заказчика данная услуга оказывается за отдельную плату по расценкам Исполнителя. </w:t>
      </w:r>
    </w:p>
    <w:p w:rsidR="00453ED9" w:rsidRPr="00453ED9" w:rsidRDefault="00453ED9" w:rsidP="00453ED9">
      <w:pPr>
        <w:widowControl w:val="0"/>
        <w:numPr>
          <w:ilvl w:val="1"/>
          <w:numId w:val="11"/>
        </w:numPr>
        <w:tabs>
          <w:tab w:val="num" w:pos="900"/>
        </w:tabs>
        <w:autoSpaceDE w:val="0"/>
        <w:autoSpaceDN w:val="0"/>
        <w:adjustRightInd w:val="0"/>
        <w:ind w:left="0" w:firstLine="540"/>
        <w:jc w:val="both"/>
        <w:rPr>
          <w:sz w:val="24"/>
          <w:szCs w:val="24"/>
        </w:rPr>
      </w:pPr>
      <w:r w:rsidRPr="00453ED9">
        <w:rPr>
          <w:sz w:val="24"/>
          <w:szCs w:val="24"/>
        </w:rPr>
        <w:t xml:space="preserve"> Обеспечить Заказчика инструкцией по постановке объекта и снятию его с центрального пульта охраны Исполнителя (далее – ЦПО).</w:t>
      </w:r>
    </w:p>
    <w:p w:rsidR="00453ED9" w:rsidRPr="00453ED9" w:rsidRDefault="00453ED9" w:rsidP="00453ED9">
      <w:pPr>
        <w:widowControl w:val="0"/>
        <w:numPr>
          <w:ilvl w:val="1"/>
          <w:numId w:val="11"/>
        </w:numPr>
        <w:tabs>
          <w:tab w:val="num" w:pos="900"/>
        </w:tabs>
        <w:autoSpaceDE w:val="0"/>
        <w:autoSpaceDN w:val="0"/>
        <w:adjustRightInd w:val="0"/>
        <w:ind w:left="0" w:firstLine="540"/>
        <w:jc w:val="both"/>
        <w:rPr>
          <w:sz w:val="24"/>
          <w:szCs w:val="24"/>
        </w:rPr>
      </w:pPr>
      <w:r w:rsidRPr="00453ED9">
        <w:rPr>
          <w:sz w:val="24"/>
          <w:szCs w:val="24"/>
        </w:rPr>
        <w:t xml:space="preserve"> Содержать ЦПО в технически исправном состоянии, гарантирующем выполнение обязательств по настоящему контракту.</w:t>
      </w:r>
    </w:p>
    <w:p w:rsidR="00453ED9" w:rsidRPr="00453ED9" w:rsidRDefault="00453ED9" w:rsidP="00453ED9">
      <w:pPr>
        <w:widowControl w:val="0"/>
        <w:numPr>
          <w:ilvl w:val="1"/>
          <w:numId w:val="11"/>
        </w:numPr>
        <w:tabs>
          <w:tab w:val="num" w:pos="900"/>
        </w:tabs>
        <w:autoSpaceDE w:val="0"/>
        <w:autoSpaceDN w:val="0"/>
        <w:adjustRightInd w:val="0"/>
        <w:ind w:left="0" w:firstLine="540"/>
        <w:jc w:val="both"/>
        <w:rPr>
          <w:sz w:val="24"/>
          <w:szCs w:val="24"/>
        </w:rPr>
      </w:pPr>
      <w:r w:rsidRPr="00453ED9">
        <w:rPr>
          <w:sz w:val="24"/>
          <w:szCs w:val="24"/>
        </w:rPr>
        <w:t xml:space="preserve">Ежемесячно по предварительной заявке </w:t>
      </w:r>
      <w:proofErr w:type="gramStart"/>
      <w:r w:rsidRPr="00453ED9">
        <w:rPr>
          <w:sz w:val="24"/>
          <w:szCs w:val="24"/>
        </w:rPr>
        <w:t>предоставлять Заказчику отчеты</w:t>
      </w:r>
      <w:proofErr w:type="gramEnd"/>
      <w:r w:rsidRPr="00453ED9">
        <w:rPr>
          <w:sz w:val="24"/>
          <w:szCs w:val="24"/>
        </w:rPr>
        <w:t xml:space="preserve"> о проделанной работе.</w:t>
      </w:r>
    </w:p>
    <w:p w:rsidR="00453ED9" w:rsidRPr="00453ED9" w:rsidRDefault="00453ED9" w:rsidP="00453ED9">
      <w:pPr>
        <w:widowControl w:val="0"/>
        <w:numPr>
          <w:ilvl w:val="1"/>
          <w:numId w:val="11"/>
        </w:numPr>
        <w:shd w:val="clear" w:color="auto" w:fill="FFFFFF"/>
        <w:tabs>
          <w:tab w:val="num" w:pos="1080"/>
        </w:tabs>
        <w:autoSpaceDE w:val="0"/>
        <w:autoSpaceDN w:val="0"/>
        <w:adjustRightInd w:val="0"/>
        <w:spacing w:line="250" w:lineRule="exact"/>
        <w:ind w:left="0" w:firstLine="540"/>
        <w:jc w:val="both"/>
        <w:rPr>
          <w:sz w:val="24"/>
          <w:szCs w:val="24"/>
        </w:rPr>
      </w:pPr>
      <w:r w:rsidRPr="00453ED9">
        <w:rPr>
          <w:color w:val="000000"/>
          <w:sz w:val="24"/>
          <w:szCs w:val="24"/>
        </w:rPr>
        <w:t>Возвратить принятые на охрану объекты по первому требованию Заказчика с составлением акта приема-передачи.</w:t>
      </w:r>
    </w:p>
    <w:p w:rsidR="00453ED9" w:rsidRPr="00D16F09" w:rsidRDefault="00453ED9" w:rsidP="00453ED9">
      <w:pPr>
        <w:widowControl w:val="0"/>
        <w:numPr>
          <w:ilvl w:val="1"/>
          <w:numId w:val="11"/>
        </w:numPr>
        <w:shd w:val="clear" w:color="auto" w:fill="FFFFFF"/>
        <w:tabs>
          <w:tab w:val="num" w:pos="1080"/>
        </w:tabs>
        <w:autoSpaceDE w:val="0"/>
        <w:autoSpaceDN w:val="0"/>
        <w:adjustRightInd w:val="0"/>
        <w:spacing w:line="250" w:lineRule="exact"/>
        <w:ind w:left="0" w:firstLine="540"/>
        <w:jc w:val="both"/>
        <w:rPr>
          <w:sz w:val="24"/>
          <w:szCs w:val="24"/>
        </w:rPr>
      </w:pPr>
      <w:r w:rsidRPr="00453ED9">
        <w:rPr>
          <w:spacing w:val="-1"/>
          <w:sz w:val="24"/>
          <w:szCs w:val="24"/>
        </w:rPr>
        <w:t>Исполнять иные обязанности, предусмотренные настоящим контрактом.</w:t>
      </w:r>
    </w:p>
    <w:p w:rsidR="00D16F09" w:rsidRPr="00D16F09" w:rsidRDefault="00D16F09" w:rsidP="00D16F09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spacing w:line="250" w:lineRule="exact"/>
        <w:ind w:right="10"/>
        <w:jc w:val="both"/>
        <w:rPr>
          <w:sz w:val="24"/>
          <w:szCs w:val="24"/>
        </w:rPr>
      </w:pPr>
      <w:r w:rsidRPr="00D16F09">
        <w:rPr>
          <w:sz w:val="24"/>
          <w:szCs w:val="24"/>
        </w:rPr>
        <w:t>Заказчик _______________                                                                     Исполнитель _______________</w:t>
      </w:r>
    </w:p>
    <w:p w:rsidR="00D16F09" w:rsidRPr="00D16F09" w:rsidRDefault="00D16F09" w:rsidP="00D16F09">
      <w:pPr>
        <w:widowControl w:val="0"/>
        <w:shd w:val="clear" w:color="auto" w:fill="FFFFFF"/>
        <w:tabs>
          <w:tab w:val="num" w:pos="1080"/>
        </w:tabs>
        <w:autoSpaceDE w:val="0"/>
        <w:autoSpaceDN w:val="0"/>
        <w:adjustRightInd w:val="0"/>
        <w:spacing w:line="250" w:lineRule="exact"/>
        <w:ind w:left="540"/>
        <w:jc w:val="both"/>
        <w:rPr>
          <w:sz w:val="24"/>
          <w:szCs w:val="24"/>
        </w:rPr>
      </w:pPr>
    </w:p>
    <w:p w:rsidR="00453ED9" w:rsidRPr="00453ED9" w:rsidRDefault="00453ED9" w:rsidP="00453ED9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453ED9">
        <w:rPr>
          <w:b/>
          <w:sz w:val="24"/>
          <w:szCs w:val="24"/>
        </w:rPr>
        <w:lastRenderedPageBreak/>
        <w:t>3. Обязанности Заказчика</w:t>
      </w:r>
    </w:p>
    <w:p w:rsidR="00453ED9" w:rsidRPr="00453ED9" w:rsidRDefault="00453ED9" w:rsidP="00453ED9">
      <w:pPr>
        <w:widowControl w:val="0"/>
        <w:numPr>
          <w:ilvl w:val="1"/>
          <w:numId w:val="12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line="250" w:lineRule="exact"/>
        <w:ind w:left="0" w:right="10" w:firstLine="540"/>
        <w:jc w:val="both"/>
        <w:rPr>
          <w:sz w:val="24"/>
          <w:szCs w:val="24"/>
        </w:rPr>
      </w:pPr>
      <w:r w:rsidRPr="00453ED9">
        <w:rPr>
          <w:sz w:val="24"/>
          <w:szCs w:val="24"/>
        </w:rPr>
        <w:t xml:space="preserve">Обеспечить </w:t>
      </w:r>
      <w:proofErr w:type="gramStart"/>
      <w:r w:rsidRPr="00453ED9">
        <w:rPr>
          <w:sz w:val="24"/>
          <w:szCs w:val="24"/>
        </w:rPr>
        <w:t>техническую</w:t>
      </w:r>
      <w:proofErr w:type="gramEnd"/>
      <w:r w:rsidRPr="00453ED9">
        <w:rPr>
          <w:sz w:val="24"/>
          <w:szCs w:val="24"/>
        </w:rPr>
        <w:t xml:space="preserve"> </w:t>
      </w:r>
      <w:proofErr w:type="spellStart"/>
      <w:r w:rsidRPr="00453ED9">
        <w:rPr>
          <w:sz w:val="24"/>
          <w:szCs w:val="24"/>
        </w:rPr>
        <w:t>укрепленность</w:t>
      </w:r>
      <w:proofErr w:type="spellEnd"/>
      <w:r w:rsidRPr="00453ED9">
        <w:rPr>
          <w:sz w:val="24"/>
          <w:szCs w:val="24"/>
        </w:rPr>
        <w:t xml:space="preserve"> объектов в соответствии с требованиями  нормативной документации. </w:t>
      </w:r>
    </w:p>
    <w:p w:rsidR="00453ED9" w:rsidRPr="00453ED9" w:rsidRDefault="00453ED9" w:rsidP="00453ED9">
      <w:pPr>
        <w:widowControl w:val="0"/>
        <w:numPr>
          <w:ilvl w:val="1"/>
          <w:numId w:val="12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line="250" w:lineRule="exact"/>
        <w:ind w:left="0" w:right="10" w:firstLine="540"/>
        <w:jc w:val="both"/>
        <w:rPr>
          <w:sz w:val="24"/>
          <w:szCs w:val="24"/>
        </w:rPr>
      </w:pPr>
      <w:r w:rsidRPr="00453ED9">
        <w:rPr>
          <w:sz w:val="24"/>
          <w:szCs w:val="24"/>
        </w:rPr>
        <w:t>Передать Исполнителю объекты под охрану по акту приема-передачи.</w:t>
      </w:r>
    </w:p>
    <w:p w:rsidR="00453ED9" w:rsidRPr="00453ED9" w:rsidRDefault="00453ED9" w:rsidP="00453ED9">
      <w:pPr>
        <w:widowControl w:val="0"/>
        <w:numPr>
          <w:ilvl w:val="1"/>
          <w:numId w:val="12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line="250" w:lineRule="exact"/>
        <w:ind w:left="0" w:right="10" w:firstLine="540"/>
        <w:jc w:val="both"/>
        <w:rPr>
          <w:sz w:val="24"/>
          <w:szCs w:val="24"/>
        </w:rPr>
      </w:pPr>
      <w:r w:rsidRPr="00453ED9">
        <w:rPr>
          <w:sz w:val="24"/>
          <w:szCs w:val="24"/>
        </w:rPr>
        <w:t>Своевременно производить оплату услуг Исполнителя.</w:t>
      </w:r>
    </w:p>
    <w:p w:rsidR="00453ED9" w:rsidRPr="00453ED9" w:rsidRDefault="00453ED9" w:rsidP="00D16F09">
      <w:pPr>
        <w:widowControl w:val="0"/>
        <w:numPr>
          <w:ilvl w:val="1"/>
          <w:numId w:val="12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ind w:left="0" w:right="11" w:firstLine="540"/>
        <w:contextualSpacing/>
        <w:jc w:val="both"/>
        <w:rPr>
          <w:sz w:val="24"/>
          <w:szCs w:val="24"/>
        </w:rPr>
      </w:pPr>
      <w:r w:rsidRPr="00453ED9">
        <w:rPr>
          <w:sz w:val="24"/>
          <w:szCs w:val="24"/>
        </w:rPr>
        <w:t>Не создавать препятствий между приборами ОС и возможными местами проникновения на объекты.</w:t>
      </w:r>
    </w:p>
    <w:p w:rsidR="00453ED9" w:rsidRPr="00453ED9" w:rsidRDefault="00453ED9" w:rsidP="00D16F09">
      <w:pPr>
        <w:widowControl w:val="0"/>
        <w:numPr>
          <w:ilvl w:val="1"/>
          <w:numId w:val="12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ind w:left="0" w:right="11" w:firstLine="540"/>
        <w:contextualSpacing/>
        <w:jc w:val="both"/>
        <w:rPr>
          <w:sz w:val="24"/>
          <w:szCs w:val="24"/>
        </w:rPr>
      </w:pPr>
      <w:r w:rsidRPr="00453ED9">
        <w:rPr>
          <w:sz w:val="24"/>
          <w:szCs w:val="24"/>
        </w:rPr>
        <w:t>Производить подключение на Ц</w:t>
      </w:r>
      <w:r w:rsidR="001F51A5">
        <w:rPr>
          <w:sz w:val="24"/>
          <w:szCs w:val="24"/>
        </w:rPr>
        <w:t>П</w:t>
      </w:r>
      <w:r w:rsidRPr="00453ED9">
        <w:rPr>
          <w:sz w:val="24"/>
          <w:szCs w:val="24"/>
        </w:rPr>
        <w:t xml:space="preserve">О (далее </w:t>
      </w:r>
      <w:r w:rsidR="001F51A5">
        <w:rPr>
          <w:sz w:val="24"/>
          <w:szCs w:val="24"/>
        </w:rPr>
        <w:t xml:space="preserve">- сдача под охрану) и снятие с </w:t>
      </w:r>
      <w:r w:rsidRPr="00453ED9">
        <w:rPr>
          <w:sz w:val="24"/>
          <w:szCs w:val="24"/>
        </w:rPr>
        <w:t>Ц</w:t>
      </w:r>
      <w:r w:rsidR="001F51A5">
        <w:rPr>
          <w:sz w:val="24"/>
          <w:szCs w:val="24"/>
        </w:rPr>
        <w:t>П</w:t>
      </w:r>
      <w:r w:rsidRPr="00453ED9">
        <w:rPr>
          <w:sz w:val="24"/>
          <w:szCs w:val="24"/>
        </w:rPr>
        <w:t xml:space="preserve">О (далее - прием из-под охраны) объектов в соответствии с инструкцией, предоставленной Исполнителем. </w:t>
      </w:r>
    </w:p>
    <w:p w:rsidR="00453ED9" w:rsidRPr="00453ED9" w:rsidRDefault="00453ED9" w:rsidP="00453ED9">
      <w:pPr>
        <w:widowControl w:val="0"/>
        <w:numPr>
          <w:ilvl w:val="1"/>
          <w:numId w:val="12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line="250" w:lineRule="exact"/>
        <w:ind w:left="0" w:right="10" w:firstLine="540"/>
        <w:jc w:val="both"/>
        <w:rPr>
          <w:sz w:val="24"/>
          <w:szCs w:val="24"/>
        </w:rPr>
      </w:pPr>
      <w:r w:rsidRPr="00453ED9">
        <w:rPr>
          <w:sz w:val="24"/>
          <w:szCs w:val="24"/>
        </w:rPr>
        <w:t>Предоставить Исполнителю данные лиц (Ф.И.О., адрес, телефон), допущенных к постановке под охрану и снятию с охраны объекта. При изменении данной информации незамедлительно уведомлять Исполнителя.</w:t>
      </w:r>
    </w:p>
    <w:p w:rsidR="00453ED9" w:rsidRPr="00453ED9" w:rsidRDefault="00453ED9" w:rsidP="00453ED9">
      <w:pPr>
        <w:widowControl w:val="0"/>
        <w:numPr>
          <w:ilvl w:val="1"/>
          <w:numId w:val="12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line="250" w:lineRule="exact"/>
        <w:ind w:left="0" w:right="10" w:firstLine="540"/>
        <w:jc w:val="both"/>
        <w:rPr>
          <w:sz w:val="24"/>
          <w:szCs w:val="24"/>
        </w:rPr>
      </w:pPr>
      <w:r w:rsidRPr="00453ED9">
        <w:rPr>
          <w:sz w:val="24"/>
          <w:szCs w:val="24"/>
        </w:rPr>
        <w:t>При увольнении, лишении права доступа, переводе сотрудника, владеющего кодом доступа на охраняемый объект, немедленно поменять код. Соблюдать секретность используемых кодов и шифров.</w:t>
      </w:r>
    </w:p>
    <w:p w:rsidR="00453ED9" w:rsidRPr="00453ED9" w:rsidRDefault="00453ED9" w:rsidP="00453ED9">
      <w:pPr>
        <w:widowControl w:val="0"/>
        <w:numPr>
          <w:ilvl w:val="1"/>
          <w:numId w:val="12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line="250" w:lineRule="exact"/>
        <w:ind w:left="0" w:right="10" w:firstLine="540"/>
        <w:jc w:val="both"/>
        <w:rPr>
          <w:sz w:val="24"/>
          <w:szCs w:val="24"/>
        </w:rPr>
      </w:pPr>
      <w:r w:rsidRPr="00453ED9">
        <w:rPr>
          <w:sz w:val="24"/>
          <w:szCs w:val="24"/>
        </w:rPr>
        <w:t>Перед сдачей объекта под охрану проверять, чтобы в охраняемом помещении не остались сотрудники, посторонние лица, животные, включенные нагревательные электроприборы (обогреватели, камины и т.д.).</w:t>
      </w:r>
    </w:p>
    <w:p w:rsidR="00453ED9" w:rsidRPr="00453ED9" w:rsidRDefault="00453ED9" w:rsidP="00453ED9">
      <w:pPr>
        <w:widowControl w:val="0"/>
        <w:numPr>
          <w:ilvl w:val="1"/>
          <w:numId w:val="12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line="250" w:lineRule="exact"/>
        <w:ind w:left="0" w:right="10" w:firstLine="540"/>
        <w:jc w:val="both"/>
        <w:rPr>
          <w:sz w:val="24"/>
          <w:szCs w:val="24"/>
        </w:rPr>
      </w:pPr>
      <w:r w:rsidRPr="00453ED9">
        <w:rPr>
          <w:sz w:val="24"/>
          <w:szCs w:val="24"/>
        </w:rPr>
        <w:t>Информировать Исполнителя о предстоящем капитальном ремонте, переоборудовании объекта и других изменениях на объекте, могущих повлиять на обеспечение охраны, о проведении мероприятий вследствие которых может потребоваться отключение или демонтаж ОС, о временном отказе от охраны, а также последующей постановке на охрану, изменении мест хранения товарно-материальных ценностей, намерении произвести реорганизацию или ликвидацию.</w:t>
      </w:r>
    </w:p>
    <w:p w:rsidR="00453ED9" w:rsidRPr="00453ED9" w:rsidRDefault="00453ED9" w:rsidP="00453ED9">
      <w:pPr>
        <w:widowControl w:val="0"/>
        <w:numPr>
          <w:ilvl w:val="1"/>
          <w:numId w:val="12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line="250" w:lineRule="exact"/>
        <w:ind w:left="0" w:right="10" w:firstLine="540"/>
        <w:jc w:val="both"/>
        <w:rPr>
          <w:sz w:val="24"/>
          <w:szCs w:val="24"/>
        </w:rPr>
      </w:pPr>
      <w:r w:rsidRPr="00453ED9">
        <w:rPr>
          <w:sz w:val="24"/>
          <w:szCs w:val="24"/>
        </w:rPr>
        <w:t xml:space="preserve">При определении материального ущерба, причиненного кражей или повреждением имущества, совершенных третьими лицами, снимать остатки товарно-материальных ценностей с участием представителя Исполнителя. По запросу Исполнителя или страховой компании, с которой Исполнитель имеет договор страхования ответственности за причинение вреда, </w:t>
      </w:r>
      <w:proofErr w:type="gramStart"/>
      <w:r w:rsidRPr="00453ED9">
        <w:rPr>
          <w:sz w:val="24"/>
          <w:szCs w:val="24"/>
        </w:rPr>
        <w:t>предоставить документы</w:t>
      </w:r>
      <w:proofErr w:type="gramEnd"/>
      <w:r w:rsidRPr="00453ED9">
        <w:rPr>
          <w:sz w:val="24"/>
          <w:szCs w:val="24"/>
        </w:rPr>
        <w:t xml:space="preserve">, подтверждающие факт причинения ущерба и его размер. </w:t>
      </w:r>
    </w:p>
    <w:p w:rsidR="00453ED9" w:rsidRPr="00453ED9" w:rsidRDefault="00453ED9" w:rsidP="00453ED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53ED9">
        <w:rPr>
          <w:sz w:val="24"/>
          <w:szCs w:val="24"/>
        </w:rPr>
        <w:t>3.11. Соблюдать правила эксплуатации ОС, не допускать изменения схемы их установки без согласования с Исполнителем.</w:t>
      </w:r>
    </w:p>
    <w:p w:rsidR="00453ED9" w:rsidRPr="00453ED9" w:rsidRDefault="00453ED9" w:rsidP="00453ED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53ED9">
        <w:rPr>
          <w:sz w:val="24"/>
          <w:szCs w:val="24"/>
        </w:rPr>
        <w:t>3.12. Обеспечивать в рабочие дни допуск работников Исполнителя к аппаратуре ОС после предъявления ими удостоверения.</w:t>
      </w:r>
    </w:p>
    <w:p w:rsidR="00453ED9" w:rsidRPr="00453ED9" w:rsidRDefault="00453ED9" w:rsidP="00453ED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53ED9">
        <w:rPr>
          <w:sz w:val="24"/>
          <w:szCs w:val="24"/>
        </w:rPr>
        <w:t>3.13. Обеспечивать экстренное прибытие представителя Заказчика на охраняемый объект по вызову Исполнителя в случае срабатывания сигнализации.</w:t>
      </w:r>
    </w:p>
    <w:p w:rsidR="00453ED9" w:rsidRPr="00453ED9" w:rsidRDefault="00453ED9" w:rsidP="00453ED9">
      <w:pPr>
        <w:widowControl w:val="0"/>
        <w:shd w:val="clear" w:color="auto" w:fill="FFFFFF"/>
        <w:autoSpaceDE w:val="0"/>
        <w:autoSpaceDN w:val="0"/>
        <w:adjustRightInd w:val="0"/>
        <w:spacing w:line="250" w:lineRule="exact"/>
        <w:ind w:firstLine="540"/>
        <w:jc w:val="both"/>
        <w:rPr>
          <w:sz w:val="24"/>
          <w:szCs w:val="24"/>
        </w:rPr>
      </w:pPr>
      <w:r w:rsidRPr="00453ED9">
        <w:rPr>
          <w:sz w:val="24"/>
          <w:szCs w:val="24"/>
        </w:rPr>
        <w:t xml:space="preserve">3.14.  </w:t>
      </w:r>
      <w:r w:rsidRPr="00453ED9">
        <w:rPr>
          <w:spacing w:val="-1"/>
          <w:sz w:val="24"/>
          <w:szCs w:val="24"/>
        </w:rPr>
        <w:t>Исполнять иные обязанности, предусмотренные настоящим контрактом.</w:t>
      </w:r>
    </w:p>
    <w:p w:rsidR="00453ED9" w:rsidRPr="00453ED9" w:rsidRDefault="00453ED9" w:rsidP="00453ED9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</w:p>
    <w:p w:rsidR="00453ED9" w:rsidRPr="00453ED9" w:rsidRDefault="00453ED9" w:rsidP="00453ED9">
      <w:pPr>
        <w:widowControl w:val="0"/>
        <w:numPr>
          <w:ilvl w:val="0"/>
          <w:numId w:val="12"/>
        </w:num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453ED9">
        <w:rPr>
          <w:b/>
          <w:sz w:val="24"/>
          <w:szCs w:val="24"/>
        </w:rPr>
        <w:t>Порядок сдачи-приемки оказанных услуг</w:t>
      </w:r>
    </w:p>
    <w:p w:rsidR="00453ED9" w:rsidRPr="00453ED9" w:rsidRDefault="00453ED9" w:rsidP="00453ED9">
      <w:pPr>
        <w:widowControl w:val="0"/>
        <w:numPr>
          <w:ilvl w:val="1"/>
          <w:numId w:val="12"/>
        </w:numPr>
        <w:tabs>
          <w:tab w:val="left" w:pos="900"/>
        </w:tabs>
        <w:autoSpaceDE w:val="0"/>
        <w:autoSpaceDN w:val="0"/>
        <w:adjustRightInd w:val="0"/>
        <w:ind w:left="0" w:firstLine="540"/>
        <w:jc w:val="both"/>
        <w:rPr>
          <w:sz w:val="24"/>
          <w:szCs w:val="24"/>
        </w:rPr>
      </w:pPr>
      <w:r w:rsidRPr="00453ED9">
        <w:rPr>
          <w:sz w:val="24"/>
          <w:szCs w:val="24"/>
        </w:rPr>
        <w:t xml:space="preserve">Факт оказания услуг ежемесячно фиксируется уполномоченными представителями Сторон в акте сдачи-приемки оказанных услуг, определяющем фактическое количество часов оказания услуг в течение месяца, составленном по форме согласно Приложению № 2 к контракту. </w:t>
      </w:r>
    </w:p>
    <w:p w:rsidR="00453ED9" w:rsidRPr="00453ED9" w:rsidRDefault="00453ED9" w:rsidP="00453ED9">
      <w:pPr>
        <w:widowControl w:val="0"/>
        <w:numPr>
          <w:ilvl w:val="1"/>
          <w:numId w:val="12"/>
        </w:numPr>
        <w:tabs>
          <w:tab w:val="left" w:pos="900"/>
        </w:tabs>
        <w:autoSpaceDE w:val="0"/>
        <w:autoSpaceDN w:val="0"/>
        <w:adjustRightInd w:val="0"/>
        <w:ind w:left="0" w:firstLine="540"/>
        <w:jc w:val="both"/>
        <w:rPr>
          <w:sz w:val="24"/>
          <w:szCs w:val="24"/>
        </w:rPr>
      </w:pPr>
      <w:r w:rsidRPr="00453ED9">
        <w:rPr>
          <w:sz w:val="24"/>
          <w:szCs w:val="24"/>
        </w:rPr>
        <w:t>По окончании каждого месяца Исполнитель представляет Заказчику акт сдачи-приёмки оказанных услуг в двух экземплярах.</w:t>
      </w:r>
    </w:p>
    <w:p w:rsidR="00453ED9" w:rsidRPr="00453ED9" w:rsidRDefault="00453ED9" w:rsidP="00453ED9">
      <w:pPr>
        <w:widowControl w:val="0"/>
        <w:numPr>
          <w:ilvl w:val="1"/>
          <w:numId w:val="12"/>
        </w:numPr>
        <w:tabs>
          <w:tab w:val="left" w:pos="900"/>
        </w:tabs>
        <w:autoSpaceDE w:val="0"/>
        <w:autoSpaceDN w:val="0"/>
        <w:adjustRightInd w:val="0"/>
        <w:ind w:left="0" w:firstLine="540"/>
        <w:jc w:val="both"/>
        <w:rPr>
          <w:sz w:val="24"/>
          <w:szCs w:val="24"/>
        </w:rPr>
      </w:pPr>
      <w:r w:rsidRPr="00453ED9">
        <w:rPr>
          <w:sz w:val="24"/>
          <w:szCs w:val="24"/>
        </w:rPr>
        <w:t xml:space="preserve">Заказчик подписывает акт сдачи-приемки услуг в течение 10 (десяти) рабочих дней с момента предоставления его Исполнителем при отсутствии претензий к оказанным услугам. </w:t>
      </w:r>
    </w:p>
    <w:p w:rsidR="00453ED9" w:rsidRPr="00453ED9" w:rsidRDefault="00453ED9" w:rsidP="00453ED9">
      <w:pPr>
        <w:tabs>
          <w:tab w:val="left" w:pos="900"/>
        </w:tabs>
        <w:jc w:val="both"/>
        <w:rPr>
          <w:sz w:val="24"/>
          <w:szCs w:val="24"/>
        </w:rPr>
      </w:pPr>
    </w:p>
    <w:p w:rsidR="00453ED9" w:rsidRPr="00453ED9" w:rsidRDefault="00453ED9" w:rsidP="00453ED9">
      <w:pPr>
        <w:widowControl w:val="0"/>
        <w:numPr>
          <w:ilvl w:val="0"/>
          <w:numId w:val="12"/>
        </w:num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453ED9">
        <w:rPr>
          <w:b/>
          <w:sz w:val="24"/>
          <w:szCs w:val="24"/>
        </w:rPr>
        <w:t>Стоимость услуг и порядок расчетов</w:t>
      </w:r>
    </w:p>
    <w:p w:rsidR="00453ED9" w:rsidRPr="00453ED9" w:rsidRDefault="00453ED9" w:rsidP="00453ED9">
      <w:pPr>
        <w:widowControl w:val="0"/>
        <w:numPr>
          <w:ilvl w:val="1"/>
          <w:numId w:val="12"/>
        </w:numPr>
        <w:tabs>
          <w:tab w:val="num" w:pos="900"/>
        </w:tabs>
        <w:autoSpaceDE w:val="0"/>
        <w:autoSpaceDN w:val="0"/>
        <w:adjustRightInd w:val="0"/>
        <w:ind w:left="0" w:firstLine="540"/>
        <w:jc w:val="both"/>
        <w:rPr>
          <w:sz w:val="24"/>
          <w:szCs w:val="24"/>
        </w:rPr>
      </w:pPr>
      <w:r w:rsidRPr="00453ED9">
        <w:rPr>
          <w:sz w:val="24"/>
          <w:szCs w:val="24"/>
        </w:rPr>
        <w:t>Общая цена контракта составляет</w:t>
      </w:r>
      <w:proofErr w:type="gramStart"/>
      <w:r w:rsidRPr="00453ED9">
        <w:rPr>
          <w:sz w:val="24"/>
          <w:szCs w:val="24"/>
        </w:rPr>
        <w:t xml:space="preserve"> ___________________(_______________) </w:t>
      </w:r>
      <w:proofErr w:type="gramEnd"/>
      <w:r w:rsidRPr="00453ED9">
        <w:rPr>
          <w:sz w:val="24"/>
          <w:szCs w:val="24"/>
        </w:rPr>
        <w:t>рублей и является фиксированной, не подлежащей изменению в рамках оговоренного объема и сроков оказания услуг.</w:t>
      </w:r>
    </w:p>
    <w:p w:rsidR="00453ED9" w:rsidRPr="00453ED9" w:rsidRDefault="00453ED9" w:rsidP="00453ED9">
      <w:pPr>
        <w:widowControl w:val="0"/>
        <w:numPr>
          <w:ilvl w:val="1"/>
          <w:numId w:val="12"/>
        </w:numPr>
        <w:tabs>
          <w:tab w:val="num" w:pos="900"/>
        </w:tabs>
        <w:autoSpaceDE w:val="0"/>
        <w:autoSpaceDN w:val="0"/>
        <w:adjustRightInd w:val="0"/>
        <w:ind w:left="0" w:firstLine="540"/>
        <w:jc w:val="both"/>
        <w:rPr>
          <w:sz w:val="24"/>
          <w:szCs w:val="24"/>
        </w:rPr>
      </w:pPr>
      <w:r w:rsidRPr="00453ED9">
        <w:rPr>
          <w:sz w:val="24"/>
          <w:szCs w:val="24"/>
        </w:rPr>
        <w:t>Цена за 1 объект в сутки составляет</w:t>
      </w:r>
      <w:proofErr w:type="gramStart"/>
      <w:r w:rsidRPr="00453ED9">
        <w:rPr>
          <w:sz w:val="24"/>
          <w:szCs w:val="24"/>
        </w:rPr>
        <w:t xml:space="preserve"> ________(______________________) </w:t>
      </w:r>
      <w:proofErr w:type="gramEnd"/>
      <w:r w:rsidRPr="00453ED9">
        <w:rPr>
          <w:sz w:val="24"/>
          <w:szCs w:val="24"/>
        </w:rPr>
        <w:t>рублей.</w:t>
      </w:r>
    </w:p>
    <w:p w:rsidR="00453ED9" w:rsidRPr="00453ED9" w:rsidRDefault="00453ED9" w:rsidP="00453ED9">
      <w:pPr>
        <w:widowControl w:val="0"/>
        <w:numPr>
          <w:ilvl w:val="1"/>
          <w:numId w:val="12"/>
        </w:numPr>
        <w:tabs>
          <w:tab w:val="num" w:pos="900"/>
        </w:tabs>
        <w:autoSpaceDE w:val="0"/>
        <w:autoSpaceDN w:val="0"/>
        <w:adjustRightInd w:val="0"/>
        <w:ind w:left="0" w:firstLine="540"/>
        <w:jc w:val="both"/>
        <w:rPr>
          <w:sz w:val="24"/>
          <w:szCs w:val="24"/>
        </w:rPr>
      </w:pPr>
      <w:r w:rsidRPr="00453ED9">
        <w:rPr>
          <w:sz w:val="24"/>
          <w:szCs w:val="24"/>
        </w:rPr>
        <w:t>Общая цена контракта и единицы услуги указана с учетом транспортных расходов, применимых налогов и других обязательных платежей.</w:t>
      </w:r>
    </w:p>
    <w:p w:rsidR="00453ED9" w:rsidRDefault="00453ED9" w:rsidP="00453ED9">
      <w:pPr>
        <w:widowControl w:val="0"/>
        <w:numPr>
          <w:ilvl w:val="1"/>
          <w:numId w:val="12"/>
        </w:numPr>
        <w:tabs>
          <w:tab w:val="num" w:pos="900"/>
        </w:tabs>
        <w:autoSpaceDE w:val="0"/>
        <w:autoSpaceDN w:val="0"/>
        <w:adjustRightInd w:val="0"/>
        <w:ind w:left="0" w:firstLine="540"/>
        <w:jc w:val="both"/>
        <w:rPr>
          <w:sz w:val="24"/>
          <w:szCs w:val="24"/>
        </w:rPr>
      </w:pPr>
      <w:r w:rsidRPr="00453ED9">
        <w:rPr>
          <w:sz w:val="24"/>
          <w:szCs w:val="24"/>
        </w:rPr>
        <w:t>Расчетным периодом является календарный месяц.</w:t>
      </w:r>
    </w:p>
    <w:p w:rsidR="00D16F09" w:rsidRPr="00D16F09" w:rsidRDefault="00D16F09" w:rsidP="00D16F09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spacing w:line="250" w:lineRule="exact"/>
        <w:ind w:right="10"/>
        <w:jc w:val="both"/>
        <w:rPr>
          <w:sz w:val="24"/>
          <w:szCs w:val="24"/>
        </w:rPr>
      </w:pPr>
      <w:r w:rsidRPr="00D16F09">
        <w:rPr>
          <w:sz w:val="24"/>
          <w:szCs w:val="24"/>
        </w:rPr>
        <w:t>Заказчик _______________                                                                     Исполнитель _______________</w:t>
      </w:r>
    </w:p>
    <w:p w:rsidR="00D16F09" w:rsidRPr="00453ED9" w:rsidRDefault="00D16F09" w:rsidP="00D16F09">
      <w:pPr>
        <w:widowControl w:val="0"/>
        <w:autoSpaceDE w:val="0"/>
        <w:autoSpaceDN w:val="0"/>
        <w:adjustRightInd w:val="0"/>
        <w:ind w:left="360"/>
        <w:jc w:val="both"/>
        <w:rPr>
          <w:sz w:val="24"/>
          <w:szCs w:val="24"/>
        </w:rPr>
      </w:pPr>
    </w:p>
    <w:p w:rsidR="00453ED9" w:rsidRPr="00D16F09" w:rsidRDefault="00453ED9" w:rsidP="00453ED9">
      <w:pPr>
        <w:widowControl w:val="0"/>
        <w:numPr>
          <w:ilvl w:val="1"/>
          <w:numId w:val="12"/>
        </w:numPr>
        <w:shd w:val="clear" w:color="auto" w:fill="FFFFFF"/>
        <w:tabs>
          <w:tab w:val="num" w:pos="900"/>
        </w:tabs>
        <w:autoSpaceDE w:val="0"/>
        <w:autoSpaceDN w:val="0"/>
        <w:adjustRightInd w:val="0"/>
        <w:spacing w:line="250" w:lineRule="exact"/>
        <w:ind w:left="0" w:right="10" w:firstLine="540"/>
        <w:jc w:val="both"/>
        <w:rPr>
          <w:spacing w:val="-5"/>
          <w:sz w:val="24"/>
          <w:szCs w:val="24"/>
        </w:rPr>
      </w:pPr>
      <w:r w:rsidRPr="00453ED9">
        <w:rPr>
          <w:sz w:val="24"/>
          <w:szCs w:val="24"/>
        </w:rPr>
        <w:t>Расчеты осуществляются ежемесячно за фактически оказанные услуги на основании подписанного Сторонами акта сдачи-приемки услуг, путем перечисления денежных средств на расчетный счет Исполнителя в течение 10 (десяти) банковских дней с момента получения от Исполнителя счета и акта сдачи-приемки услуг.</w:t>
      </w:r>
    </w:p>
    <w:p w:rsidR="00D16F09" w:rsidRPr="00453ED9" w:rsidRDefault="00D16F09" w:rsidP="00D16F09">
      <w:pPr>
        <w:widowControl w:val="0"/>
        <w:shd w:val="clear" w:color="auto" w:fill="FFFFFF"/>
        <w:autoSpaceDE w:val="0"/>
        <w:autoSpaceDN w:val="0"/>
        <w:adjustRightInd w:val="0"/>
        <w:spacing w:line="250" w:lineRule="exact"/>
        <w:ind w:left="540" w:right="10"/>
        <w:jc w:val="both"/>
        <w:rPr>
          <w:spacing w:val="-5"/>
          <w:sz w:val="24"/>
          <w:szCs w:val="24"/>
        </w:rPr>
      </w:pPr>
    </w:p>
    <w:p w:rsidR="00453ED9" w:rsidRPr="00453ED9" w:rsidRDefault="00453ED9" w:rsidP="00453ED9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453ED9">
        <w:rPr>
          <w:b/>
          <w:sz w:val="24"/>
          <w:szCs w:val="24"/>
        </w:rPr>
        <w:t>6. Ответственность сторон</w:t>
      </w:r>
    </w:p>
    <w:p w:rsidR="00D16F09" w:rsidRPr="00D16F09" w:rsidRDefault="00453ED9" w:rsidP="00453ED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53ED9">
        <w:rPr>
          <w:sz w:val="24"/>
          <w:szCs w:val="24"/>
        </w:rPr>
        <w:t>6.1. Исполнитель возмещает Заказчику ущерб, причиненный ненадлежащим исполнением своих обязательств, которые повлекли причинение имущественного ущерба.</w:t>
      </w:r>
    </w:p>
    <w:p w:rsidR="00453ED9" w:rsidRPr="00DC2721" w:rsidRDefault="00DC2721" w:rsidP="00453ED9">
      <w:pPr>
        <w:numPr>
          <w:ilvl w:val="2"/>
          <w:numId w:val="0"/>
        </w:numPr>
        <w:tabs>
          <w:tab w:val="num" w:pos="0"/>
          <w:tab w:val="num" w:pos="851"/>
          <w:tab w:val="num" w:pos="1134"/>
        </w:tabs>
        <w:ind w:firstLine="567"/>
        <w:jc w:val="both"/>
        <w:rPr>
          <w:sz w:val="24"/>
          <w:szCs w:val="24"/>
        </w:rPr>
      </w:pPr>
      <w:r w:rsidRPr="00DC2721">
        <w:rPr>
          <w:sz w:val="24"/>
          <w:szCs w:val="24"/>
        </w:rPr>
        <w:t>6.2.</w:t>
      </w:r>
      <w:r>
        <w:rPr>
          <w:sz w:val="24"/>
          <w:szCs w:val="24"/>
        </w:rPr>
        <w:t xml:space="preserve"> </w:t>
      </w:r>
      <w:r w:rsidRPr="00DC2721">
        <w:rPr>
          <w:sz w:val="24"/>
          <w:szCs w:val="24"/>
        </w:rPr>
        <w:t xml:space="preserve">Ущерб определяется в размере расходов, необходимых для восстановления поврежденного (утраченного) имущества, но не </w:t>
      </w:r>
      <w:proofErr w:type="gramStart"/>
      <w:r w:rsidRPr="00DC2721">
        <w:rPr>
          <w:sz w:val="24"/>
          <w:szCs w:val="24"/>
        </w:rPr>
        <w:t>более  восстановительной</w:t>
      </w:r>
      <w:proofErr w:type="gramEnd"/>
      <w:r w:rsidRPr="00DC2721">
        <w:rPr>
          <w:sz w:val="24"/>
          <w:szCs w:val="24"/>
        </w:rPr>
        <w:t xml:space="preserve"> стоимости имущества,  по данным бухгалтерского учета Заказчика.</w:t>
      </w:r>
      <w:r w:rsidR="00453ED9" w:rsidRPr="00DC2721">
        <w:rPr>
          <w:spacing w:val="-1"/>
          <w:sz w:val="24"/>
          <w:szCs w:val="24"/>
        </w:rPr>
        <w:t xml:space="preserve">6.3. </w:t>
      </w:r>
      <w:r w:rsidR="00453ED9" w:rsidRPr="00DC2721">
        <w:rPr>
          <w:sz w:val="24"/>
          <w:szCs w:val="24"/>
        </w:rPr>
        <w:t xml:space="preserve">При возврате Заказчику похищенного имущества присутствие Исполнителя обязательно, стоимость возвращенного имущества исключается из суммы ущерба, подлежащей возмещению Исполнителем. </w:t>
      </w:r>
    </w:p>
    <w:p w:rsidR="00453ED9" w:rsidRPr="00453ED9" w:rsidRDefault="00DC2721" w:rsidP="00453ED9">
      <w:pPr>
        <w:numPr>
          <w:ilvl w:val="2"/>
          <w:numId w:val="0"/>
        </w:numPr>
        <w:tabs>
          <w:tab w:val="num" w:pos="0"/>
          <w:tab w:val="num" w:pos="851"/>
          <w:tab w:val="num" w:pos="1134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6.3</w:t>
      </w:r>
      <w:r w:rsidR="00453ED9" w:rsidRPr="00453ED9">
        <w:rPr>
          <w:sz w:val="24"/>
          <w:szCs w:val="24"/>
        </w:rPr>
        <w:t xml:space="preserve">. Исполнитель освобождается от возмещения </w:t>
      </w:r>
      <w:proofErr w:type="gramStart"/>
      <w:r w:rsidR="00453ED9" w:rsidRPr="00453ED9">
        <w:rPr>
          <w:sz w:val="24"/>
          <w:szCs w:val="24"/>
        </w:rPr>
        <w:t>ущерба</w:t>
      </w:r>
      <w:proofErr w:type="gramEnd"/>
      <w:r w:rsidR="00453ED9" w:rsidRPr="00453ED9">
        <w:rPr>
          <w:sz w:val="24"/>
          <w:szCs w:val="24"/>
        </w:rPr>
        <w:t xml:space="preserve"> если он причинен: </w:t>
      </w:r>
    </w:p>
    <w:p w:rsidR="00453ED9" w:rsidRPr="00453ED9" w:rsidRDefault="00DC2721" w:rsidP="00453ED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6.3</w:t>
      </w:r>
      <w:r w:rsidR="00453ED9" w:rsidRPr="00453ED9">
        <w:rPr>
          <w:sz w:val="24"/>
          <w:szCs w:val="24"/>
        </w:rPr>
        <w:t xml:space="preserve">.1. в период аварийного отключения электроэнергии и выхода из строя по этой причине резервного источника питания, и отсутствии возможности доступа Исполнителю на охраняемый объект для его замены; </w:t>
      </w:r>
    </w:p>
    <w:p w:rsidR="00453ED9" w:rsidRPr="00453ED9" w:rsidRDefault="00DC2721" w:rsidP="00453ED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6.3</w:t>
      </w:r>
      <w:r w:rsidR="00453ED9" w:rsidRPr="00453ED9">
        <w:rPr>
          <w:sz w:val="24"/>
          <w:szCs w:val="24"/>
        </w:rPr>
        <w:t>.2. в результате активных действий Исполнителя (применение оружия, физической силы и т.д.), если иными способами предотвратить посягательство на имущество Заказчика не было возможности;</w:t>
      </w:r>
    </w:p>
    <w:p w:rsidR="00453ED9" w:rsidRPr="00453ED9" w:rsidRDefault="00DC2721" w:rsidP="00453ED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6.3</w:t>
      </w:r>
      <w:r w:rsidR="00453ED9" w:rsidRPr="00453ED9">
        <w:rPr>
          <w:sz w:val="24"/>
          <w:szCs w:val="24"/>
        </w:rPr>
        <w:t xml:space="preserve">.3.  виновными лицами, задержанными на месте преступления; </w:t>
      </w:r>
    </w:p>
    <w:p w:rsidR="00453ED9" w:rsidRPr="00453ED9" w:rsidRDefault="00DC2721" w:rsidP="00453ED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6.3</w:t>
      </w:r>
      <w:r w:rsidR="00453ED9" w:rsidRPr="00453ED9">
        <w:rPr>
          <w:sz w:val="24"/>
          <w:szCs w:val="24"/>
        </w:rPr>
        <w:t>.4. вследствие выхода из строя, либо несрабатывания средств ОС, обслуживаемых не Исполнителем;</w:t>
      </w:r>
    </w:p>
    <w:p w:rsidR="00453ED9" w:rsidRPr="00453ED9" w:rsidRDefault="00DC2721" w:rsidP="00453ED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6.3</w:t>
      </w:r>
      <w:r w:rsidR="00453ED9" w:rsidRPr="00453ED9">
        <w:rPr>
          <w:sz w:val="24"/>
          <w:szCs w:val="24"/>
        </w:rPr>
        <w:t>.5. действиями  извне  без проникновения  на объект (выстрел, забрасывание предметов в помещение охраняемого объекта, хищение имущества с подоконников, витрин путем разбития незащищенного стекла и т.п.).</w:t>
      </w:r>
    </w:p>
    <w:p w:rsidR="00453ED9" w:rsidRPr="00453ED9" w:rsidRDefault="00DC2721" w:rsidP="00453ED9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6.4</w:t>
      </w:r>
      <w:r w:rsidR="00453ED9" w:rsidRPr="00453ED9">
        <w:rPr>
          <w:sz w:val="24"/>
          <w:szCs w:val="24"/>
        </w:rPr>
        <w:t xml:space="preserve">. </w:t>
      </w:r>
      <w:r w:rsidR="00453ED9" w:rsidRPr="00453ED9">
        <w:rPr>
          <w:color w:val="000000"/>
          <w:sz w:val="24"/>
          <w:szCs w:val="24"/>
        </w:rPr>
        <w:t xml:space="preserve">Возмещение причиненного ущерба производится Исполнителем в месячный срок по </w:t>
      </w:r>
      <w:r w:rsidR="00453ED9" w:rsidRPr="00453ED9">
        <w:rPr>
          <w:sz w:val="24"/>
          <w:szCs w:val="24"/>
        </w:rPr>
        <w:t>представлению Заказчиком претензии, обосновывающей факт причинения ущерба и его размер. Факт причинения ущерба подтверждается протоколом осмотра места происшествия правоохранительными органами или актом комиссии из представителей Сторон. Размер ущерба должен быть подтвержден соответствующими документами и расчетом стоимости похищенных, уничтоженных или поврежденных товарно-материальных ценностей.</w:t>
      </w:r>
    </w:p>
    <w:p w:rsidR="00453ED9" w:rsidRPr="00453ED9" w:rsidRDefault="00DC2721" w:rsidP="00453ED9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6.5</w:t>
      </w:r>
      <w:r w:rsidR="00453ED9" w:rsidRPr="00453ED9">
        <w:rPr>
          <w:sz w:val="24"/>
          <w:szCs w:val="24"/>
        </w:rPr>
        <w:t xml:space="preserve">. В случае просрочки платежей, указанных в </w:t>
      </w:r>
      <w:proofErr w:type="spellStart"/>
      <w:r w:rsidR="00453ED9" w:rsidRPr="00453ED9">
        <w:rPr>
          <w:sz w:val="24"/>
          <w:szCs w:val="24"/>
        </w:rPr>
        <w:t>пп</w:t>
      </w:r>
      <w:proofErr w:type="spellEnd"/>
      <w:r w:rsidR="00453ED9" w:rsidRPr="00453ED9">
        <w:rPr>
          <w:sz w:val="24"/>
          <w:szCs w:val="24"/>
        </w:rPr>
        <w:t xml:space="preserve">. 5.5 и 6.5 настоящего контракта, обязанная Сторона выплачивает другой стороне пеню в размере </w:t>
      </w:r>
      <w:r w:rsidR="00453ED9" w:rsidRPr="00453ED9">
        <w:rPr>
          <w:spacing w:val="-1"/>
          <w:sz w:val="24"/>
          <w:szCs w:val="24"/>
        </w:rPr>
        <w:t xml:space="preserve">одной трехсотой </w:t>
      </w:r>
      <w:r w:rsidR="00453ED9" w:rsidRPr="00453ED9">
        <w:rPr>
          <w:sz w:val="24"/>
          <w:szCs w:val="24"/>
        </w:rPr>
        <w:t>действующей на день уплаты пени ставки рефинансирования ЦБ РФ от неуплаченной суммы за каждый день просрочки оплаты.</w:t>
      </w:r>
    </w:p>
    <w:p w:rsidR="00453ED9" w:rsidRPr="00453ED9" w:rsidRDefault="00453ED9" w:rsidP="00453ED9">
      <w:pPr>
        <w:widowControl w:val="0"/>
        <w:tabs>
          <w:tab w:val="left" w:pos="900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453ED9" w:rsidRPr="00453ED9" w:rsidRDefault="00453ED9" w:rsidP="00453ED9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453ED9">
        <w:rPr>
          <w:b/>
          <w:sz w:val="24"/>
          <w:szCs w:val="24"/>
        </w:rPr>
        <w:t xml:space="preserve">7. Срок действия контракта </w:t>
      </w:r>
    </w:p>
    <w:p w:rsidR="00453ED9" w:rsidRPr="00453ED9" w:rsidRDefault="00453ED9" w:rsidP="00453ED9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53ED9">
        <w:rPr>
          <w:sz w:val="24"/>
          <w:szCs w:val="24"/>
        </w:rPr>
        <w:t xml:space="preserve"> 7.1.Настоящ</w:t>
      </w:r>
      <w:r w:rsidR="007D171E">
        <w:rPr>
          <w:sz w:val="24"/>
          <w:szCs w:val="24"/>
        </w:rPr>
        <w:t>ий контра</w:t>
      </w:r>
      <w:proofErr w:type="gramStart"/>
      <w:r w:rsidR="007D171E">
        <w:rPr>
          <w:sz w:val="24"/>
          <w:szCs w:val="24"/>
        </w:rPr>
        <w:t>кт вст</w:t>
      </w:r>
      <w:proofErr w:type="gramEnd"/>
      <w:r w:rsidR="007D171E">
        <w:rPr>
          <w:sz w:val="24"/>
          <w:szCs w:val="24"/>
        </w:rPr>
        <w:t>упает в силу с «01</w:t>
      </w:r>
      <w:r w:rsidRPr="00453ED9">
        <w:rPr>
          <w:sz w:val="24"/>
          <w:szCs w:val="24"/>
        </w:rPr>
        <w:t xml:space="preserve">» </w:t>
      </w:r>
      <w:r w:rsidR="007D171E">
        <w:rPr>
          <w:sz w:val="24"/>
          <w:szCs w:val="24"/>
        </w:rPr>
        <w:t>января</w:t>
      </w:r>
      <w:r w:rsidRPr="00453ED9">
        <w:rPr>
          <w:sz w:val="24"/>
          <w:szCs w:val="24"/>
        </w:rPr>
        <w:t xml:space="preserve"> 20</w:t>
      </w:r>
      <w:r w:rsidR="007D171E">
        <w:rPr>
          <w:sz w:val="24"/>
          <w:szCs w:val="24"/>
        </w:rPr>
        <w:t>12</w:t>
      </w:r>
      <w:r w:rsidRPr="00453ED9">
        <w:rPr>
          <w:sz w:val="24"/>
          <w:szCs w:val="24"/>
        </w:rPr>
        <w:t xml:space="preserve"> года и действует до полного исполнения Сторонами принятых обязательств.</w:t>
      </w:r>
    </w:p>
    <w:p w:rsidR="00453ED9" w:rsidRDefault="00453ED9" w:rsidP="00453ED9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53ED9">
        <w:rPr>
          <w:sz w:val="24"/>
          <w:szCs w:val="24"/>
        </w:rPr>
        <w:t xml:space="preserve">7.2. Настоящий </w:t>
      </w:r>
      <w:proofErr w:type="gramStart"/>
      <w:r w:rsidRPr="00453ED9">
        <w:rPr>
          <w:sz w:val="24"/>
          <w:szCs w:val="24"/>
        </w:rPr>
        <w:t>контракт</w:t>
      </w:r>
      <w:proofErr w:type="gramEnd"/>
      <w:r w:rsidRPr="00453ED9">
        <w:rPr>
          <w:sz w:val="24"/>
          <w:szCs w:val="24"/>
        </w:rPr>
        <w:t xml:space="preserve"> может быть расторгнут по соглашению Сторон или на основании решения суда в случаях, предусмотренных действующим законодательством РФ.</w:t>
      </w:r>
    </w:p>
    <w:p w:rsidR="00D16F09" w:rsidRDefault="00D16F09" w:rsidP="00453ED9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D16F09" w:rsidRDefault="00D16F09" w:rsidP="00453ED9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D16F09" w:rsidRDefault="00D16F09" w:rsidP="00453ED9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DC2721" w:rsidRDefault="00DC2721" w:rsidP="00453ED9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DC2721" w:rsidRDefault="00DC2721" w:rsidP="00453ED9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DC2721" w:rsidRDefault="00DC2721" w:rsidP="00453ED9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D16F09" w:rsidRDefault="00D16F09" w:rsidP="00453ED9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D16F09" w:rsidRDefault="00D16F09" w:rsidP="00453ED9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D16F09" w:rsidRPr="00453ED9" w:rsidRDefault="00D16F09" w:rsidP="00D16F09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spacing w:line="250" w:lineRule="exact"/>
        <w:ind w:right="10"/>
        <w:jc w:val="both"/>
        <w:rPr>
          <w:sz w:val="24"/>
          <w:szCs w:val="24"/>
        </w:rPr>
      </w:pPr>
      <w:r w:rsidRPr="00453ED9">
        <w:rPr>
          <w:sz w:val="24"/>
          <w:szCs w:val="24"/>
        </w:rPr>
        <w:t xml:space="preserve">Заказчик _______________                                                                  </w:t>
      </w:r>
      <w:r>
        <w:rPr>
          <w:sz w:val="24"/>
          <w:szCs w:val="24"/>
        </w:rPr>
        <w:t xml:space="preserve">   </w:t>
      </w:r>
      <w:r w:rsidRPr="00453ED9">
        <w:rPr>
          <w:sz w:val="24"/>
          <w:szCs w:val="24"/>
        </w:rPr>
        <w:t>Исполнитель _______________</w:t>
      </w:r>
    </w:p>
    <w:p w:rsidR="00D16F09" w:rsidRPr="00D16F09" w:rsidRDefault="00D16F09" w:rsidP="00453ED9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D16F09" w:rsidRPr="00453ED9" w:rsidRDefault="00D16F09" w:rsidP="00453ED9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453ED9" w:rsidRPr="00D16F09" w:rsidRDefault="00453ED9" w:rsidP="00D16F09">
      <w:pPr>
        <w:widowControl w:val="0"/>
        <w:autoSpaceDE w:val="0"/>
        <w:autoSpaceDN w:val="0"/>
        <w:adjustRightInd w:val="0"/>
        <w:contextualSpacing/>
        <w:jc w:val="center"/>
        <w:outlineLvl w:val="0"/>
        <w:rPr>
          <w:b/>
          <w:bCs/>
          <w:sz w:val="24"/>
          <w:szCs w:val="24"/>
        </w:rPr>
      </w:pPr>
      <w:bookmarkStart w:id="1" w:name="sub_1109"/>
      <w:r w:rsidRPr="00453ED9">
        <w:rPr>
          <w:b/>
          <w:bCs/>
          <w:sz w:val="24"/>
          <w:szCs w:val="24"/>
        </w:rPr>
        <w:lastRenderedPageBreak/>
        <w:t xml:space="preserve">8. </w:t>
      </w:r>
      <w:bookmarkEnd w:id="1"/>
      <w:r w:rsidRPr="00453ED9">
        <w:rPr>
          <w:b/>
          <w:bCs/>
          <w:sz w:val="24"/>
          <w:szCs w:val="24"/>
        </w:rPr>
        <w:t>Заключительные положения</w:t>
      </w:r>
    </w:p>
    <w:p w:rsidR="00D16F09" w:rsidRPr="00D16F09" w:rsidRDefault="00D16F09" w:rsidP="00D16F09">
      <w:pPr>
        <w:pStyle w:val="32"/>
        <w:widowControl/>
        <w:tabs>
          <w:tab w:val="clear" w:pos="227"/>
          <w:tab w:val="left" w:pos="567"/>
        </w:tabs>
        <w:contextualSpacing/>
        <w:textAlignment w:val="auto"/>
        <w:rPr>
          <w:spacing w:val="-2"/>
          <w:szCs w:val="24"/>
        </w:rPr>
      </w:pPr>
      <w:r w:rsidRPr="00D16F09">
        <w:rPr>
          <w:b/>
          <w:bCs/>
          <w:szCs w:val="24"/>
        </w:rPr>
        <w:t xml:space="preserve">          </w:t>
      </w:r>
      <w:r w:rsidRPr="00D16F09">
        <w:rPr>
          <w:szCs w:val="24"/>
        </w:rPr>
        <w:t xml:space="preserve">8.1. </w:t>
      </w:r>
      <w:r w:rsidRPr="00D16F09">
        <w:rPr>
          <w:spacing w:val="-2"/>
          <w:szCs w:val="24"/>
        </w:rPr>
        <w:t xml:space="preserve">Электронный экземпляр настоящего Контракта подписывается Сторонами электронной цифровой подписью уполномоченных представителей и хранится на сайте электронной площадки </w:t>
      </w:r>
      <w:hyperlink r:id="rId14" w:history="1">
        <w:r w:rsidRPr="00D16F09">
          <w:rPr>
            <w:rStyle w:val="a7"/>
            <w:color w:val="auto"/>
            <w:spacing w:val="-2"/>
            <w:szCs w:val="24"/>
          </w:rPr>
          <w:t>www.</w:t>
        </w:r>
        <w:r w:rsidRPr="00D16F09">
          <w:rPr>
            <w:rStyle w:val="a7"/>
            <w:color w:val="auto"/>
            <w:spacing w:val="-2"/>
            <w:szCs w:val="24"/>
            <w:lang w:val="en-US"/>
          </w:rPr>
          <w:t>sberbank</w:t>
        </w:r>
        <w:r w:rsidRPr="00D16F09">
          <w:rPr>
            <w:rStyle w:val="a7"/>
            <w:color w:val="auto"/>
            <w:spacing w:val="-2"/>
            <w:szCs w:val="24"/>
          </w:rPr>
          <w:t>-</w:t>
        </w:r>
        <w:r w:rsidRPr="00D16F09">
          <w:rPr>
            <w:rStyle w:val="a7"/>
            <w:color w:val="auto"/>
            <w:spacing w:val="-2"/>
            <w:szCs w:val="24"/>
            <w:lang w:val="en-US"/>
          </w:rPr>
          <w:t>ast</w:t>
        </w:r>
        <w:r w:rsidRPr="00D16F09">
          <w:rPr>
            <w:rStyle w:val="a7"/>
            <w:color w:val="auto"/>
            <w:spacing w:val="-2"/>
            <w:szCs w:val="24"/>
          </w:rPr>
          <w:t>.</w:t>
        </w:r>
        <w:proofErr w:type="spellStart"/>
        <w:r w:rsidRPr="00D16F09">
          <w:rPr>
            <w:rStyle w:val="a7"/>
            <w:color w:val="auto"/>
            <w:spacing w:val="-2"/>
            <w:szCs w:val="24"/>
          </w:rPr>
          <w:t>ru</w:t>
        </w:r>
        <w:proofErr w:type="spellEnd"/>
      </w:hyperlink>
      <w:r w:rsidRPr="00D16F09">
        <w:rPr>
          <w:spacing w:val="-2"/>
          <w:szCs w:val="24"/>
        </w:rPr>
        <w:t>.</w:t>
      </w:r>
    </w:p>
    <w:p w:rsidR="00D16F09" w:rsidRPr="00453ED9" w:rsidRDefault="00D16F09" w:rsidP="00D16F09">
      <w:pPr>
        <w:pStyle w:val="32"/>
        <w:widowControl/>
        <w:tabs>
          <w:tab w:val="clear" w:pos="227"/>
          <w:tab w:val="left" w:pos="567"/>
        </w:tabs>
        <w:ind w:firstLine="567"/>
        <w:contextualSpacing/>
        <w:textAlignment w:val="auto"/>
        <w:rPr>
          <w:b/>
          <w:bCs/>
          <w:szCs w:val="24"/>
        </w:rPr>
      </w:pPr>
      <w:r w:rsidRPr="00D16F09">
        <w:rPr>
          <w:spacing w:val="-2"/>
          <w:szCs w:val="24"/>
        </w:rPr>
        <w:t xml:space="preserve">8.2. </w:t>
      </w:r>
      <w:r w:rsidRPr="00D16F09">
        <w:rPr>
          <w:szCs w:val="24"/>
        </w:rPr>
        <w:t>Бумажная</w:t>
      </w:r>
      <w:r w:rsidRPr="00D16F09">
        <w:rPr>
          <w:spacing w:val="-2"/>
          <w:szCs w:val="24"/>
        </w:rPr>
        <w:t xml:space="preserve"> версия настоящего Контракта составляется в двух экземплярах, имеющих одинаковую юридическую силу, подписывается Исполнителем и передается Заказчику не позднее 3 (трех) рабочих дней после подписания Исполнителем электронной версии настоящего Контракта.</w:t>
      </w:r>
    </w:p>
    <w:p w:rsidR="00453ED9" w:rsidRPr="00453ED9" w:rsidRDefault="00453ED9" w:rsidP="00453ED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53ED9">
        <w:rPr>
          <w:sz w:val="24"/>
          <w:szCs w:val="24"/>
        </w:rPr>
        <w:t>8.</w:t>
      </w:r>
      <w:r w:rsidR="00D16F09" w:rsidRPr="00D16F09">
        <w:rPr>
          <w:sz w:val="24"/>
          <w:szCs w:val="24"/>
        </w:rPr>
        <w:t>3</w:t>
      </w:r>
      <w:r w:rsidRPr="00453ED9">
        <w:rPr>
          <w:sz w:val="24"/>
          <w:szCs w:val="24"/>
        </w:rPr>
        <w:t>. Заказчик вправе отказаться от охраны одного или нескольких объектов по настоящему контракту с письменным предупреждением Исполнителя не позднее, чем за два дня. В этом случае контракт действует в части оставшихся объектов охраны.</w:t>
      </w:r>
    </w:p>
    <w:p w:rsidR="00453ED9" w:rsidRPr="00453ED9" w:rsidRDefault="00453ED9" w:rsidP="00453ED9">
      <w:pPr>
        <w:widowControl w:val="0"/>
        <w:tabs>
          <w:tab w:val="left" w:pos="90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53ED9">
        <w:rPr>
          <w:sz w:val="24"/>
          <w:szCs w:val="24"/>
        </w:rPr>
        <w:t>8.</w:t>
      </w:r>
      <w:r w:rsidR="00D16F09" w:rsidRPr="00D16F09">
        <w:rPr>
          <w:sz w:val="24"/>
          <w:szCs w:val="24"/>
        </w:rPr>
        <w:t>4</w:t>
      </w:r>
      <w:r w:rsidRPr="00453ED9">
        <w:rPr>
          <w:sz w:val="24"/>
          <w:szCs w:val="24"/>
        </w:rPr>
        <w:t xml:space="preserve">.  Все изменения и дополнения к настоящему контракту являются действительными, если они совершены в письменном виде и подписаны обеими Сторонами. </w:t>
      </w:r>
    </w:p>
    <w:p w:rsidR="00453ED9" w:rsidRPr="00453ED9" w:rsidRDefault="00453ED9" w:rsidP="00453ED9">
      <w:pPr>
        <w:ind w:firstLine="567"/>
        <w:jc w:val="both"/>
        <w:rPr>
          <w:sz w:val="24"/>
          <w:szCs w:val="24"/>
        </w:rPr>
      </w:pPr>
      <w:bookmarkStart w:id="2" w:name="sub_11094"/>
      <w:r w:rsidRPr="00453ED9">
        <w:rPr>
          <w:sz w:val="24"/>
          <w:szCs w:val="24"/>
        </w:rPr>
        <w:t>8.</w:t>
      </w:r>
      <w:r w:rsidR="00D16F09" w:rsidRPr="00D16F09">
        <w:rPr>
          <w:sz w:val="24"/>
          <w:szCs w:val="24"/>
        </w:rPr>
        <w:t>5</w:t>
      </w:r>
      <w:r w:rsidRPr="00453ED9">
        <w:rPr>
          <w:sz w:val="24"/>
          <w:szCs w:val="24"/>
        </w:rPr>
        <w:t xml:space="preserve">. Все споры и разногласия, возникающие между Сторонами по настоящему контракту, разрешаются путем переговоров. В случае </w:t>
      </w:r>
      <w:proofErr w:type="gramStart"/>
      <w:r w:rsidRPr="00453ED9">
        <w:rPr>
          <w:sz w:val="24"/>
          <w:szCs w:val="24"/>
        </w:rPr>
        <w:t>не достижения</w:t>
      </w:r>
      <w:proofErr w:type="gramEnd"/>
      <w:r w:rsidRPr="00453ED9">
        <w:rPr>
          <w:sz w:val="24"/>
          <w:szCs w:val="24"/>
        </w:rPr>
        <w:t xml:space="preserve"> соглашения споры или разногласия подлежат рассмотрению в Арбитражном суде Пермского края.</w:t>
      </w:r>
    </w:p>
    <w:bookmarkEnd w:id="2"/>
    <w:p w:rsidR="00453ED9" w:rsidRPr="00453ED9" w:rsidRDefault="00453ED9" w:rsidP="00453ED9">
      <w:pPr>
        <w:widowControl w:val="0"/>
        <w:tabs>
          <w:tab w:val="left" w:pos="90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53ED9">
        <w:rPr>
          <w:sz w:val="24"/>
          <w:szCs w:val="24"/>
        </w:rPr>
        <w:t>8.</w:t>
      </w:r>
      <w:r w:rsidR="00D16F09" w:rsidRPr="00D16F09">
        <w:rPr>
          <w:sz w:val="24"/>
          <w:szCs w:val="24"/>
        </w:rPr>
        <w:t>6</w:t>
      </w:r>
      <w:r w:rsidRPr="00453ED9">
        <w:rPr>
          <w:sz w:val="24"/>
          <w:szCs w:val="24"/>
        </w:rPr>
        <w:t xml:space="preserve">. Настоящий контракт составлен в двух экземплярах, имеющих равную юридическую силу, по одному для каждой из Сторон. </w:t>
      </w:r>
    </w:p>
    <w:p w:rsidR="00453ED9" w:rsidRPr="00453ED9" w:rsidRDefault="00453ED9" w:rsidP="00453ED9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53ED9">
        <w:rPr>
          <w:sz w:val="24"/>
          <w:szCs w:val="24"/>
        </w:rPr>
        <w:t>8.</w:t>
      </w:r>
      <w:r w:rsidR="00D16F09" w:rsidRPr="00D16F09">
        <w:rPr>
          <w:sz w:val="24"/>
          <w:szCs w:val="24"/>
        </w:rPr>
        <w:t>7</w:t>
      </w:r>
      <w:r w:rsidRPr="00453ED9">
        <w:rPr>
          <w:sz w:val="24"/>
          <w:szCs w:val="24"/>
        </w:rPr>
        <w:t>. Во всем остальном, что не предусмотрено настоящим контрактом, Стороны руководствуются действующим законодательством РФ.</w:t>
      </w:r>
    </w:p>
    <w:p w:rsidR="00453ED9" w:rsidRPr="00453ED9" w:rsidRDefault="00453ED9" w:rsidP="00453ED9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53ED9">
        <w:rPr>
          <w:sz w:val="24"/>
          <w:szCs w:val="24"/>
        </w:rPr>
        <w:t>8.8. К настоящему контракту прилагаются и являются его неотъемлемой частью:</w:t>
      </w:r>
    </w:p>
    <w:p w:rsidR="00453ED9" w:rsidRPr="00453ED9" w:rsidRDefault="00453ED9" w:rsidP="00453ED9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900"/>
        <w:jc w:val="both"/>
        <w:rPr>
          <w:sz w:val="24"/>
          <w:szCs w:val="24"/>
        </w:rPr>
      </w:pPr>
      <w:r w:rsidRPr="00453ED9">
        <w:rPr>
          <w:sz w:val="24"/>
          <w:szCs w:val="24"/>
        </w:rPr>
        <w:t xml:space="preserve"> Приложение № 1. Перечень объектов охраны.</w:t>
      </w:r>
    </w:p>
    <w:p w:rsidR="00453ED9" w:rsidRPr="00453ED9" w:rsidRDefault="00453ED9" w:rsidP="00453ED9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900"/>
        <w:jc w:val="both"/>
        <w:rPr>
          <w:sz w:val="24"/>
          <w:szCs w:val="24"/>
        </w:rPr>
      </w:pPr>
      <w:r w:rsidRPr="00453ED9">
        <w:rPr>
          <w:sz w:val="24"/>
          <w:szCs w:val="24"/>
        </w:rPr>
        <w:t xml:space="preserve"> Приложение № 2. Форма акта сдачи-приемки оказанных услуг.</w:t>
      </w:r>
    </w:p>
    <w:p w:rsidR="00453ED9" w:rsidRPr="00453ED9" w:rsidRDefault="00453ED9" w:rsidP="00453ED9">
      <w:pPr>
        <w:ind w:right="-15"/>
        <w:jc w:val="both"/>
        <w:rPr>
          <w:sz w:val="24"/>
          <w:szCs w:val="24"/>
        </w:rPr>
      </w:pPr>
    </w:p>
    <w:p w:rsidR="00453ED9" w:rsidRPr="00453ED9" w:rsidRDefault="00453ED9" w:rsidP="00453ED9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453ED9">
        <w:rPr>
          <w:b/>
          <w:sz w:val="24"/>
          <w:szCs w:val="24"/>
        </w:rPr>
        <w:t>9.  Адреса, реквизиты и подписи Сторон</w:t>
      </w:r>
    </w:p>
    <w:p w:rsidR="00453ED9" w:rsidRPr="00453ED9" w:rsidRDefault="00453ED9" w:rsidP="00453ED9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453ED9" w:rsidRPr="00453ED9" w:rsidRDefault="00453ED9" w:rsidP="00453ED9">
      <w:pPr>
        <w:widowControl w:val="0"/>
        <w:autoSpaceDE w:val="0"/>
        <w:autoSpaceDN w:val="0"/>
        <w:adjustRightInd w:val="0"/>
        <w:ind w:right="-252"/>
        <w:rPr>
          <w:b/>
          <w:sz w:val="24"/>
          <w:szCs w:val="24"/>
        </w:rPr>
      </w:pPr>
      <w:r w:rsidRPr="00453ED9">
        <w:rPr>
          <w:b/>
          <w:sz w:val="24"/>
          <w:szCs w:val="24"/>
        </w:rPr>
        <w:t>Заказчик</w:t>
      </w:r>
      <w:r w:rsidRPr="00453ED9">
        <w:rPr>
          <w:sz w:val="24"/>
          <w:szCs w:val="24"/>
        </w:rPr>
        <w:t xml:space="preserve">:                                                                                   </w:t>
      </w:r>
      <w:r w:rsidRPr="00453ED9">
        <w:rPr>
          <w:b/>
          <w:sz w:val="24"/>
          <w:szCs w:val="24"/>
        </w:rPr>
        <w:t>Исполнитель:</w:t>
      </w:r>
    </w:p>
    <w:p w:rsidR="00453ED9" w:rsidRPr="00453ED9" w:rsidRDefault="00453ED9" w:rsidP="00453ED9">
      <w:pPr>
        <w:widowControl w:val="0"/>
        <w:autoSpaceDE w:val="0"/>
        <w:autoSpaceDN w:val="0"/>
        <w:adjustRightInd w:val="0"/>
        <w:ind w:right="-252"/>
        <w:rPr>
          <w:sz w:val="24"/>
          <w:szCs w:val="24"/>
        </w:rPr>
      </w:pPr>
      <w:r w:rsidRPr="00453ED9">
        <w:rPr>
          <w:sz w:val="24"/>
          <w:szCs w:val="24"/>
        </w:rPr>
        <w:t xml:space="preserve">МУ «СМИ» </w:t>
      </w:r>
    </w:p>
    <w:p w:rsidR="00453ED9" w:rsidRPr="00453ED9" w:rsidRDefault="00453ED9" w:rsidP="00453ED9">
      <w:pPr>
        <w:widowControl w:val="0"/>
        <w:autoSpaceDE w:val="0"/>
        <w:autoSpaceDN w:val="0"/>
        <w:adjustRightInd w:val="0"/>
        <w:ind w:right="-252"/>
        <w:rPr>
          <w:bCs/>
          <w:sz w:val="24"/>
          <w:szCs w:val="24"/>
        </w:rPr>
      </w:pPr>
      <w:r w:rsidRPr="00453ED9">
        <w:rPr>
          <w:bCs/>
          <w:sz w:val="24"/>
          <w:szCs w:val="24"/>
        </w:rPr>
        <w:t xml:space="preserve">Адрес: </w:t>
      </w:r>
      <w:smartTag w:uri="urn:schemas-microsoft-com:office:smarttags" w:element="metricconverter">
        <w:smartTagPr>
          <w:attr w:name="ProductID" w:val="614000, г"/>
        </w:smartTagPr>
        <w:r w:rsidRPr="00453ED9">
          <w:rPr>
            <w:bCs/>
            <w:sz w:val="24"/>
            <w:szCs w:val="24"/>
          </w:rPr>
          <w:t>614000, г</w:t>
        </w:r>
      </w:smartTag>
      <w:r w:rsidRPr="00453ED9">
        <w:rPr>
          <w:bCs/>
          <w:sz w:val="24"/>
          <w:szCs w:val="24"/>
        </w:rPr>
        <w:t xml:space="preserve">. Пермь, ул. Н. Островского,27 </w:t>
      </w:r>
    </w:p>
    <w:p w:rsidR="00453ED9" w:rsidRPr="00453ED9" w:rsidRDefault="00453ED9" w:rsidP="00453ED9">
      <w:pPr>
        <w:widowControl w:val="0"/>
        <w:autoSpaceDE w:val="0"/>
        <w:autoSpaceDN w:val="0"/>
        <w:adjustRightInd w:val="0"/>
        <w:ind w:right="-252"/>
        <w:rPr>
          <w:sz w:val="24"/>
          <w:szCs w:val="24"/>
        </w:rPr>
      </w:pPr>
      <w:r w:rsidRPr="00453ED9">
        <w:rPr>
          <w:sz w:val="24"/>
          <w:szCs w:val="24"/>
        </w:rPr>
        <w:t xml:space="preserve">Банковские реквизиты: л/счет 02163010062 </w:t>
      </w:r>
      <w:proofErr w:type="gramStart"/>
      <w:r w:rsidRPr="00453ED9">
        <w:rPr>
          <w:sz w:val="24"/>
          <w:szCs w:val="24"/>
        </w:rPr>
        <w:t>в</w:t>
      </w:r>
      <w:proofErr w:type="gramEnd"/>
      <w:r w:rsidRPr="00453ED9">
        <w:rPr>
          <w:sz w:val="24"/>
          <w:szCs w:val="24"/>
        </w:rPr>
        <w:t xml:space="preserve"> </w:t>
      </w:r>
    </w:p>
    <w:p w:rsidR="00453ED9" w:rsidRPr="00453ED9" w:rsidRDefault="00453ED9" w:rsidP="00453ED9">
      <w:pPr>
        <w:widowControl w:val="0"/>
        <w:autoSpaceDE w:val="0"/>
        <w:autoSpaceDN w:val="0"/>
        <w:adjustRightInd w:val="0"/>
        <w:ind w:right="-252"/>
        <w:rPr>
          <w:sz w:val="24"/>
          <w:szCs w:val="24"/>
        </w:rPr>
      </w:pPr>
      <w:proofErr w:type="gramStart"/>
      <w:r w:rsidRPr="00453ED9">
        <w:rPr>
          <w:sz w:val="24"/>
          <w:szCs w:val="24"/>
        </w:rPr>
        <w:t>Департаменте</w:t>
      </w:r>
      <w:proofErr w:type="gramEnd"/>
      <w:r w:rsidRPr="00453ED9">
        <w:rPr>
          <w:sz w:val="24"/>
          <w:szCs w:val="24"/>
        </w:rPr>
        <w:t xml:space="preserve"> финансов администрации г. Перми, </w:t>
      </w:r>
    </w:p>
    <w:p w:rsidR="00453ED9" w:rsidRPr="00453ED9" w:rsidRDefault="00453ED9" w:rsidP="00453ED9">
      <w:pPr>
        <w:widowControl w:val="0"/>
        <w:autoSpaceDE w:val="0"/>
        <w:autoSpaceDN w:val="0"/>
        <w:adjustRightInd w:val="0"/>
        <w:ind w:right="-252"/>
        <w:rPr>
          <w:sz w:val="24"/>
          <w:szCs w:val="24"/>
        </w:rPr>
      </w:pPr>
      <w:proofErr w:type="gramStart"/>
      <w:r w:rsidRPr="00453ED9">
        <w:rPr>
          <w:sz w:val="24"/>
          <w:szCs w:val="24"/>
        </w:rPr>
        <w:t>р</w:t>
      </w:r>
      <w:proofErr w:type="gramEnd"/>
      <w:r w:rsidRPr="00453ED9">
        <w:rPr>
          <w:sz w:val="24"/>
          <w:szCs w:val="24"/>
        </w:rPr>
        <w:t xml:space="preserve">/счет 40204810300000000006 в ГРКЦ ГУ  Банка </w:t>
      </w:r>
    </w:p>
    <w:p w:rsidR="00453ED9" w:rsidRPr="00453ED9" w:rsidRDefault="00453ED9" w:rsidP="00453ED9">
      <w:pPr>
        <w:widowControl w:val="0"/>
        <w:autoSpaceDE w:val="0"/>
        <w:autoSpaceDN w:val="0"/>
        <w:adjustRightInd w:val="0"/>
        <w:ind w:right="-252"/>
        <w:rPr>
          <w:sz w:val="24"/>
          <w:szCs w:val="24"/>
        </w:rPr>
      </w:pPr>
      <w:r w:rsidRPr="00453ED9">
        <w:rPr>
          <w:sz w:val="24"/>
          <w:szCs w:val="24"/>
        </w:rPr>
        <w:t>России по Пермскому краю г. Пермь, БИК 045773001</w:t>
      </w:r>
    </w:p>
    <w:p w:rsidR="00453ED9" w:rsidRPr="00453ED9" w:rsidRDefault="00453ED9" w:rsidP="00453ED9">
      <w:pPr>
        <w:widowControl w:val="0"/>
        <w:autoSpaceDE w:val="0"/>
        <w:autoSpaceDN w:val="0"/>
        <w:adjustRightInd w:val="0"/>
        <w:rPr>
          <w:bCs/>
          <w:sz w:val="24"/>
          <w:szCs w:val="24"/>
        </w:rPr>
      </w:pPr>
      <w:r w:rsidRPr="00453ED9">
        <w:rPr>
          <w:bCs/>
          <w:sz w:val="24"/>
          <w:szCs w:val="24"/>
        </w:rPr>
        <w:t>ИНН 5904082670, КПП 590201001</w:t>
      </w:r>
    </w:p>
    <w:p w:rsidR="00453ED9" w:rsidRPr="00453ED9" w:rsidRDefault="00453ED9" w:rsidP="00453ED9">
      <w:pPr>
        <w:widowControl w:val="0"/>
        <w:autoSpaceDE w:val="0"/>
        <w:autoSpaceDN w:val="0"/>
        <w:adjustRightInd w:val="0"/>
        <w:rPr>
          <w:bCs/>
          <w:sz w:val="24"/>
          <w:szCs w:val="24"/>
        </w:rPr>
      </w:pPr>
    </w:p>
    <w:p w:rsidR="00453ED9" w:rsidRPr="00453ED9" w:rsidRDefault="00453ED9" w:rsidP="00453ED9">
      <w:pPr>
        <w:widowControl w:val="0"/>
        <w:autoSpaceDE w:val="0"/>
        <w:autoSpaceDN w:val="0"/>
        <w:adjustRightInd w:val="0"/>
        <w:rPr>
          <w:bCs/>
          <w:sz w:val="24"/>
          <w:szCs w:val="24"/>
        </w:rPr>
      </w:pPr>
    </w:p>
    <w:p w:rsidR="00453ED9" w:rsidRPr="00453ED9" w:rsidRDefault="00453ED9" w:rsidP="00453ED9">
      <w:pPr>
        <w:widowControl w:val="0"/>
        <w:autoSpaceDE w:val="0"/>
        <w:autoSpaceDN w:val="0"/>
        <w:adjustRightInd w:val="0"/>
        <w:rPr>
          <w:bCs/>
          <w:sz w:val="24"/>
          <w:szCs w:val="24"/>
        </w:rPr>
      </w:pPr>
    </w:p>
    <w:p w:rsidR="00453ED9" w:rsidRPr="00453ED9" w:rsidRDefault="00453ED9" w:rsidP="00453ED9">
      <w:pPr>
        <w:widowControl w:val="0"/>
        <w:autoSpaceDE w:val="0"/>
        <w:autoSpaceDN w:val="0"/>
        <w:adjustRightInd w:val="0"/>
        <w:ind w:left="426"/>
        <w:rPr>
          <w:sz w:val="24"/>
          <w:szCs w:val="24"/>
        </w:rPr>
      </w:pPr>
      <w:r w:rsidRPr="00453ED9">
        <w:rPr>
          <w:sz w:val="24"/>
          <w:szCs w:val="24"/>
        </w:rPr>
        <w:t xml:space="preserve">______________ /_____________/                                         _______________ /_______________/ </w:t>
      </w:r>
    </w:p>
    <w:p w:rsidR="00453ED9" w:rsidRPr="00453ED9" w:rsidRDefault="00453ED9" w:rsidP="00453ED9">
      <w:pPr>
        <w:widowControl w:val="0"/>
        <w:autoSpaceDE w:val="0"/>
        <w:autoSpaceDN w:val="0"/>
        <w:adjustRightInd w:val="0"/>
        <w:ind w:left="426"/>
      </w:pPr>
      <w:r w:rsidRPr="00453ED9">
        <w:t xml:space="preserve">                               МП                                                                                                       </w:t>
      </w:r>
      <w:proofErr w:type="spellStart"/>
      <w:proofErr w:type="gramStart"/>
      <w:r w:rsidRPr="00453ED9">
        <w:t>МП</w:t>
      </w:r>
      <w:proofErr w:type="spellEnd"/>
      <w:proofErr w:type="gramEnd"/>
      <w:r w:rsidRPr="00453ED9">
        <w:t xml:space="preserve">     </w:t>
      </w:r>
    </w:p>
    <w:p w:rsidR="00453ED9" w:rsidRPr="00453ED9" w:rsidRDefault="00453ED9" w:rsidP="00453ED9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D16F09" w:rsidRDefault="00D16F09" w:rsidP="00453ED9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D16F09" w:rsidRDefault="00D16F09" w:rsidP="00453ED9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D16F09" w:rsidRDefault="00D16F09" w:rsidP="00453ED9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D16F09" w:rsidRDefault="00D16F09" w:rsidP="00453ED9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D16F09" w:rsidRDefault="00D16F09" w:rsidP="00453ED9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D16F09" w:rsidRDefault="00D16F09" w:rsidP="00453ED9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D16F09" w:rsidRDefault="00D16F09" w:rsidP="00453ED9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D16F09" w:rsidRDefault="00D16F09" w:rsidP="00453ED9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D16F09" w:rsidRDefault="00D16F09" w:rsidP="00453ED9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D16F09" w:rsidRDefault="00D16F09" w:rsidP="00453ED9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D16F09" w:rsidRDefault="00D16F09" w:rsidP="00453ED9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D16F09" w:rsidRDefault="00D16F09" w:rsidP="00453ED9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D16F09" w:rsidRDefault="00D16F09" w:rsidP="00453ED9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453ED9" w:rsidRPr="00453ED9" w:rsidRDefault="00453ED9" w:rsidP="00453ED9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  <w:r w:rsidRPr="00453ED9">
        <w:rPr>
          <w:sz w:val="22"/>
          <w:szCs w:val="22"/>
        </w:rPr>
        <w:t xml:space="preserve">Приложение № 1 </w:t>
      </w:r>
      <w:proofErr w:type="gramStart"/>
      <w:r w:rsidRPr="00453ED9">
        <w:rPr>
          <w:sz w:val="22"/>
          <w:szCs w:val="22"/>
        </w:rPr>
        <w:t>к</w:t>
      </w:r>
      <w:proofErr w:type="gramEnd"/>
      <w:r w:rsidRPr="00453ED9">
        <w:rPr>
          <w:sz w:val="22"/>
          <w:szCs w:val="22"/>
        </w:rPr>
        <w:t xml:space="preserve">  </w:t>
      </w:r>
    </w:p>
    <w:p w:rsidR="00453ED9" w:rsidRPr="00453ED9" w:rsidRDefault="00453ED9" w:rsidP="00453ED9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  <w:r w:rsidRPr="00453ED9">
        <w:rPr>
          <w:sz w:val="22"/>
          <w:szCs w:val="22"/>
        </w:rPr>
        <w:t>муниципальному  контракту</w:t>
      </w:r>
    </w:p>
    <w:p w:rsidR="00453ED9" w:rsidRPr="00453ED9" w:rsidRDefault="00453ED9" w:rsidP="00453ED9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  <w:r w:rsidRPr="00453ED9">
        <w:rPr>
          <w:sz w:val="22"/>
          <w:szCs w:val="22"/>
        </w:rPr>
        <w:lastRenderedPageBreak/>
        <w:t>№  ___ от _________ 20__г.</w:t>
      </w:r>
    </w:p>
    <w:p w:rsidR="00453ED9" w:rsidRPr="00453ED9" w:rsidRDefault="00453ED9" w:rsidP="00453ED9">
      <w:pPr>
        <w:widowControl w:val="0"/>
        <w:autoSpaceDE w:val="0"/>
        <w:autoSpaceDN w:val="0"/>
        <w:adjustRightInd w:val="0"/>
        <w:ind w:left="6300"/>
        <w:rPr>
          <w:sz w:val="22"/>
          <w:szCs w:val="22"/>
        </w:rPr>
      </w:pPr>
    </w:p>
    <w:p w:rsidR="00453ED9" w:rsidRPr="00453ED9" w:rsidRDefault="00453ED9" w:rsidP="00453ED9">
      <w:pPr>
        <w:widowControl w:val="0"/>
        <w:autoSpaceDE w:val="0"/>
        <w:autoSpaceDN w:val="0"/>
        <w:adjustRightInd w:val="0"/>
        <w:ind w:left="6300"/>
        <w:rPr>
          <w:sz w:val="22"/>
          <w:szCs w:val="22"/>
        </w:rPr>
      </w:pPr>
    </w:p>
    <w:p w:rsidR="00453ED9" w:rsidRPr="00453ED9" w:rsidRDefault="00453ED9" w:rsidP="00603EAC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453ED9">
        <w:rPr>
          <w:b/>
          <w:bCs/>
          <w:sz w:val="22"/>
          <w:szCs w:val="22"/>
        </w:rPr>
        <w:t>ПЕРЕЧЕНЬ</w:t>
      </w:r>
    </w:p>
    <w:p w:rsidR="00453ED9" w:rsidRPr="00453ED9" w:rsidRDefault="00453ED9" w:rsidP="00603EAC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453ED9">
        <w:rPr>
          <w:b/>
          <w:bCs/>
          <w:sz w:val="22"/>
          <w:szCs w:val="22"/>
        </w:rPr>
        <w:t>объектов охраны</w:t>
      </w:r>
    </w:p>
    <w:p w:rsidR="00453ED9" w:rsidRPr="00453ED9" w:rsidRDefault="00453ED9" w:rsidP="00453ED9">
      <w:pPr>
        <w:widowControl w:val="0"/>
        <w:autoSpaceDE w:val="0"/>
        <w:autoSpaceDN w:val="0"/>
        <w:adjustRightInd w:val="0"/>
        <w:ind w:left="12060" w:right="-730"/>
        <w:jc w:val="right"/>
      </w:pPr>
    </w:p>
    <w:p w:rsidR="00453ED9" w:rsidRPr="00453ED9" w:rsidRDefault="00453ED9" w:rsidP="00453ED9">
      <w:pPr>
        <w:widowControl w:val="0"/>
        <w:autoSpaceDE w:val="0"/>
        <w:autoSpaceDN w:val="0"/>
        <w:adjustRightInd w:val="0"/>
      </w:pPr>
    </w:p>
    <w:tbl>
      <w:tblPr>
        <w:tblW w:w="99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70"/>
        <w:gridCol w:w="4526"/>
        <w:gridCol w:w="4834"/>
      </w:tblGrid>
      <w:tr w:rsidR="00453ED9" w:rsidRPr="00453ED9" w:rsidTr="00922356">
        <w:trPr>
          <w:trHeight w:val="629"/>
          <w:tblHeader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53ED9">
              <w:rPr>
                <w:sz w:val="22"/>
                <w:szCs w:val="22"/>
              </w:rPr>
              <w:t xml:space="preserve">№ </w:t>
            </w:r>
            <w:proofErr w:type="gramStart"/>
            <w:r w:rsidRPr="00453ED9">
              <w:rPr>
                <w:sz w:val="22"/>
                <w:szCs w:val="22"/>
              </w:rPr>
              <w:t>п</w:t>
            </w:r>
            <w:proofErr w:type="gramEnd"/>
            <w:r w:rsidRPr="00453ED9">
              <w:rPr>
                <w:sz w:val="22"/>
                <w:szCs w:val="22"/>
              </w:rPr>
              <w:t>/п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53ED9">
              <w:rPr>
                <w:sz w:val="22"/>
                <w:szCs w:val="22"/>
              </w:rPr>
              <w:t xml:space="preserve">Адрес объекта 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53ED9">
              <w:rPr>
                <w:sz w:val="22"/>
                <w:szCs w:val="22"/>
              </w:rPr>
              <w:t>Характеристика объекта</w:t>
            </w:r>
          </w:p>
        </w:tc>
      </w:tr>
      <w:tr w:rsidR="00453ED9" w:rsidRPr="00453ED9" w:rsidTr="0092235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453ED9">
              <w:rPr>
                <w:snapToGrid w:val="0"/>
                <w:color w:val="000000"/>
                <w:sz w:val="22"/>
                <w:szCs w:val="22"/>
              </w:rPr>
              <w:t>1.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 w:rsidRPr="00453ED9">
              <w:rPr>
                <w:snapToGrid w:val="0"/>
                <w:color w:val="000000"/>
                <w:sz w:val="22"/>
                <w:szCs w:val="22"/>
              </w:rPr>
              <w:t>ул. Героев Хасана,4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 w:rsidRPr="00453ED9">
              <w:rPr>
                <w:snapToGrid w:val="0"/>
                <w:color w:val="000000"/>
                <w:sz w:val="22"/>
                <w:szCs w:val="22"/>
              </w:rPr>
              <w:t>Встроенные помещения в подвале жилого дома</w:t>
            </w:r>
          </w:p>
        </w:tc>
      </w:tr>
      <w:tr w:rsidR="00453ED9" w:rsidRPr="00453ED9" w:rsidTr="0092235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453ED9">
              <w:rPr>
                <w:snapToGrid w:val="0"/>
                <w:color w:val="000000"/>
                <w:sz w:val="22"/>
                <w:szCs w:val="22"/>
              </w:rPr>
              <w:t>2.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 w:rsidRPr="00453ED9">
              <w:rPr>
                <w:snapToGrid w:val="0"/>
                <w:color w:val="000000"/>
                <w:sz w:val="22"/>
                <w:szCs w:val="22"/>
              </w:rPr>
              <w:t>ул. Соловьева,14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 w:rsidRPr="00453ED9">
              <w:rPr>
                <w:snapToGrid w:val="0"/>
                <w:color w:val="000000"/>
                <w:sz w:val="22"/>
                <w:szCs w:val="22"/>
              </w:rPr>
              <w:t>Встроенные помещения в подвале жилого дома</w:t>
            </w:r>
          </w:p>
        </w:tc>
      </w:tr>
      <w:tr w:rsidR="00453ED9" w:rsidRPr="00453ED9" w:rsidTr="0092235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453ED9">
              <w:rPr>
                <w:snapToGrid w:val="0"/>
                <w:color w:val="000000"/>
                <w:sz w:val="22"/>
                <w:szCs w:val="22"/>
              </w:rPr>
              <w:t>3.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 w:rsidRPr="00453ED9">
              <w:rPr>
                <w:snapToGrid w:val="0"/>
                <w:color w:val="000000"/>
                <w:sz w:val="22"/>
                <w:szCs w:val="22"/>
              </w:rPr>
              <w:t>Комсомольский проспект,88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 w:rsidRPr="00453ED9">
              <w:rPr>
                <w:snapToGrid w:val="0"/>
                <w:color w:val="000000"/>
                <w:sz w:val="22"/>
                <w:szCs w:val="22"/>
              </w:rPr>
              <w:t>Встроенные помещения в подвале жилого дома</w:t>
            </w:r>
          </w:p>
        </w:tc>
      </w:tr>
      <w:tr w:rsidR="00453ED9" w:rsidRPr="00453ED9" w:rsidTr="0092235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453ED9">
              <w:rPr>
                <w:snapToGrid w:val="0"/>
                <w:color w:val="000000"/>
                <w:sz w:val="22"/>
                <w:szCs w:val="22"/>
              </w:rPr>
              <w:t>4.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 w:rsidRPr="00453ED9">
              <w:rPr>
                <w:snapToGrid w:val="0"/>
                <w:color w:val="000000"/>
                <w:sz w:val="22"/>
                <w:szCs w:val="22"/>
              </w:rPr>
              <w:t>ул. Куйбышева,107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 w:rsidRPr="00453ED9">
              <w:rPr>
                <w:snapToGrid w:val="0"/>
                <w:color w:val="000000"/>
                <w:sz w:val="22"/>
                <w:szCs w:val="22"/>
              </w:rPr>
              <w:t>Встроенные помещения в подвале жилого дома</w:t>
            </w:r>
          </w:p>
        </w:tc>
      </w:tr>
      <w:tr w:rsidR="00453ED9" w:rsidRPr="00453ED9" w:rsidTr="0092235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453ED9">
              <w:rPr>
                <w:snapToGrid w:val="0"/>
                <w:color w:val="000000"/>
                <w:sz w:val="22"/>
                <w:szCs w:val="22"/>
              </w:rPr>
              <w:t>5.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 w:rsidRPr="00453ED9">
              <w:rPr>
                <w:snapToGrid w:val="0"/>
                <w:color w:val="000000"/>
                <w:sz w:val="22"/>
                <w:szCs w:val="22"/>
              </w:rPr>
              <w:t>ул. Куйбышева,157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 w:rsidRPr="00453ED9">
              <w:rPr>
                <w:snapToGrid w:val="0"/>
                <w:color w:val="000000"/>
                <w:sz w:val="22"/>
                <w:szCs w:val="22"/>
              </w:rPr>
              <w:t>Встроенные помещения в подвале жилого дома</w:t>
            </w:r>
          </w:p>
        </w:tc>
      </w:tr>
      <w:tr w:rsidR="00453ED9" w:rsidRPr="00453ED9" w:rsidTr="0092235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453ED9">
              <w:rPr>
                <w:snapToGrid w:val="0"/>
                <w:color w:val="000000"/>
                <w:sz w:val="22"/>
                <w:szCs w:val="22"/>
              </w:rPr>
              <w:t>6.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 w:rsidRPr="00453ED9">
              <w:rPr>
                <w:snapToGrid w:val="0"/>
                <w:color w:val="000000"/>
                <w:sz w:val="22"/>
                <w:szCs w:val="22"/>
              </w:rPr>
              <w:t>ул. Куйбышева,143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 w:rsidRPr="00453ED9">
              <w:rPr>
                <w:snapToGrid w:val="0"/>
                <w:color w:val="000000"/>
                <w:sz w:val="22"/>
                <w:szCs w:val="22"/>
              </w:rPr>
              <w:t>Встроенные помещения в подвале жилого дома</w:t>
            </w:r>
          </w:p>
        </w:tc>
      </w:tr>
      <w:tr w:rsidR="00453ED9" w:rsidRPr="00453ED9" w:rsidTr="0092235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453ED9">
              <w:rPr>
                <w:snapToGrid w:val="0"/>
                <w:color w:val="000000"/>
                <w:sz w:val="22"/>
                <w:szCs w:val="22"/>
              </w:rPr>
              <w:t>7.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 w:rsidRPr="00453ED9">
              <w:rPr>
                <w:snapToGrid w:val="0"/>
                <w:color w:val="000000"/>
                <w:sz w:val="22"/>
                <w:szCs w:val="22"/>
              </w:rPr>
              <w:t>ул. Сибирская,1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 w:rsidRPr="00453ED9">
              <w:rPr>
                <w:snapToGrid w:val="0"/>
                <w:color w:val="000000"/>
                <w:sz w:val="22"/>
                <w:szCs w:val="22"/>
              </w:rPr>
              <w:t>Встроенные помещения в подвале жилого дома</w:t>
            </w:r>
          </w:p>
        </w:tc>
      </w:tr>
      <w:tr w:rsidR="00453ED9" w:rsidRPr="00453ED9" w:rsidTr="0092235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453ED9">
              <w:rPr>
                <w:snapToGrid w:val="0"/>
                <w:color w:val="000000"/>
                <w:sz w:val="22"/>
                <w:szCs w:val="22"/>
              </w:rPr>
              <w:t>8.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 w:rsidRPr="00453ED9">
              <w:rPr>
                <w:snapToGrid w:val="0"/>
                <w:color w:val="000000"/>
                <w:sz w:val="22"/>
                <w:szCs w:val="22"/>
              </w:rPr>
              <w:t>ул. Нефтяников,42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 w:rsidRPr="00453ED9">
              <w:rPr>
                <w:snapToGrid w:val="0"/>
                <w:color w:val="000000"/>
                <w:sz w:val="22"/>
                <w:szCs w:val="22"/>
              </w:rPr>
              <w:t>Встроенные помещения в подвале жилого дома</w:t>
            </w:r>
          </w:p>
        </w:tc>
      </w:tr>
      <w:tr w:rsidR="00453ED9" w:rsidRPr="00453ED9" w:rsidTr="0092235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453ED9">
              <w:rPr>
                <w:snapToGrid w:val="0"/>
                <w:color w:val="000000"/>
                <w:sz w:val="22"/>
                <w:szCs w:val="22"/>
              </w:rPr>
              <w:t>9.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 w:rsidRPr="00453ED9">
              <w:rPr>
                <w:snapToGrid w:val="0"/>
                <w:color w:val="000000"/>
                <w:sz w:val="22"/>
                <w:szCs w:val="22"/>
              </w:rPr>
              <w:t>ул. Нефтяников,2а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 w:rsidRPr="00453ED9">
              <w:rPr>
                <w:snapToGrid w:val="0"/>
                <w:color w:val="000000"/>
                <w:sz w:val="22"/>
                <w:szCs w:val="22"/>
              </w:rPr>
              <w:t>Встроенные помещения в подвале жилого дома</w:t>
            </w:r>
          </w:p>
        </w:tc>
      </w:tr>
      <w:tr w:rsidR="00453ED9" w:rsidRPr="00453ED9" w:rsidTr="0092235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453ED9">
              <w:rPr>
                <w:snapToGrid w:val="0"/>
                <w:color w:val="000000"/>
                <w:sz w:val="22"/>
                <w:szCs w:val="22"/>
              </w:rPr>
              <w:t>10.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 w:rsidRPr="00453ED9">
              <w:rPr>
                <w:snapToGrid w:val="0"/>
                <w:color w:val="000000"/>
                <w:sz w:val="22"/>
                <w:szCs w:val="22"/>
              </w:rPr>
              <w:t>ул. Нефтяников,12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 w:rsidRPr="00453ED9">
              <w:rPr>
                <w:snapToGrid w:val="0"/>
                <w:color w:val="000000"/>
                <w:sz w:val="22"/>
                <w:szCs w:val="22"/>
              </w:rPr>
              <w:t>Встроенные помещения в подвале жилого дома</w:t>
            </w:r>
          </w:p>
        </w:tc>
      </w:tr>
      <w:tr w:rsidR="00453ED9" w:rsidRPr="00453ED9" w:rsidTr="0092235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453ED9">
              <w:rPr>
                <w:snapToGrid w:val="0"/>
                <w:color w:val="000000"/>
                <w:sz w:val="22"/>
                <w:szCs w:val="22"/>
              </w:rPr>
              <w:t>11.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 w:rsidRPr="00453ED9">
              <w:rPr>
                <w:snapToGrid w:val="0"/>
                <w:color w:val="000000"/>
                <w:sz w:val="22"/>
                <w:szCs w:val="22"/>
              </w:rPr>
              <w:t>ул. Нефтяников,16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 w:rsidRPr="00453ED9">
              <w:rPr>
                <w:snapToGrid w:val="0"/>
                <w:color w:val="000000"/>
                <w:sz w:val="22"/>
                <w:szCs w:val="22"/>
              </w:rPr>
              <w:t>Встроенные помещения в подвале жилого дома</w:t>
            </w:r>
          </w:p>
        </w:tc>
      </w:tr>
      <w:tr w:rsidR="00453ED9" w:rsidRPr="00453ED9" w:rsidTr="0092235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453ED9">
              <w:rPr>
                <w:snapToGrid w:val="0"/>
                <w:color w:val="000000"/>
                <w:sz w:val="22"/>
                <w:szCs w:val="22"/>
              </w:rPr>
              <w:t>12.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 w:rsidRPr="00453ED9">
              <w:rPr>
                <w:snapToGrid w:val="0"/>
                <w:color w:val="000000"/>
                <w:sz w:val="22"/>
                <w:szCs w:val="22"/>
              </w:rPr>
              <w:t>ул. Нефтяников,28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 w:rsidRPr="00453ED9">
              <w:rPr>
                <w:snapToGrid w:val="0"/>
                <w:color w:val="000000"/>
                <w:sz w:val="22"/>
                <w:szCs w:val="22"/>
              </w:rPr>
              <w:t>Встроенные помещения в подвале жилого дома</w:t>
            </w:r>
          </w:p>
        </w:tc>
      </w:tr>
      <w:tr w:rsidR="00453ED9" w:rsidRPr="00453ED9" w:rsidTr="0092235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453ED9">
              <w:rPr>
                <w:snapToGrid w:val="0"/>
                <w:color w:val="000000"/>
                <w:sz w:val="22"/>
                <w:szCs w:val="22"/>
              </w:rPr>
              <w:t>13.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 w:rsidRPr="00453ED9">
              <w:rPr>
                <w:snapToGrid w:val="0"/>
                <w:color w:val="000000"/>
                <w:sz w:val="22"/>
                <w:szCs w:val="22"/>
              </w:rPr>
              <w:t>ул. Нефтяников,32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 w:rsidRPr="00453ED9">
              <w:rPr>
                <w:snapToGrid w:val="0"/>
                <w:color w:val="000000"/>
                <w:sz w:val="22"/>
                <w:szCs w:val="22"/>
              </w:rPr>
              <w:t>Встроенные помещения в подвале жилого дома</w:t>
            </w:r>
          </w:p>
        </w:tc>
      </w:tr>
      <w:tr w:rsidR="00453ED9" w:rsidRPr="00453ED9" w:rsidTr="0092235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453ED9">
              <w:rPr>
                <w:snapToGrid w:val="0"/>
                <w:color w:val="000000"/>
                <w:sz w:val="22"/>
                <w:szCs w:val="22"/>
              </w:rPr>
              <w:t>14.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 w:rsidRPr="00453ED9">
              <w:rPr>
                <w:snapToGrid w:val="0"/>
                <w:color w:val="000000"/>
                <w:sz w:val="22"/>
                <w:szCs w:val="22"/>
              </w:rPr>
              <w:t>ул. Нефтяников,2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 w:rsidRPr="00453ED9">
              <w:rPr>
                <w:snapToGrid w:val="0"/>
                <w:color w:val="000000"/>
                <w:sz w:val="22"/>
                <w:szCs w:val="22"/>
              </w:rPr>
              <w:t>Встроенные помещения в подвале жилого дома</w:t>
            </w:r>
          </w:p>
        </w:tc>
      </w:tr>
      <w:tr w:rsidR="00453ED9" w:rsidRPr="00453ED9" w:rsidTr="0092235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453ED9">
              <w:rPr>
                <w:snapToGrid w:val="0"/>
                <w:color w:val="000000"/>
                <w:sz w:val="22"/>
                <w:szCs w:val="22"/>
              </w:rPr>
              <w:t>15.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 w:rsidRPr="00453ED9">
              <w:rPr>
                <w:snapToGrid w:val="0"/>
                <w:color w:val="000000"/>
                <w:sz w:val="22"/>
                <w:szCs w:val="22"/>
              </w:rPr>
              <w:t>ул. Карпинского,68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 w:rsidRPr="00453ED9">
              <w:rPr>
                <w:snapToGrid w:val="0"/>
                <w:color w:val="000000"/>
                <w:sz w:val="22"/>
                <w:szCs w:val="22"/>
              </w:rPr>
              <w:t>Встроенные помещения в подвале жилого дома</w:t>
            </w:r>
          </w:p>
        </w:tc>
      </w:tr>
      <w:tr w:rsidR="00453ED9" w:rsidRPr="00453ED9" w:rsidTr="0092235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453ED9">
              <w:rPr>
                <w:snapToGrid w:val="0"/>
                <w:color w:val="000000"/>
                <w:sz w:val="22"/>
                <w:szCs w:val="22"/>
              </w:rPr>
              <w:t>16.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 w:rsidRPr="00453ED9">
              <w:rPr>
                <w:snapToGrid w:val="0"/>
                <w:color w:val="000000"/>
                <w:sz w:val="22"/>
                <w:szCs w:val="22"/>
              </w:rPr>
              <w:t>ул. Ленина,67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 w:rsidRPr="00453ED9">
              <w:rPr>
                <w:snapToGrid w:val="0"/>
                <w:color w:val="000000"/>
                <w:sz w:val="22"/>
                <w:szCs w:val="22"/>
              </w:rPr>
              <w:t>Встроенные помещения в подвале жилого дома</w:t>
            </w:r>
          </w:p>
        </w:tc>
      </w:tr>
      <w:tr w:rsidR="00453ED9" w:rsidRPr="00453ED9" w:rsidTr="0092235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453ED9">
              <w:rPr>
                <w:snapToGrid w:val="0"/>
                <w:color w:val="000000"/>
                <w:sz w:val="22"/>
                <w:szCs w:val="22"/>
              </w:rPr>
              <w:t>17.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 w:rsidRPr="00453ED9">
              <w:rPr>
                <w:snapToGrid w:val="0"/>
                <w:color w:val="000000"/>
                <w:sz w:val="22"/>
                <w:szCs w:val="22"/>
              </w:rPr>
              <w:t>ул. Мира,61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 w:rsidRPr="00453ED9">
              <w:rPr>
                <w:snapToGrid w:val="0"/>
                <w:color w:val="000000"/>
                <w:sz w:val="22"/>
                <w:szCs w:val="22"/>
              </w:rPr>
              <w:t>Встроенные помещения в подвале жилого дома</w:t>
            </w:r>
          </w:p>
        </w:tc>
      </w:tr>
      <w:tr w:rsidR="00453ED9" w:rsidRPr="00453ED9" w:rsidTr="0092235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453ED9">
              <w:rPr>
                <w:snapToGrid w:val="0"/>
                <w:color w:val="000000"/>
                <w:sz w:val="22"/>
                <w:szCs w:val="22"/>
              </w:rPr>
              <w:t>18.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 w:rsidRPr="00453ED9">
              <w:rPr>
                <w:snapToGrid w:val="0"/>
                <w:color w:val="000000"/>
                <w:sz w:val="22"/>
                <w:szCs w:val="22"/>
              </w:rPr>
              <w:t>ул. Мира,65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 w:rsidRPr="00453ED9">
              <w:rPr>
                <w:snapToGrid w:val="0"/>
                <w:color w:val="000000"/>
                <w:sz w:val="22"/>
                <w:szCs w:val="22"/>
              </w:rPr>
              <w:t>Встроенные помещения в подвале жилого дома</w:t>
            </w:r>
          </w:p>
        </w:tc>
      </w:tr>
      <w:tr w:rsidR="00453ED9" w:rsidRPr="00453ED9" w:rsidTr="0092235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453ED9">
              <w:rPr>
                <w:snapToGrid w:val="0"/>
                <w:color w:val="000000"/>
                <w:sz w:val="22"/>
                <w:szCs w:val="22"/>
              </w:rPr>
              <w:t>19.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 w:rsidRPr="00453ED9">
              <w:rPr>
                <w:snapToGrid w:val="0"/>
                <w:color w:val="000000"/>
                <w:sz w:val="22"/>
                <w:szCs w:val="22"/>
              </w:rPr>
              <w:t>ул. Мира,98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 w:rsidRPr="00453ED9">
              <w:rPr>
                <w:snapToGrid w:val="0"/>
                <w:color w:val="000000"/>
                <w:sz w:val="22"/>
                <w:szCs w:val="22"/>
              </w:rPr>
              <w:t>Встроенные помещения в подвале жилого дома</w:t>
            </w:r>
          </w:p>
        </w:tc>
      </w:tr>
      <w:tr w:rsidR="00453ED9" w:rsidRPr="00453ED9" w:rsidTr="0092235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453ED9">
              <w:rPr>
                <w:snapToGrid w:val="0"/>
                <w:color w:val="000000"/>
                <w:sz w:val="22"/>
                <w:szCs w:val="22"/>
              </w:rPr>
              <w:t>20.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 w:rsidRPr="00453ED9">
              <w:rPr>
                <w:snapToGrid w:val="0"/>
                <w:color w:val="000000"/>
                <w:sz w:val="22"/>
                <w:szCs w:val="22"/>
              </w:rPr>
              <w:t>ул. Автозаводская,3Б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 w:rsidRPr="00453ED9">
              <w:rPr>
                <w:snapToGrid w:val="0"/>
                <w:color w:val="000000"/>
                <w:sz w:val="22"/>
                <w:szCs w:val="22"/>
              </w:rPr>
              <w:t>Встроенные помещения на 1-м этаже 2-х этажного жилого дома</w:t>
            </w:r>
          </w:p>
        </w:tc>
      </w:tr>
      <w:tr w:rsidR="00453ED9" w:rsidRPr="00453ED9" w:rsidTr="0092235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453ED9">
              <w:rPr>
                <w:snapToGrid w:val="0"/>
                <w:color w:val="000000"/>
                <w:sz w:val="22"/>
                <w:szCs w:val="22"/>
              </w:rPr>
              <w:t>21.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 w:rsidRPr="00453ED9">
              <w:rPr>
                <w:snapToGrid w:val="0"/>
                <w:color w:val="000000"/>
                <w:sz w:val="22"/>
                <w:szCs w:val="22"/>
              </w:rPr>
              <w:t>ул. Уральская,105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 w:rsidRPr="00453ED9">
              <w:rPr>
                <w:snapToGrid w:val="0"/>
                <w:color w:val="000000"/>
                <w:sz w:val="22"/>
                <w:szCs w:val="22"/>
              </w:rPr>
              <w:t>Встроенные помещения в подвале жилого дома</w:t>
            </w:r>
          </w:p>
        </w:tc>
      </w:tr>
      <w:tr w:rsidR="00453ED9" w:rsidRPr="00453ED9" w:rsidTr="0092235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453ED9">
              <w:rPr>
                <w:snapToGrid w:val="0"/>
                <w:color w:val="000000"/>
                <w:sz w:val="22"/>
                <w:szCs w:val="22"/>
              </w:rPr>
              <w:t>22.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 w:rsidRPr="00453ED9">
              <w:rPr>
                <w:snapToGrid w:val="0"/>
                <w:color w:val="000000"/>
                <w:sz w:val="22"/>
                <w:szCs w:val="22"/>
              </w:rPr>
              <w:t>ул. Менжинского,49а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 w:rsidRPr="00453ED9">
              <w:rPr>
                <w:snapToGrid w:val="0"/>
                <w:color w:val="000000"/>
                <w:sz w:val="22"/>
                <w:szCs w:val="22"/>
              </w:rPr>
              <w:t>Встроенные помещения на 1-м этаже 4-х этажного жилого дома</w:t>
            </w:r>
          </w:p>
        </w:tc>
      </w:tr>
      <w:tr w:rsidR="00453ED9" w:rsidRPr="00453ED9" w:rsidTr="0092235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453ED9">
              <w:rPr>
                <w:snapToGrid w:val="0"/>
                <w:color w:val="000000"/>
                <w:sz w:val="22"/>
                <w:szCs w:val="22"/>
              </w:rPr>
              <w:t>23.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 w:rsidRPr="00453ED9">
              <w:rPr>
                <w:snapToGrid w:val="0"/>
                <w:color w:val="000000"/>
                <w:sz w:val="22"/>
                <w:szCs w:val="22"/>
              </w:rPr>
              <w:t>ул. Репина,1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 w:rsidRPr="00453ED9">
              <w:rPr>
                <w:snapToGrid w:val="0"/>
                <w:color w:val="000000"/>
                <w:sz w:val="22"/>
                <w:szCs w:val="22"/>
              </w:rPr>
              <w:t>Встроенные помещения в подвале жилого дома</w:t>
            </w:r>
          </w:p>
        </w:tc>
      </w:tr>
      <w:tr w:rsidR="00453ED9" w:rsidRPr="00453ED9" w:rsidTr="0092235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453ED9">
              <w:rPr>
                <w:snapToGrid w:val="0"/>
                <w:color w:val="000000"/>
                <w:sz w:val="22"/>
                <w:szCs w:val="22"/>
              </w:rPr>
              <w:t>24.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 w:rsidRPr="00453ED9">
              <w:rPr>
                <w:snapToGrid w:val="0"/>
                <w:color w:val="000000"/>
                <w:sz w:val="22"/>
                <w:szCs w:val="22"/>
              </w:rPr>
              <w:t xml:space="preserve"> ул. Графтио,13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 w:rsidRPr="00453ED9">
              <w:rPr>
                <w:snapToGrid w:val="0"/>
                <w:color w:val="000000"/>
                <w:sz w:val="22"/>
                <w:szCs w:val="22"/>
              </w:rPr>
              <w:t>Встроенные помещения в подвале жилого дома</w:t>
            </w:r>
          </w:p>
        </w:tc>
      </w:tr>
      <w:tr w:rsidR="00453ED9" w:rsidRPr="00453ED9" w:rsidTr="0092235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453ED9">
              <w:rPr>
                <w:snapToGrid w:val="0"/>
                <w:color w:val="000000"/>
                <w:sz w:val="22"/>
                <w:szCs w:val="22"/>
              </w:rPr>
              <w:t>25.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 w:rsidRPr="00453ED9">
              <w:rPr>
                <w:snapToGrid w:val="0"/>
                <w:color w:val="000000"/>
                <w:sz w:val="22"/>
                <w:szCs w:val="22"/>
              </w:rPr>
              <w:t>ул. Графтио,15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 w:rsidRPr="00453ED9">
              <w:rPr>
                <w:snapToGrid w:val="0"/>
                <w:color w:val="000000"/>
                <w:sz w:val="22"/>
                <w:szCs w:val="22"/>
              </w:rPr>
              <w:t>Встроенные помещения в подвале жилого дома</w:t>
            </w:r>
          </w:p>
        </w:tc>
      </w:tr>
      <w:tr w:rsidR="00603EAC" w:rsidRPr="00603EAC" w:rsidTr="0092235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03EAC" w:rsidRPr="00603EAC" w:rsidRDefault="00603EAC" w:rsidP="00453ED9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603EAC">
              <w:rPr>
                <w:snapToGrid w:val="0"/>
                <w:color w:val="000000"/>
                <w:sz w:val="22"/>
                <w:szCs w:val="22"/>
              </w:rPr>
              <w:t>26.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03EAC" w:rsidRPr="00603EAC" w:rsidRDefault="00603EAC" w:rsidP="00453ED9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 w:rsidRPr="00603EAC">
              <w:rPr>
                <w:snapToGrid w:val="0"/>
                <w:color w:val="000000"/>
                <w:sz w:val="22"/>
                <w:szCs w:val="22"/>
              </w:rPr>
              <w:t>ул. Репина,2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AC" w:rsidRPr="00603EAC" w:rsidRDefault="00603EAC" w:rsidP="00453ED9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 w:rsidRPr="00603EAC">
              <w:rPr>
                <w:sz w:val="22"/>
                <w:szCs w:val="22"/>
              </w:rPr>
              <w:t>Подвальное помещение в жилом доме</w:t>
            </w:r>
          </w:p>
        </w:tc>
      </w:tr>
      <w:tr w:rsidR="00603EAC" w:rsidRPr="00603EAC" w:rsidTr="0092235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03EAC" w:rsidRPr="00603EAC" w:rsidRDefault="00603EAC" w:rsidP="00453ED9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603EAC">
              <w:rPr>
                <w:snapToGrid w:val="0"/>
                <w:color w:val="000000"/>
                <w:sz w:val="22"/>
                <w:szCs w:val="22"/>
              </w:rPr>
              <w:t>27.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03EAC" w:rsidRPr="00603EAC" w:rsidRDefault="00603EAC" w:rsidP="00453ED9">
            <w:pPr>
              <w:widowControl w:val="0"/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  <w:szCs w:val="22"/>
              </w:rPr>
            </w:pPr>
            <w:r w:rsidRPr="00603EAC">
              <w:rPr>
                <w:sz w:val="22"/>
                <w:szCs w:val="22"/>
              </w:rPr>
              <w:t>ул. Колвинская,26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AC" w:rsidRPr="00603EAC" w:rsidRDefault="00603EAC" w:rsidP="00453ED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03EAC">
              <w:rPr>
                <w:sz w:val="22"/>
                <w:szCs w:val="22"/>
              </w:rPr>
              <w:t>Подвальное помещение в жилом доме</w:t>
            </w:r>
          </w:p>
        </w:tc>
      </w:tr>
      <w:tr w:rsidR="00603EAC" w:rsidRPr="00603EAC" w:rsidTr="0092235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03EAC" w:rsidRPr="00603EAC" w:rsidRDefault="00603EAC" w:rsidP="00453ED9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28.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3EAC" w:rsidRPr="00603EAC" w:rsidRDefault="00603EAC" w:rsidP="00922356">
            <w:pPr>
              <w:rPr>
                <w:sz w:val="22"/>
                <w:szCs w:val="22"/>
              </w:rPr>
            </w:pPr>
            <w:r w:rsidRPr="00603EAC">
              <w:rPr>
                <w:sz w:val="22"/>
                <w:szCs w:val="22"/>
              </w:rPr>
              <w:t>ул. Веденеева,19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AC" w:rsidRPr="00603EAC" w:rsidRDefault="00603EAC" w:rsidP="00453ED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03EAC">
              <w:rPr>
                <w:sz w:val="22"/>
                <w:szCs w:val="22"/>
              </w:rPr>
              <w:t>Подвальное помещение в жилом доме</w:t>
            </w:r>
          </w:p>
        </w:tc>
      </w:tr>
      <w:tr w:rsidR="00603EAC" w:rsidRPr="00603EAC" w:rsidTr="0092235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03EAC" w:rsidRPr="00603EAC" w:rsidRDefault="00603EAC" w:rsidP="00453ED9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29.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3EAC" w:rsidRPr="00603EAC" w:rsidRDefault="00603EAC" w:rsidP="00922356">
            <w:pPr>
              <w:rPr>
                <w:sz w:val="22"/>
                <w:szCs w:val="22"/>
              </w:rPr>
            </w:pPr>
            <w:r w:rsidRPr="00603EAC">
              <w:rPr>
                <w:sz w:val="22"/>
                <w:szCs w:val="22"/>
              </w:rPr>
              <w:t>ул. Щербакова,16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AC" w:rsidRPr="00603EAC" w:rsidRDefault="00603EAC" w:rsidP="00453ED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03EAC">
              <w:rPr>
                <w:sz w:val="22"/>
                <w:szCs w:val="22"/>
              </w:rPr>
              <w:t>Подвальное помещение в жилом доме</w:t>
            </w:r>
          </w:p>
        </w:tc>
      </w:tr>
      <w:tr w:rsidR="00603EAC" w:rsidRPr="00603EAC" w:rsidTr="0092235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03EAC" w:rsidRPr="00603EAC" w:rsidRDefault="00603EAC" w:rsidP="00453ED9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30.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3EAC" w:rsidRPr="00603EAC" w:rsidRDefault="00603EAC" w:rsidP="00922356">
            <w:pPr>
              <w:rPr>
                <w:sz w:val="22"/>
                <w:szCs w:val="22"/>
              </w:rPr>
            </w:pPr>
            <w:r w:rsidRPr="00603EAC">
              <w:rPr>
                <w:sz w:val="22"/>
                <w:szCs w:val="22"/>
              </w:rPr>
              <w:t xml:space="preserve">ул. </w:t>
            </w:r>
            <w:proofErr w:type="spellStart"/>
            <w:r w:rsidRPr="00603EAC">
              <w:rPr>
                <w:sz w:val="22"/>
                <w:szCs w:val="22"/>
              </w:rPr>
              <w:t>Карбышева</w:t>
            </w:r>
            <w:proofErr w:type="spellEnd"/>
            <w:r w:rsidRPr="00603EAC">
              <w:rPr>
                <w:sz w:val="22"/>
                <w:szCs w:val="22"/>
              </w:rPr>
              <w:t>, 10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AC" w:rsidRPr="00603EAC" w:rsidRDefault="00603EAC" w:rsidP="00453ED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03EAC">
              <w:rPr>
                <w:sz w:val="22"/>
                <w:szCs w:val="22"/>
              </w:rPr>
              <w:t>Подвальное помещение в жилом доме</w:t>
            </w:r>
          </w:p>
        </w:tc>
      </w:tr>
      <w:tr w:rsidR="00603EAC" w:rsidRPr="00603EAC" w:rsidTr="0092235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03EAC" w:rsidRPr="00603EAC" w:rsidRDefault="00603EAC" w:rsidP="00453ED9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31.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3EAC" w:rsidRPr="00603EAC" w:rsidRDefault="00603EAC" w:rsidP="00922356">
            <w:pPr>
              <w:rPr>
                <w:sz w:val="22"/>
                <w:szCs w:val="22"/>
              </w:rPr>
            </w:pPr>
            <w:r w:rsidRPr="00603EAC">
              <w:rPr>
                <w:sz w:val="22"/>
                <w:szCs w:val="22"/>
              </w:rPr>
              <w:t>ул. Тургенева, 8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AC" w:rsidRPr="00603EAC" w:rsidRDefault="00603EAC" w:rsidP="00453ED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03EAC">
              <w:rPr>
                <w:sz w:val="22"/>
                <w:szCs w:val="22"/>
              </w:rPr>
              <w:t>Подвальное помещение в жилом доме</w:t>
            </w:r>
          </w:p>
        </w:tc>
      </w:tr>
      <w:tr w:rsidR="00603EAC" w:rsidRPr="00603EAC" w:rsidTr="0092235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03EAC" w:rsidRPr="00603EAC" w:rsidRDefault="00603EAC" w:rsidP="00453ED9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32.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3EAC" w:rsidRPr="00603EAC" w:rsidRDefault="00603EAC" w:rsidP="00922356">
            <w:pPr>
              <w:rPr>
                <w:sz w:val="22"/>
                <w:szCs w:val="22"/>
              </w:rPr>
            </w:pPr>
            <w:r w:rsidRPr="00603EAC">
              <w:rPr>
                <w:sz w:val="22"/>
                <w:szCs w:val="22"/>
              </w:rPr>
              <w:t>ул. Лебедева, 38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AC" w:rsidRPr="00603EAC" w:rsidRDefault="00603EAC" w:rsidP="00453ED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03EAC">
              <w:rPr>
                <w:sz w:val="22"/>
                <w:szCs w:val="22"/>
              </w:rPr>
              <w:t>Подвальное помещение в жилом доме</w:t>
            </w:r>
          </w:p>
        </w:tc>
      </w:tr>
      <w:tr w:rsidR="00603EAC" w:rsidRPr="00603EAC" w:rsidTr="0092235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03EAC" w:rsidRPr="00603EAC" w:rsidRDefault="00603EAC" w:rsidP="00453ED9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33.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3EAC" w:rsidRPr="00603EAC" w:rsidRDefault="00603EAC" w:rsidP="00922356">
            <w:pPr>
              <w:rPr>
                <w:sz w:val="22"/>
                <w:szCs w:val="22"/>
              </w:rPr>
            </w:pPr>
            <w:r w:rsidRPr="00603EAC">
              <w:rPr>
                <w:sz w:val="22"/>
                <w:szCs w:val="22"/>
              </w:rPr>
              <w:t>ул. Вагановых, 3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AC" w:rsidRPr="00603EAC" w:rsidRDefault="00603EAC" w:rsidP="00453ED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03EAC">
              <w:rPr>
                <w:sz w:val="22"/>
                <w:szCs w:val="22"/>
              </w:rPr>
              <w:t>Подвальное помещение в жилом доме</w:t>
            </w:r>
          </w:p>
        </w:tc>
      </w:tr>
      <w:tr w:rsidR="00603EAC" w:rsidRPr="00603EAC" w:rsidTr="0092235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03EAC" w:rsidRPr="00603EAC" w:rsidRDefault="00603EAC" w:rsidP="00453ED9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34.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3EAC" w:rsidRPr="00603EAC" w:rsidRDefault="00603EAC" w:rsidP="00922356">
            <w:pPr>
              <w:rPr>
                <w:sz w:val="22"/>
                <w:szCs w:val="22"/>
              </w:rPr>
            </w:pPr>
            <w:r w:rsidRPr="00603EAC">
              <w:rPr>
                <w:sz w:val="22"/>
                <w:szCs w:val="22"/>
              </w:rPr>
              <w:t>ул. Крупской, 25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AC" w:rsidRPr="00603EAC" w:rsidRDefault="00603EAC" w:rsidP="00453ED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03EAC">
              <w:rPr>
                <w:sz w:val="22"/>
                <w:szCs w:val="22"/>
              </w:rPr>
              <w:t>Подвальное помещение в жилом доме</w:t>
            </w:r>
          </w:p>
        </w:tc>
      </w:tr>
      <w:tr w:rsidR="00603EAC" w:rsidRPr="00603EAC" w:rsidTr="0092235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03EAC" w:rsidRPr="00603EAC" w:rsidRDefault="00603EAC" w:rsidP="00453ED9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35.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3EAC" w:rsidRPr="00603EAC" w:rsidRDefault="00603EAC" w:rsidP="00922356">
            <w:pPr>
              <w:rPr>
                <w:sz w:val="22"/>
                <w:szCs w:val="22"/>
              </w:rPr>
            </w:pPr>
            <w:r w:rsidRPr="00603EAC">
              <w:rPr>
                <w:sz w:val="22"/>
                <w:szCs w:val="22"/>
              </w:rPr>
              <w:t>ул. Куйбышева,38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AC" w:rsidRPr="00603EAC" w:rsidRDefault="00603EAC" w:rsidP="00453ED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03EAC">
              <w:rPr>
                <w:sz w:val="22"/>
                <w:szCs w:val="22"/>
              </w:rPr>
              <w:t>Подвальное помещение в жилом доме</w:t>
            </w:r>
          </w:p>
        </w:tc>
      </w:tr>
      <w:tr w:rsidR="00603EAC" w:rsidRPr="00603EAC" w:rsidTr="00CE046C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03EAC" w:rsidRPr="00603EAC" w:rsidRDefault="00603EAC" w:rsidP="00453ED9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36.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03EAC" w:rsidRPr="00603EAC" w:rsidRDefault="00603EAC" w:rsidP="00922356">
            <w:pPr>
              <w:rPr>
                <w:sz w:val="22"/>
                <w:szCs w:val="22"/>
              </w:rPr>
            </w:pPr>
            <w:r w:rsidRPr="00603EAC">
              <w:rPr>
                <w:sz w:val="22"/>
                <w:szCs w:val="22"/>
              </w:rPr>
              <w:t>ул. 25 Октября, 24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03EAC" w:rsidRPr="00603EAC" w:rsidRDefault="00603EAC" w:rsidP="00453ED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03EAC">
              <w:rPr>
                <w:sz w:val="22"/>
                <w:szCs w:val="22"/>
              </w:rPr>
              <w:t>Подвальное помещение в жилом доме</w:t>
            </w:r>
          </w:p>
        </w:tc>
      </w:tr>
      <w:tr w:rsidR="00CE046C" w:rsidRPr="00603EAC" w:rsidTr="00CE046C">
        <w:trPr>
          <w:trHeight w:val="285"/>
        </w:trPr>
        <w:tc>
          <w:tcPr>
            <w:tcW w:w="9930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CE046C" w:rsidRPr="00603EAC" w:rsidRDefault="00CE046C" w:rsidP="00453ED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Заказчик_____________________                                          Исполнитель_________________________</w:t>
            </w:r>
          </w:p>
        </w:tc>
      </w:tr>
      <w:tr w:rsidR="00603EAC" w:rsidRPr="00603EAC" w:rsidTr="00CE046C">
        <w:trPr>
          <w:trHeight w:val="285"/>
        </w:trPr>
        <w:tc>
          <w:tcPr>
            <w:tcW w:w="570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03EAC" w:rsidRPr="00603EAC" w:rsidRDefault="00603EAC" w:rsidP="00453ED9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37.</w:t>
            </w:r>
          </w:p>
        </w:tc>
        <w:tc>
          <w:tcPr>
            <w:tcW w:w="4526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3EAC" w:rsidRPr="00603EAC" w:rsidRDefault="00603EAC" w:rsidP="00922356">
            <w:pPr>
              <w:rPr>
                <w:sz w:val="22"/>
                <w:szCs w:val="22"/>
              </w:rPr>
            </w:pPr>
            <w:r w:rsidRPr="00603EAC">
              <w:rPr>
                <w:sz w:val="22"/>
                <w:szCs w:val="22"/>
              </w:rPr>
              <w:t>ул. Нефтяников,17</w:t>
            </w:r>
          </w:p>
        </w:tc>
        <w:tc>
          <w:tcPr>
            <w:tcW w:w="48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AC" w:rsidRPr="00603EAC" w:rsidRDefault="00603EAC" w:rsidP="00453ED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03EAC">
              <w:rPr>
                <w:sz w:val="22"/>
                <w:szCs w:val="22"/>
              </w:rPr>
              <w:t>Подвальное помещение в жилом доме</w:t>
            </w:r>
          </w:p>
        </w:tc>
      </w:tr>
      <w:tr w:rsidR="00603EAC" w:rsidRPr="00603EAC" w:rsidTr="0092235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03EAC" w:rsidRPr="00603EAC" w:rsidRDefault="00603EAC" w:rsidP="00453ED9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lastRenderedPageBreak/>
              <w:t>38.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3EAC" w:rsidRPr="00603EAC" w:rsidRDefault="00603EAC" w:rsidP="00922356">
            <w:pPr>
              <w:rPr>
                <w:sz w:val="22"/>
                <w:szCs w:val="22"/>
              </w:rPr>
            </w:pPr>
            <w:r w:rsidRPr="00603EAC">
              <w:rPr>
                <w:sz w:val="22"/>
                <w:szCs w:val="22"/>
              </w:rPr>
              <w:t>ул. Мира, 67/1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AC" w:rsidRPr="00603EAC" w:rsidRDefault="00603EAC" w:rsidP="00453ED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03EAC">
              <w:rPr>
                <w:sz w:val="22"/>
                <w:szCs w:val="22"/>
              </w:rPr>
              <w:t>Подвальное помещение в жилом доме</w:t>
            </w:r>
          </w:p>
        </w:tc>
      </w:tr>
      <w:tr w:rsidR="00603EAC" w:rsidRPr="00603EAC" w:rsidTr="0092235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03EAC" w:rsidRPr="00603EAC" w:rsidRDefault="00603EAC" w:rsidP="00453ED9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39.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3EAC" w:rsidRPr="00603EAC" w:rsidRDefault="00603EAC" w:rsidP="00922356">
            <w:pPr>
              <w:rPr>
                <w:sz w:val="22"/>
                <w:szCs w:val="22"/>
              </w:rPr>
            </w:pPr>
            <w:r w:rsidRPr="00603EAC">
              <w:rPr>
                <w:sz w:val="22"/>
                <w:szCs w:val="22"/>
              </w:rPr>
              <w:t>ул. Мира, 67/2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AC" w:rsidRPr="00603EAC" w:rsidRDefault="00603EAC" w:rsidP="00453ED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03EAC">
              <w:rPr>
                <w:sz w:val="22"/>
                <w:szCs w:val="22"/>
              </w:rPr>
              <w:t>Подвальное помещение в жилом доме</w:t>
            </w:r>
          </w:p>
        </w:tc>
      </w:tr>
      <w:tr w:rsidR="00603EAC" w:rsidRPr="00603EAC" w:rsidTr="0092235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03EAC" w:rsidRPr="00603EAC" w:rsidRDefault="00603EAC" w:rsidP="00453ED9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40.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3EAC" w:rsidRPr="00603EAC" w:rsidRDefault="00603EAC" w:rsidP="00922356">
            <w:pPr>
              <w:rPr>
                <w:sz w:val="22"/>
                <w:szCs w:val="22"/>
              </w:rPr>
            </w:pPr>
            <w:r w:rsidRPr="00603EAC">
              <w:rPr>
                <w:sz w:val="22"/>
                <w:szCs w:val="22"/>
              </w:rPr>
              <w:t>Нефтяников,26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AC" w:rsidRPr="00603EAC" w:rsidRDefault="00603EAC" w:rsidP="00453ED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03EAC">
              <w:rPr>
                <w:sz w:val="22"/>
                <w:szCs w:val="22"/>
              </w:rPr>
              <w:t>Подвальное помещение в жилом доме</w:t>
            </w:r>
          </w:p>
        </w:tc>
      </w:tr>
      <w:tr w:rsidR="00603EAC" w:rsidRPr="00603EAC" w:rsidTr="0092235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03EAC" w:rsidRPr="00603EAC" w:rsidRDefault="00603EAC" w:rsidP="00453ED9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41.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3EAC" w:rsidRPr="00603EAC" w:rsidRDefault="00603EAC" w:rsidP="00922356">
            <w:pPr>
              <w:rPr>
                <w:sz w:val="22"/>
                <w:szCs w:val="22"/>
              </w:rPr>
            </w:pPr>
            <w:r w:rsidRPr="00603EAC">
              <w:rPr>
                <w:sz w:val="22"/>
                <w:szCs w:val="22"/>
              </w:rPr>
              <w:t>ул. Карпинского,76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AC" w:rsidRPr="00603EAC" w:rsidRDefault="00603EAC" w:rsidP="00453ED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03EAC">
              <w:rPr>
                <w:sz w:val="22"/>
                <w:szCs w:val="22"/>
              </w:rPr>
              <w:t>Подвальное помещение в жилом доме</w:t>
            </w:r>
          </w:p>
        </w:tc>
      </w:tr>
      <w:tr w:rsidR="00603EAC" w:rsidRPr="00603EAC" w:rsidTr="0092235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03EAC" w:rsidRPr="00603EAC" w:rsidRDefault="00603EAC" w:rsidP="00453ED9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42.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3EAC" w:rsidRPr="00603EAC" w:rsidRDefault="00603EAC" w:rsidP="00922356">
            <w:pPr>
              <w:rPr>
                <w:sz w:val="22"/>
                <w:szCs w:val="22"/>
              </w:rPr>
            </w:pPr>
            <w:proofErr w:type="spellStart"/>
            <w:r w:rsidRPr="00603EAC">
              <w:rPr>
                <w:sz w:val="22"/>
                <w:szCs w:val="22"/>
              </w:rPr>
              <w:t>пр</w:t>
            </w:r>
            <w:proofErr w:type="gramStart"/>
            <w:r w:rsidRPr="00603EAC">
              <w:rPr>
                <w:sz w:val="22"/>
                <w:szCs w:val="22"/>
              </w:rPr>
              <w:t>.К</w:t>
            </w:r>
            <w:proofErr w:type="gramEnd"/>
            <w:r w:rsidRPr="00603EAC">
              <w:rPr>
                <w:sz w:val="22"/>
                <w:szCs w:val="22"/>
              </w:rPr>
              <w:t>омсомольский</w:t>
            </w:r>
            <w:proofErr w:type="spellEnd"/>
            <w:r w:rsidRPr="00603EAC">
              <w:rPr>
                <w:sz w:val="22"/>
                <w:szCs w:val="22"/>
              </w:rPr>
              <w:t>, 71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AC" w:rsidRPr="00603EAC" w:rsidRDefault="00603EAC" w:rsidP="00453ED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03EAC">
              <w:rPr>
                <w:sz w:val="22"/>
                <w:szCs w:val="22"/>
              </w:rPr>
              <w:t>Подвальное помещение в жилом доме</w:t>
            </w:r>
          </w:p>
        </w:tc>
      </w:tr>
      <w:tr w:rsidR="00603EAC" w:rsidRPr="00603EAC" w:rsidTr="0092235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03EAC" w:rsidRPr="00603EAC" w:rsidRDefault="00603EAC" w:rsidP="00453ED9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43.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3EAC" w:rsidRPr="00603EAC" w:rsidRDefault="00603EAC" w:rsidP="00922356">
            <w:pPr>
              <w:rPr>
                <w:sz w:val="22"/>
                <w:szCs w:val="22"/>
              </w:rPr>
            </w:pPr>
            <w:proofErr w:type="spellStart"/>
            <w:r w:rsidRPr="00603EAC">
              <w:rPr>
                <w:sz w:val="22"/>
                <w:szCs w:val="22"/>
              </w:rPr>
              <w:t>пр</w:t>
            </w:r>
            <w:proofErr w:type="gramStart"/>
            <w:r w:rsidRPr="00603EAC">
              <w:rPr>
                <w:sz w:val="22"/>
                <w:szCs w:val="22"/>
              </w:rPr>
              <w:t>.К</w:t>
            </w:r>
            <w:proofErr w:type="gramEnd"/>
            <w:r w:rsidRPr="00603EAC">
              <w:rPr>
                <w:sz w:val="22"/>
                <w:szCs w:val="22"/>
              </w:rPr>
              <w:t>омсомольский</w:t>
            </w:r>
            <w:proofErr w:type="spellEnd"/>
            <w:r w:rsidRPr="00603EAC">
              <w:rPr>
                <w:sz w:val="22"/>
                <w:szCs w:val="22"/>
              </w:rPr>
              <w:t>, 84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AC" w:rsidRPr="00603EAC" w:rsidRDefault="00603EAC" w:rsidP="00453ED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03EAC">
              <w:rPr>
                <w:sz w:val="22"/>
                <w:szCs w:val="22"/>
              </w:rPr>
              <w:t>Подвальное помещение в жилом доме</w:t>
            </w:r>
          </w:p>
        </w:tc>
      </w:tr>
      <w:tr w:rsidR="00603EAC" w:rsidRPr="00603EAC" w:rsidTr="0092235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03EAC" w:rsidRPr="00603EAC" w:rsidRDefault="00603EAC" w:rsidP="00453ED9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44.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3EAC" w:rsidRPr="00603EAC" w:rsidRDefault="00603EAC" w:rsidP="00922356">
            <w:pPr>
              <w:rPr>
                <w:sz w:val="22"/>
                <w:szCs w:val="22"/>
              </w:rPr>
            </w:pPr>
            <w:proofErr w:type="spellStart"/>
            <w:r w:rsidRPr="00603EAC">
              <w:rPr>
                <w:sz w:val="22"/>
                <w:szCs w:val="22"/>
              </w:rPr>
              <w:t>пр</w:t>
            </w:r>
            <w:proofErr w:type="gramStart"/>
            <w:r w:rsidRPr="00603EAC">
              <w:rPr>
                <w:sz w:val="22"/>
                <w:szCs w:val="22"/>
              </w:rPr>
              <w:t>.К</w:t>
            </w:r>
            <w:proofErr w:type="gramEnd"/>
            <w:r w:rsidRPr="00603EAC">
              <w:rPr>
                <w:sz w:val="22"/>
                <w:szCs w:val="22"/>
              </w:rPr>
              <w:t>омсомольский</w:t>
            </w:r>
            <w:proofErr w:type="spellEnd"/>
            <w:r w:rsidRPr="00603EAC">
              <w:rPr>
                <w:sz w:val="22"/>
                <w:szCs w:val="22"/>
              </w:rPr>
              <w:t>, 65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AC" w:rsidRPr="00603EAC" w:rsidRDefault="00603EAC" w:rsidP="00453ED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03EAC">
              <w:rPr>
                <w:sz w:val="22"/>
                <w:szCs w:val="22"/>
              </w:rPr>
              <w:t>Подвальное помещение в жилом доме</w:t>
            </w:r>
          </w:p>
        </w:tc>
      </w:tr>
      <w:tr w:rsidR="00603EAC" w:rsidRPr="00603EAC" w:rsidTr="0092235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03EAC" w:rsidRPr="00603EAC" w:rsidRDefault="00603EAC" w:rsidP="00453ED9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45.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3EAC" w:rsidRPr="00603EAC" w:rsidRDefault="00603EAC" w:rsidP="00922356">
            <w:pPr>
              <w:rPr>
                <w:sz w:val="22"/>
                <w:szCs w:val="22"/>
              </w:rPr>
            </w:pPr>
            <w:proofErr w:type="spellStart"/>
            <w:r w:rsidRPr="00603EAC">
              <w:rPr>
                <w:sz w:val="22"/>
                <w:szCs w:val="22"/>
              </w:rPr>
              <w:t>пр</w:t>
            </w:r>
            <w:proofErr w:type="gramStart"/>
            <w:r w:rsidRPr="00603EAC">
              <w:rPr>
                <w:sz w:val="22"/>
                <w:szCs w:val="22"/>
              </w:rPr>
              <w:t>.К</w:t>
            </w:r>
            <w:proofErr w:type="gramEnd"/>
            <w:r w:rsidRPr="00603EAC">
              <w:rPr>
                <w:sz w:val="22"/>
                <w:szCs w:val="22"/>
              </w:rPr>
              <w:t>омсомольский</w:t>
            </w:r>
            <w:proofErr w:type="spellEnd"/>
            <w:r w:rsidRPr="00603EAC">
              <w:rPr>
                <w:sz w:val="22"/>
                <w:szCs w:val="22"/>
              </w:rPr>
              <w:t>, 86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AC" w:rsidRPr="00603EAC" w:rsidRDefault="00603EAC" w:rsidP="00453ED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03EAC">
              <w:rPr>
                <w:sz w:val="22"/>
                <w:szCs w:val="22"/>
              </w:rPr>
              <w:t>Подвальное помещение в жилом доме</w:t>
            </w:r>
          </w:p>
        </w:tc>
      </w:tr>
      <w:tr w:rsidR="00603EAC" w:rsidRPr="00603EAC" w:rsidTr="0092235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03EAC" w:rsidRPr="00603EAC" w:rsidRDefault="00603EAC" w:rsidP="00453ED9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46.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3EAC" w:rsidRPr="00603EAC" w:rsidRDefault="00603EAC" w:rsidP="00922356">
            <w:pPr>
              <w:rPr>
                <w:sz w:val="22"/>
                <w:szCs w:val="22"/>
              </w:rPr>
            </w:pPr>
            <w:r w:rsidRPr="00603EAC">
              <w:rPr>
                <w:sz w:val="22"/>
                <w:szCs w:val="22"/>
              </w:rPr>
              <w:t>ул. Куйбышева,55.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AC" w:rsidRPr="00603EAC" w:rsidRDefault="00603EAC" w:rsidP="00453ED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03EAC">
              <w:rPr>
                <w:sz w:val="22"/>
                <w:szCs w:val="22"/>
              </w:rPr>
              <w:t>Подвальное помещение в жилом доме</w:t>
            </w:r>
          </w:p>
        </w:tc>
      </w:tr>
      <w:tr w:rsidR="00603EAC" w:rsidRPr="00603EAC" w:rsidTr="0092235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03EAC" w:rsidRPr="00603EAC" w:rsidRDefault="00603EAC" w:rsidP="00453ED9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47.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3EAC" w:rsidRPr="00603EAC" w:rsidRDefault="00603EAC" w:rsidP="00922356">
            <w:pPr>
              <w:rPr>
                <w:sz w:val="22"/>
                <w:szCs w:val="22"/>
              </w:rPr>
            </w:pPr>
            <w:r w:rsidRPr="00603EAC">
              <w:rPr>
                <w:sz w:val="22"/>
                <w:szCs w:val="22"/>
              </w:rPr>
              <w:t>ул. Куйбышева,59.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AC" w:rsidRPr="00603EAC" w:rsidRDefault="00603EAC" w:rsidP="00453ED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03EAC">
              <w:rPr>
                <w:sz w:val="22"/>
                <w:szCs w:val="22"/>
              </w:rPr>
              <w:t>Подвальное помещение в жилом доме</w:t>
            </w:r>
          </w:p>
        </w:tc>
      </w:tr>
      <w:tr w:rsidR="00603EAC" w:rsidRPr="00603EAC" w:rsidTr="0092235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03EAC" w:rsidRPr="00603EAC" w:rsidRDefault="00603EAC" w:rsidP="00453ED9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48.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3EAC" w:rsidRPr="00603EAC" w:rsidRDefault="00603EAC" w:rsidP="00922356">
            <w:pPr>
              <w:rPr>
                <w:sz w:val="22"/>
                <w:szCs w:val="22"/>
              </w:rPr>
            </w:pPr>
            <w:r w:rsidRPr="00603EAC">
              <w:rPr>
                <w:sz w:val="22"/>
                <w:szCs w:val="22"/>
              </w:rPr>
              <w:t>ул. Куйбышева,159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AC" w:rsidRPr="00603EAC" w:rsidRDefault="00603EAC" w:rsidP="00453ED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03EAC">
              <w:rPr>
                <w:sz w:val="22"/>
                <w:szCs w:val="22"/>
              </w:rPr>
              <w:t>Подвальное помещение в жилом доме</w:t>
            </w:r>
          </w:p>
        </w:tc>
      </w:tr>
      <w:tr w:rsidR="00603EAC" w:rsidRPr="00603EAC" w:rsidTr="0092235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03EAC" w:rsidRPr="00054D23" w:rsidRDefault="00CE046C" w:rsidP="00453ED9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  <w:r w:rsidRPr="00054D23">
              <w:rPr>
                <w:snapToGrid w:val="0"/>
                <w:sz w:val="22"/>
                <w:szCs w:val="22"/>
              </w:rPr>
              <w:t>49.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3EAC" w:rsidRPr="00054D23" w:rsidRDefault="00CE046C" w:rsidP="00922356">
            <w:pPr>
              <w:rPr>
                <w:sz w:val="22"/>
                <w:szCs w:val="22"/>
              </w:rPr>
            </w:pPr>
            <w:r w:rsidRPr="00054D23">
              <w:rPr>
                <w:sz w:val="22"/>
                <w:szCs w:val="22"/>
              </w:rPr>
              <w:t>у</w:t>
            </w:r>
            <w:r w:rsidR="00922356" w:rsidRPr="00054D23">
              <w:rPr>
                <w:sz w:val="22"/>
                <w:szCs w:val="22"/>
              </w:rPr>
              <w:t>л. Краснофлотская,29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AC" w:rsidRPr="00CE046C" w:rsidRDefault="00500B56" w:rsidP="00453ED9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 w:rsidRPr="00453ED9">
              <w:rPr>
                <w:snapToGrid w:val="0"/>
                <w:color w:val="000000"/>
                <w:sz w:val="22"/>
                <w:szCs w:val="22"/>
              </w:rPr>
              <w:t>Встроенные помещения в подвале жилого дома</w:t>
            </w:r>
          </w:p>
        </w:tc>
      </w:tr>
      <w:tr w:rsidR="00922356" w:rsidRPr="00603EAC" w:rsidTr="0092235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22356" w:rsidRPr="00054D23" w:rsidRDefault="00CE046C" w:rsidP="00453ED9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  <w:r w:rsidRPr="00054D23">
              <w:rPr>
                <w:snapToGrid w:val="0"/>
                <w:sz w:val="22"/>
                <w:szCs w:val="22"/>
              </w:rPr>
              <w:t>50.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2356" w:rsidRPr="00054D23" w:rsidRDefault="00CE046C" w:rsidP="00922356">
            <w:pPr>
              <w:rPr>
                <w:sz w:val="22"/>
                <w:szCs w:val="22"/>
              </w:rPr>
            </w:pPr>
            <w:r w:rsidRPr="00054D23">
              <w:rPr>
                <w:sz w:val="22"/>
                <w:szCs w:val="22"/>
              </w:rPr>
              <w:t>у</w:t>
            </w:r>
            <w:r w:rsidR="00922356" w:rsidRPr="00054D23">
              <w:rPr>
                <w:sz w:val="22"/>
                <w:szCs w:val="22"/>
              </w:rPr>
              <w:t>л. Нефтяников,40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356" w:rsidRPr="00CE046C" w:rsidRDefault="00500B56" w:rsidP="00453ED9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 w:rsidRPr="00453ED9">
              <w:rPr>
                <w:snapToGrid w:val="0"/>
                <w:color w:val="000000"/>
                <w:sz w:val="22"/>
                <w:szCs w:val="22"/>
              </w:rPr>
              <w:t>Встроенные помещения в подвале жилого дома</w:t>
            </w:r>
          </w:p>
        </w:tc>
      </w:tr>
      <w:tr w:rsidR="00922356" w:rsidRPr="00603EAC" w:rsidTr="0092235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22356" w:rsidRPr="00054D23" w:rsidRDefault="00CE046C" w:rsidP="00453ED9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  <w:r w:rsidRPr="00054D23">
              <w:rPr>
                <w:snapToGrid w:val="0"/>
                <w:sz w:val="22"/>
                <w:szCs w:val="22"/>
              </w:rPr>
              <w:t>51.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2356" w:rsidRPr="00054D23" w:rsidRDefault="00CE046C" w:rsidP="00922356">
            <w:pPr>
              <w:rPr>
                <w:sz w:val="22"/>
                <w:szCs w:val="22"/>
              </w:rPr>
            </w:pPr>
            <w:r w:rsidRPr="00054D23">
              <w:rPr>
                <w:sz w:val="22"/>
                <w:szCs w:val="22"/>
              </w:rPr>
              <w:t>у</w:t>
            </w:r>
            <w:r w:rsidR="00922356" w:rsidRPr="00054D23">
              <w:rPr>
                <w:sz w:val="22"/>
                <w:szCs w:val="22"/>
              </w:rPr>
              <w:t>л. Никитина,18б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356" w:rsidRPr="00CE046C" w:rsidRDefault="00500B56" w:rsidP="00453ED9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 w:rsidRPr="00453ED9">
              <w:rPr>
                <w:snapToGrid w:val="0"/>
                <w:color w:val="000000"/>
                <w:sz w:val="22"/>
                <w:szCs w:val="22"/>
              </w:rPr>
              <w:t>Встроенные помещения в подвале жилого дома</w:t>
            </w:r>
          </w:p>
        </w:tc>
      </w:tr>
      <w:tr w:rsidR="00922356" w:rsidRPr="00603EAC" w:rsidTr="0092235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22356" w:rsidRPr="00054D23" w:rsidRDefault="00CE046C" w:rsidP="00453ED9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  <w:r w:rsidRPr="00054D23">
              <w:rPr>
                <w:snapToGrid w:val="0"/>
                <w:sz w:val="22"/>
                <w:szCs w:val="22"/>
              </w:rPr>
              <w:t>52.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2356" w:rsidRPr="00054D23" w:rsidRDefault="00CE046C" w:rsidP="00922356">
            <w:pPr>
              <w:rPr>
                <w:sz w:val="22"/>
                <w:szCs w:val="22"/>
              </w:rPr>
            </w:pPr>
            <w:r w:rsidRPr="00054D23">
              <w:rPr>
                <w:sz w:val="22"/>
                <w:szCs w:val="22"/>
              </w:rPr>
              <w:t>у</w:t>
            </w:r>
            <w:r w:rsidR="00922356" w:rsidRPr="00054D23">
              <w:rPr>
                <w:sz w:val="22"/>
                <w:szCs w:val="22"/>
              </w:rPr>
              <w:t>л. Революции 3/4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356" w:rsidRPr="00CE046C" w:rsidRDefault="00500B56" w:rsidP="00453ED9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 w:rsidRPr="00453ED9">
              <w:rPr>
                <w:snapToGrid w:val="0"/>
                <w:color w:val="000000"/>
                <w:sz w:val="22"/>
                <w:szCs w:val="22"/>
              </w:rPr>
              <w:t>Встроенные помещения в подвале жилого дома</w:t>
            </w:r>
          </w:p>
        </w:tc>
      </w:tr>
      <w:tr w:rsidR="00922356" w:rsidRPr="00603EAC" w:rsidTr="0092235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22356" w:rsidRPr="00054D23" w:rsidRDefault="00CE046C" w:rsidP="00453ED9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  <w:r w:rsidRPr="00054D23">
              <w:rPr>
                <w:snapToGrid w:val="0"/>
                <w:sz w:val="22"/>
                <w:szCs w:val="22"/>
              </w:rPr>
              <w:t>53.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2356" w:rsidRPr="00054D23" w:rsidRDefault="00CE046C" w:rsidP="00922356">
            <w:pPr>
              <w:rPr>
                <w:sz w:val="22"/>
                <w:szCs w:val="22"/>
              </w:rPr>
            </w:pPr>
            <w:r w:rsidRPr="00054D23">
              <w:rPr>
                <w:sz w:val="22"/>
                <w:szCs w:val="22"/>
              </w:rPr>
              <w:t>у</w:t>
            </w:r>
            <w:r w:rsidR="00922356" w:rsidRPr="00054D23">
              <w:rPr>
                <w:sz w:val="22"/>
                <w:szCs w:val="22"/>
              </w:rPr>
              <w:t>л. Чкалова,30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356" w:rsidRPr="00CE046C" w:rsidRDefault="00500B56" w:rsidP="00453ED9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 w:rsidRPr="00453ED9">
              <w:rPr>
                <w:snapToGrid w:val="0"/>
                <w:color w:val="000000"/>
                <w:sz w:val="22"/>
                <w:szCs w:val="22"/>
              </w:rPr>
              <w:t>Встроенные помещения в подвале жилого дома</w:t>
            </w:r>
          </w:p>
        </w:tc>
      </w:tr>
      <w:tr w:rsidR="00922356" w:rsidRPr="00603EAC" w:rsidTr="0092235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22356" w:rsidRPr="00054D23" w:rsidRDefault="00CE046C" w:rsidP="00453ED9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  <w:r w:rsidRPr="00054D23">
              <w:rPr>
                <w:snapToGrid w:val="0"/>
                <w:sz w:val="22"/>
                <w:szCs w:val="22"/>
              </w:rPr>
              <w:t>54.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2356" w:rsidRPr="00054D23" w:rsidRDefault="00CE046C" w:rsidP="00922356">
            <w:pPr>
              <w:rPr>
                <w:sz w:val="22"/>
                <w:szCs w:val="22"/>
              </w:rPr>
            </w:pPr>
            <w:r w:rsidRPr="00054D23">
              <w:rPr>
                <w:sz w:val="22"/>
                <w:szCs w:val="22"/>
              </w:rPr>
              <w:t>у</w:t>
            </w:r>
            <w:r w:rsidR="00922356" w:rsidRPr="00054D23">
              <w:rPr>
                <w:sz w:val="22"/>
                <w:szCs w:val="22"/>
              </w:rPr>
              <w:t>л. Бригадирская,8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356" w:rsidRPr="00CE046C" w:rsidRDefault="00500B56" w:rsidP="00453ED9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 w:rsidRPr="00453ED9">
              <w:rPr>
                <w:snapToGrid w:val="0"/>
                <w:color w:val="000000"/>
                <w:sz w:val="22"/>
                <w:szCs w:val="22"/>
              </w:rPr>
              <w:t>Встроенные помещения в подвале жилого дома</w:t>
            </w:r>
          </w:p>
        </w:tc>
      </w:tr>
      <w:tr w:rsidR="00922356" w:rsidRPr="00603EAC" w:rsidTr="0092235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22356" w:rsidRPr="00054D23" w:rsidRDefault="00CE046C" w:rsidP="00453ED9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  <w:r w:rsidRPr="00054D23">
              <w:rPr>
                <w:snapToGrid w:val="0"/>
                <w:sz w:val="22"/>
                <w:szCs w:val="22"/>
              </w:rPr>
              <w:t>55.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2356" w:rsidRPr="00054D23" w:rsidRDefault="00CE046C" w:rsidP="00922356">
            <w:pPr>
              <w:rPr>
                <w:sz w:val="22"/>
                <w:szCs w:val="22"/>
              </w:rPr>
            </w:pPr>
            <w:r w:rsidRPr="00054D23">
              <w:rPr>
                <w:sz w:val="22"/>
                <w:szCs w:val="22"/>
              </w:rPr>
              <w:t>у</w:t>
            </w:r>
            <w:r w:rsidR="00922356" w:rsidRPr="00054D23">
              <w:rPr>
                <w:sz w:val="22"/>
                <w:szCs w:val="22"/>
              </w:rPr>
              <w:t>л. Кирова,31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356" w:rsidRPr="00CE046C" w:rsidRDefault="00500B56" w:rsidP="00453ED9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 w:rsidRPr="00453ED9">
              <w:rPr>
                <w:snapToGrid w:val="0"/>
                <w:color w:val="000000"/>
                <w:sz w:val="22"/>
                <w:szCs w:val="22"/>
              </w:rPr>
              <w:t>Встроенные помещения в подвале жилого дома</w:t>
            </w:r>
          </w:p>
        </w:tc>
      </w:tr>
      <w:tr w:rsidR="00922356" w:rsidRPr="00603EAC" w:rsidTr="0092235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22356" w:rsidRPr="00054D23" w:rsidRDefault="00CE046C" w:rsidP="00453ED9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  <w:r w:rsidRPr="00054D23">
              <w:rPr>
                <w:snapToGrid w:val="0"/>
                <w:sz w:val="22"/>
                <w:szCs w:val="22"/>
              </w:rPr>
              <w:t>56.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2356" w:rsidRPr="00054D23" w:rsidRDefault="00CE046C" w:rsidP="00922356">
            <w:pPr>
              <w:rPr>
                <w:sz w:val="22"/>
                <w:szCs w:val="22"/>
              </w:rPr>
            </w:pPr>
            <w:r w:rsidRPr="00054D23">
              <w:rPr>
                <w:sz w:val="22"/>
                <w:szCs w:val="22"/>
              </w:rPr>
              <w:t>у</w:t>
            </w:r>
            <w:r w:rsidR="00922356" w:rsidRPr="00054D23">
              <w:rPr>
                <w:sz w:val="22"/>
                <w:szCs w:val="22"/>
              </w:rPr>
              <w:t>л. Кирова,80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356" w:rsidRPr="00CE046C" w:rsidRDefault="00500B56" w:rsidP="00453ED9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 w:rsidRPr="00453ED9">
              <w:rPr>
                <w:snapToGrid w:val="0"/>
                <w:color w:val="000000"/>
                <w:sz w:val="22"/>
                <w:szCs w:val="22"/>
              </w:rPr>
              <w:t>Встроенные помещения в подвале жилого дома</w:t>
            </w:r>
          </w:p>
        </w:tc>
      </w:tr>
      <w:tr w:rsidR="00922356" w:rsidRPr="00603EAC" w:rsidTr="0092235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22356" w:rsidRPr="00054D23" w:rsidRDefault="00CE046C" w:rsidP="00453ED9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  <w:r w:rsidRPr="00054D23">
              <w:rPr>
                <w:snapToGrid w:val="0"/>
                <w:sz w:val="22"/>
                <w:szCs w:val="22"/>
              </w:rPr>
              <w:t>57.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2356" w:rsidRPr="00054D23" w:rsidRDefault="00CE046C" w:rsidP="00922356">
            <w:pPr>
              <w:rPr>
                <w:sz w:val="22"/>
                <w:szCs w:val="22"/>
              </w:rPr>
            </w:pPr>
            <w:r w:rsidRPr="00054D23">
              <w:rPr>
                <w:sz w:val="22"/>
                <w:szCs w:val="22"/>
              </w:rPr>
              <w:t>у</w:t>
            </w:r>
            <w:r w:rsidR="00922356" w:rsidRPr="00054D23">
              <w:rPr>
                <w:sz w:val="22"/>
                <w:szCs w:val="22"/>
              </w:rPr>
              <w:t>л. Краснополянская,21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356" w:rsidRPr="00CE046C" w:rsidRDefault="00500B56" w:rsidP="00453ED9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 w:rsidRPr="00453ED9">
              <w:rPr>
                <w:snapToGrid w:val="0"/>
                <w:color w:val="000000"/>
                <w:sz w:val="22"/>
                <w:szCs w:val="22"/>
              </w:rPr>
              <w:t>Встроенные помещения в подвале жилого дома</w:t>
            </w:r>
          </w:p>
        </w:tc>
      </w:tr>
      <w:tr w:rsidR="00922356" w:rsidRPr="00603EAC" w:rsidTr="0092235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22356" w:rsidRPr="00054D23" w:rsidRDefault="00CE046C" w:rsidP="00453ED9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  <w:r w:rsidRPr="00054D23">
              <w:rPr>
                <w:snapToGrid w:val="0"/>
                <w:sz w:val="22"/>
                <w:szCs w:val="22"/>
              </w:rPr>
              <w:t>58.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2356" w:rsidRPr="00054D23" w:rsidRDefault="00CE046C" w:rsidP="00922356">
            <w:pPr>
              <w:rPr>
                <w:sz w:val="22"/>
                <w:szCs w:val="22"/>
              </w:rPr>
            </w:pPr>
            <w:r w:rsidRPr="00054D23">
              <w:rPr>
                <w:sz w:val="22"/>
                <w:szCs w:val="22"/>
              </w:rPr>
              <w:t>ул. Нефтяников,22а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356" w:rsidRPr="00CE046C" w:rsidRDefault="00500B56" w:rsidP="00453ED9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 w:rsidRPr="00453ED9">
              <w:rPr>
                <w:snapToGrid w:val="0"/>
                <w:color w:val="000000"/>
                <w:sz w:val="22"/>
                <w:szCs w:val="22"/>
              </w:rPr>
              <w:t>Встроенные помещения в подвале жилого дома</w:t>
            </w:r>
          </w:p>
        </w:tc>
      </w:tr>
      <w:tr w:rsidR="00922356" w:rsidRPr="00603EAC" w:rsidTr="0092235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22356" w:rsidRPr="00054D23" w:rsidRDefault="00CE046C" w:rsidP="00453ED9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  <w:r w:rsidRPr="00054D23">
              <w:rPr>
                <w:snapToGrid w:val="0"/>
                <w:sz w:val="22"/>
                <w:szCs w:val="22"/>
              </w:rPr>
              <w:t>59.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2356" w:rsidRPr="00054D23" w:rsidRDefault="00CE046C" w:rsidP="00922356">
            <w:pPr>
              <w:rPr>
                <w:sz w:val="22"/>
                <w:szCs w:val="22"/>
              </w:rPr>
            </w:pPr>
            <w:r w:rsidRPr="00054D23">
              <w:rPr>
                <w:sz w:val="22"/>
                <w:szCs w:val="22"/>
              </w:rPr>
              <w:t>ул. Студенческая,16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356" w:rsidRPr="00CE046C" w:rsidRDefault="00500B56" w:rsidP="00453ED9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 w:rsidRPr="00453ED9">
              <w:rPr>
                <w:snapToGrid w:val="0"/>
                <w:color w:val="000000"/>
                <w:sz w:val="22"/>
                <w:szCs w:val="22"/>
              </w:rPr>
              <w:t>Встроенные помещения в подвале жилого дома</w:t>
            </w:r>
          </w:p>
        </w:tc>
      </w:tr>
      <w:tr w:rsidR="00922356" w:rsidRPr="00603EAC" w:rsidTr="0092235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22356" w:rsidRPr="00054D23" w:rsidRDefault="00CE046C" w:rsidP="00453ED9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  <w:r w:rsidRPr="00054D23">
              <w:rPr>
                <w:snapToGrid w:val="0"/>
                <w:sz w:val="22"/>
                <w:szCs w:val="22"/>
              </w:rPr>
              <w:t>60.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2356" w:rsidRPr="00054D23" w:rsidRDefault="00CE046C" w:rsidP="00922356">
            <w:pPr>
              <w:rPr>
                <w:sz w:val="22"/>
                <w:szCs w:val="22"/>
              </w:rPr>
            </w:pPr>
            <w:r w:rsidRPr="00054D23">
              <w:rPr>
                <w:sz w:val="22"/>
                <w:szCs w:val="22"/>
              </w:rPr>
              <w:t>ул. Судозаводская,26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356" w:rsidRPr="00CE046C" w:rsidRDefault="00500B56" w:rsidP="00453ED9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 w:rsidRPr="00453ED9">
              <w:rPr>
                <w:snapToGrid w:val="0"/>
                <w:color w:val="000000"/>
                <w:sz w:val="22"/>
                <w:szCs w:val="22"/>
              </w:rPr>
              <w:t>Встроенные помещения в подвале жилого дома</w:t>
            </w:r>
          </w:p>
        </w:tc>
      </w:tr>
      <w:tr w:rsidR="00922356" w:rsidRPr="00603EAC" w:rsidTr="0092235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22356" w:rsidRPr="00054D23" w:rsidRDefault="00CE046C" w:rsidP="00453ED9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  <w:r w:rsidRPr="00054D23">
              <w:rPr>
                <w:snapToGrid w:val="0"/>
                <w:sz w:val="22"/>
                <w:szCs w:val="22"/>
              </w:rPr>
              <w:t>61.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2356" w:rsidRPr="00054D23" w:rsidRDefault="00CE046C" w:rsidP="00922356">
            <w:pPr>
              <w:rPr>
                <w:sz w:val="22"/>
                <w:szCs w:val="22"/>
              </w:rPr>
            </w:pPr>
            <w:r w:rsidRPr="00054D23">
              <w:rPr>
                <w:sz w:val="22"/>
                <w:szCs w:val="22"/>
              </w:rPr>
              <w:t>ул. Тургенева,7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356" w:rsidRPr="00CE046C" w:rsidRDefault="00500B56" w:rsidP="00453ED9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 w:rsidRPr="00453ED9">
              <w:rPr>
                <w:snapToGrid w:val="0"/>
                <w:color w:val="000000"/>
                <w:sz w:val="22"/>
                <w:szCs w:val="22"/>
              </w:rPr>
              <w:t>Встроенные помещения в подвале жилого дома</w:t>
            </w:r>
          </w:p>
        </w:tc>
      </w:tr>
      <w:tr w:rsidR="00922356" w:rsidRPr="00603EAC" w:rsidTr="0092235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22356" w:rsidRPr="00054D23" w:rsidRDefault="00CE046C" w:rsidP="00453ED9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  <w:r w:rsidRPr="00054D23">
              <w:rPr>
                <w:snapToGrid w:val="0"/>
                <w:sz w:val="22"/>
                <w:szCs w:val="22"/>
              </w:rPr>
              <w:t>62.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2356" w:rsidRPr="00054D23" w:rsidRDefault="00CE046C" w:rsidP="00922356">
            <w:pPr>
              <w:rPr>
                <w:sz w:val="22"/>
                <w:szCs w:val="22"/>
              </w:rPr>
            </w:pPr>
            <w:r w:rsidRPr="00054D23">
              <w:rPr>
                <w:sz w:val="22"/>
                <w:szCs w:val="22"/>
              </w:rPr>
              <w:t>ул. Формовщиков,5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356" w:rsidRPr="00CE046C" w:rsidRDefault="00500B56" w:rsidP="00453ED9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 w:rsidRPr="00453ED9">
              <w:rPr>
                <w:snapToGrid w:val="0"/>
                <w:color w:val="000000"/>
                <w:sz w:val="22"/>
                <w:szCs w:val="22"/>
              </w:rPr>
              <w:t>Встроенные помещения в подвале жилого дома</w:t>
            </w:r>
          </w:p>
        </w:tc>
      </w:tr>
      <w:tr w:rsidR="00CE046C" w:rsidRPr="00603EAC" w:rsidTr="0092235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E046C" w:rsidRPr="00054D23" w:rsidRDefault="00CE046C" w:rsidP="00453ED9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  <w:r w:rsidRPr="00054D23">
              <w:rPr>
                <w:snapToGrid w:val="0"/>
                <w:sz w:val="22"/>
                <w:szCs w:val="22"/>
              </w:rPr>
              <w:t>63.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046C" w:rsidRPr="00054D23" w:rsidRDefault="00CE046C" w:rsidP="00922356">
            <w:pPr>
              <w:rPr>
                <w:sz w:val="22"/>
                <w:szCs w:val="22"/>
              </w:rPr>
            </w:pPr>
            <w:r w:rsidRPr="00054D23">
              <w:rPr>
                <w:sz w:val="22"/>
                <w:szCs w:val="22"/>
              </w:rPr>
              <w:t>ул. Чердынская,18а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46C" w:rsidRPr="00CE046C" w:rsidRDefault="00500B56" w:rsidP="00453ED9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 w:rsidRPr="00453ED9">
              <w:rPr>
                <w:snapToGrid w:val="0"/>
                <w:color w:val="000000"/>
                <w:sz w:val="22"/>
                <w:szCs w:val="22"/>
              </w:rPr>
              <w:t>Встроенные помещения в подвале жилого дома</w:t>
            </w:r>
          </w:p>
        </w:tc>
      </w:tr>
      <w:tr w:rsidR="00CE046C" w:rsidRPr="00603EAC" w:rsidTr="00922356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E046C" w:rsidRPr="00054D23" w:rsidRDefault="00CE046C" w:rsidP="00453ED9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  <w:r w:rsidRPr="00054D23">
              <w:rPr>
                <w:snapToGrid w:val="0"/>
                <w:sz w:val="22"/>
                <w:szCs w:val="22"/>
              </w:rPr>
              <w:t>64.</w:t>
            </w:r>
          </w:p>
        </w:tc>
        <w:tc>
          <w:tcPr>
            <w:tcW w:w="4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046C" w:rsidRPr="00054D23" w:rsidRDefault="00CE046C" w:rsidP="00922356">
            <w:pPr>
              <w:rPr>
                <w:sz w:val="22"/>
                <w:szCs w:val="22"/>
              </w:rPr>
            </w:pPr>
            <w:r w:rsidRPr="00054D23">
              <w:rPr>
                <w:sz w:val="22"/>
                <w:szCs w:val="22"/>
              </w:rPr>
              <w:t>ул. Тбилисская,</w:t>
            </w:r>
            <w:r w:rsidR="00AC5697" w:rsidRPr="00054D23">
              <w:rPr>
                <w:sz w:val="22"/>
                <w:szCs w:val="22"/>
              </w:rPr>
              <w:t>9а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46C" w:rsidRPr="00CE046C" w:rsidRDefault="00500B56" w:rsidP="00453ED9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 w:rsidRPr="00453ED9">
              <w:rPr>
                <w:snapToGrid w:val="0"/>
                <w:color w:val="000000"/>
                <w:sz w:val="22"/>
                <w:szCs w:val="22"/>
              </w:rPr>
              <w:t>Встроенные помещения в подвале жилого дома</w:t>
            </w:r>
          </w:p>
        </w:tc>
      </w:tr>
    </w:tbl>
    <w:p w:rsidR="00453ED9" w:rsidRDefault="00453ED9" w:rsidP="00453ED9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922356" w:rsidRPr="00453ED9" w:rsidRDefault="00922356" w:rsidP="00453ED9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453ED9" w:rsidRPr="00453ED9" w:rsidRDefault="00453ED9" w:rsidP="00453ED9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453ED9" w:rsidRPr="00453ED9" w:rsidRDefault="00453ED9" w:rsidP="00453ED9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453ED9" w:rsidRDefault="00CE046C" w:rsidP="00453ED9">
      <w:pPr>
        <w:widowControl w:val="0"/>
        <w:autoSpaceDE w:val="0"/>
        <w:autoSpaceDN w:val="0"/>
        <w:adjustRightInd w:val="0"/>
        <w:ind w:left="426"/>
        <w:rPr>
          <w:sz w:val="22"/>
          <w:szCs w:val="22"/>
        </w:rPr>
      </w:pPr>
      <w:r>
        <w:rPr>
          <w:sz w:val="22"/>
          <w:szCs w:val="22"/>
        </w:rPr>
        <w:t>Заказчик:                                                                                    Исполнитель:</w:t>
      </w:r>
    </w:p>
    <w:p w:rsidR="00CE046C" w:rsidRPr="00453ED9" w:rsidRDefault="00CE046C" w:rsidP="00453ED9">
      <w:pPr>
        <w:widowControl w:val="0"/>
        <w:autoSpaceDE w:val="0"/>
        <w:autoSpaceDN w:val="0"/>
        <w:adjustRightInd w:val="0"/>
        <w:ind w:left="426"/>
        <w:rPr>
          <w:sz w:val="22"/>
          <w:szCs w:val="22"/>
        </w:rPr>
      </w:pPr>
    </w:p>
    <w:p w:rsidR="00453ED9" w:rsidRPr="00453ED9" w:rsidRDefault="00453ED9" w:rsidP="00453ED9">
      <w:pPr>
        <w:widowControl w:val="0"/>
        <w:autoSpaceDE w:val="0"/>
        <w:autoSpaceDN w:val="0"/>
        <w:adjustRightInd w:val="0"/>
        <w:ind w:left="426"/>
      </w:pPr>
      <w:r w:rsidRPr="00453ED9">
        <w:rPr>
          <w:sz w:val="22"/>
          <w:szCs w:val="22"/>
        </w:rPr>
        <w:t>______________ /_____________/                                         _______________ /_______________/</w:t>
      </w:r>
      <w:r w:rsidRPr="00453ED9">
        <w:t xml:space="preserve">      </w:t>
      </w:r>
    </w:p>
    <w:p w:rsidR="00453ED9" w:rsidRPr="00453ED9" w:rsidRDefault="00453ED9" w:rsidP="00453ED9">
      <w:pPr>
        <w:widowControl w:val="0"/>
        <w:autoSpaceDE w:val="0"/>
        <w:autoSpaceDN w:val="0"/>
        <w:adjustRightInd w:val="0"/>
        <w:ind w:left="426"/>
        <w:rPr>
          <w:sz w:val="22"/>
          <w:szCs w:val="22"/>
        </w:rPr>
      </w:pPr>
      <w:r w:rsidRPr="00453ED9">
        <w:rPr>
          <w:sz w:val="22"/>
          <w:szCs w:val="22"/>
        </w:rPr>
        <w:t xml:space="preserve">                          МП                                                                                               </w:t>
      </w:r>
      <w:proofErr w:type="spellStart"/>
      <w:proofErr w:type="gramStart"/>
      <w:r w:rsidRPr="00453ED9">
        <w:rPr>
          <w:sz w:val="22"/>
          <w:szCs w:val="22"/>
        </w:rPr>
        <w:t>МП</w:t>
      </w:r>
      <w:proofErr w:type="spellEnd"/>
      <w:proofErr w:type="gramEnd"/>
    </w:p>
    <w:p w:rsidR="00453ED9" w:rsidRPr="00453ED9" w:rsidRDefault="00453ED9" w:rsidP="00453ED9">
      <w:pPr>
        <w:widowControl w:val="0"/>
        <w:shd w:val="clear" w:color="auto" w:fill="FFFFFF"/>
        <w:autoSpaceDE w:val="0"/>
        <w:autoSpaceDN w:val="0"/>
        <w:adjustRightInd w:val="0"/>
        <w:spacing w:before="264" w:after="29"/>
        <w:rPr>
          <w:sz w:val="22"/>
          <w:szCs w:val="22"/>
        </w:rPr>
      </w:pPr>
      <w:r w:rsidRPr="00453ED9">
        <w:rPr>
          <w:sz w:val="22"/>
          <w:szCs w:val="22"/>
        </w:rPr>
        <w:t xml:space="preserve">                                                                                   </w:t>
      </w:r>
    </w:p>
    <w:p w:rsidR="00453ED9" w:rsidRPr="00453ED9" w:rsidRDefault="00453ED9" w:rsidP="00453ED9">
      <w:pPr>
        <w:widowControl w:val="0"/>
        <w:shd w:val="clear" w:color="auto" w:fill="FFFFFF"/>
        <w:autoSpaceDE w:val="0"/>
        <w:autoSpaceDN w:val="0"/>
        <w:adjustRightInd w:val="0"/>
        <w:spacing w:before="264" w:after="29"/>
        <w:rPr>
          <w:sz w:val="22"/>
          <w:szCs w:val="22"/>
        </w:rPr>
      </w:pPr>
    </w:p>
    <w:p w:rsidR="00453ED9" w:rsidRPr="00453ED9" w:rsidRDefault="00453ED9" w:rsidP="00453ED9">
      <w:pPr>
        <w:widowControl w:val="0"/>
        <w:shd w:val="clear" w:color="auto" w:fill="FFFFFF"/>
        <w:autoSpaceDE w:val="0"/>
        <w:autoSpaceDN w:val="0"/>
        <w:adjustRightInd w:val="0"/>
        <w:spacing w:before="264" w:after="29"/>
        <w:rPr>
          <w:sz w:val="22"/>
          <w:szCs w:val="22"/>
        </w:rPr>
      </w:pPr>
    </w:p>
    <w:p w:rsidR="00453ED9" w:rsidRPr="00453ED9" w:rsidRDefault="00453ED9" w:rsidP="00453ED9">
      <w:pPr>
        <w:widowControl w:val="0"/>
        <w:shd w:val="clear" w:color="auto" w:fill="FFFFFF"/>
        <w:autoSpaceDE w:val="0"/>
        <w:autoSpaceDN w:val="0"/>
        <w:adjustRightInd w:val="0"/>
        <w:spacing w:before="264" w:after="29"/>
        <w:rPr>
          <w:sz w:val="22"/>
          <w:szCs w:val="22"/>
        </w:rPr>
      </w:pPr>
    </w:p>
    <w:p w:rsidR="00453ED9" w:rsidRPr="00453ED9" w:rsidRDefault="00453ED9" w:rsidP="00453ED9">
      <w:pPr>
        <w:widowControl w:val="0"/>
        <w:shd w:val="clear" w:color="auto" w:fill="FFFFFF"/>
        <w:autoSpaceDE w:val="0"/>
        <w:autoSpaceDN w:val="0"/>
        <w:adjustRightInd w:val="0"/>
        <w:spacing w:before="264" w:after="29"/>
        <w:rPr>
          <w:sz w:val="22"/>
          <w:szCs w:val="22"/>
        </w:rPr>
      </w:pPr>
    </w:p>
    <w:p w:rsidR="00453ED9" w:rsidRDefault="00453ED9" w:rsidP="00453ED9">
      <w:pPr>
        <w:widowControl w:val="0"/>
        <w:shd w:val="clear" w:color="auto" w:fill="FFFFFF"/>
        <w:autoSpaceDE w:val="0"/>
        <w:autoSpaceDN w:val="0"/>
        <w:adjustRightInd w:val="0"/>
        <w:spacing w:before="264" w:after="29"/>
        <w:rPr>
          <w:sz w:val="22"/>
          <w:szCs w:val="22"/>
        </w:rPr>
      </w:pPr>
    </w:p>
    <w:p w:rsidR="00AC5697" w:rsidRDefault="00AC5697" w:rsidP="00453ED9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453ED9" w:rsidRPr="00453ED9" w:rsidRDefault="00453ED9" w:rsidP="00453ED9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  <w:r w:rsidRPr="00453ED9">
        <w:rPr>
          <w:sz w:val="22"/>
          <w:szCs w:val="22"/>
        </w:rPr>
        <w:t xml:space="preserve">Приложение № 2 </w:t>
      </w:r>
      <w:proofErr w:type="gramStart"/>
      <w:r w:rsidRPr="00453ED9">
        <w:rPr>
          <w:sz w:val="22"/>
          <w:szCs w:val="22"/>
        </w:rPr>
        <w:t>к</w:t>
      </w:r>
      <w:proofErr w:type="gramEnd"/>
      <w:r w:rsidRPr="00453ED9">
        <w:rPr>
          <w:sz w:val="22"/>
          <w:szCs w:val="22"/>
        </w:rPr>
        <w:t xml:space="preserve">  </w:t>
      </w:r>
    </w:p>
    <w:p w:rsidR="00453ED9" w:rsidRPr="00453ED9" w:rsidRDefault="00453ED9" w:rsidP="00453ED9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  <w:r w:rsidRPr="00453ED9">
        <w:rPr>
          <w:sz w:val="22"/>
          <w:szCs w:val="22"/>
        </w:rPr>
        <w:lastRenderedPageBreak/>
        <w:t>Муниципальному контракту</w:t>
      </w:r>
    </w:p>
    <w:p w:rsidR="00453ED9" w:rsidRPr="00453ED9" w:rsidRDefault="00453ED9" w:rsidP="00453ED9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  <w:r w:rsidRPr="00453ED9">
        <w:rPr>
          <w:sz w:val="22"/>
          <w:szCs w:val="22"/>
        </w:rPr>
        <w:t>№  ___ от _________ 20__г.</w:t>
      </w:r>
    </w:p>
    <w:p w:rsidR="00453ED9" w:rsidRPr="00453ED9" w:rsidRDefault="00453ED9" w:rsidP="00453ED9">
      <w:pPr>
        <w:widowControl w:val="0"/>
        <w:autoSpaceDE w:val="0"/>
        <w:autoSpaceDN w:val="0"/>
        <w:adjustRightInd w:val="0"/>
        <w:ind w:left="6300"/>
        <w:rPr>
          <w:sz w:val="22"/>
          <w:szCs w:val="22"/>
        </w:rPr>
      </w:pPr>
    </w:p>
    <w:p w:rsidR="00453ED9" w:rsidRPr="00453ED9" w:rsidRDefault="00453ED9" w:rsidP="00453ED9">
      <w:pPr>
        <w:widowControl w:val="0"/>
        <w:autoSpaceDE w:val="0"/>
        <w:autoSpaceDN w:val="0"/>
        <w:adjustRightInd w:val="0"/>
        <w:ind w:left="6300"/>
        <w:rPr>
          <w:sz w:val="22"/>
          <w:szCs w:val="22"/>
        </w:rPr>
      </w:pPr>
    </w:p>
    <w:p w:rsidR="00453ED9" w:rsidRPr="00453ED9" w:rsidRDefault="00453ED9" w:rsidP="00CE046C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453ED9">
        <w:rPr>
          <w:b/>
          <w:bCs/>
          <w:sz w:val="22"/>
          <w:szCs w:val="22"/>
        </w:rPr>
        <w:t>Форма акта</w:t>
      </w:r>
    </w:p>
    <w:p w:rsidR="00453ED9" w:rsidRPr="00453ED9" w:rsidRDefault="00453ED9" w:rsidP="00CE046C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453ED9">
        <w:rPr>
          <w:b/>
          <w:bCs/>
          <w:sz w:val="22"/>
          <w:szCs w:val="22"/>
        </w:rPr>
        <w:t>сдачи-приемки оказанных услуг</w:t>
      </w:r>
    </w:p>
    <w:p w:rsidR="00453ED9" w:rsidRPr="00453ED9" w:rsidRDefault="00453ED9" w:rsidP="00453ED9">
      <w:pPr>
        <w:widowControl w:val="0"/>
        <w:autoSpaceDE w:val="0"/>
        <w:autoSpaceDN w:val="0"/>
        <w:adjustRightInd w:val="0"/>
        <w:jc w:val="center"/>
        <w:outlineLvl w:val="0"/>
        <w:rPr>
          <w:sz w:val="22"/>
          <w:szCs w:val="22"/>
        </w:rPr>
      </w:pPr>
      <w:r w:rsidRPr="00453ED9">
        <w:rPr>
          <w:sz w:val="22"/>
          <w:szCs w:val="22"/>
        </w:rPr>
        <w:t>за (месяц, год)</w:t>
      </w:r>
    </w:p>
    <w:p w:rsidR="00453ED9" w:rsidRPr="00453ED9" w:rsidRDefault="00453ED9" w:rsidP="00453ED9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453ED9" w:rsidRPr="00453ED9" w:rsidRDefault="00453ED9" w:rsidP="00453ED9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453ED9">
        <w:rPr>
          <w:sz w:val="22"/>
          <w:szCs w:val="22"/>
        </w:rPr>
        <w:t>г. Пермь                                                                                                                                       Дата составления</w:t>
      </w:r>
    </w:p>
    <w:p w:rsidR="00453ED9" w:rsidRPr="00453ED9" w:rsidRDefault="00453ED9" w:rsidP="00453ED9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453ED9" w:rsidRPr="00453ED9" w:rsidRDefault="00453ED9" w:rsidP="00453ED9">
      <w:pPr>
        <w:widowControl w:val="0"/>
        <w:autoSpaceDE w:val="0"/>
        <w:autoSpaceDN w:val="0"/>
        <w:adjustRightInd w:val="0"/>
        <w:ind w:left="12060" w:right="-730"/>
        <w:jc w:val="right"/>
      </w:pPr>
    </w:p>
    <w:p w:rsidR="00453ED9" w:rsidRPr="00453ED9" w:rsidRDefault="00453ED9" w:rsidP="00453ED9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453ED9">
        <w:rPr>
          <w:sz w:val="22"/>
          <w:szCs w:val="22"/>
        </w:rPr>
        <w:t>Заказчик: МУ «Содержание муниципального имущества»</w:t>
      </w:r>
    </w:p>
    <w:p w:rsidR="00453ED9" w:rsidRPr="00453ED9" w:rsidRDefault="00453ED9" w:rsidP="00453ED9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453ED9">
        <w:rPr>
          <w:sz w:val="22"/>
          <w:szCs w:val="22"/>
        </w:rPr>
        <w:t xml:space="preserve">Исполнитель: </w:t>
      </w:r>
    </w:p>
    <w:p w:rsidR="00453ED9" w:rsidRPr="00453ED9" w:rsidRDefault="00453ED9" w:rsidP="00453ED9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453ED9">
        <w:rPr>
          <w:sz w:val="22"/>
          <w:szCs w:val="22"/>
        </w:rPr>
        <w:t>Наименование услуг: услуги пультовой охраны</w:t>
      </w:r>
    </w:p>
    <w:p w:rsidR="00453ED9" w:rsidRPr="00453ED9" w:rsidRDefault="00453ED9" w:rsidP="00453ED9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453ED9">
        <w:rPr>
          <w:sz w:val="22"/>
          <w:szCs w:val="22"/>
        </w:rPr>
        <w:t>№ контракта:</w:t>
      </w:r>
    </w:p>
    <w:p w:rsidR="00453ED9" w:rsidRPr="00453ED9" w:rsidRDefault="00453ED9" w:rsidP="00453ED9">
      <w:pPr>
        <w:widowControl w:val="0"/>
        <w:autoSpaceDE w:val="0"/>
        <w:autoSpaceDN w:val="0"/>
        <w:adjustRightInd w:val="0"/>
      </w:pPr>
    </w:p>
    <w:tbl>
      <w:tblPr>
        <w:tblW w:w="1001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70"/>
        <w:gridCol w:w="3600"/>
        <w:gridCol w:w="926"/>
        <w:gridCol w:w="1234"/>
        <w:gridCol w:w="1620"/>
        <w:gridCol w:w="2060"/>
      </w:tblGrid>
      <w:tr w:rsidR="00453ED9" w:rsidRPr="00453ED9" w:rsidTr="00922356">
        <w:trPr>
          <w:trHeight w:val="525"/>
          <w:tblHeader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53ED9">
              <w:rPr>
                <w:sz w:val="22"/>
                <w:szCs w:val="22"/>
              </w:rPr>
              <w:t xml:space="preserve">№ </w:t>
            </w:r>
            <w:proofErr w:type="gramStart"/>
            <w:r w:rsidRPr="00453ED9">
              <w:rPr>
                <w:sz w:val="22"/>
                <w:szCs w:val="22"/>
              </w:rPr>
              <w:t>п</w:t>
            </w:r>
            <w:proofErr w:type="gramEnd"/>
            <w:r w:rsidRPr="00453ED9">
              <w:rPr>
                <w:sz w:val="22"/>
                <w:szCs w:val="22"/>
              </w:rPr>
              <w:t>/п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53ED9">
              <w:rPr>
                <w:sz w:val="22"/>
                <w:szCs w:val="22"/>
              </w:rPr>
              <w:t xml:space="preserve">Объект 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53ED9">
              <w:rPr>
                <w:sz w:val="22"/>
                <w:szCs w:val="22"/>
              </w:rPr>
              <w:t>Ед. изм.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53ED9">
              <w:rPr>
                <w:sz w:val="22"/>
                <w:szCs w:val="22"/>
              </w:rPr>
              <w:t xml:space="preserve">Кол-во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53ED9">
              <w:rPr>
                <w:sz w:val="22"/>
                <w:szCs w:val="22"/>
              </w:rPr>
              <w:t xml:space="preserve">Цена за 1 ед. изм., </w:t>
            </w:r>
            <w:proofErr w:type="spellStart"/>
            <w:r w:rsidRPr="00453ED9">
              <w:rPr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53ED9">
              <w:rPr>
                <w:sz w:val="22"/>
                <w:szCs w:val="22"/>
              </w:rPr>
              <w:t>Сумма, руб.</w:t>
            </w:r>
          </w:p>
        </w:tc>
      </w:tr>
      <w:tr w:rsidR="00453ED9" w:rsidRPr="00453ED9" w:rsidTr="00922356">
        <w:trPr>
          <w:trHeight w:val="225"/>
          <w:tblHeader/>
        </w:trPr>
        <w:tc>
          <w:tcPr>
            <w:tcW w:w="5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53ED9">
              <w:rPr>
                <w:sz w:val="22"/>
                <w:szCs w:val="22"/>
              </w:rPr>
              <w:t>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53ED9">
              <w:rPr>
                <w:sz w:val="22"/>
                <w:szCs w:val="22"/>
              </w:rPr>
              <w:t>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53ED9">
              <w:rPr>
                <w:sz w:val="22"/>
                <w:szCs w:val="22"/>
              </w:rPr>
              <w:t>3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53ED9">
              <w:rPr>
                <w:sz w:val="22"/>
                <w:szCs w:val="22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53ED9">
              <w:rPr>
                <w:sz w:val="22"/>
                <w:szCs w:val="22"/>
              </w:rPr>
              <w:t>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53ED9">
              <w:rPr>
                <w:sz w:val="22"/>
                <w:szCs w:val="22"/>
              </w:rPr>
              <w:t>6</w:t>
            </w:r>
          </w:p>
        </w:tc>
      </w:tr>
      <w:tr w:rsidR="00453ED9" w:rsidRPr="00453ED9" w:rsidTr="00922356">
        <w:trPr>
          <w:trHeight w:val="25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453ED9">
              <w:rPr>
                <w:snapToGrid w:val="0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</w:rPr>
            </w:pPr>
            <w:r w:rsidRPr="00453ED9">
              <w:rPr>
                <w:snapToGrid w:val="0"/>
                <w:color w:val="000000"/>
              </w:rPr>
              <w:t>Адрес объекта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</w:rPr>
            </w:pPr>
            <w:r w:rsidRPr="00453ED9">
              <w:rPr>
                <w:snapToGrid w:val="0"/>
                <w:color w:val="000000"/>
              </w:rPr>
              <w:t xml:space="preserve">Сутки 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</w:rPr>
            </w:pPr>
            <w:r w:rsidRPr="00453ED9">
              <w:rPr>
                <w:snapToGrid w:val="0"/>
                <w:color w:val="000000"/>
              </w:rPr>
              <w:t xml:space="preserve">Число </w:t>
            </w:r>
          </w:p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</w:rPr>
            </w:pPr>
            <w:r w:rsidRPr="00453ED9">
              <w:rPr>
                <w:snapToGrid w:val="0"/>
                <w:color w:val="000000"/>
              </w:rPr>
              <w:t xml:space="preserve">суток охраны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</w:rPr>
            </w:pPr>
            <w:r w:rsidRPr="00453ED9">
              <w:rPr>
                <w:snapToGrid w:val="0"/>
                <w:color w:val="000000"/>
              </w:rPr>
              <w:t xml:space="preserve">В соответствии </w:t>
            </w:r>
          </w:p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</w:rPr>
            </w:pPr>
            <w:r w:rsidRPr="00453ED9">
              <w:rPr>
                <w:snapToGrid w:val="0"/>
                <w:color w:val="000000"/>
              </w:rPr>
              <w:t>с п. 5.2 контракта</w:t>
            </w: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</w:rPr>
            </w:pPr>
            <w:r w:rsidRPr="00453ED9">
              <w:rPr>
                <w:snapToGrid w:val="0"/>
                <w:color w:val="000000"/>
              </w:rPr>
              <w:t>разд. 4 х раз. 5</w:t>
            </w:r>
          </w:p>
        </w:tc>
      </w:tr>
      <w:tr w:rsidR="00453ED9" w:rsidRPr="00453ED9" w:rsidTr="00922356">
        <w:trPr>
          <w:trHeight w:val="315"/>
        </w:trPr>
        <w:tc>
          <w:tcPr>
            <w:tcW w:w="5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453ED9">
              <w:rPr>
                <w:snapToGrid w:val="0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jc w:val="right"/>
              <w:rPr>
                <w:snapToGrid w:val="0"/>
                <w:color w:val="000000"/>
              </w:rPr>
            </w:pPr>
          </w:p>
        </w:tc>
      </w:tr>
      <w:tr w:rsidR="00453ED9" w:rsidRPr="00453ED9" w:rsidTr="00922356">
        <w:trPr>
          <w:trHeight w:val="285"/>
        </w:trPr>
        <w:tc>
          <w:tcPr>
            <w:tcW w:w="7950" w:type="dxa"/>
            <w:gridSpan w:val="5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453ED9">
              <w:rPr>
                <w:snapToGrid w:val="0"/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Итого:</w:t>
            </w: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ED9" w:rsidRPr="00453ED9" w:rsidRDefault="00453ED9" w:rsidP="00453ED9">
            <w:pPr>
              <w:widowControl w:val="0"/>
              <w:autoSpaceDE w:val="0"/>
              <w:autoSpaceDN w:val="0"/>
              <w:adjustRightInd w:val="0"/>
              <w:jc w:val="right"/>
              <w:rPr>
                <w:snapToGrid w:val="0"/>
                <w:color w:val="000000"/>
              </w:rPr>
            </w:pPr>
          </w:p>
        </w:tc>
      </w:tr>
    </w:tbl>
    <w:p w:rsidR="00453ED9" w:rsidRPr="00453ED9" w:rsidRDefault="00453ED9" w:rsidP="00453ED9">
      <w:pPr>
        <w:widowControl w:val="0"/>
        <w:autoSpaceDE w:val="0"/>
        <w:autoSpaceDN w:val="0"/>
        <w:adjustRightInd w:val="0"/>
        <w:ind w:left="6300"/>
        <w:rPr>
          <w:sz w:val="22"/>
          <w:szCs w:val="22"/>
        </w:rPr>
      </w:pPr>
    </w:p>
    <w:p w:rsidR="00453ED9" w:rsidRPr="00453ED9" w:rsidRDefault="00453ED9" w:rsidP="00453ED9">
      <w:pPr>
        <w:widowControl w:val="0"/>
        <w:shd w:val="clear" w:color="auto" w:fill="FFFFFF"/>
        <w:autoSpaceDE w:val="0"/>
        <w:autoSpaceDN w:val="0"/>
        <w:adjustRightInd w:val="0"/>
        <w:spacing w:before="264" w:after="29"/>
        <w:ind w:left="360"/>
        <w:jc w:val="both"/>
        <w:rPr>
          <w:sz w:val="22"/>
          <w:szCs w:val="22"/>
        </w:rPr>
      </w:pPr>
      <w:r w:rsidRPr="00453ED9">
        <w:rPr>
          <w:sz w:val="22"/>
          <w:szCs w:val="22"/>
        </w:rPr>
        <w:t>Всего оказано по настоящему акту охранных услуг на сумму ____________ рублей.</w:t>
      </w:r>
    </w:p>
    <w:p w:rsidR="00453ED9" w:rsidRPr="00453ED9" w:rsidRDefault="00453ED9" w:rsidP="00453ED9">
      <w:pPr>
        <w:widowControl w:val="0"/>
        <w:shd w:val="clear" w:color="auto" w:fill="FFFFFF"/>
        <w:autoSpaceDE w:val="0"/>
        <w:autoSpaceDN w:val="0"/>
        <w:adjustRightInd w:val="0"/>
        <w:spacing w:before="264" w:after="29"/>
        <w:ind w:firstLine="426"/>
        <w:rPr>
          <w:b/>
          <w:sz w:val="22"/>
          <w:szCs w:val="22"/>
        </w:rPr>
      </w:pPr>
    </w:p>
    <w:p w:rsidR="00453ED9" w:rsidRPr="00453ED9" w:rsidRDefault="00CE046C" w:rsidP="00453ED9">
      <w:pPr>
        <w:widowControl w:val="0"/>
        <w:autoSpaceDE w:val="0"/>
        <w:autoSpaceDN w:val="0"/>
        <w:adjustRightInd w:val="0"/>
        <w:ind w:left="426"/>
        <w:rPr>
          <w:sz w:val="22"/>
          <w:szCs w:val="22"/>
        </w:rPr>
      </w:pPr>
      <w:r>
        <w:rPr>
          <w:sz w:val="22"/>
          <w:szCs w:val="22"/>
        </w:rPr>
        <w:t>Заказчик:                                                                                 Исполнитель:</w:t>
      </w:r>
    </w:p>
    <w:p w:rsidR="00453ED9" w:rsidRPr="00453ED9" w:rsidRDefault="00453ED9" w:rsidP="00453ED9">
      <w:pPr>
        <w:widowControl w:val="0"/>
        <w:autoSpaceDE w:val="0"/>
        <w:autoSpaceDN w:val="0"/>
        <w:adjustRightInd w:val="0"/>
        <w:ind w:left="426"/>
        <w:rPr>
          <w:sz w:val="22"/>
          <w:szCs w:val="22"/>
        </w:rPr>
      </w:pPr>
    </w:p>
    <w:p w:rsidR="00453ED9" w:rsidRPr="00453ED9" w:rsidRDefault="00453ED9" w:rsidP="00453ED9">
      <w:pPr>
        <w:widowControl w:val="0"/>
        <w:autoSpaceDE w:val="0"/>
        <w:autoSpaceDN w:val="0"/>
        <w:adjustRightInd w:val="0"/>
        <w:ind w:left="426"/>
      </w:pPr>
      <w:r w:rsidRPr="00453ED9">
        <w:rPr>
          <w:sz w:val="22"/>
          <w:szCs w:val="22"/>
        </w:rPr>
        <w:t>______________ /_____________/                                         _______________ /_______________/</w:t>
      </w:r>
      <w:r w:rsidRPr="00453ED9">
        <w:t xml:space="preserve">      </w:t>
      </w:r>
    </w:p>
    <w:p w:rsidR="00453ED9" w:rsidRPr="00453ED9" w:rsidRDefault="00453ED9" w:rsidP="00453ED9">
      <w:pPr>
        <w:widowControl w:val="0"/>
        <w:shd w:val="clear" w:color="auto" w:fill="FFFFFF"/>
        <w:autoSpaceDE w:val="0"/>
        <w:autoSpaceDN w:val="0"/>
        <w:adjustRightInd w:val="0"/>
        <w:spacing w:before="264" w:after="29"/>
        <w:jc w:val="both"/>
      </w:pPr>
      <w:r w:rsidRPr="00453ED9">
        <w:rPr>
          <w:sz w:val="22"/>
          <w:szCs w:val="22"/>
        </w:rPr>
        <w:t xml:space="preserve">                               МП                                                                                    </w:t>
      </w:r>
      <w:proofErr w:type="spellStart"/>
      <w:proofErr w:type="gramStart"/>
      <w:r w:rsidRPr="00453ED9">
        <w:rPr>
          <w:sz w:val="22"/>
          <w:szCs w:val="22"/>
        </w:rPr>
        <w:t>МП</w:t>
      </w:r>
      <w:proofErr w:type="spellEnd"/>
      <w:proofErr w:type="gramEnd"/>
    </w:p>
    <w:p w:rsidR="00060971" w:rsidRDefault="00060971" w:rsidP="00047761">
      <w:pPr>
        <w:ind w:firstLine="567"/>
        <w:jc w:val="both"/>
        <w:rPr>
          <w:sz w:val="24"/>
          <w:szCs w:val="24"/>
        </w:rPr>
      </w:pPr>
    </w:p>
    <w:p w:rsidR="00060971" w:rsidRDefault="00060971" w:rsidP="00047761">
      <w:pPr>
        <w:ind w:firstLine="567"/>
        <w:jc w:val="both"/>
        <w:rPr>
          <w:sz w:val="24"/>
          <w:szCs w:val="24"/>
        </w:rPr>
      </w:pPr>
    </w:p>
    <w:p w:rsidR="00060971" w:rsidRDefault="00060971" w:rsidP="00047761">
      <w:pPr>
        <w:ind w:firstLine="567"/>
        <w:jc w:val="both"/>
        <w:rPr>
          <w:sz w:val="24"/>
          <w:szCs w:val="24"/>
        </w:rPr>
      </w:pPr>
    </w:p>
    <w:p w:rsidR="00060971" w:rsidRDefault="00060971" w:rsidP="00047761">
      <w:pPr>
        <w:ind w:firstLine="567"/>
        <w:jc w:val="both"/>
        <w:rPr>
          <w:sz w:val="24"/>
          <w:szCs w:val="24"/>
        </w:rPr>
      </w:pPr>
    </w:p>
    <w:p w:rsidR="00060971" w:rsidRDefault="00060971" w:rsidP="00047761">
      <w:pPr>
        <w:ind w:firstLine="567"/>
        <w:jc w:val="both"/>
        <w:rPr>
          <w:sz w:val="24"/>
          <w:szCs w:val="24"/>
        </w:rPr>
      </w:pPr>
    </w:p>
    <w:p w:rsidR="00060971" w:rsidRDefault="00060971" w:rsidP="00047761">
      <w:pPr>
        <w:ind w:firstLine="567"/>
        <w:jc w:val="both"/>
        <w:rPr>
          <w:sz w:val="24"/>
          <w:szCs w:val="24"/>
        </w:rPr>
      </w:pPr>
    </w:p>
    <w:p w:rsidR="00060971" w:rsidRDefault="00060971" w:rsidP="00047761">
      <w:pPr>
        <w:ind w:firstLine="567"/>
        <w:jc w:val="both"/>
        <w:rPr>
          <w:sz w:val="24"/>
          <w:szCs w:val="24"/>
        </w:rPr>
      </w:pPr>
    </w:p>
    <w:p w:rsidR="00060971" w:rsidRDefault="00060971" w:rsidP="00047761">
      <w:pPr>
        <w:ind w:firstLine="567"/>
        <w:jc w:val="both"/>
        <w:rPr>
          <w:sz w:val="24"/>
          <w:szCs w:val="24"/>
        </w:rPr>
      </w:pPr>
    </w:p>
    <w:p w:rsidR="00060971" w:rsidRDefault="00060971" w:rsidP="00047761">
      <w:pPr>
        <w:ind w:firstLine="567"/>
        <w:jc w:val="both"/>
        <w:rPr>
          <w:sz w:val="24"/>
          <w:szCs w:val="24"/>
        </w:rPr>
      </w:pPr>
    </w:p>
    <w:p w:rsidR="00060971" w:rsidRDefault="00060971" w:rsidP="00047761">
      <w:pPr>
        <w:ind w:firstLine="567"/>
        <w:jc w:val="both"/>
        <w:rPr>
          <w:sz w:val="24"/>
          <w:szCs w:val="24"/>
        </w:rPr>
      </w:pPr>
    </w:p>
    <w:bookmarkEnd w:id="0"/>
    <w:p w:rsidR="00060971" w:rsidRPr="00060971" w:rsidRDefault="00060971" w:rsidP="00060971">
      <w:pPr>
        <w:rPr>
          <w:sz w:val="22"/>
          <w:szCs w:val="22"/>
        </w:rPr>
      </w:pPr>
    </w:p>
    <w:sectPr w:rsidR="00060971" w:rsidRPr="00060971" w:rsidSect="007B3E91">
      <w:headerReference w:type="default" r:id="rId15"/>
      <w:footerReference w:type="even" r:id="rId16"/>
      <w:footerReference w:type="default" r:id="rId17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7C63" w:rsidRDefault="004F7C63">
      <w:r>
        <w:separator/>
      </w:r>
    </w:p>
  </w:endnote>
  <w:endnote w:type="continuationSeparator" w:id="0">
    <w:p w:rsidR="004F7C63" w:rsidRDefault="004F7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721" w:rsidRDefault="00DC2721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C2721" w:rsidRDefault="00DC2721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721" w:rsidRDefault="00DC2721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13</w:t>
    </w:r>
    <w:r>
      <w:rPr>
        <w:rStyle w:val="aa"/>
      </w:rPr>
      <w:fldChar w:fldCharType="end"/>
    </w:r>
  </w:p>
  <w:p w:rsidR="00DC2721" w:rsidRDefault="00DC2721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721" w:rsidRDefault="00DC2721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C2721" w:rsidRDefault="00DC2721">
    <w:pPr>
      <w:pStyle w:val="a9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721" w:rsidRDefault="00DC2721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1F51A5">
      <w:rPr>
        <w:rStyle w:val="aa"/>
        <w:noProof/>
      </w:rPr>
      <w:t>15</w:t>
    </w:r>
    <w:r>
      <w:rPr>
        <w:rStyle w:val="aa"/>
      </w:rPr>
      <w:fldChar w:fldCharType="end"/>
    </w:r>
  </w:p>
  <w:p w:rsidR="00DC2721" w:rsidRDefault="00DC2721">
    <w:pPr>
      <w:pStyle w:val="a9"/>
    </w:pPr>
  </w:p>
  <w:p w:rsidR="00DC2721" w:rsidRDefault="00DC2721">
    <w:pPr>
      <w:pStyle w:val="a9"/>
    </w:pPr>
  </w:p>
  <w:p w:rsidR="00DC2721" w:rsidRDefault="00DC272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7C63" w:rsidRDefault="004F7C63">
      <w:r>
        <w:separator/>
      </w:r>
    </w:p>
  </w:footnote>
  <w:footnote w:type="continuationSeparator" w:id="0">
    <w:p w:rsidR="004F7C63" w:rsidRDefault="004F7C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721" w:rsidRDefault="00DC2721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BD10297_"/>
      </v:shape>
    </w:pict>
  </w:numPicBullet>
  <w:abstractNum w:abstractNumId="0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DE46DF"/>
    <w:multiLevelType w:val="multilevel"/>
    <w:tmpl w:val="1A12A82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5410773"/>
    <w:multiLevelType w:val="multilevel"/>
    <w:tmpl w:val="0A4E9A8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188"/>
        </w:tabs>
        <w:ind w:left="418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48"/>
        </w:tabs>
        <w:ind w:left="7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62"/>
        </w:tabs>
        <w:ind w:left="7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36"/>
        </w:tabs>
        <w:ind w:left="11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50"/>
        </w:tabs>
        <w:ind w:left="1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24"/>
        </w:tabs>
        <w:ind w:left="15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38"/>
        </w:tabs>
        <w:ind w:left="15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12"/>
        </w:tabs>
        <w:ind w:left="1912" w:hanging="1800"/>
      </w:pPr>
      <w:rPr>
        <w:rFonts w:hint="default"/>
      </w:rPr>
    </w:lvl>
  </w:abstractNum>
  <w:abstractNum w:abstractNumId="3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CC31BC"/>
    <w:multiLevelType w:val="multilevel"/>
    <w:tmpl w:val="FD1CC7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1E5A0D5D"/>
    <w:multiLevelType w:val="hybridMultilevel"/>
    <w:tmpl w:val="9CA617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4365CF1"/>
    <w:multiLevelType w:val="multilevel"/>
    <w:tmpl w:val="A63CEE06"/>
    <w:lvl w:ilvl="0">
      <w:start w:val="2"/>
      <w:numFmt w:val="decimal"/>
      <w:lvlText w:val="%1."/>
      <w:lvlJc w:val="left"/>
      <w:pPr>
        <w:tabs>
          <w:tab w:val="num" w:pos="734"/>
        </w:tabs>
        <w:ind w:left="73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34"/>
        </w:tabs>
        <w:ind w:left="734" w:hanging="360"/>
      </w:pPr>
      <w:rPr>
        <w:rFonts w:hint="default"/>
        <w:sz w:val="22"/>
      </w:rPr>
    </w:lvl>
    <w:lvl w:ilvl="2">
      <w:start w:val="1"/>
      <w:numFmt w:val="decimal"/>
      <w:isLgl/>
      <w:lvlText w:val="%1.%2.%3."/>
      <w:lvlJc w:val="left"/>
      <w:pPr>
        <w:tabs>
          <w:tab w:val="num" w:pos="1094"/>
        </w:tabs>
        <w:ind w:left="1094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94"/>
        </w:tabs>
        <w:ind w:left="1094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tabs>
          <w:tab w:val="num" w:pos="1454"/>
        </w:tabs>
        <w:ind w:left="1454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tabs>
          <w:tab w:val="num" w:pos="1454"/>
        </w:tabs>
        <w:ind w:left="1454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54"/>
        </w:tabs>
        <w:ind w:left="1454" w:hanging="108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14"/>
        </w:tabs>
        <w:ind w:left="1814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14"/>
        </w:tabs>
        <w:ind w:left="1814" w:hanging="1440"/>
      </w:pPr>
      <w:rPr>
        <w:rFonts w:hint="default"/>
        <w:sz w:val="22"/>
      </w:rPr>
    </w:lvl>
  </w:abstractNum>
  <w:abstractNum w:abstractNumId="7">
    <w:nsid w:val="24C42675"/>
    <w:multiLevelType w:val="multilevel"/>
    <w:tmpl w:val="FBAA4BA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8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023507"/>
    <w:multiLevelType w:val="hybridMultilevel"/>
    <w:tmpl w:val="12A24272"/>
    <w:lvl w:ilvl="0" w:tplc="2F2E7976">
      <w:start w:val="1"/>
      <w:numFmt w:val="decimal"/>
      <w:lvlText w:val="%1)"/>
      <w:lvlJc w:val="left"/>
      <w:pPr>
        <w:ind w:left="753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8" w:hanging="360"/>
      </w:pPr>
    </w:lvl>
    <w:lvl w:ilvl="2" w:tplc="0419001B" w:tentative="1">
      <w:start w:val="1"/>
      <w:numFmt w:val="lowerRoman"/>
      <w:lvlText w:val="%3."/>
      <w:lvlJc w:val="right"/>
      <w:pPr>
        <w:ind w:left="2058" w:hanging="180"/>
      </w:pPr>
    </w:lvl>
    <w:lvl w:ilvl="3" w:tplc="0419000F" w:tentative="1">
      <w:start w:val="1"/>
      <w:numFmt w:val="decimal"/>
      <w:lvlText w:val="%4."/>
      <w:lvlJc w:val="left"/>
      <w:pPr>
        <w:ind w:left="2778" w:hanging="360"/>
      </w:pPr>
    </w:lvl>
    <w:lvl w:ilvl="4" w:tplc="04190019" w:tentative="1">
      <w:start w:val="1"/>
      <w:numFmt w:val="lowerLetter"/>
      <w:lvlText w:val="%5."/>
      <w:lvlJc w:val="left"/>
      <w:pPr>
        <w:ind w:left="3498" w:hanging="360"/>
      </w:pPr>
    </w:lvl>
    <w:lvl w:ilvl="5" w:tplc="0419001B" w:tentative="1">
      <w:start w:val="1"/>
      <w:numFmt w:val="lowerRoman"/>
      <w:lvlText w:val="%6."/>
      <w:lvlJc w:val="right"/>
      <w:pPr>
        <w:ind w:left="4218" w:hanging="180"/>
      </w:pPr>
    </w:lvl>
    <w:lvl w:ilvl="6" w:tplc="0419000F" w:tentative="1">
      <w:start w:val="1"/>
      <w:numFmt w:val="decimal"/>
      <w:lvlText w:val="%7."/>
      <w:lvlJc w:val="left"/>
      <w:pPr>
        <w:ind w:left="4938" w:hanging="360"/>
      </w:pPr>
    </w:lvl>
    <w:lvl w:ilvl="7" w:tplc="04190019" w:tentative="1">
      <w:start w:val="1"/>
      <w:numFmt w:val="lowerLetter"/>
      <w:lvlText w:val="%8."/>
      <w:lvlJc w:val="left"/>
      <w:pPr>
        <w:ind w:left="5658" w:hanging="360"/>
      </w:pPr>
    </w:lvl>
    <w:lvl w:ilvl="8" w:tplc="0419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12">
    <w:nsid w:val="56373E3B"/>
    <w:multiLevelType w:val="hybridMultilevel"/>
    <w:tmpl w:val="5AC6E0E8"/>
    <w:lvl w:ilvl="0" w:tplc="98102BE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14">
    <w:nsid w:val="59AA10B0"/>
    <w:multiLevelType w:val="hybridMultilevel"/>
    <w:tmpl w:val="8432D554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"/>
  </w:num>
  <w:num w:numId="2">
    <w:abstractNumId w:val="15"/>
  </w:num>
  <w:num w:numId="3">
    <w:abstractNumId w:val="13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4">
    <w:abstractNumId w:val="14"/>
  </w:num>
  <w:num w:numId="5">
    <w:abstractNumId w:val="9"/>
  </w:num>
  <w:num w:numId="6">
    <w:abstractNumId w:val="10"/>
  </w:num>
  <w:num w:numId="7">
    <w:abstractNumId w:val="8"/>
  </w:num>
  <w:num w:numId="8">
    <w:abstractNumId w:val="0"/>
  </w:num>
  <w:num w:numId="9">
    <w:abstractNumId w:val="11"/>
  </w:num>
  <w:num w:numId="10">
    <w:abstractNumId w:val="5"/>
  </w:num>
  <w:num w:numId="11">
    <w:abstractNumId w:val="6"/>
  </w:num>
  <w:num w:numId="12">
    <w:abstractNumId w:val="2"/>
  </w:num>
  <w:num w:numId="13">
    <w:abstractNumId w:val="4"/>
  </w:num>
  <w:num w:numId="14">
    <w:abstractNumId w:val="1"/>
  </w:num>
  <w:num w:numId="15">
    <w:abstractNumId w:val="7"/>
  </w:num>
  <w:num w:numId="16">
    <w:abstractNumId w:val="12"/>
  </w:num>
  <w:num w:numId="17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DDF"/>
    <w:rsid w:val="00000DDF"/>
    <w:rsid w:val="0000517A"/>
    <w:rsid w:val="00006D07"/>
    <w:rsid w:val="00006EF4"/>
    <w:rsid w:val="00010ABD"/>
    <w:rsid w:val="00011091"/>
    <w:rsid w:val="000141DB"/>
    <w:rsid w:val="00014CF3"/>
    <w:rsid w:val="000150CD"/>
    <w:rsid w:val="000158E0"/>
    <w:rsid w:val="000170A5"/>
    <w:rsid w:val="00017616"/>
    <w:rsid w:val="00017DBE"/>
    <w:rsid w:val="00020A4C"/>
    <w:rsid w:val="00020F00"/>
    <w:rsid w:val="00022484"/>
    <w:rsid w:val="0003203F"/>
    <w:rsid w:val="00034F0D"/>
    <w:rsid w:val="00036770"/>
    <w:rsid w:val="00037C84"/>
    <w:rsid w:val="0004054B"/>
    <w:rsid w:val="00041B40"/>
    <w:rsid w:val="00042B9E"/>
    <w:rsid w:val="00043A31"/>
    <w:rsid w:val="0004634A"/>
    <w:rsid w:val="00047761"/>
    <w:rsid w:val="00054D23"/>
    <w:rsid w:val="00060971"/>
    <w:rsid w:val="00061F22"/>
    <w:rsid w:val="00067ED6"/>
    <w:rsid w:val="00071335"/>
    <w:rsid w:val="00071404"/>
    <w:rsid w:val="0007157B"/>
    <w:rsid w:val="00071A80"/>
    <w:rsid w:val="00072271"/>
    <w:rsid w:val="000741B2"/>
    <w:rsid w:val="00076163"/>
    <w:rsid w:val="000821D7"/>
    <w:rsid w:val="00082632"/>
    <w:rsid w:val="00083F62"/>
    <w:rsid w:val="000847BA"/>
    <w:rsid w:val="000870A6"/>
    <w:rsid w:val="00090035"/>
    <w:rsid w:val="00092C7D"/>
    <w:rsid w:val="0009329B"/>
    <w:rsid w:val="00096297"/>
    <w:rsid w:val="000A2021"/>
    <w:rsid w:val="000A4451"/>
    <w:rsid w:val="000A471F"/>
    <w:rsid w:val="000A6D9E"/>
    <w:rsid w:val="000A7934"/>
    <w:rsid w:val="000B0896"/>
    <w:rsid w:val="000B160B"/>
    <w:rsid w:val="000B69B8"/>
    <w:rsid w:val="000B7B0E"/>
    <w:rsid w:val="000C00DD"/>
    <w:rsid w:val="000C01F3"/>
    <w:rsid w:val="000C32B5"/>
    <w:rsid w:val="000C4AF8"/>
    <w:rsid w:val="000C50E0"/>
    <w:rsid w:val="000C5962"/>
    <w:rsid w:val="000C5B52"/>
    <w:rsid w:val="000C7A74"/>
    <w:rsid w:val="000D0325"/>
    <w:rsid w:val="000D6E43"/>
    <w:rsid w:val="000E2B05"/>
    <w:rsid w:val="000E41AC"/>
    <w:rsid w:val="000E6CAA"/>
    <w:rsid w:val="000F3A98"/>
    <w:rsid w:val="000F4080"/>
    <w:rsid w:val="00101A2A"/>
    <w:rsid w:val="00101A76"/>
    <w:rsid w:val="00104210"/>
    <w:rsid w:val="00104BF3"/>
    <w:rsid w:val="0011098B"/>
    <w:rsid w:val="00111B75"/>
    <w:rsid w:val="001125B3"/>
    <w:rsid w:val="001166DF"/>
    <w:rsid w:val="00127492"/>
    <w:rsid w:val="001315BA"/>
    <w:rsid w:val="00131A5A"/>
    <w:rsid w:val="0013263C"/>
    <w:rsid w:val="0013371E"/>
    <w:rsid w:val="00133869"/>
    <w:rsid w:val="001369A4"/>
    <w:rsid w:val="001378F5"/>
    <w:rsid w:val="00141DD4"/>
    <w:rsid w:val="0014323E"/>
    <w:rsid w:val="001470AC"/>
    <w:rsid w:val="00152168"/>
    <w:rsid w:val="00153A10"/>
    <w:rsid w:val="0015564F"/>
    <w:rsid w:val="00155828"/>
    <w:rsid w:val="00155A30"/>
    <w:rsid w:val="00156E12"/>
    <w:rsid w:val="0015787F"/>
    <w:rsid w:val="001602A3"/>
    <w:rsid w:val="00160E05"/>
    <w:rsid w:val="00161AEC"/>
    <w:rsid w:val="001634C9"/>
    <w:rsid w:val="00164A29"/>
    <w:rsid w:val="00164D3D"/>
    <w:rsid w:val="00164F32"/>
    <w:rsid w:val="00167C8C"/>
    <w:rsid w:val="00170950"/>
    <w:rsid w:val="00171B17"/>
    <w:rsid w:val="00171C15"/>
    <w:rsid w:val="001808E7"/>
    <w:rsid w:val="001809A5"/>
    <w:rsid w:val="0018168A"/>
    <w:rsid w:val="00183612"/>
    <w:rsid w:val="00184EA5"/>
    <w:rsid w:val="0018523C"/>
    <w:rsid w:val="0019342E"/>
    <w:rsid w:val="001941A4"/>
    <w:rsid w:val="00195809"/>
    <w:rsid w:val="001959E9"/>
    <w:rsid w:val="001971A8"/>
    <w:rsid w:val="001A1D54"/>
    <w:rsid w:val="001A47F7"/>
    <w:rsid w:val="001A52CD"/>
    <w:rsid w:val="001A657D"/>
    <w:rsid w:val="001B0411"/>
    <w:rsid w:val="001B0743"/>
    <w:rsid w:val="001B07E8"/>
    <w:rsid w:val="001B0B3B"/>
    <w:rsid w:val="001B1652"/>
    <w:rsid w:val="001B17CC"/>
    <w:rsid w:val="001B2010"/>
    <w:rsid w:val="001B3EB4"/>
    <w:rsid w:val="001B6EC1"/>
    <w:rsid w:val="001B7F87"/>
    <w:rsid w:val="001C3357"/>
    <w:rsid w:val="001C3CF8"/>
    <w:rsid w:val="001C467C"/>
    <w:rsid w:val="001C50E5"/>
    <w:rsid w:val="001D131D"/>
    <w:rsid w:val="001D14E2"/>
    <w:rsid w:val="001D1874"/>
    <w:rsid w:val="001D1B40"/>
    <w:rsid w:val="001D237C"/>
    <w:rsid w:val="001D3F90"/>
    <w:rsid w:val="001D6F8C"/>
    <w:rsid w:val="001E002F"/>
    <w:rsid w:val="001E0FFA"/>
    <w:rsid w:val="001E537F"/>
    <w:rsid w:val="001E64EA"/>
    <w:rsid w:val="001F029F"/>
    <w:rsid w:val="001F19EC"/>
    <w:rsid w:val="001F205E"/>
    <w:rsid w:val="001F359E"/>
    <w:rsid w:val="001F51A5"/>
    <w:rsid w:val="001F5822"/>
    <w:rsid w:val="001F5823"/>
    <w:rsid w:val="001F6204"/>
    <w:rsid w:val="001F624E"/>
    <w:rsid w:val="0020427F"/>
    <w:rsid w:val="002052EB"/>
    <w:rsid w:val="002077CA"/>
    <w:rsid w:val="002117F1"/>
    <w:rsid w:val="002123CF"/>
    <w:rsid w:val="00213212"/>
    <w:rsid w:val="0021399F"/>
    <w:rsid w:val="00214D7F"/>
    <w:rsid w:val="0021572E"/>
    <w:rsid w:val="00216222"/>
    <w:rsid w:val="00221739"/>
    <w:rsid w:val="002251C7"/>
    <w:rsid w:val="0022550C"/>
    <w:rsid w:val="00225D62"/>
    <w:rsid w:val="0022762C"/>
    <w:rsid w:val="00230163"/>
    <w:rsid w:val="0023053C"/>
    <w:rsid w:val="00232E34"/>
    <w:rsid w:val="00233A2F"/>
    <w:rsid w:val="002360E8"/>
    <w:rsid w:val="00237555"/>
    <w:rsid w:val="00240439"/>
    <w:rsid w:val="00240AA2"/>
    <w:rsid w:val="00241B33"/>
    <w:rsid w:val="002440E3"/>
    <w:rsid w:val="00246493"/>
    <w:rsid w:val="00251481"/>
    <w:rsid w:val="0025214B"/>
    <w:rsid w:val="00252ABE"/>
    <w:rsid w:val="00254B58"/>
    <w:rsid w:val="0025550C"/>
    <w:rsid w:val="002570E2"/>
    <w:rsid w:val="00257EB8"/>
    <w:rsid w:val="00260632"/>
    <w:rsid w:val="00260D7F"/>
    <w:rsid w:val="0026268B"/>
    <w:rsid w:val="00263D48"/>
    <w:rsid w:val="00266048"/>
    <w:rsid w:val="00267E37"/>
    <w:rsid w:val="00270017"/>
    <w:rsid w:val="002739A4"/>
    <w:rsid w:val="00274A75"/>
    <w:rsid w:val="00275F23"/>
    <w:rsid w:val="002830FD"/>
    <w:rsid w:val="0028720A"/>
    <w:rsid w:val="00292633"/>
    <w:rsid w:val="002948CA"/>
    <w:rsid w:val="00297759"/>
    <w:rsid w:val="002A02B6"/>
    <w:rsid w:val="002A2BEF"/>
    <w:rsid w:val="002A2C0F"/>
    <w:rsid w:val="002A3B3E"/>
    <w:rsid w:val="002B3C1E"/>
    <w:rsid w:val="002B632E"/>
    <w:rsid w:val="002B6EA8"/>
    <w:rsid w:val="002C0CCE"/>
    <w:rsid w:val="002C2DD1"/>
    <w:rsid w:val="002C3CF9"/>
    <w:rsid w:val="002C407E"/>
    <w:rsid w:val="002C49BD"/>
    <w:rsid w:val="002C6FC7"/>
    <w:rsid w:val="002D65D3"/>
    <w:rsid w:val="002E2A70"/>
    <w:rsid w:val="002E44C1"/>
    <w:rsid w:val="002E4A80"/>
    <w:rsid w:val="002E719D"/>
    <w:rsid w:val="002F0A53"/>
    <w:rsid w:val="002F1176"/>
    <w:rsid w:val="002F2AA5"/>
    <w:rsid w:val="002F541B"/>
    <w:rsid w:val="00300CF3"/>
    <w:rsid w:val="00305333"/>
    <w:rsid w:val="003055B1"/>
    <w:rsid w:val="00305850"/>
    <w:rsid w:val="003067A6"/>
    <w:rsid w:val="00306AC1"/>
    <w:rsid w:val="00313EBF"/>
    <w:rsid w:val="003142AF"/>
    <w:rsid w:val="003159AC"/>
    <w:rsid w:val="00315DDA"/>
    <w:rsid w:val="003202B8"/>
    <w:rsid w:val="0032036F"/>
    <w:rsid w:val="00321523"/>
    <w:rsid w:val="00325E53"/>
    <w:rsid w:val="00327791"/>
    <w:rsid w:val="0033002E"/>
    <w:rsid w:val="00333E2B"/>
    <w:rsid w:val="003347F8"/>
    <w:rsid w:val="00334FE3"/>
    <w:rsid w:val="0033680C"/>
    <w:rsid w:val="00336CAE"/>
    <w:rsid w:val="00342D1D"/>
    <w:rsid w:val="00342D45"/>
    <w:rsid w:val="00350244"/>
    <w:rsid w:val="00352FF8"/>
    <w:rsid w:val="00357DA1"/>
    <w:rsid w:val="00361641"/>
    <w:rsid w:val="00362461"/>
    <w:rsid w:val="003625C5"/>
    <w:rsid w:val="00364965"/>
    <w:rsid w:val="003707DF"/>
    <w:rsid w:val="00377B20"/>
    <w:rsid w:val="00380DE5"/>
    <w:rsid w:val="00381C65"/>
    <w:rsid w:val="00381FCB"/>
    <w:rsid w:val="00387C4A"/>
    <w:rsid w:val="003908F9"/>
    <w:rsid w:val="00391B31"/>
    <w:rsid w:val="0039678F"/>
    <w:rsid w:val="003A3E01"/>
    <w:rsid w:val="003A7AF7"/>
    <w:rsid w:val="003B1587"/>
    <w:rsid w:val="003B1D36"/>
    <w:rsid w:val="003C0B1F"/>
    <w:rsid w:val="003C44B9"/>
    <w:rsid w:val="003C4C70"/>
    <w:rsid w:val="003C544E"/>
    <w:rsid w:val="003C6046"/>
    <w:rsid w:val="003C65BA"/>
    <w:rsid w:val="003C76A3"/>
    <w:rsid w:val="003D455C"/>
    <w:rsid w:val="003D6F7D"/>
    <w:rsid w:val="003E1E72"/>
    <w:rsid w:val="003E46DD"/>
    <w:rsid w:val="003E7509"/>
    <w:rsid w:val="003F2076"/>
    <w:rsid w:val="003F3707"/>
    <w:rsid w:val="003F3AC5"/>
    <w:rsid w:val="003F3E91"/>
    <w:rsid w:val="003F48FE"/>
    <w:rsid w:val="003F78AA"/>
    <w:rsid w:val="00401F40"/>
    <w:rsid w:val="0040515C"/>
    <w:rsid w:val="004061C8"/>
    <w:rsid w:val="00417454"/>
    <w:rsid w:val="00417786"/>
    <w:rsid w:val="004234B0"/>
    <w:rsid w:val="004255E3"/>
    <w:rsid w:val="00427BCD"/>
    <w:rsid w:val="00436E93"/>
    <w:rsid w:val="00437B38"/>
    <w:rsid w:val="00442551"/>
    <w:rsid w:val="004432E5"/>
    <w:rsid w:val="00444496"/>
    <w:rsid w:val="004451EE"/>
    <w:rsid w:val="00450EA4"/>
    <w:rsid w:val="00453ED9"/>
    <w:rsid w:val="00454E5E"/>
    <w:rsid w:val="004559DD"/>
    <w:rsid w:val="00455BCB"/>
    <w:rsid w:val="004577A6"/>
    <w:rsid w:val="004632EB"/>
    <w:rsid w:val="00464B42"/>
    <w:rsid w:val="00475AA4"/>
    <w:rsid w:val="0048388D"/>
    <w:rsid w:val="004850F7"/>
    <w:rsid w:val="0049005E"/>
    <w:rsid w:val="00490892"/>
    <w:rsid w:val="004910AF"/>
    <w:rsid w:val="00491574"/>
    <w:rsid w:val="00491A3E"/>
    <w:rsid w:val="00491CA1"/>
    <w:rsid w:val="00494BA7"/>
    <w:rsid w:val="004A18A2"/>
    <w:rsid w:val="004A28C0"/>
    <w:rsid w:val="004A34A7"/>
    <w:rsid w:val="004A4ACF"/>
    <w:rsid w:val="004A5ADD"/>
    <w:rsid w:val="004A5BE6"/>
    <w:rsid w:val="004A6C31"/>
    <w:rsid w:val="004A7BB1"/>
    <w:rsid w:val="004B15BC"/>
    <w:rsid w:val="004B1826"/>
    <w:rsid w:val="004B1C83"/>
    <w:rsid w:val="004B2812"/>
    <w:rsid w:val="004B43D5"/>
    <w:rsid w:val="004C113C"/>
    <w:rsid w:val="004C51FA"/>
    <w:rsid w:val="004C5C3E"/>
    <w:rsid w:val="004C62A3"/>
    <w:rsid w:val="004C63E1"/>
    <w:rsid w:val="004D4A81"/>
    <w:rsid w:val="004D7606"/>
    <w:rsid w:val="004E2D75"/>
    <w:rsid w:val="004E5418"/>
    <w:rsid w:val="004E58BB"/>
    <w:rsid w:val="004F48A5"/>
    <w:rsid w:val="004F493F"/>
    <w:rsid w:val="004F4AE9"/>
    <w:rsid w:val="004F5786"/>
    <w:rsid w:val="004F7C63"/>
    <w:rsid w:val="0050087C"/>
    <w:rsid w:val="00500B56"/>
    <w:rsid w:val="00501C1C"/>
    <w:rsid w:val="0050459B"/>
    <w:rsid w:val="00504E43"/>
    <w:rsid w:val="00504E85"/>
    <w:rsid w:val="00504F7E"/>
    <w:rsid w:val="0050525A"/>
    <w:rsid w:val="00505462"/>
    <w:rsid w:val="00512F26"/>
    <w:rsid w:val="00513C6F"/>
    <w:rsid w:val="00514E24"/>
    <w:rsid w:val="00533FC7"/>
    <w:rsid w:val="00535878"/>
    <w:rsid w:val="00535FC1"/>
    <w:rsid w:val="00536CD6"/>
    <w:rsid w:val="00536D49"/>
    <w:rsid w:val="0053747D"/>
    <w:rsid w:val="00540D15"/>
    <w:rsid w:val="005410F4"/>
    <w:rsid w:val="00541A71"/>
    <w:rsid w:val="00542D5E"/>
    <w:rsid w:val="00557B28"/>
    <w:rsid w:val="00560687"/>
    <w:rsid w:val="00562C54"/>
    <w:rsid w:val="00563024"/>
    <w:rsid w:val="00580318"/>
    <w:rsid w:val="00580DB2"/>
    <w:rsid w:val="00581607"/>
    <w:rsid w:val="005816C5"/>
    <w:rsid w:val="0058344F"/>
    <w:rsid w:val="0058718F"/>
    <w:rsid w:val="00595FC9"/>
    <w:rsid w:val="005966E8"/>
    <w:rsid w:val="005A023B"/>
    <w:rsid w:val="005A05BD"/>
    <w:rsid w:val="005A0B7A"/>
    <w:rsid w:val="005A28F5"/>
    <w:rsid w:val="005B1A99"/>
    <w:rsid w:val="005B28AD"/>
    <w:rsid w:val="005B6293"/>
    <w:rsid w:val="005B6960"/>
    <w:rsid w:val="005B7D2C"/>
    <w:rsid w:val="005C0CF1"/>
    <w:rsid w:val="005C2F4D"/>
    <w:rsid w:val="005D1020"/>
    <w:rsid w:val="005D3653"/>
    <w:rsid w:val="005D5762"/>
    <w:rsid w:val="005D5A2A"/>
    <w:rsid w:val="005D6A58"/>
    <w:rsid w:val="005E14AC"/>
    <w:rsid w:val="005E1EC9"/>
    <w:rsid w:val="005E3C8B"/>
    <w:rsid w:val="005E4460"/>
    <w:rsid w:val="005E47E6"/>
    <w:rsid w:val="005E55F3"/>
    <w:rsid w:val="005E6612"/>
    <w:rsid w:val="005F3FC5"/>
    <w:rsid w:val="005F581B"/>
    <w:rsid w:val="005F632F"/>
    <w:rsid w:val="005F756B"/>
    <w:rsid w:val="006003C5"/>
    <w:rsid w:val="00601602"/>
    <w:rsid w:val="00603EAC"/>
    <w:rsid w:val="00605C4A"/>
    <w:rsid w:val="00606B1E"/>
    <w:rsid w:val="00607AB4"/>
    <w:rsid w:val="006124D6"/>
    <w:rsid w:val="00612908"/>
    <w:rsid w:val="00612FDF"/>
    <w:rsid w:val="00614511"/>
    <w:rsid w:val="00615FD4"/>
    <w:rsid w:val="00620617"/>
    <w:rsid w:val="006213E2"/>
    <w:rsid w:val="006252F5"/>
    <w:rsid w:val="00634EEC"/>
    <w:rsid w:val="006355DE"/>
    <w:rsid w:val="006355E3"/>
    <w:rsid w:val="00637230"/>
    <w:rsid w:val="00640E33"/>
    <w:rsid w:val="0064314B"/>
    <w:rsid w:val="00643BBB"/>
    <w:rsid w:val="00644945"/>
    <w:rsid w:val="0065050F"/>
    <w:rsid w:val="0065179D"/>
    <w:rsid w:val="00651BA7"/>
    <w:rsid w:val="00655329"/>
    <w:rsid w:val="00660E4B"/>
    <w:rsid w:val="00666FF4"/>
    <w:rsid w:val="00671460"/>
    <w:rsid w:val="006739E4"/>
    <w:rsid w:val="00673BA4"/>
    <w:rsid w:val="00682EB1"/>
    <w:rsid w:val="006843C4"/>
    <w:rsid w:val="006869C2"/>
    <w:rsid w:val="00686AC3"/>
    <w:rsid w:val="0068725E"/>
    <w:rsid w:val="006900C2"/>
    <w:rsid w:val="00691133"/>
    <w:rsid w:val="0069534A"/>
    <w:rsid w:val="00697D0F"/>
    <w:rsid w:val="006A0500"/>
    <w:rsid w:val="006A172D"/>
    <w:rsid w:val="006A3522"/>
    <w:rsid w:val="006A49C4"/>
    <w:rsid w:val="006A607F"/>
    <w:rsid w:val="006B194B"/>
    <w:rsid w:val="006B2425"/>
    <w:rsid w:val="006B33FB"/>
    <w:rsid w:val="006B379B"/>
    <w:rsid w:val="006B6867"/>
    <w:rsid w:val="006B7116"/>
    <w:rsid w:val="006C51F0"/>
    <w:rsid w:val="006C5789"/>
    <w:rsid w:val="006C5D39"/>
    <w:rsid w:val="006D1547"/>
    <w:rsid w:val="006D21DB"/>
    <w:rsid w:val="006D36AE"/>
    <w:rsid w:val="006D36FF"/>
    <w:rsid w:val="006D4E4F"/>
    <w:rsid w:val="006E3851"/>
    <w:rsid w:val="006E6C1A"/>
    <w:rsid w:val="006E71C3"/>
    <w:rsid w:val="006F04CF"/>
    <w:rsid w:val="006F0711"/>
    <w:rsid w:val="006F175B"/>
    <w:rsid w:val="006F26EA"/>
    <w:rsid w:val="006F5527"/>
    <w:rsid w:val="006F5B64"/>
    <w:rsid w:val="006F7B92"/>
    <w:rsid w:val="00701326"/>
    <w:rsid w:val="00702952"/>
    <w:rsid w:val="0070390D"/>
    <w:rsid w:val="00704BC6"/>
    <w:rsid w:val="007050C8"/>
    <w:rsid w:val="0070647B"/>
    <w:rsid w:val="00707307"/>
    <w:rsid w:val="007108E8"/>
    <w:rsid w:val="00714706"/>
    <w:rsid w:val="00716681"/>
    <w:rsid w:val="00717159"/>
    <w:rsid w:val="00717820"/>
    <w:rsid w:val="007202F1"/>
    <w:rsid w:val="00725697"/>
    <w:rsid w:val="00725C9F"/>
    <w:rsid w:val="00735424"/>
    <w:rsid w:val="00741B22"/>
    <w:rsid w:val="00741D13"/>
    <w:rsid w:val="00741F43"/>
    <w:rsid w:val="007445F8"/>
    <w:rsid w:val="00745186"/>
    <w:rsid w:val="00746A70"/>
    <w:rsid w:val="00751EDD"/>
    <w:rsid w:val="00753529"/>
    <w:rsid w:val="00755220"/>
    <w:rsid w:val="00755AF6"/>
    <w:rsid w:val="00755E55"/>
    <w:rsid w:val="0076672D"/>
    <w:rsid w:val="0077071E"/>
    <w:rsid w:val="0077495C"/>
    <w:rsid w:val="007754D6"/>
    <w:rsid w:val="007758B0"/>
    <w:rsid w:val="00776A97"/>
    <w:rsid w:val="00776D10"/>
    <w:rsid w:val="0078015A"/>
    <w:rsid w:val="00785350"/>
    <w:rsid w:val="00786AE4"/>
    <w:rsid w:val="007902CE"/>
    <w:rsid w:val="00791467"/>
    <w:rsid w:val="00797594"/>
    <w:rsid w:val="00797B0F"/>
    <w:rsid w:val="007A209B"/>
    <w:rsid w:val="007A3BCF"/>
    <w:rsid w:val="007A4F65"/>
    <w:rsid w:val="007A68A7"/>
    <w:rsid w:val="007A7215"/>
    <w:rsid w:val="007A7AA1"/>
    <w:rsid w:val="007B0803"/>
    <w:rsid w:val="007B2385"/>
    <w:rsid w:val="007B3E91"/>
    <w:rsid w:val="007B56E8"/>
    <w:rsid w:val="007C2079"/>
    <w:rsid w:val="007C2139"/>
    <w:rsid w:val="007C3055"/>
    <w:rsid w:val="007C7B8E"/>
    <w:rsid w:val="007D168D"/>
    <w:rsid w:val="007D171E"/>
    <w:rsid w:val="007D17B8"/>
    <w:rsid w:val="007D3A3B"/>
    <w:rsid w:val="007D747E"/>
    <w:rsid w:val="007E1570"/>
    <w:rsid w:val="007E1EEF"/>
    <w:rsid w:val="007E692D"/>
    <w:rsid w:val="007E75FF"/>
    <w:rsid w:val="007F0054"/>
    <w:rsid w:val="007F12D8"/>
    <w:rsid w:val="007F332D"/>
    <w:rsid w:val="00800B10"/>
    <w:rsid w:val="00801A0E"/>
    <w:rsid w:val="00802278"/>
    <w:rsid w:val="00810D47"/>
    <w:rsid w:val="00811E87"/>
    <w:rsid w:val="00813F31"/>
    <w:rsid w:val="00813F56"/>
    <w:rsid w:val="00816FD8"/>
    <w:rsid w:val="00817631"/>
    <w:rsid w:val="00820D1F"/>
    <w:rsid w:val="00822DD3"/>
    <w:rsid w:val="00823A2B"/>
    <w:rsid w:val="00824059"/>
    <w:rsid w:val="008259A7"/>
    <w:rsid w:val="00825A61"/>
    <w:rsid w:val="008263EB"/>
    <w:rsid w:val="00835802"/>
    <w:rsid w:val="008359D9"/>
    <w:rsid w:val="00840253"/>
    <w:rsid w:val="00841999"/>
    <w:rsid w:val="008435BD"/>
    <w:rsid w:val="008447B3"/>
    <w:rsid w:val="00845E39"/>
    <w:rsid w:val="00846DB4"/>
    <w:rsid w:val="00852420"/>
    <w:rsid w:val="008532C5"/>
    <w:rsid w:val="008567CE"/>
    <w:rsid w:val="008614AD"/>
    <w:rsid w:val="008614D5"/>
    <w:rsid w:val="0086245C"/>
    <w:rsid w:val="008638D0"/>
    <w:rsid w:val="008640DC"/>
    <w:rsid w:val="00864F49"/>
    <w:rsid w:val="0087464E"/>
    <w:rsid w:val="00874669"/>
    <w:rsid w:val="00875882"/>
    <w:rsid w:val="00876426"/>
    <w:rsid w:val="00880FF1"/>
    <w:rsid w:val="00886563"/>
    <w:rsid w:val="008866AD"/>
    <w:rsid w:val="00891161"/>
    <w:rsid w:val="00895474"/>
    <w:rsid w:val="008A0B2E"/>
    <w:rsid w:val="008A20CF"/>
    <w:rsid w:val="008A25A7"/>
    <w:rsid w:val="008A26C8"/>
    <w:rsid w:val="008A5863"/>
    <w:rsid w:val="008B08C5"/>
    <w:rsid w:val="008B0A67"/>
    <w:rsid w:val="008B2CAB"/>
    <w:rsid w:val="008B5CC4"/>
    <w:rsid w:val="008B7AB0"/>
    <w:rsid w:val="008C0C1C"/>
    <w:rsid w:val="008C128F"/>
    <w:rsid w:val="008C3409"/>
    <w:rsid w:val="008C60E2"/>
    <w:rsid w:val="008C7E0A"/>
    <w:rsid w:val="008D0A69"/>
    <w:rsid w:val="008D1E30"/>
    <w:rsid w:val="008D21BA"/>
    <w:rsid w:val="008D5422"/>
    <w:rsid w:val="008D6AE9"/>
    <w:rsid w:val="008E1521"/>
    <w:rsid w:val="008E2DE4"/>
    <w:rsid w:val="008E37BF"/>
    <w:rsid w:val="008F0C53"/>
    <w:rsid w:val="008F4861"/>
    <w:rsid w:val="008F6380"/>
    <w:rsid w:val="00901A2D"/>
    <w:rsid w:val="00911592"/>
    <w:rsid w:val="00912368"/>
    <w:rsid w:val="009152BF"/>
    <w:rsid w:val="0091560C"/>
    <w:rsid w:val="00915D26"/>
    <w:rsid w:val="00922356"/>
    <w:rsid w:val="00922C3C"/>
    <w:rsid w:val="00922E20"/>
    <w:rsid w:val="009247E2"/>
    <w:rsid w:val="009256EF"/>
    <w:rsid w:val="00925A02"/>
    <w:rsid w:val="00932A8E"/>
    <w:rsid w:val="0093322B"/>
    <w:rsid w:val="00933718"/>
    <w:rsid w:val="00934DC5"/>
    <w:rsid w:val="00935FDF"/>
    <w:rsid w:val="00936F1C"/>
    <w:rsid w:val="00937CBE"/>
    <w:rsid w:val="00940015"/>
    <w:rsid w:val="00942268"/>
    <w:rsid w:val="00945126"/>
    <w:rsid w:val="009457A3"/>
    <w:rsid w:val="00951A88"/>
    <w:rsid w:val="009550D6"/>
    <w:rsid w:val="009564E2"/>
    <w:rsid w:val="0095797E"/>
    <w:rsid w:val="00961D05"/>
    <w:rsid w:val="0096316A"/>
    <w:rsid w:val="0097250F"/>
    <w:rsid w:val="00972598"/>
    <w:rsid w:val="009745C4"/>
    <w:rsid w:val="00976165"/>
    <w:rsid w:val="00983608"/>
    <w:rsid w:val="00984085"/>
    <w:rsid w:val="00987CDF"/>
    <w:rsid w:val="0099072D"/>
    <w:rsid w:val="009946A4"/>
    <w:rsid w:val="00997FCF"/>
    <w:rsid w:val="009A0167"/>
    <w:rsid w:val="009A2212"/>
    <w:rsid w:val="009A44C3"/>
    <w:rsid w:val="009B020F"/>
    <w:rsid w:val="009B07ED"/>
    <w:rsid w:val="009B1953"/>
    <w:rsid w:val="009B3414"/>
    <w:rsid w:val="009B45B2"/>
    <w:rsid w:val="009B66D0"/>
    <w:rsid w:val="009B7E56"/>
    <w:rsid w:val="009C16F7"/>
    <w:rsid w:val="009C6E8C"/>
    <w:rsid w:val="009D205B"/>
    <w:rsid w:val="009D40BD"/>
    <w:rsid w:val="009D524F"/>
    <w:rsid w:val="009E11CF"/>
    <w:rsid w:val="009E358B"/>
    <w:rsid w:val="009E359B"/>
    <w:rsid w:val="009E6053"/>
    <w:rsid w:val="009E687C"/>
    <w:rsid w:val="009E689B"/>
    <w:rsid w:val="009F13E3"/>
    <w:rsid w:val="009F2832"/>
    <w:rsid w:val="009F39BE"/>
    <w:rsid w:val="009F3A24"/>
    <w:rsid w:val="009F650C"/>
    <w:rsid w:val="009F7BDE"/>
    <w:rsid w:val="00A00E8B"/>
    <w:rsid w:val="00A01AB5"/>
    <w:rsid w:val="00A03DA4"/>
    <w:rsid w:val="00A0588A"/>
    <w:rsid w:val="00A072F1"/>
    <w:rsid w:val="00A15294"/>
    <w:rsid w:val="00A21456"/>
    <w:rsid w:val="00A222E8"/>
    <w:rsid w:val="00A302F4"/>
    <w:rsid w:val="00A33496"/>
    <w:rsid w:val="00A33A26"/>
    <w:rsid w:val="00A3431F"/>
    <w:rsid w:val="00A3694F"/>
    <w:rsid w:val="00A36EDE"/>
    <w:rsid w:val="00A40BDE"/>
    <w:rsid w:val="00A42C62"/>
    <w:rsid w:val="00A43E18"/>
    <w:rsid w:val="00A44948"/>
    <w:rsid w:val="00A4778E"/>
    <w:rsid w:val="00A514F1"/>
    <w:rsid w:val="00A54D50"/>
    <w:rsid w:val="00A60049"/>
    <w:rsid w:val="00A61A91"/>
    <w:rsid w:val="00A67B42"/>
    <w:rsid w:val="00A707C8"/>
    <w:rsid w:val="00A7450C"/>
    <w:rsid w:val="00A74BDF"/>
    <w:rsid w:val="00A77411"/>
    <w:rsid w:val="00A87731"/>
    <w:rsid w:val="00A87BE2"/>
    <w:rsid w:val="00A91D5B"/>
    <w:rsid w:val="00A94E3A"/>
    <w:rsid w:val="00A969E3"/>
    <w:rsid w:val="00AA5B0F"/>
    <w:rsid w:val="00AA64F1"/>
    <w:rsid w:val="00AA693E"/>
    <w:rsid w:val="00AA69B2"/>
    <w:rsid w:val="00AB62E2"/>
    <w:rsid w:val="00AB693F"/>
    <w:rsid w:val="00AC055D"/>
    <w:rsid w:val="00AC2AB0"/>
    <w:rsid w:val="00AC5697"/>
    <w:rsid w:val="00AC6DE6"/>
    <w:rsid w:val="00AD47CD"/>
    <w:rsid w:val="00AD4FFA"/>
    <w:rsid w:val="00AD5535"/>
    <w:rsid w:val="00AD5577"/>
    <w:rsid w:val="00AD5D7E"/>
    <w:rsid w:val="00AD60AD"/>
    <w:rsid w:val="00AE15C9"/>
    <w:rsid w:val="00AE38E9"/>
    <w:rsid w:val="00AE4CF2"/>
    <w:rsid w:val="00AE5811"/>
    <w:rsid w:val="00AE638C"/>
    <w:rsid w:val="00AE71D3"/>
    <w:rsid w:val="00AE73E7"/>
    <w:rsid w:val="00AF1342"/>
    <w:rsid w:val="00AF2E03"/>
    <w:rsid w:val="00AF41C1"/>
    <w:rsid w:val="00AF571C"/>
    <w:rsid w:val="00AF73C0"/>
    <w:rsid w:val="00B02712"/>
    <w:rsid w:val="00B02DF7"/>
    <w:rsid w:val="00B042E9"/>
    <w:rsid w:val="00B071AC"/>
    <w:rsid w:val="00B122E6"/>
    <w:rsid w:val="00B12AFF"/>
    <w:rsid w:val="00B137B2"/>
    <w:rsid w:val="00B16D58"/>
    <w:rsid w:val="00B1764F"/>
    <w:rsid w:val="00B23F9E"/>
    <w:rsid w:val="00B326A0"/>
    <w:rsid w:val="00B33651"/>
    <w:rsid w:val="00B33A78"/>
    <w:rsid w:val="00B33C92"/>
    <w:rsid w:val="00B349F2"/>
    <w:rsid w:val="00B35EAA"/>
    <w:rsid w:val="00B430CE"/>
    <w:rsid w:val="00B440CB"/>
    <w:rsid w:val="00B44CE7"/>
    <w:rsid w:val="00B51156"/>
    <w:rsid w:val="00B51B0E"/>
    <w:rsid w:val="00B52621"/>
    <w:rsid w:val="00B549BE"/>
    <w:rsid w:val="00B5628D"/>
    <w:rsid w:val="00B575C2"/>
    <w:rsid w:val="00B60082"/>
    <w:rsid w:val="00B60985"/>
    <w:rsid w:val="00B618F6"/>
    <w:rsid w:val="00B64C9A"/>
    <w:rsid w:val="00B65670"/>
    <w:rsid w:val="00B67C39"/>
    <w:rsid w:val="00B7203C"/>
    <w:rsid w:val="00B73C58"/>
    <w:rsid w:val="00B749A7"/>
    <w:rsid w:val="00B75D06"/>
    <w:rsid w:val="00B76554"/>
    <w:rsid w:val="00B816BD"/>
    <w:rsid w:val="00B81805"/>
    <w:rsid w:val="00B81EB9"/>
    <w:rsid w:val="00B83A3A"/>
    <w:rsid w:val="00B84911"/>
    <w:rsid w:val="00B9055C"/>
    <w:rsid w:val="00B922EB"/>
    <w:rsid w:val="00B93B56"/>
    <w:rsid w:val="00B94024"/>
    <w:rsid w:val="00B97158"/>
    <w:rsid w:val="00B977A9"/>
    <w:rsid w:val="00BA3C29"/>
    <w:rsid w:val="00BA4BDD"/>
    <w:rsid w:val="00BA64F8"/>
    <w:rsid w:val="00BA746B"/>
    <w:rsid w:val="00BB0851"/>
    <w:rsid w:val="00BB249D"/>
    <w:rsid w:val="00BB2F28"/>
    <w:rsid w:val="00BB30A3"/>
    <w:rsid w:val="00BC4525"/>
    <w:rsid w:val="00BC4788"/>
    <w:rsid w:val="00BC7A7B"/>
    <w:rsid w:val="00BD02A6"/>
    <w:rsid w:val="00BD10FD"/>
    <w:rsid w:val="00BD6BC9"/>
    <w:rsid w:val="00BE0E4D"/>
    <w:rsid w:val="00BE5065"/>
    <w:rsid w:val="00BF0690"/>
    <w:rsid w:val="00BF2009"/>
    <w:rsid w:val="00BF2C9F"/>
    <w:rsid w:val="00BF6CA2"/>
    <w:rsid w:val="00C02ED9"/>
    <w:rsid w:val="00C0410D"/>
    <w:rsid w:val="00C04D3B"/>
    <w:rsid w:val="00C06D0A"/>
    <w:rsid w:val="00C07806"/>
    <w:rsid w:val="00C07870"/>
    <w:rsid w:val="00C10BA1"/>
    <w:rsid w:val="00C13BC5"/>
    <w:rsid w:val="00C15C52"/>
    <w:rsid w:val="00C218CA"/>
    <w:rsid w:val="00C221FD"/>
    <w:rsid w:val="00C22C7C"/>
    <w:rsid w:val="00C244AE"/>
    <w:rsid w:val="00C252EA"/>
    <w:rsid w:val="00C301D2"/>
    <w:rsid w:val="00C306D4"/>
    <w:rsid w:val="00C30B5D"/>
    <w:rsid w:val="00C31463"/>
    <w:rsid w:val="00C34F8E"/>
    <w:rsid w:val="00C358B7"/>
    <w:rsid w:val="00C35F5B"/>
    <w:rsid w:val="00C4223F"/>
    <w:rsid w:val="00C423B0"/>
    <w:rsid w:val="00C44815"/>
    <w:rsid w:val="00C4680B"/>
    <w:rsid w:val="00C4681D"/>
    <w:rsid w:val="00C504F5"/>
    <w:rsid w:val="00C51AFF"/>
    <w:rsid w:val="00C52315"/>
    <w:rsid w:val="00C53886"/>
    <w:rsid w:val="00C53B50"/>
    <w:rsid w:val="00C56C5B"/>
    <w:rsid w:val="00C62066"/>
    <w:rsid w:val="00C65BC4"/>
    <w:rsid w:val="00C67EF6"/>
    <w:rsid w:val="00C70A82"/>
    <w:rsid w:val="00C72DB3"/>
    <w:rsid w:val="00C73046"/>
    <w:rsid w:val="00C76412"/>
    <w:rsid w:val="00C776C7"/>
    <w:rsid w:val="00C77C98"/>
    <w:rsid w:val="00C80C05"/>
    <w:rsid w:val="00C8110F"/>
    <w:rsid w:val="00C813E8"/>
    <w:rsid w:val="00C81C2E"/>
    <w:rsid w:val="00C83FC1"/>
    <w:rsid w:val="00C84ABD"/>
    <w:rsid w:val="00C8741F"/>
    <w:rsid w:val="00C87932"/>
    <w:rsid w:val="00C903A9"/>
    <w:rsid w:val="00C97BDF"/>
    <w:rsid w:val="00CA64DB"/>
    <w:rsid w:val="00CA7E89"/>
    <w:rsid w:val="00CB00B0"/>
    <w:rsid w:val="00CB2095"/>
    <w:rsid w:val="00CB25B8"/>
    <w:rsid w:val="00CC6CE1"/>
    <w:rsid w:val="00CC7E03"/>
    <w:rsid w:val="00CD0456"/>
    <w:rsid w:val="00CD1F34"/>
    <w:rsid w:val="00CD7D99"/>
    <w:rsid w:val="00CE01AB"/>
    <w:rsid w:val="00CE046C"/>
    <w:rsid w:val="00CE1496"/>
    <w:rsid w:val="00CE1A58"/>
    <w:rsid w:val="00CE52AB"/>
    <w:rsid w:val="00CE7ACF"/>
    <w:rsid w:val="00CF14BD"/>
    <w:rsid w:val="00CF2C42"/>
    <w:rsid w:val="00CF336E"/>
    <w:rsid w:val="00D02154"/>
    <w:rsid w:val="00D04984"/>
    <w:rsid w:val="00D05031"/>
    <w:rsid w:val="00D052B1"/>
    <w:rsid w:val="00D15971"/>
    <w:rsid w:val="00D15FC0"/>
    <w:rsid w:val="00D16F09"/>
    <w:rsid w:val="00D17207"/>
    <w:rsid w:val="00D206FE"/>
    <w:rsid w:val="00D209B1"/>
    <w:rsid w:val="00D219DC"/>
    <w:rsid w:val="00D246B5"/>
    <w:rsid w:val="00D30ACF"/>
    <w:rsid w:val="00D32A7A"/>
    <w:rsid w:val="00D33478"/>
    <w:rsid w:val="00D36132"/>
    <w:rsid w:val="00D36655"/>
    <w:rsid w:val="00D366E4"/>
    <w:rsid w:val="00D36EA3"/>
    <w:rsid w:val="00D4300A"/>
    <w:rsid w:val="00D43A75"/>
    <w:rsid w:val="00D43C02"/>
    <w:rsid w:val="00D444CC"/>
    <w:rsid w:val="00D45708"/>
    <w:rsid w:val="00D45E60"/>
    <w:rsid w:val="00D46195"/>
    <w:rsid w:val="00D47468"/>
    <w:rsid w:val="00D510F3"/>
    <w:rsid w:val="00D52534"/>
    <w:rsid w:val="00D528D7"/>
    <w:rsid w:val="00D537C1"/>
    <w:rsid w:val="00D61A2E"/>
    <w:rsid w:val="00D623E4"/>
    <w:rsid w:val="00D70047"/>
    <w:rsid w:val="00D7402A"/>
    <w:rsid w:val="00D7496B"/>
    <w:rsid w:val="00D75F38"/>
    <w:rsid w:val="00D76E5F"/>
    <w:rsid w:val="00D80258"/>
    <w:rsid w:val="00D80B1D"/>
    <w:rsid w:val="00D8117B"/>
    <w:rsid w:val="00D82802"/>
    <w:rsid w:val="00D865E0"/>
    <w:rsid w:val="00D90699"/>
    <w:rsid w:val="00D91398"/>
    <w:rsid w:val="00D91FA7"/>
    <w:rsid w:val="00D9265C"/>
    <w:rsid w:val="00DA0A8C"/>
    <w:rsid w:val="00DA660A"/>
    <w:rsid w:val="00DA76C5"/>
    <w:rsid w:val="00DB05D8"/>
    <w:rsid w:val="00DB1948"/>
    <w:rsid w:val="00DB356E"/>
    <w:rsid w:val="00DB502A"/>
    <w:rsid w:val="00DB6142"/>
    <w:rsid w:val="00DB6939"/>
    <w:rsid w:val="00DC016C"/>
    <w:rsid w:val="00DC02EB"/>
    <w:rsid w:val="00DC0579"/>
    <w:rsid w:val="00DC119E"/>
    <w:rsid w:val="00DC2721"/>
    <w:rsid w:val="00DC2754"/>
    <w:rsid w:val="00DC653D"/>
    <w:rsid w:val="00DD2167"/>
    <w:rsid w:val="00DD637E"/>
    <w:rsid w:val="00DD6EBF"/>
    <w:rsid w:val="00DD71B0"/>
    <w:rsid w:val="00DE36D5"/>
    <w:rsid w:val="00DE4BFF"/>
    <w:rsid w:val="00DE5795"/>
    <w:rsid w:val="00DF1493"/>
    <w:rsid w:val="00DF2959"/>
    <w:rsid w:val="00DF38F2"/>
    <w:rsid w:val="00DF6B5F"/>
    <w:rsid w:val="00DF75FF"/>
    <w:rsid w:val="00E00A39"/>
    <w:rsid w:val="00E0337B"/>
    <w:rsid w:val="00E03612"/>
    <w:rsid w:val="00E0571B"/>
    <w:rsid w:val="00E06613"/>
    <w:rsid w:val="00E168E3"/>
    <w:rsid w:val="00E17220"/>
    <w:rsid w:val="00E20F02"/>
    <w:rsid w:val="00E2342C"/>
    <w:rsid w:val="00E23CE5"/>
    <w:rsid w:val="00E25BFA"/>
    <w:rsid w:val="00E277E8"/>
    <w:rsid w:val="00E3110D"/>
    <w:rsid w:val="00E329F6"/>
    <w:rsid w:val="00E33BF6"/>
    <w:rsid w:val="00E34374"/>
    <w:rsid w:val="00E35A5E"/>
    <w:rsid w:val="00E42702"/>
    <w:rsid w:val="00E4283A"/>
    <w:rsid w:val="00E42F3B"/>
    <w:rsid w:val="00E44BE9"/>
    <w:rsid w:val="00E504F5"/>
    <w:rsid w:val="00E53DD5"/>
    <w:rsid w:val="00E5444A"/>
    <w:rsid w:val="00E55F54"/>
    <w:rsid w:val="00E56A15"/>
    <w:rsid w:val="00E573FD"/>
    <w:rsid w:val="00E600BB"/>
    <w:rsid w:val="00E603CA"/>
    <w:rsid w:val="00E60800"/>
    <w:rsid w:val="00E60C00"/>
    <w:rsid w:val="00E64A00"/>
    <w:rsid w:val="00E67650"/>
    <w:rsid w:val="00E70EC9"/>
    <w:rsid w:val="00E74499"/>
    <w:rsid w:val="00E7556A"/>
    <w:rsid w:val="00E75BC1"/>
    <w:rsid w:val="00E81E5E"/>
    <w:rsid w:val="00E841EB"/>
    <w:rsid w:val="00E84433"/>
    <w:rsid w:val="00E85570"/>
    <w:rsid w:val="00E85B1D"/>
    <w:rsid w:val="00E942F2"/>
    <w:rsid w:val="00E96AD2"/>
    <w:rsid w:val="00EA43F1"/>
    <w:rsid w:val="00EB13C8"/>
    <w:rsid w:val="00EB342A"/>
    <w:rsid w:val="00EB711E"/>
    <w:rsid w:val="00EB726E"/>
    <w:rsid w:val="00EC3E86"/>
    <w:rsid w:val="00EC54DC"/>
    <w:rsid w:val="00ED1830"/>
    <w:rsid w:val="00ED2752"/>
    <w:rsid w:val="00ED40BF"/>
    <w:rsid w:val="00ED42E1"/>
    <w:rsid w:val="00ED4A78"/>
    <w:rsid w:val="00ED7256"/>
    <w:rsid w:val="00EE4547"/>
    <w:rsid w:val="00EF7C4C"/>
    <w:rsid w:val="00F0028B"/>
    <w:rsid w:val="00F005CE"/>
    <w:rsid w:val="00F0535C"/>
    <w:rsid w:val="00F06045"/>
    <w:rsid w:val="00F107E2"/>
    <w:rsid w:val="00F11784"/>
    <w:rsid w:val="00F1235F"/>
    <w:rsid w:val="00F13A41"/>
    <w:rsid w:val="00F144EB"/>
    <w:rsid w:val="00F1686C"/>
    <w:rsid w:val="00F177F8"/>
    <w:rsid w:val="00F20D76"/>
    <w:rsid w:val="00F221F6"/>
    <w:rsid w:val="00F23224"/>
    <w:rsid w:val="00F264F7"/>
    <w:rsid w:val="00F267E4"/>
    <w:rsid w:val="00F26826"/>
    <w:rsid w:val="00F27157"/>
    <w:rsid w:val="00F3190E"/>
    <w:rsid w:val="00F32EC9"/>
    <w:rsid w:val="00F33BE0"/>
    <w:rsid w:val="00F36F19"/>
    <w:rsid w:val="00F37DF7"/>
    <w:rsid w:val="00F40CB4"/>
    <w:rsid w:val="00F45C6F"/>
    <w:rsid w:val="00F47196"/>
    <w:rsid w:val="00F50EB1"/>
    <w:rsid w:val="00F52AC7"/>
    <w:rsid w:val="00F53321"/>
    <w:rsid w:val="00F53344"/>
    <w:rsid w:val="00F55050"/>
    <w:rsid w:val="00F55D58"/>
    <w:rsid w:val="00F56D24"/>
    <w:rsid w:val="00F57DC3"/>
    <w:rsid w:val="00F607A2"/>
    <w:rsid w:val="00F6694E"/>
    <w:rsid w:val="00F67920"/>
    <w:rsid w:val="00F71BCA"/>
    <w:rsid w:val="00F743FA"/>
    <w:rsid w:val="00F750DB"/>
    <w:rsid w:val="00F753AB"/>
    <w:rsid w:val="00F75D36"/>
    <w:rsid w:val="00F81B72"/>
    <w:rsid w:val="00F84A56"/>
    <w:rsid w:val="00F85A01"/>
    <w:rsid w:val="00F86828"/>
    <w:rsid w:val="00F87355"/>
    <w:rsid w:val="00F90AC1"/>
    <w:rsid w:val="00F91AB7"/>
    <w:rsid w:val="00F91D07"/>
    <w:rsid w:val="00F929FE"/>
    <w:rsid w:val="00F950F6"/>
    <w:rsid w:val="00F97D5A"/>
    <w:rsid w:val="00FA101D"/>
    <w:rsid w:val="00FA2FDC"/>
    <w:rsid w:val="00FA31CD"/>
    <w:rsid w:val="00FB1857"/>
    <w:rsid w:val="00FB3FBC"/>
    <w:rsid w:val="00FB724D"/>
    <w:rsid w:val="00FC3364"/>
    <w:rsid w:val="00FC62CD"/>
    <w:rsid w:val="00FD0171"/>
    <w:rsid w:val="00FD04E7"/>
    <w:rsid w:val="00FD1D0A"/>
    <w:rsid w:val="00FD2162"/>
    <w:rsid w:val="00FD371E"/>
    <w:rsid w:val="00FD3AA4"/>
    <w:rsid w:val="00FD5993"/>
    <w:rsid w:val="00FE0748"/>
    <w:rsid w:val="00FE0875"/>
    <w:rsid w:val="00FE26C3"/>
    <w:rsid w:val="00FE4AF6"/>
    <w:rsid w:val="00FE7B46"/>
    <w:rsid w:val="00FF03AD"/>
    <w:rsid w:val="00FF10C8"/>
    <w:rsid w:val="00FF6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</w:style>
  <w:style w:type="paragraph" w:styleId="10">
    <w:name w:val="heading 1"/>
    <w:basedOn w:val="11"/>
    <w:next w:val="11"/>
    <w:qFormat/>
    <w:rsid w:val="00C34F8E"/>
    <w:pPr>
      <w:keepNext/>
      <w:spacing w:before="120"/>
      <w:jc w:val="both"/>
      <w:outlineLvl w:val="0"/>
    </w:pPr>
    <w:rPr>
      <w:b/>
      <w:i/>
    </w:rPr>
  </w:style>
  <w:style w:type="paragraph" w:styleId="20">
    <w:name w:val="heading 2"/>
    <w:basedOn w:val="a0"/>
    <w:next w:val="a0"/>
    <w:qFormat/>
    <w:rsid w:val="00C34F8E"/>
    <w:pPr>
      <w:keepNext/>
      <w:tabs>
        <w:tab w:val="num" w:pos="51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0"/>
    <w:next w:val="a0"/>
    <w:qFormat/>
    <w:rsid w:val="00C34F8E"/>
    <w:pPr>
      <w:keepNext/>
      <w:tabs>
        <w:tab w:val="num" w:pos="51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C34F8E"/>
    <w:pPr>
      <w:keepNext/>
      <w:tabs>
        <w:tab w:val="num" w:pos="510"/>
      </w:tabs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C34F8E"/>
    <w:pPr>
      <w:tabs>
        <w:tab w:val="num" w:pos="51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C34F8E"/>
    <w:pPr>
      <w:tabs>
        <w:tab w:val="num" w:pos="51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C34F8E"/>
    <w:pPr>
      <w:tabs>
        <w:tab w:val="num" w:pos="510"/>
      </w:tabs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qFormat/>
    <w:rsid w:val="00C34F8E"/>
    <w:pPr>
      <w:tabs>
        <w:tab w:val="num" w:pos="510"/>
      </w:tabs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qFormat/>
    <w:rsid w:val="00C34F8E"/>
    <w:pPr>
      <w:tabs>
        <w:tab w:val="num" w:pos="510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pPr>
      <w:jc w:val="both"/>
    </w:pPr>
    <w:rPr>
      <w:sz w:val="24"/>
    </w:rPr>
  </w:style>
  <w:style w:type="paragraph" w:styleId="a6">
    <w:name w:val="Body Text Indent"/>
    <w:basedOn w:val="a0"/>
    <w:pPr>
      <w:spacing w:after="120"/>
      <w:ind w:left="283"/>
    </w:p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Обычный1"/>
    <w:rPr>
      <w:snapToGrid w:val="0"/>
    </w:rPr>
  </w:style>
  <w:style w:type="character" w:styleId="a7">
    <w:name w:val="Hyperlink"/>
    <w:uiPriority w:val="99"/>
    <w:rPr>
      <w:color w:val="0000FF"/>
      <w:u w:val="single"/>
    </w:rPr>
  </w:style>
  <w:style w:type="paragraph" w:customStyle="1" w:styleId="1">
    <w:name w:val="Стиль1"/>
    <w:basedOn w:val="a0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1"/>
    <w:pPr>
      <w:keepNext/>
      <w:keepLines/>
      <w:widowControl w:val="0"/>
      <w:numPr>
        <w:ilvl w:val="1"/>
        <w:numId w:val="2"/>
      </w:numPr>
      <w:suppressLineNumbers/>
      <w:tabs>
        <w:tab w:val="num" w:pos="792"/>
      </w:tabs>
      <w:suppressAutoHyphens/>
      <w:spacing w:after="60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2"/>
    <w:pPr>
      <w:widowControl w:val="0"/>
      <w:numPr>
        <w:ilvl w:val="2"/>
        <w:numId w:val="2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21">
    <w:name w:val="List Number 2"/>
    <w:basedOn w:val="a0"/>
    <w:pPr>
      <w:tabs>
        <w:tab w:val="num" w:pos="432"/>
      </w:tabs>
      <w:ind w:left="432" w:hanging="432"/>
    </w:pPr>
  </w:style>
  <w:style w:type="paragraph" w:styleId="22">
    <w:name w:val="Body Text Indent 2"/>
    <w:basedOn w:val="a0"/>
    <w:link w:val="23"/>
    <w:pPr>
      <w:spacing w:after="120" w:line="480" w:lineRule="auto"/>
      <w:ind w:left="283"/>
    </w:p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аголовок 11"/>
    <w:pPr>
      <w:keepNext/>
      <w:autoSpaceDE w:val="0"/>
      <w:autoSpaceDN w:val="0"/>
      <w:jc w:val="center"/>
    </w:pPr>
    <w:rPr>
      <w:sz w:val="24"/>
      <w:szCs w:val="24"/>
    </w:rPr>
  </w:style>
  <w:style w:type="table" w:styleId="a8">
    <w:name w:val="Table Grid"/>
    <w:basedOn w:val="a2"/>
    <w:rsid w:val="00DB69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0"/>
    <w:pPr>
      <w:tabs>
        <w:tab w:val="center" w:pos="4677"/>
        <w:tab w:val="right" w:pos="9355"/>
      </w:tabs>
    </w:pPr>
  </w:style>
  <w:style w:type="character" w:styleId="aa">
    <w:name w:val="page number"/>
    <w:basedOn w:val="a1"/>
  </w:style>
  <w:style w:type="paragraph" w:styleId="ab">
    <w:name w:val="header"/>
    <w:basedOn w:val="a0"/>
    <w:pPr>
      <w:tabs>
        <w:tab w:val="center" w:pos="4677"/>
        <w:tab w:val="right" w:pos="9355"/>
      </w:tabs>
    </w:pPr>
  </w:style>
  <w:style w:type="paragraph" w:customStyle="1" w:styleId="ConsNormal">
    <w:name w:val="ConsNormal"/>
    <w:pPr>
      <w:ind w:firstLine="720"/>
    </w:pPr>
    <w:rPr>
      <w:rFonts w:ascii="Consultant" w:hAnsi="Consultant"/>
    </w:rPr>
  </w:style>
  <w:style w:type="paragraph" w:customStyle="1" w:styleId="Iauiue">
    <w:name w:val="Iau?iue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12">
    <w:name w:val="заголовок 1"/>
    <w:basedOn w:val="a0"/>
    <w:next w:val="a0"/>
    <w:pPr>
      <w:keepNext/>
      <w:autoSpaceDE w:val="0"/>
      <w:autoSpaceDN w:val="0"/>
    </w:pPr>
    <w:rPr>
      <w:sz w:val="24"/>
      <w:szCs w:val="24"/>
    </w:rPr>
  </w:style>
  <w:style w:type="character" w:customStyle="1" w:styleId="ac">
    <w:name w:val="Знак"/>
    <w:rPr>
      <w:sz w:val="24"/>
      <w:lang w:val="ru-RU" w:eastAsia="ru-RU" w:bidi="ar-SA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link w:val="a4"/>
    <w:rsid w:val="007C3055"/>
    <w:rPr>
      <w:sz w:val="24"/>
      <w:lang w:val="ru-RU" w:eastAsia="ru-RU" w:bidi="ar-SA"/>
    </w:rPr>
  </w:style>
  <w:style w:type="paragraph" w:customStyle="1" w:styleId="ConsTitle">
    <w:name w:val="ConsTitle"/>
    <w:rsid w:val="0050459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e">
    <w:name w:val="Знак"/>
    <w:basedOn w:val="a0"/>
    <w:rsid w:val="000E41A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">
    <w:name w:val="footnote text"/>
    <w:basedOn w:val="a0"/>
    <w:semiHidden/>
    <w:rsid w:val="00C8110F"/>
  </w:style>
  <w:style w:type="character" w:styleId="af0">
    <w:name w:val="footnote reference"/>
    <w:semiHidden/>
    <w:rsid w:val="00C8110F"/>
    <w:rPr>
      <w:vertAlign w:val="superscript"/>
    </w:rPr>
  </w:style>
  <w:style w:type="paragraph" w:styleId="af1">
    <w:name w:val="caption"/>
    <w:basedOn w:val="a0"/>
    <w:next w:val="a0"/>
    <w:qFormat/>
    <w:rsid w:val="006003C5"/>
    <w:rPr>
      <w:b/>
      <w:bCs/>
    </w:rPr>
  </w:style>
  <w:style w:type="paragraph" w:styleId="af2">
    <w:name w:val="Normal (Web)"/>
    <w:basedOn w:val="a0"/>
    <w:rsid w:val="006003C5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table" w:styleId="24">
    <w:name w:val="Table 3D effects 2"/>
    <w:basedOn w:val="a2"/>
    <w:rsid w:val="00560687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">
    <w:name w:val="Outline List 3"/>
    <w:aliases w:val="Раздел"/>
    <w:basedOn w:val="a3"/>
    <w:rsid w:val="00C34F8E"/>
    <w:pPr>
      <w:numPr>
        <w:numId w:val="17"/>
      </w:numPr>
    </w:pPr>
  </w:style>
  <w:style w:type="table" w:styleId="31">
    <w:name w:val="Table 3D effects 3"/>
    <w:basedOn w:val="a2"/>
    <w:rsid w:val="0056068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5">
    <w:name w:val="Table Grid 2"/>
    <w:basedOn w:val="a2"/>
    <w:rsid w:val="00006EF4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3">
    <w:name w:val="Table Contemporary"/>
    <w:basedOn w:val="a2"/>
    <w:rsid w:val="00006EF4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2"/>
    <w:rsid w:val="00006EF4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2"/>
    <w:rsid w:val="00C62066"/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Classic 2"/>
    <w:basedOn w:val="a2"/>
    <w:rsid w:val="00F929FE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23">
    <w:name w:val="Основной текст с отступом 2 Знак"/>
    <w:link w:val="22"/>
    <w:rsid w:val="009F2832"/>
    <w:rPr>
      <w:lang w:val="ru-RU" w:eastAsia="ru-RU" w:bidi="ar-SA"/>
    </w:rPr>
  </w:style>
  <w:style w:type="character" w:styleId="af4">
    <w:name w:val="FollowedHyperlink"/>
    <w:rsid w:val="004061C8"/>
    <w:rPr>
      <w:color w:val="800080"/>
      <w:u w:val="single"/>
    </w:rPr>
  </w:style>
  <w:style w:type="paragraph" w:styleId="af5">
    <w:name w:val="endnote text"/>
    <w:basedOn w:val="a0"/>
    <w:link w:val="af6"/>
    <w:rsid w:val="00E573FD"/>
  </w:style>
  <w:style w:type="character" w:customStyle="1" w:styleId="af6">
    <w:name w:val="Текст концевой сноски Знак"/>
    <w:basedOn w:val="a1"/>
    <w:link w:val="af5"/>
    <w:rsid w:val="00E573FD"/>
  </w:style>
  <w:style w:type="character" w:styleId="af7">
    <w:name w:val="endnote reference"/>
    <w:rsid w:val="00E573FD"/>
    <w:rPr>
      <w:vertAlign w:val="superscript"/>
    </w:rPr>
  </w:style>
  <w:style w:type="paragraph" w:customStyle="1" w:styleId="af8">
    <w:name w:val="Знак Знак Знак Знак"/>
    <w:basedOn w:val="a0"/>
    <w:rsid w:val="0019342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table" w:customStyle="1" w:styleId="13">
    <w:name w:val="Сетка таблицы1"/>
    <w:basedOn w:val="a2"/>
    <w:next w:val="a8"/>
    <w:uiPriority w:val="59"/>
    <w:rsid w:val="0006097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9">
    <w:name w:val="Знак Знак Знак Знак"/>
    <w:basedOn w:val="a0"/>
    <w:rsid w:val="00060971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Web">
    <w:name w:val="Обычный (Web)"/>
    <w:basedOn w:val="a0"/>
    <w:rsid w:val="008E2DE4"/>
    <w:pPr>
      <w:spacing w:before="100" w:beforeAutospacing="1" w:after="100" w:afterAutospacing="1"/>
    </w:pPr>
    <w:rPr>
      <w:sz w:val="24"/>
      <w:szCs w:val="24"/>
    </w:rPr>
  </w:style>
  <w:style w:type="paragraph" w:customStyle="1" w:styleId="32">
    <w:name w:val="Стиль3 Знак"/>
    <w:basedOn w:val="22"/>
    <w:rsid w:val="008E2DE4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  <w:rPr>
      <w:sz w:val="24"/>
    </w:rPr>
  </w:style>
  <w:style w:type="paragraph" w:styleId="afa">
    <w:name w:val="List Paragraph"/>
    <w:basedOn w:val="a0"/>
    <w:uiPriority w:val="34"/>
    <w:qFormat/>
    <w:rsid w:val="00453E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</w:style>
  <w:style w:type="paragraph" w:styleId="10">
    <w:name w:val="heading 1"/>
    <w:basedOn w:val="11"/>
    <w:next w:val="11"/>
    <w:qFormat/>
    <w:rsid w:val="00C34F8E"/>
    <w:pPr>
      <w:keepNext/>
      <w:spacing w:before="120"/>
      <w:jc w:val="both"/>
      <w:outlineLvl w:val="0"/>
    </w:pPr>
    <w:rPr>
      <w:b/>
      <w:i/>
    </w:rPr>
  </w:style>
  <w:style w:type="paragraph" w:styleId="20">
    <w:name w:val="heading 2"/>
    <w:basedOn w:val="a0"/>
    <w:next w:val="a0"/>
    <w:qFormat/>
    <w:rsid w:val="00C34F8E"/>
    <w:pPr>
      <w:keepNext/>
      <w:tabs>
        <w:tab w:val="num" w:pos="51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0"/>
    <w:next w:val="a0"/>
    <w:qFormat/>
    <w:rsid w:val="00C34F8E"/>
    <w:pPr>
      <w:keepNext/>
      <w:tabs>
        <w:tab w:val="num" w:pos="51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C34F8E"/>
    <w:pPr>
      <w:keepNext/>
      <w:tabs>
        <w:tab w:val="num" w:pos="510"/>
      </w:tabs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C34F8E"/>
    <w:pPr>
      <w:tabs>
        <w:tab w:val="num" w:pos="51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C34F8E"/>
    <w:pPr>
      <w:tabs>
        <w:tab w:val="num" w:pos="51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C34F8E"/>
    <w:pPr>
      <w:tabs>
        <w:tab w:val="num" w:pos="510"/>
      </w:tabs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qFormat/>
    <w:rsid w:val="00C34F8E"/>
    <w:pPr>
      <w:tabs>
        <w:tab w:val="num" w:pos="510"/>
      </w:tabs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qFormat/>
    <w:rsid w:val="00C34F8E"/>
    <w:pPr>
      <w:tabs>
        <w:tab w:val="num" w:pos="510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pPr>
      <w:jc w:val="both"/>
    </w:pPr>
    <w:rPr>
      <w:sz w:val="24"/>
    </w:rPr>
  </w:style>
  <w:style w:type="paragraph" w:styleId="a6">
    <w:name w:val="Body Text Indent"/>
    <w:basedOn w:val="a0"/>
    <w:pPr>
      <w:spacing w:after="120"/>
      <w:ind w:left="283"/>
    </w:p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Обычный1"/>
    <w:rPr>
      <w:snapToGrid w:val="0"/>
    </w:rPr>
  </w:style>
  <w:style w:type="character" w:styleId="a7">
    <w:name w:val="Hyperlink"/>
    <w:uiPriority w:val="99"/>
    <w:rPr>
      <w:color w:val="0000FF"/>
      <w:u w:val="single"/>
    </w:rPr>
  </w:style>
  <w:style w:type="paragraph" w:customStyle="1" w:styleId="1">
    <w:name w:val="Стиль1"/>
    <w:basedOn w:val="a0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1"/>
    <w:pPr>
      <w:keepNext/>
      <w:keepLines/>
      <w:widowControl w:val="0"/>
      <w:numPr>
        <w:ilvl w:val="1"/>
        <w:numId w:val="2"/>
      </w:numPr>
      <w:suppressLineNumbers/>
      <w:tabs>
        <w:tab w:val="num" w:pos="792"/>
      </w:tabs>
      <w:suppressAutoHyphens/>
      <w:spacing w:after="60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2"/>
    <w:pPr>
      <w:widowControl w:val="0"/>
      <w:numPr>
        <w:ilvl w:val="2"/>
        <w:numId w:val="2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21">
    <w:name w:val="List Number 2"/>
    <w:basedOn w:val="a0"/>
    <w:pPr>
      <w:tabs>
        <w:tab w:val="num" w:pos="432"/>
      </w:tabs>
      <w:ind w:left="432" w:hanging="432"/>
    </w:pPr>
  </w:style>
  <w:style w:type="paragraph" w:styleId="22">
    <w:name w:val="Body Text Indent 2"/>
    <w:basedOn w:val="a0"/>
    <w:link w:val="23"/>
    <w:pPr>
      <w:spacing w:after="120" w:line="480" w:lineRule="auto"/>
      <w:ind w:left="283"/>
    </w:p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аголовок 11"/>
    <w:pPr>
      <w:keepNext/>
      <w:autoSpaceDE w:val="0"/>
      <w:autoSpaceDN w:val="0"/>
      <w:jc w:val="center"/>
    </w:pPr>
    <w:rPr>
      <w:sz w:val="24"/>
      <w:szCs w:val="24"/>
    </w:rPr>
  </w:style>
  <w:style w:type="table" w:styleId="a8">
    <w:name w:val="Table Grid"/>
    <w:basedOn w:val="a2"/>
    <w:rsid w:val="00DB69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0"/>
    <w:pPr>
      <w:tabs>
        <w:tab w:val="center" w:pos="4677"/>
        <w:tab w:val="right" w:pos="9355"/>
      </w:tabs>
    </w:pPr>
  </w:style>
  <w:style w:type="character" w:styleId="aa">
    <w:name w:val="page number"/>
    <w:basedOn w:val="a1"/>
  </w:style>
  <w:style w:type="paragraph" w:styleId="ab">
    <w:name w:val="header"/>
    <w:basedOn w:val="a0"/>
    <w:pPr>
      <w:tabs>
        <w:tab w:val="center" w:pos="4677"/>
        <w:tab w:val="right" w:pos="9355"/>
      </w:tabs>
    </w:pPr>
  </w:style>
  <w:style w:type="paragraph" w:customStyle="1" w:styleId="ConsNormal">
    <w:name w:val="ConsNormal"/>
    <w:pPr>
      <w:ind w:firstLine="720"/>
    </w:pPr>
    <w:rPr>
      <w:rFonts w:ascii="Consultant" w:hAnsi="Consultant"/>
    </w:rPr>
  </w:style>
  <w:style w:type="paragraph" w:customStyle="1" w:styleId="Iauiue">
    <w:name w:val="Iau?iue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12">
    <w:name w:val="заголовок 1"/>
    <w:basedOn w:val="a0"/>
    <w:next w:val="a0"/>
    <w:pPr>
      <w:keepNext/>
      <w:autoSpaceDE w:val="0"/>
      <w:autoSpaceDN w:val="0"/>
    </w:pPr>
    <w:rPr>
      <w:sz w:val="24"/>
      <w:szCs w:val="24"/>
    </w:rPr>
  </w:style>
  <w:style w:type="character" w:customStyle="1" w:styleId="ac">
    <w:name w:val="Знак"/>
    <w:rPr>
      <w:sz w:val="24"/>
      <w:lang w:val="ru-RU" w:eastAsia="ru-RU" w:bidi="ar-SA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link w:val="a4"/>
    <w:rsid w:val="007C3055"/>
    <w:rPr>
      <w:sz w:val="24"/>
      <w:lang w:val="ru-RU" w:eastAsia="ru-RU" w:bidi="ar-SA"/>
    </w:rPr>
  </w:style>
  <w:style w:type="paragraph" w:customStyle="1" w:styleId="ConsTitle">
    <w:name w:val="ConsTitle"/>
    <w:rsid w:val="0050459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e">
    <w:name w:val="Знак"/>
    <w:basedOn w:val="a0"/>
    <w:rsid w:val="000E41A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">
    <w:name w:val="footnote text"/>
    <w:basedOn w:val="a0"/>
    <w:semiHidden/>
    <w:rsid w:val="00C8110F"/>
  </w:style>
  <w:style w:type="character" w:styleId="af0">
    <w:name w:val="footnote reference"/>
    <w:semiHidden/>
    <w:rsid w:val="00C8110F"/>
    <w:rPr>
      <w:vertAlign w:val="superscript"/>
    </w:rPr>
  </w:style>
  <w:style w:type="paragraph" w:styleId="af1">
    <w:name w:val="caption"/>
    <w:basedOn w:val="a0"/>
    <w:next w:val="a0"/>
    <w:qFormat/>
    <w:rsid w:val="006003C5"/>
    <w:rPr>
      <w:b/>
      <w:bCs/>
    </w:rPr>
  </w:style>
  <w:style w:type="paragraph" w:styleId="af2">
    <w:name w:val="Normal (Web)"/>
    <w:basedOn w:val="a0"/>
    <w:rsid w:val="006003C5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table" w:styleId="24">
    <w:name w:val="Table 3D effects 2"/>
    <w:basedOn w:val="a2"/>
    <w:rsid w:val="00560687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">
    <w:name w:val="Outline List 3"/>
    <w:aliases w:val="Раздел"/>
    <w:basedOn w:val="a3"/>
    <w:rsid w:val="00C34F8E"/>
    <w:pPr>
      <w:numPr>
        <w:numId w:val="17"/>
      </w:numPr>
    </w:pPr>
  </w:style>
  <w:style w:type="table" w:styleId="31">
    <w:name w:val="Table 3D effects 3"/>
    <w:basedOn w:val="a2"/>
    <w:rsid w:val="0056068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5">
    <w:name w:val="Table Grid 2"/>
    <w:basedOn w:val="a2"/>
    <w:rsid w:val="00006EF4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3">
    <w:name w:val="Table Contemporary"/>
    <w:basedOn w:val="a2"/>
    <w:rsid w:val="00006EF4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2"/>
    <w:rsid w:val="00006EF4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2"/>
    <w:rsid w:val="00C62066"/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Classic 2"/>
    <w:basedOn w:val="a2"/>
    <w:rsid w:val="00F929FE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23">
    <w:name w:val="Основной текст с отступом 2 Знак"/>
    <w:link w:val="22"/>
    <w:rsid w:val="009F2832"/>
    <w:rPr>
      <w:lang w:val="ru-RU" w:eastAsia="ru-RU" w:bidi="ar-SA"/>
    </w:rPr>
  </w:style>
  <w:style w:type="character" w:styleId="af4">
    <w:name w:val="FollowedHyperlink"/>
    <w:rsid w:val="004061C8"/>
    <w:rPr>
      <w:color w:val="800080"/>
      <w:u w:val="single"/>
    </w:rPr>
  </w:style>
  <w:style w:type="paragraph" w:styleId="af5">
    <w:name w:val="endnote text"/>
    <w:basedOn w:val="a0"/>
    <w:link w:val="af6"/>
    <w:rsid w:val="00E573FD"/>
  </w:style>
  <w:style w:type="character" w:customStyle="1" w:styleId="af6">
    <w:name w:val="Текст концевой сноски Знак"/>
    <w:basedOn w:val="a1"/>
    <w:link w:val="af5"/>
    <w:rsid w:val="00E573FD"/>
  </w:style>
  <w:style w:type="character" w:styleId="af7">
    <w:name w:val="endnote reference"/>
    <w:rsid w:val="00E573FD"/>
    <w:rPr>
      <w:vertAlign w:val="superscript"/>
    </w:rPr>
  </w:style>
  <w:style w:type="paragraph" w:customStyle="1" w:styleId="af8">
    <w:name w:val="Знак Знак Знак Знак"/>
    <w:basedOn w:val="a0"/>
    <w:rsid w:val="0019342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table" w:customStyle="1" w:styleId="13">
    <w:name w:val="Сетка таблицы1"/>
    <w:basedOn w:val="a2"/>
    <w:next w:val="a8"/>
    <w:uiPriority w:val="59"/>
    <w:rsid w:val="0006097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9">
    <w:name w:val="Знак Знак Знак Знак"/>
    <w:basedOn w:val="a0"/>
    <w:rsid w:val="00060971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Web">
    <w:name w:val="Обычный (Web)"/>
    <w:basedOn w:val="a0"/>
    <w:rsid w:val="008E2DE4"/>
    <w:pPr>
      <w:spacing w:before="100" w:beforeAutospacing="1" w:after="100" w:afterAutospacing="1"/>
    </w:pPr>
    <w:rPr>
      <w:sz w:val="24"/>
      <w:szCs w:val="24"/>
    </w:rPr>
  </w:style>
  <w:style w:type="paragraph" w:customStyle="1" w:styleId="32">
    <w:name w:val="Стиль3 Знак"/>
    <w:basedOn w:val="22"/>
    <w:rsid w:val="008E2DE4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  <w:rPr>
      <w:sz w:val="24"/>
    </w:rPr>
  </w:style>
  <w:style w:type="paragraph" w:styleId="afa">
    <w:name w:val="List Paragraph"/>
    <w:basedOn w:val="a0"/>
    <w:uiPriority w:val="34"/>
    <w:qFormat/>
    <w:rsid w:val="00453E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hield.perm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ofrassomaha.narod.ru" TargetMode="Externa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vangard-perm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sberbank-ast.ru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5B3982-856A-4F83-9F03-592EB5BF3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814</TotalTime>
  <Pages>1</Pages>
  <Words>5024</Words>
  <Characters>28639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Администрация г. Перми</Company>
  <LinksUpToDate>false</LinksUpToDate>
  <CharactersWithSpaces>33596</CharactersWithSpaces>
  <SharedDoc>false</SharedDoc>
  <HLinks>
    <vt:vector size="6" baseType="variant">
      <vt:variant>
        <vt:i4>3407917</vt:i4>
      </vt:variant>
      <vt:variant>
        <vt:i4>0</vt:i4>
      </vt:variant>
      <vt:variant>
        <vt:i4>0</vt:i4>
      </vt:variant>
      <vt:variant>
        <vt:i4>5</vt:i4>
      </vt:variant>
      <vt:variant>
        <vt:lpwstr>http://www.sberbank-ast.ru/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creator>ump15</dc:creator>
  <cp:lastModifiedBy>Экономист-12</cp:lastModifiedBy>
  <cp:revision>10</cp:revision>
  <cp:lastPrinted>2011-09-19T08:32:00Z</cp:lastPrinted>
  <dcterms:created xsi:type="dcterms:W3CDTF">2011-07-11T03:47:00Z</dcterms:created>
  <dcterms:modified xsi:type="dcterms:W3CDTF">2011-11-25T09:59:00Z</dcterms:modified>
</cp:coreProperties>
</file>