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05240C" w:rsidRPr="006E4A9D" w:rsidRDefault="0005240C" w:rsidP="00623622">
      <w:pPr>
        <w:jc w:val="center"/>
        <w:rPr>
          <w:color w:val="FF0000"/>
          <w:sz w:val="24"/>
          <w:szCs w:val="24"/>
        </w:rPr>
      </w:pPr>
      <w:r>
        <w:rPr>
          <w:sz w:val="24"/>
          <w:szCs w:val="24"/>
        </w:rPr>
        <w:t xml:space="preserve">дезинфицирующих средств </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A41BE7"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A07CC4"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ГКБ № 3</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25, г"/>
                    </w:smartTagPr>
                    <w:r w:rsidRPr="00AA6E20">
                      <w:rPr>
                        <w:bCs/>
                      </w:rPr>
                      <w:t>614025, г</w:t>
                    </w:r>
                  </w:smartTag>
                  <w:r w:rsidRPr="00AA6E20">
                    <w:rPr>
                      <w:bCs/>
                    </w:rPr>
                    <w:t>. Пермь,</w:t>
                  </w:r>
                </w:p>
                <w:p w:rsidR="00660959" w:rsidRPr="00AA6E20" w:rsidRDefault="00660959" w:rsidP="003A3447">
                  <w:pPr>
                    <w:jc w:val="center"/>
                    <w:rPr>
                      <w:bCs/>
                    </w:rPr>
                  </w:pPr>
                  <w:r w:rsidRPr="00AA6E20">
                    <w:rPr>
                      <w:bCs/>
                    </w:rPr>
                    <w:t>ул. Серпуховская,11а</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lang w:val="en-US"/>
                    </w:rPr>
                    <w:t>Permgkb</w:t>
                  </w:r>
                  <w:r w:rsidRPr="00AA6E20">
                    <w:rPr>
                      <w:bCs/>
                    </w:rPr>
                    <w:t>3@</w:t>
                  </w:r>
                  <w:r w:rsidRPr="00AA6E20">
                    <w:rPr>
                      <w:bCs/>
                      <w:lang w:val="en-US"/>
                    </w:rPr>
                    <w:t>mail</w:t>
                  </w:r>
                  <w:r w:rsidRPr="00AA6E20">
                    <w:rPr>
                      <w:bCs/>
                    </w:rPr>
                    <w:t>.</w:t>
                  </w:r>
                  <w:r w:rsidRPr="00AA6E20">
                    <w:rPr>
                      <w:bCs/>
                      <w:lang w:val="en-US"/>
                    </w:rPr>
                    <w:t>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268-00-45</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AA6E20" w:rsidRDefault="00AE422B" w:rsidP="008D6CF1">
                  <w:pPr>
                    <w:jc w:val="center"/>
                  </w:pPr>
                  <w:r w:rsidRPr="00AA6E20">
                    <w:rPr>
                      <w:b/>
                      <w:bCs/>
                    </w:rPr>
                    <w:t>МУЗ ГП № 9</w:t>
                  </w:r>
                </w:p>
              </w:tc>
              <w:tc>
                <w:tcPr>
                  <w:tcW w:w="2126" w:type="dxa"/>
                  <w:tcBorders>
                    <w:top w:val="nil"/>
                    <w:left w:val="nil"/>
                    <w:bottom w:val="single" w:sz="4" w:space="0" w:color="auto"/>
                    <w:right w:val="single" w:sz="4" w:space="0" w:color="auto"/>
                  </w:tcBorders>
                  <w:vAlign w:val="center"/>
                </w:tcPr>
                <w:p w:rsidR="00AE422B" w:rsidRPr="00AA6E20" w:rsidRDefault="00AE422B" w:rsidP="008D6CF1">
                  <w:pPr>
                    <w:jc w:val="center"/>
                    <w:rPr>
                      <w:bCs/>
                    </w:rPr>
                  </w:pPr>
                  <w:smartTag w:uri="urn:schemas-microsoft-com:office:smarttags" w:element="metricconverter">
                    <w:smartTagPr>
                      <w:attr w:name="ProductID" w:val="614030, г"/>
                    </w:smartTagPr>
                    <w:r w:rsidRPr="00AA6E20">
                      <w:rPr>
                        <w:bCs/>
                        <w:lang w:val="en-US"/>
                      </w:rPr>
                      <w:t>614030</w:t>
                    </w:r>
                    <w:r w:rsidRPr="00AA6E20">
                      <w:rPr>
                        <w:bCs/>
                      </w:rPr>
                      <w:t>, г</w:t>
                    </w:r>
                  </w:smartTag>
                  <w:r w:rsidRPr="00AA6E20">
                    <w:rPr>
                      <w:bCs/>
                    </w:rPr>
                    <w:t>.Пермь, ул.Писарева,56</w:t>
                  </w:r>
                </w:p>
              </w:tc>
              <w:tc>
                <w:tcPr>
                  <w:tcW w:w="1984"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musgp@yandex.ru</w:t>
                  </w:r>
                </w:p>
              </w:tc>
              <w:tc>
                <w:tcPr>
                  <w:tcW w:w="1418"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284-86-94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ГБ № 21</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614113,  г. Пермь,</w:t>
                  </w:r>
                </w:p>
                <w:p w:rsidR="00660959" w:rsidRPr="00AA6E20" w:rsidRDefault="00660959" w:rsidP="003A3447">
                  <w:pPr>
                    <w:jc w:val="center"/>
                    <w:rPr>
                      <w:bCs/>
                    </w:rPr>
                  </w:pPr>
                  <w:r w:rsidRPr="00AA6E20">
                    <w:rPr>
                      <w:bCs/>
                    </w:rPr>
                    <w:t>ул. Автозаводская,82</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
                      <w:bCs/>
                    </w:rPr>
                  </w:pPr>
                  <w:r w:rsidRPr="00AA6E20">
                    <w:rPr>
                      <w:lang w:val="en-US"/>
                    </w:rPr>
                    <w:t>boln</w:t>
                  </w:r>
                  <w:r w:rsidRPr="00AA6E20">
                    <w:t>21@</w:t>
                  </w:r>
                  <w:r w:rsidRPr="00AA6E20">
                    <w:rPr>
                      <w:lang w:val="en-US"/>
                    </w:rPr>
                    <w:t>mail</w:t>
                  </w:r>
                  <w:r w:rsidRPr="00AA6E20">
                    <w:t>.</w:t>
                  </w:r>
                  <w:r w:rsidRPr="00AA6E20">
                    <w:rPr>
                      <w:lang w:val="en-US"/>
                    </w:rPr>
                    <w:t>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МСЧ № 11</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pPr>
                  <w:smartTag w:uri="urn:schemas-microsoft-com:office:smarttags" w:element="metricconverter">
                    <w:smartTagPr>
                      <w:attr w:name="ProductID" w:val="614043, г"/>
                    </w:smartTagPr>
                    <w:r w:rsidRPr="00AA6E20">
                      <w:t>614043, г</w:t>
                    </w:r>
                  </w:smartTag>
                  <w:r w:rsidRPr="00AA6E20">
                    <w:t>. Пермь,</w:t>
                  </w:r>
                </w:p>
                <w:p w:rsidR="00660959" w:rsidRPr="00AA6E20" w:rsidRDefault="00660959" w:rsidP="003A3447">
                  <w:pPr>
                    <w:jc w:val="center"/>
                  </w:pPr>
                  <w:r w:rsidRPr="00AA6E20">
                    <w:t>ул. Победы, 41</w:t>
                  </w:r>
                </w:p>
                <w:p w:rsidR="00660959" w:rsidRPr="00AA6E20" w:rsidRDefault="00660959" w:rsidP="003A3447">
                  <w:pPr>
                    <w:jc w:val="center"/>
                  </w:pPr>
                  <w:smartTag w:uri="urn:schemas-microsoft-com:office:smarttags" w:element="metricconverter">
                    <w:smartTagPr>
                      <w:attr w:name="ProductID" w:val="614113, г"/>
                    </w:smartTagPr>
                    <w:r w:rsidRPr="00AA6E20">
                      <w:t>614113, г</w:t>
                    </w:r>
                  </w:smartTag>
                  <w:r w:rsidRPr="00AA6E20">
                    <w:t>. Пермь,</w:t>
                  </w:r>
                </w:p>
                <w:p w:rsidR="00660959" w:rsidRPr="00AA6E20" w:rsidRDefault="00660959" w:rsidP="003A3447">
                  <w:pPr>
                    <w:jc w:val="center"/>
                    <w:rPr>
                      <w:b/>
                      <w:bCs/>
                    </w:rPr>
                  </w:pPr>
                  <w:r w:rsidRPr="00AA6E20">
                    <w:t>ул. Маршала Рыбалко, 2а</w:t>
                  </w:r>
                </w:p>
              </w:tc>
              <w:tc>
                <w:tcPr>
                  <w:tcW w:w="1984" w:type="dxa"/>
                  <w:tcBorders>
                    <w:top w:val="nil"/>
                    <w:left w:val="nil"/>
                    <w:bottom w:val="single" w:sz="4" w:space="0" w:color="auto"/>
                    <w:right w:val="single" w:sz="4" w:space="0" w:color="auto"/>
                  </w:tcBorders>
                  <w:vAlign w:val="center"/>
                </w:tcPr>
                <w:p w:rsidR="00660959" w:rsidRPr="00AA6E20" w:rsidRDefault="0000305F" w:rsidP="003A3447">
                  <w:pPr>
                    <w:jc w:val="center"/>
                    <w:rPr>
                      <w:b/>
                      <w:bCs/>
                    </w:rPr>
                  </w:pPr>
                  <w:hyperlink r:id="rId10" w:history="1">
                    <w:r w:rsidR="00660959" w:rsidRPr="00AA6E20">
                      <w:rPr>
                        <w:rStyle w:val="a8"/>
                        <w:color w:val="auto"/>
                        <w:lang w:val="en-US"/>
                      </w:rPr>
                      <w:t>msj</w:t>
                    </w:r>
                    <w:r w:rsidR="00660959" w:rsidRPr="00AA6E20">
                      <w:rPr>
                        <w:rStyle w:val="a8"/>
                        <w:color w:val="auto"/>
                      </w:rPr>
                      <w:t>11@</w:t>
                    </w:r>
                    <w:r w:rsidR="00660959" w:rsidRPr="00AA6E20">
                      <w:rPr>
                        <w:rStyle w:val="a8"/>
                        <w:color w:val="auto"/>
                        <w:lang w:val="en-US"/>
                      </w:rPr>
                      <w:t>mail</w:t>
                    </w:r>
                    <w:r w:rsidR="00660959" w:rsidRPr="00AA6E20">
                      <w:rPr>
                        <w:rStyle w:val="a8"/>
                        <w:color w:val="auto"/>
                      </w:rPr>
                      <w:t>.</w:t>
                    </w:r>
                    <w:r w:rsidR="00660959" w:rsidRPr="00AA6E20">
                      <w:rPr>
                        <w:rStyle w:val="a8"/>
                        <w:color w:val="auto"/>
                        <w:lang w:val="en-US"/>
                      </w:rPr>
                      <w:t>ru</w:t>
                    </w:r>
                  </w:hyperlink>
                  <w:r w:rsidR="00660959" w:rsidRPr="00AA6E20">
                    <w:t xml:space="preserve">, </w:t>
                  </w:r>
                  <w:hyperlink r:id="rId11" w:history="1">
                    <w:r w:rsidR="00660959" w:rsidRPr="00AA6E20">
                      <w:rPr>
                        <w:rStyle w:val="a8"/>
                        <w:color w:val="auto"/>
                        <w:lang w:val="en-US"/>
                      </w:rPr>
                      <w:t>msj</w:t>
                    </w:r>
                    <w:r w:rsidR="00660959" w:rsidRPr="00AA6E20">
                      <w:rPr>
                        <w:rStyle w:val="a8"/>
                        <w:color w:val="auto"/>
                      </w:rPr>
                      <w:t>11</w:t>
                    </w:r>
                    <w:r w:rsidR="00660959" w:rsidRPr="00AA6E20">
                      <w:rPr>
                        <w:rStyle w:val="a8"/>
                        <w:color w:val="auto"/>
                        <w:lang w:val="en-US"/>
                      </w:rPr>
                      <w:t>buch</w:t>
                    </w:r>
                    <w:r w:rsidR="00660959" w:rsidRPr="00AA6E20">
                      <w:rPr>
                        <w:rStyle w:val="a8"/>
                        <w:color w:val="auto"/>
                      </w:rPr>
                      <w:t>@</w:t>
                    </w:r>
                    <w:r w:rsidR="00660959" w:rsidRPr="00AA6E20">
                      <w:rPr>
                        <w:rStyle w:val="a8"/>
                        <w:color w:val="auto"/>
                        <w:lang w:val="en-US"/>
                      </w:rPr>
                      <w:t>mail</w:t>
                    </w:r>
                    <w:r w:rsidR="00660959" w:rsidRPr="00AA6E20">
                      <w:rPr>
                        <w:rStyle w:val="a8"/>
                        <w:color w:val="auto"/>
                      </w:rPr>
                      <w:t>.</w:t>
                    </w:r>
                    <w:r w:rsidR="00660959" w:rsidRPr="00AA6E20">
                      <w:rPr>
                        <w:rStyle w:val="a8"/>
                        <w:color w:val="auto"/>
                        <w:lang w:val="en-US"/>
                      </w:rPr>
                      <w:t>ru</w:t>
                    </w:r>
                  </w:hyperlink>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
                      <w:bCs/>
                    </w:rPr>
                  </w:pPr>
                  <w:r w:rsidRPr="00AA6E20">
                    <w:t>250-21-11</w:t>
                  </w:r>
                </w:p>
              </w:tc>
            </w:tr>
            <w:tr w:rsidR="00E03E92" w:rsidRPr="007B4A6E"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E03E92" w:rsidRPr="00AA6E20" w:rsidRDefault="00E03E92"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rPr>
                      <w:b/>
                      <w:bCs/>
                    </w:rPr>
                    <w:t>МУЗ КМСЧ № 1</w:t>
                  </w:r>
                </w:p>
              </w:tc>
              <w:tc>
                <w:tcPr>
                  <w:tcW w:w="2126"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t>г. Пермь,</w:t>
                  </w:r>
                </w:p>
                <w:p w:rsidR="00E03E92" w:rsidRPr="00AA6E20" w:rsidRDefault="00E03E92" w:rsidP="008D6CF1">
                  <w:pPr>
                    <w:jc w:val="center"/>
                    <w:rPr>
                      <w:b/>
                      <w:bCs/>
                    </w:rPr>
                  </w:pPr>
                  <w:r w:rsidRPr="00AA6E20">
                    <w:t>бульвар Гагарина, 68</w:t>
                  </w:r>
                </w:p>
              </w:tc>
              <w:tc>
                <w:tcPr>
                  <w:tcW w:w="1984" w:type="dxa"/>
                  <w:tcBorders>
                    <w:top w:val="nil"/>
                    <w:left w:val="nil"/>
                    <w:bottom w:val="single" w:sz="4" w:space="0" w:color="auto"/>
                    <w:right w:val="single" w:sz="4" w:space="0" w:color="auto"/>
                  </w:tcBorders>
                  <w:vAlign w:val="center"/>
                </w:tcPr>
                <w:p w:rsidR="00E03E92" w:rsidRPr="00AA6E20" w:rsidRDefault="00E03E92" w:rsidP="008D6CF1">
                  <w:pPr>
                    <w:jc w:val="center"/>
                    <w:rPr>
                      <w:b/>
                      <w:bCs/>
                    </w:rPr>
                  </w:pPr>
                  <w:r w:rsidRPr="00AA6E20">
                    <w:t>msch11957@mail.ru</w:t>
                  </w:r>
                </w:p>
              </w:tc>
              <w:tc>
                <w:tcPr>
                  <w:tcW w:w="1418"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t>263-27-50,</w:t>
                  </w:r>
                </w:p>
                <w:p w:rsidR="00E03E92" w:rsidRPr="00AA6E20" w:rsidRDefault="00E03E92" w:rsidP="008D6CF1">
                  <w:pPr>
                    <w:jc w:val="center"/>
                    <w:rPr>
                      <w:b/>
                      <w:bCs/>
                    </w:rPr>
                  </w:pPr>
                  <w:r w:rsidRPr="00AA6E20">
                    <w:t>263-32-10</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ГКП № 5</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10, г"/>
                    </w:smartTagPr>
                    <w:r w:rsidRPr="00AA6E20">
                      <w:rPr>
                        <w:bCs/>
                        <w:lang w:val="en-US"/>
                      </w:rPr>
                      <w:t>614010</w:t>
                    </w:r>
                    <w:r w:rsidRPr="00AA6E20">
                      <w:rPr>
                        <w:bCs/>
                      </w:rPr>
                      <w:t>, г</w:t>
                    </w:r>
                  </w:smartTag>
                  <w:r w:rsidRPr="00AA6E20">
                    <w:rPr>
                      <w:bCs/>
                    </w:rPr>
                    <w:t>.Пермь, ул.Куйбышева,111</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gkp5_perm@mail.ru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245-04-73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ГП № 8</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26, г"/>
                    </w:smartTagPr>
                    <w:r w:rsidRPr="00AA6E20">
                      <w:rPr>
                        <w:bCs/>
                        <w:lang w:val="en-US"/>
                      </w:rPr>
                      <w:t>614026</w:t>
                    </w:r>
                    <w:r w:rsidRPr="00AA6E20">
                      <w:rPr>
                        <w:bCs/>
                      </w:rPr>
                      <w:t>, г</w:t>
                    </w:r>
                  </w:smartTag>
                  <w:r w:rsidRPr="00AA6E20">
                    <w:rPr>
                      <w:bCs/>
                    </w:rPr>
                    <w:t>.Пермь, ул.Домостроительная,2</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gpoliklinika_8@mail.ru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263-45-85</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AA6E20" w:rsidRDefault="00AE422B" w:rsidP="008D6CF1">
                  <w:pPr>
                    <w:jc w:val="center"/>
                  </w:pPr>
                  <w:r w:rsidRPr="00AA6E20">
                    <w:rPr>
                      <w:b/>
                      <w:bCs/>
                    </w:rPr>
                    <w:t>МУЗ ГП № 11</w:t>
                  </w:r>
                </w:p>
              </w:tc>
              <w:tc>
                <w:tcPr>
                  <w:tcW w:w="2126" w:type="dxa"/>
                  <w:tcBorders>
                    <w:top w:val="nil"/>
                    <w:left w:val="nil"/>
                    <w:bottom w:val="single" w:sz="4" w:space="0" w:color="auto"/>
                    <w:right w:val="single" w:sz="4" w:space="0" w:color="auto"/>
                  </w:tcBorders>
                  <w:vAlign w:val="center"/>
                </w:tcPr>
                <w:p w:rsidR="00AE422B" w:rsidRPr="00AA6E20" w:rsidRDefault="00AE422B" w:rsidP="008D6CF1">
                  <w:pPr>
                    <w:jc w:val="center"/>
                    <w:rPr>
                      <w:bCs/>
                    </w:rPr>
                  </w:pPr>
                  <w:smartTag w:uri="urn:schemas-microsoft-com:office:smarttags" w:element="metricconverter">
                    <w:smartTagPr>
                      <w:attr w:name="ProductID" w:val="614000, г"/>
                    </w:smartTagPr>
                    <w:r w:rsidRPr="00AA6E20">
                      <w:rPr>
                        <w:bCs/>
                      </w:rPr>
                      <w:t>614000, г</w:t>
                    </w:r>
                  </w:smartTag>
                  <w:r w:rsidRPr="00AA6E20">
                    <w:rPr>
                      <w:bCs/>
                    </w:rPr>
                    <w:t>. Пермь,</w:t>
                  </w:r>
                </w:p>
                <w:p w:rsidR="00AE422B" w:rsidRPr="00AA6E20" w:rsidRDefault="00AE422B" w:rsidP="008D6CF1">
                  <w:pPr>
                    <w:jc w:val="center"/>
                    <w:rPr>
                      <w:bCs/>
                    </w:rPr>
                  </w:pPr>
                  <w:r w:rsidRPr="00AA6E20">
                    <w:rPr>
                      <w:bCs/>
                    </w:rPr>
                    <w:t>ул. Малая Ямская,10</w:t>
                  </w:r>
                </w:p>
              </w:tc>
              <w:tc>
                <w:tcPr>
                  <w:tcW w:w="1984"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permgp11@gmail.com</w:t>
                  </w:r>
                </w:p>
              </w:tc>
              <w:tc>
                <w:tcPr>
                  <w:tcW w:w="1418"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212-39-31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ГДКБ № 18</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68, г"/>
                    </w:smartTagPr>
                    <w:r w:rsidRPr="00AA6E20">
                      <w:rPr>
                        <w:bCs/>
                      </w:rPr>
                      <w:t>614068, г</w:t>
                    </w:r>
                  </w:smartTag>
                  <w:r w:rsidRPr="00AA6E20">
                    <w:rPr>
                      <w:bCs/>
                    </w:rPr>
                    <w:t>. Пермь,</w:t>
                  </w:r>
                </w:p>
                <w:p w:rsidR="00660959" w:rsidRPr="00AA6E20" w:rsidRDefault="00660959" w:rsidP="003A3447">
                  <w:pPr>
                    <w:jc w:val="center"/>
                    <w:rPr>
                      <w:bCs/>
                    </w:rPr>
                  </w:pPr>
                  <w:r w:rsidRPr="00AA6E20">
                    <w:rPr>
                      <w:bCs/>
                    </w:rPr>
                    <w:t>ул. Коммунистическая,109</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
                      <w:bCs/>
                      <w:lang w:val="en-US"/>
                    </w:rPr>
                  </w:pPr>
                  <w:r w:rsidRPr="00AA6E20">
                    <w:rPr>
                      <w:lang w:val="en-US"/>
                    </w:rPr>
                    <w:t>h</w:t>
                  </w:r>
                  <w:r w:rsidRPr="00AA6E20">
                    <w:t>os</w:t>
                  </w:r>
                  <w:r w:rsidRPr="00AA6E20">
                    <w:rPr>
                      <w:lang w:val="en-US"/>
                    </w:rPr>
                    <w:t>pital-18.a@mail.ru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237-03-24</w:t>
                  </w:r>
                </w:p>
              </w:tc>
            </w:tr>
            <w:tr w:rsidR="00AE422B" w:rsidRPr="00585843" w:rsidTr="008D6CF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tcPr>
                <w:p w:rsidR="00AE422B" w:rsidRPr="00AA6E20" w:rsidRDefault="00AE422B" w:rsidP="008D6CF1">
                  <w:pPr>
                    <w:rPr>
                      <w:b/>
                      <w:bCs/>
                    </w:rPr>
                  </w:pPr>
                  <w:r w:rsidRPr="00AA6E20">
                    <w:rPr>
                      <w:b/>
                      <w:bCs/>
                    </w:rPr>
                    <w:t>МУЗ ДГКБ № 3</w:t>
                  </w:r>
                </w:p>
              </w:tc>
              <w:tc>
                <w:tcPr>
                  <w:tcW w:w="2126" w:type="dxa"/>
                  <w:tcBorders>
                    <w:top w:val="nil"/>
                    <w:left w:val="nil"/>
                    <w:bottom w:val="single" w:sz="4" w:space="0" w:color="auto"/>
                    <w:right w:val="single" w:sz="4" w:space="0" w:color="auto"/>
                  </w:tcBorders>
                </w:tcPr>
                <w:p w:rsidR="00AE422B" w:rsidRPr="00AA6E20" w:rsidRDefault="00AE422B" w:rsidP="008D6CF1">
                  <w:pPr>
                    <w:rPr>
                      <w:bCs/>
                    </w:rPr>
                  </w:pPr>
                  <w:smartTag w:uri="urn:schemas-microsoft-com:office:smarttags" w:element="metricconverter">
                    <w:smartTagPr>
                      <w:attr w:name="ProductID" w:val="614000, г"/>
                    </w:smartTagPr>
                    <w:r w:rsidRPr="00AA6E20">
                      <w:rPr>
                        <w:bCs/>
                      </w:rPr>
                      <w:t>614000, г</w:t>
                    </w:r>
                  </w:smartTag>
                  <w:r w:rsidRPr="00AA6E20">
                    <w:rPr>
                      <w:bCs/>
                    </w:rPr>
                    <w:t xml:space="preserve">. Пермь, </w:t>
                  </w:r>
                </w:p>
                <w:p w:rsidR="00AE422B" w:rsidRPr="00AA6E20" w:rsidRDefault="00AE422B" w:rsidP="008D6CF1">
                  <w:pPr>
                    <w:rPr>
                      <w:bCs/>
                    </w:rPr>
                  </w:pPr>
                  <w:r w:rsidRPr="00AA6E20">
                    <w:rPr>
                      <w:bCs/>
                    </w:rPr>
                    <w:t>ул. Ленина,13</w:t>
                  </w:r>
                </w:p>
              </w:tc>
              <w:tc>
                <w:tcPr>
                  <w:tcW w:w="1984" w:type="dxa"/>
                  <w:tcBorders>
                    <w:top w:val="nil"/>
                    <w:left w:val="nil"/>
                    <w:bottom w:val="single" w:sz="4" w:space="0" w:color="auto"/>
                    <w:right w:val="single" w:sz="4" w:space="0" w:color="auto"/>
                  </w:tcBorders>
                </w:tcPr>
                <w:p w:rsidR="00AE422B" w:rsidRPr="00AA6E20" w:rsidRDefault="00AE422B" w:rsidP="008D6CF1">
                  <w:pPr>
                    <w:rPr>
                      <w:bCs/>
                      <w:lang w:val="en-US"/>
                    </w:rPr>
                  </w:pPr>
                  <w:r w:rsidRPr="00AA6E20">
                    <w:rPr>
                      <w:bCs/>
                      <w:lang w:val="en-US"/>
                    </w:rPr>
                    <w:t>bolinf@yandex.ru</w:t>
                  </w:r>
                </w:p>
              </w:tc>
              <w:tc>
                <w:tcPr>
                  <w:tcW w:w="1418" w:type="dxa"/>
                  <w:tcBorders>
                    <w:top w:val="nil"/>
                    <w:left w:val="nil"/>
                    <w:bottom w:val="single" w:sz="4" w:space="0" w:color="auto"/>
                    <w:right w:val="single" w:sz="4" w:space="0" w:color="auto"/>
                  </w:tcBorders>
                </w:tcPr>
                <w:p w:rsidR="00AE422B" w:rsidRPr="00AA6E20" w:rsidRDefault="00AE422B" w:rsidP="008D6CF1">
                  <w:pPr>
                    <w:rPr>
                      <w:bCs/>
                    </w:rPr>
                  </w:pPr>
                  <w:r w:rsidRPr="00AA6E20">
                    <w:rPr>
                      <w:bCs/>
                    </w:rPr>
                    <w:t>212-79-06</w:t>
                  </w:r>
                </w:p>
              </w:tc>
            </w:tr>
            <w:tr w:rsidR="00AD082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AD0821" w:rsidRPr="00AA6E20" w:rsidRDefault="00AD082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
                      <w:bCs/>
                    </w:rPr>
                  </w:pPr>
                  <w:r w:rsidRPr="00AA6E20">
                    <w:rPr>
                      <w:b/>
                      <w:bCs/>
                    </w:rPr>
                    <w:t>МУЗ ГСП№7</w:t>
                  </w:r>
                </w:p>
              </w:tc>
              <w:tc>
                <w:tcPr>
                  <w:tcW w:w="2126"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rPr>
                  </w:pPr>
                  <w:r w:rsidRPr="00AA6E20">
                    <w:rPr>
                      <w:bCs/>
                    </w:rPr>
                    <w:t>614042, г. Пермь,</w:t>
                  </w:r>
                </w:p>
                <w:p w:rsidR="00AD0821" w:rsidRPr="00AA6E20" w:rsidRDefault="00AD0821" w:rsidP="008D6CF1">
                  <w:pPr>
                    <w:jc w:val="center"/>
                    <w:rPr>
                      <w:bCs/>
                    </w:rPr>
                  </w:pPr>
                  <w:r w:rsidRPr="00AA6E20">
                    <w:rPr>
                      <w:bCs/>
                    </w:rPr>
                    <w:t>ул. Б.Хмельницкого, 21</w:t>
                  </w:r>
                </w:p>
              </w:tc>
              <w:tc>
                <w:tcPr>
                  <w:tcW w:w="1984"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lang w:val="en-US"/>
                    </w:rPr>
                  </w:pPr>
                  <w:r w:rsidRPr="00AA6E20">
                    <w:rPr>
                      <w:bCs/>
                      <w:lang w:val="en-US"/>
                    </w:rPr>
                    <w:t>Stomat7@perm.ru</w:t>
                  </w:r>
                </w:p>
              </w:tc>
              <w:tc>
                <w:tcPr>
                  <w:tcW w:w="1418"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lang w:val="en-US"/>
                    </w:rPr>
                  </w:pPr>
                  <w:r w:rsidRPr="00AA6E20">
                    <w:rPr>
                      <w:bCs/>
                      <w:lang w:val="en-US"/>
                    </w:rPr>
                    <w:t>282-76-92</w:t>
                  </w:r>
                </w:p>
              </w:tc>
            </w:tr>
            <w:tr w:rsidR="008D6CF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D6CF1" w:rsidRPr="00AA6E20" w:rsidRDefault="008D6CF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pPr>
                  <w:r w:rsidRPr="00AA6E20">
                    <w:rPr>
                      <w:b/>
                      <w:bCs/>
                    </w:rPr>
                    <w:t>МУЗ ГССМП</w:t>
                  </w:r>
                </w:p>
              </w:tc>
              <w:tc>
                <w:tcPr>
                  <w:tcW w:w="2126"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rPr>
                    <w:t>614990, г. Пермь,</w:t>
                  </w:r>
                </w:p>
                <w:p w:rsidR="008D6CF1" w:rsidRPr="00AA6E20" w:rsidRDefault="008D6CF1" w:rsidP="008D6CF1">
                  <w:pPr>
                    <w:jc w:val="center"/>
                    <w:rPr>
                      <w:bCs/>
                    </w:rPr>
                  </w:pPr>
                  <w:r w:rsidRPr="00AA6E20">
                    <w:rPr>
                      <w:bCs/>
                    </w:rPr>
                    <w:t>ул. Попова,54</w:t>
                  </w:r>
                </w:p>
              </w:tc>
              <w:tc>
                <w:tcPr>
                  <w:tcW w:w="1984"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lang w:val="en-US"/>
                    </w:rPr>
                    <w:t>Perm</w:t>
                  </w:r>
                  <w:r w:rsidRPr="00AA6E20">
                    <w:rPr>
                      <w:bCs/>
                    </w:rPr>
                    <w:t>0385@</w:t>
                  </w:r>
                  <w:r w:rsidRPr="00AA6E20">
                    <w:rPr>
                      <w:bCs/>
                      <w:lang w:val="en-US"/>
                    </w:rPr>
                    <w:t>mail</w:t>
                  </w:r>
                  <w:r w:rsidRPr="00AA6E20">
                    <w:rPr>
                      <w:bCs/>
                    </w:rPr>
                    <w:t>.</w:t>
                  </w:r>
                  <w:r w:rsidRPr="00AA6E20">
                    <w:rPr>
                      <w:bCs/>
                      <w:lang w:val="en-US"/>
                    </w:rPr>
                    <w:t>ru</w:t>
                  </w:r>
                </w:p>
              </w:tc>
              <w:tc>
                <w:tcPr>
                  <w:tcW w:w="1418"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rPr>
                    <w:t>236-10-06</w:t>
                  </w:r>
                </w:p>
              </w:tc>
            </w:tr>
            <w:tr w:rsidR="00414BB7"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414BB7" w:rsidRPr="00AA6E20" w:rsidRDefault="00414BB7"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pPr>
                  <w:r w:rsidRPr="00AA6E20">
                    <w:rPr>
                      <w:b/>
                      <w:bCs/>
                    </w:rPr>
                    <w:t>МУЗ ГСП № 3</w:t>
                  </w:r>
                </w:p>
              </w:tc>
              <w:tc>
                <w:tcPr>
                  <w:tcW w:w="2126"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rPr>
                    <w:t>г. Пермь,</w:t>
                  </w:r>
                </w:p>
                <w:p w:rsidR="00414BB7" w:rsidRPr="00AA6E20" w:rsidRDefault="00414BB7" w:rsidP="004A6689">
                  <w:pPr>
                    <w:jc w:val="center"/>
                    <w:rPr>
                      <w:bCs/>
                    </w:rPr>
                  </w:pPr>
                  <w:r w:rsidRPr="00AA6E20">
                    <w:rPr>
                      <w:bCs/>
                    </w:rPr>
                    <w:t>ул. Плеханова,61</w:t>
                  </w:r>
                </w:p>
              </w:tc>
              <w:tc>
                <w:tcPr>
                  <w:tcW w:w="1984"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lang w:val="en-US"/>
                    </w:rPr>
                    <w:t>permstomat</w:t>
                  </w:r>
                  <w:r w:rsidRPr="00AA6E20">
                    <w:rPr>
                      <w:bCs/>
                    </w:rPr>
                    <w:t>3@</w:t>
                  </w:r>
                  <w:r w:rsidRPr="00AA6E20">
                    <w:rPr>
                      <w:bCs/>
                      <w:lang w:val="en-US"/>
                    </w:rPr>
                    <w:t>gmail</w:t>
                  </w:r>
                  <w:r w:rsidRPr="00AA6E20">
                    <w:rPr>
                      <w:bCs/>
                    </w:rPr>
                    <w:t>.</w:t>
                  </w:r>
                  <w:r w:rsidRPr="00AA6E20">
                    <w:rPr>
                      <w:bCs/>
                      <w:lang w:val="en-US"/>
                    </w:rPr>
                    <w:t>com</w:t>
                  </w:r>
                </w:p>
              </w:tc>
              <w:tc>
                <w:tcPr>
                  <w:tcW w:w="1418"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rPr>
                    <w:t>236-91-77</w:t>
                  </w:r>
                </w:p>
              </w:tc>
            </w:tr>
            <w:tr w:rsidR="006E4A9D"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6E4A9D" w:rsidRPr="00AA6E20" w:rsidRDefault="006E4A9D"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pPr>
                  <w:r w:rsidRPr="00AA6E20">
                    <w:rPr>
                      <w:b/>
                      <w:bCs/>
                    </w:rPr>
                    <w:t>МУЗ Санаторий «Орленок»</w:t>
                  </w:r>
                </w:p>
              </w:tc>
              <w:tc>
                <w:tcPr>
                  <w:tcW w:w="2126"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rPr>
                    <w:t>614524, Пермский край, Пермский район, село Усть-</w:t>
                  </w:r>
                  <w:r w:rsidRPr="00AA6E20">
                    <w:rPr>
                      <w:bCs/>
                    </w:rPr>
                    <w:lastRenderedPageBreak/>
                    <w:t>Качка</w:t>
                  </w:r>
                </w:p>
              </w:tc>
              <w:tc>
                <w:tcPr>
                  <w:tcW w:w="1984"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lang w:val="en-US"/>
                    </w:rPr>
                    <w:lastRenderedPageBreak/>
                    <w:t>san</w:t>
                  </w:r>
                  <w:r w:rsidRPr="00AA6E20">
                    <w:rPr>
                      <w:bCs/>
                    </w:rPr>
                    <w:t>-</w:t>
                  </w:r>
                  <w:r w:rsidRPr="00AA6E20">
                    <w:rPr>
                      <w:bCs/>
                      <w:lang w:val="en-US"/>
                    </w:rPr>
                    <w:t>orlenok</w:t>
                  </w:r>
                  <w:r w:rsidRPr="00AA6E20">
                    <w:rPr>
                      <w:bCs/>
                    </w:rPr>
                    <w:t>@</w:t>
                  </w:r>
                  <w:r w:rsidRPr="00AA6E20">
                    <w:rPr>
                      <w:bCs/>
                      <w:lang w:val="en-US"/>
                    </w:rPr>
                    <w:t>yandex</w:t>
                  </w:r>
                  <w:r w:rsidRPr="00AA6E20">
                    <w:rPr>
                      <w:bCs/>
                    </w:rPr>
                    <w:t>.</w:t>
                  </w:r>
                  <w:r w:rsidRPr="00AA6E20">
                    <w:rPr>
                      <w:bCs/>
                      <w:lang w:val="en-US"/>
                    </w:rPr>
                    <w:t>ru</w:t>
                  </w:r>
                </w:p>
              </w:tc>
              <w:tc>
                <w:tcPr>
                  <w:tcW w:w="1418"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rPr>
                    <w:t>295-24-57</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1ECE" w:rsidRDefault="00660959" w:rsidP="00A07CC4">
            <w:r w:rsidRPr="00746444">
              <w:t xml:space="preserve">Поставка в 2012 году </w:t>
            </w:r>
            <w:r w:rsidR="00746444" w:rsidRPr="00746444">
              <w:t xml:space="preserve">дезинфицирующих </w:t>
            </w:r>
            <w:r w:rsidR="00746444" w:rsidRPr="00A07CC4">
              <w:t xml:space="preserve">средств </w:t>
            </w:r>
            <w:r w:rsidR="00623622" w:rsidRPr="00A07CC4">
              <w:t>для</w:t>
            </w:r>
            <w:r w:rsidR="00623622">
              <w:t xml:space="preserve"> </w:t>
            </w:r>
            <w:r w:rsidR="000E1ECE" w:rsidRPr="00746444">
              <w:t>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FE0B8F" w:rsidRDefault="00030367" w:rsidP="0083109C">
            <w:pPr>
              <w:pStyle w:val="ConsPlusNormal"/>
              <w:widowControl/>
              <w:ind w:firstLine="0"/>
              <w:jc w:val="both"/>
              <w:rPr>
                <w:rFonts w:ascii="Times New Roman" w:hAnsi="Times New Roman" w:cs="Times New Roman"/>
                <w:b/>
              </w:rPr>
            </w:pPr>
            <w:r>
              <w:rPr>
                <w:rFonts w:ascii="Times New Roman" w:hAnsi="Times New Roman" w:cs="Times New Roman"/>
                <w:b/>
              </w:rPr>
              <w:t>1 096 200,00</w:t>
            </w:r>
            <w:r w:rsidR="006E299F" w:rsidRPr="00FE0B8F">
              <w:rPr>
                <w:rFonts w:ascii="Times New Roman" w:hAnsi="Times New Roman" w:cs="Times New Roman"/>
                <w:b/>
              </w:rPr>
              <w:t xml:space="preserve"> </w:t>
            </w:r>
            <w:r w:rsidR="00660959" w:rsidRPr="00FE0B8F">
              <w:rPr>
                <w:rFonts w:ascii="Times New Roman" w:hAnsi="Times New Roman" w:cs="Times New Roman"/>
                <w:b/>
              </w:rPr>
              <w:t xml:space="preserve">руб. </w:t>
            </w:r>
          </w:p>
          <w:p w:rsidR="00660959" w:rsidRPr="00746444" w:rsidRDefault="00660959" w:rsidP="0083109C">
            <w:pPr>
              <w:pStyle w:val="ConsPlusNormal"/>
              <w:widowControl/>
              <w:ind w:firstLine="0"/>
              <w:jc w:val="both"/>
              <w:rPr>
                <w:rFonts w:ascii="Times New Roman" w:hAnsi="Times New Roman" w:cs="Times New Roman"/>
                <w:color w:val="FF0000"/>
              </w:rPr>
            </w:pPr>
            <w:r w:rsidRPr="00FE0B8F">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FE0B8F" w:rsidRDefault="00030367" w:rsidP="0083109C">
            <w:pPr>
              <w:pStyle w:val="ConsPlusNormal"/>
              <w:widowControl/>
              <w:ind w:firstLine="0"/>
              <w:jc w:val="both"/>
              <w:rPr>
                <w:rFonts w:ascii="Times New Roman" w:hAnsi="Times New Roman" w:cs="Times New Roman"/>
              </w:rPr>
            </w:pPr>
            <w:r>
              <w:rPr>
                <w:rFonts w:ascii="Times New Roman" w:hAnsi="Times New Roman" w:cs="Times New Roman"/>
              </w:rPr>
              <w:t>1566</w:t>
            </w:r>
            <w:r w:rsidR="00660959" w:rsidRPr="00FE0B8F">
              <w:rPr>
                <w:rFonts w:ascii="Times New Roman" w:hAnsi="Times New Roman" w:cs="Times New Roman"/>
              </w:rPr>
              <w:t xml:space="preserve"> ед.</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Pr="00471DD3">
              <w:t xml:space="preserve">риложении № 3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Условия и сроки (периоды) поставки товара</w:t>
            </w:r>
          </w:p>
        </w:tc>
        <w:tc>
          <w:tcPr>
            <w:tcW w:w="7848" w:type="dxa"/>
            <w:shd w:val="clear" w:color="auto" w:fill="FFFFFF"/>
          </w:tcPr>
          <w:p w:rsidR="00660959" w:rsidRPr="00585843" w:rsidRDefault="00660959" w:rsidP="0083109C">
            <w:pPr>
              <w:pStyle w:val="a4"/>
              <w:rPr>
                <w:sz w:val="20"/>
              </w:rPr>
            </w:pPr>
            <w:r>
              <w:rPr>
                <w:bCs/>
                <w:sz w:val="20"/>
              </w:rPr>
              <w:t xml:space="preserve"> </w:t>
            </w:r>
            <w:r w:rsidRPr="00585843">
              <w:rPr>
                <w:bCs/>
                <w:sz w:val="20"/>
              </w:rPr>
              <w:t xml:space="preserve">Поставка товара осуществляется транспортом Поставщика. Риски утраты или порчи товара в процессе его поставки несет Поставщик. </w:t>
            </w:r>
          </w:p>
          <w:p w:rsidR="00660959"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Pr>
                <w:sz w:val="20"/>
              </w:rPr>
              <w:t>в период с 10 января 2012</w:t>
            </w:r>
            <w:r w:rsidRPr="00471DD3">
              <w:rPr>
                <w:sz w:val="20"/>
              </w:rPr>
              <w:t>г</w:t>
            </w:r>
            <w:r>
              <w:rPr>
                <w:sz w:val="20"/>
              </w:rPr>
              <w:t>.</w:t>
            </w:r>
            <w:r w:rsidRPr="00471DD3">
              <w:rPr>
                <w:sz w:val="20"/>
              </w:rPr>
              <w:t xml:space="preserve"> по 20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Заказчиком. Окончание поставок – до 10 декабря 2012 года.</w:t>
            </w:r>
            <w:r w:rsidRPr="00585843">
              <w:rPr>
                <w:bCs/>
                <w:sz w:val="20"/>
              </w:rPr>
              <w:t xml:space="preserve"> </w:t>
            </w:r>
            <w:r w:rsidRPr="00585843">
              <w:rPr>
                <w:sz w:val="20"/>
              </w:rPr>
              <w:t>При поставке товара остаточный срок годности товара должен быть не менее 80% от установленного производителем срока годности</w:t>
            </w:r>
            <w:r>
              <w:rPr>
                <w:sz w:val="20"/>
              </w:rPr>
              <w:t>.</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585843" w:rsidRDefault="00660959" w:rsidP="0083109C">
            <w:pPr>
              <w:jc w:val="both"/>
            </w:pPr>
            <w:r w:rsidRPr="00585843">
              <w:t>- свидетельство о государственной регистрации;</w:t>
            </w:r>
          </w:p>
          <w:p w:rsidR="00660959" w:rsidRPr="00585843" w:rsidRDefault="00660959" w:rsidP="0083109C">
            <w:pPr>
              <w:tabs>
                <w:tab w:val="num" w:pos="851"/>
              </w:tabs>
              <w:jc w:val="both"/>
            </w:pPr>
            <w:r w:rsidRPr="00585843">
              <w:t>- сертификат соответствия</w:t>
            </w:r>
            <w:r>
              <w:t xml:space="preserve"> </w:t>
            </w:r>
            <w:r w:rsidRPr="00471DD3">
              <w:t>или декларацию о соответствии;</w:t>
            </w:r>
          </w:p>
          <w:p w:rsidR="00660959" w:rsidRDefault="00660959" w:rsidP="0083109C">
            <w:pPr>
              <w:jc w:val="both"/>
            </w:pPr>
            <w:r w:rsidRPr="00585843">
              <w:t xml:space="preserve">- методические указания МЗ РФ по </w:t>
            </w:r>
            <w:r w:rsidRPr="00585843">
              <w:rPr>
                <w:bCs/>
              </w:rPr>
              <w:t>использованию данного дезинфицирующего средства.</w:t>
            </w:r>
            <w: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 xml:space="preserve">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w:t>
            </w:r>
            <w:r w:rsidRPr="00585843">
              <w:rPr>
                <w:sz w:val="20"/>
              </w:rPr>
              <w:lastRenderedPageBreak/>
              <w:t>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Источник финансирования заказа</w:t>
            </w:r>
          </w:p>
        </w:tc>
        <w:tc>
          <w:tcPr>
            <w:tcW w:w="7848" w:type="dxa"/>
            <w:shd w:val="clear" w:color="auto" w:fill="FFFFFF"/>
          </w:tcPr>
          <w:p w:rsidR="00660959" w:rsidRPr="00585843" w:rsidRDefault="00660959" w:rsidP="0083109C">
            <w:pPr>
              <w:pStyle w:val="a4"/>
              <w:rPr>
                <w:sz w:val="20"/>
              </w:rPr>
            </w:pPr>
            <w:r>
              <w:rPr>
                <w:sz w:val="20"/>
              </w:rPr>
              <w:t xml:space="preserve"> </w:t>
            </w:r>
            <w:r w:rsidRPr="00585843">
              <w:rPr>
                <w:sz w:val="20"/>
              </w:rPr>
              <w:t>средства бюджета города Перми; средства ОМС, средства перечисленные на основании 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выплаченные или 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 экономического развития РФ от 21.06.2011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количество поставляемого </w:t>
            </w:r>
            <w:r w:rsidRPr="00585843">
              <w:rPr>
                <w:rFonts w:ascii="Times New Roman" w:hAnsi="Times New Roman" w:cs="Times New Roman"/>
              </w:rPr>
              <w:lastRenderedPageBreak/>
              <w:t xml:space="preserve">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lastRenderedPageBreak/>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вправе увеличить количество поставляемого товара на 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xml:space="preserve">, предложенной таким </w:t>
            </w:r>
            <w:r w:rsidRPr="00585843">
              <w:rPr>
                <w:rFonts w:ascii="Times New Roman" w:hAnsi="Times New Roman" w:cs="Times New Roman"/>
              </w:rPr>
              <w:lastRenderedPageBreak/>
              <w:t>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lastRenderedPageBreak/>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C6610">
        <w:trPr>
          <w:trHeight w:val="32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w:t>
            </w:r>
            <w:r w:rsidRPr="00585843">
              <w:lastRenderedPageBreak/>
              <w:t>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или внесение денежных средств в качестве обеспечения заявки на 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pStyle w:val="ConsPlusNormal"/>
              <w:widowControl/>
              <w:ind w:firstLine="0"/>
              <w:jc w:val="both"/>
              <w:rPr>
                <w:rFonts w:ascii="Times New Roman" w:hAnsi="Times New Roman" w:cs="Times New Roman"/>
              </w:rPr>
            </w:pPr>
            <w:r>
              <w:rPr>
                <w:rFonts w:ascii="Times New Roman" w:hAnsi="Times New Roman" w:cs="Times New Roman"/>
              </w:rPr>
              <w:t>30</w:t>
            </w:r>
            <w:r w:rsidR="00BF291A">
              <w:rPr>
                <w:rFonts w:ascii="Times New Roman" w:hAnsi="Times New Roman" w:cs="Times New Roman"/>
              </w:rPr>
              <w:t>.11</w:t>
            </w:r>
            <w:r w:rsidR="00660959" w:rsidRPr="006E299F">
              <w:rPr>
                <w:rFonts w:ascii="Times New Roman" w:hAnsi="Times New Roman" w:cs="Times New Roman"/>
              </w:rPr>
              <w:t>.2011</w:t>
            </w:r>
          </w:p>
          <w:p w:rsidR="00660959" w:rsidRPr="006E299F" w:rsidRDefault="00BF291A" w:rsidP="0083109C">
            <w:pPr>
              <w:pStyle w:val="ConsPlusNormal"/>
              <w:widowControl/>
              <w:ind w:firstLine="0"/>
              <w:jc w:val="both"/>
              <w:rPr>
                <w:rFonts w:ascii="Times New Roman" w:hAnsi="Times New Roman" w:cs="Times New Roman"/>
              </w:rPr>
            </w:pPr>
            <w:r>
              <w:rPr>
                <w:rFonts w:ascii="Times New Roman" w:hAnsi="Times New Roman" w:cs="Times New Roman"/>
              </w:rPr>
              <w:t>10</w:t>
            </w:r>
            <w:r w:rsidR="00660959" w:rsidRPr="006E299F">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pStyle w:val="ConsPlusNormal"/>
              <w:widowControl/>
              <w:ind w:firstLine="0"/>
              <w:jc w:val="both"/>
              <w:rPr>
                <w:rFonts w:ascii="Times New Roman" w:hAnsi="Times New Roman" w:cs="Times New Roman"/>
              </w:rPr>
            </w:pPr>
            <w:r>
              <w:rPr>
                <w:rFonts w:ascii="Times New Roman" w:hAnsi="Times New Roman" w:cs="Times New Roman"/>
              </w:rPr>
              <w:t>02.12</w:t>
            </w:r>
            <w:r w:rsidR="006E299F">
              <w:rPr>
                <w:rFonts w:ascii="Times New Roman" w:hAnsi="Times New Roman" w:cs="Times New Roman"/>
              </w:rPr>
              <w:t>.2011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9D2D1B" w:rsidP="0083109C">
            <w:pPr>
              <w:autoSpaceDE w:val="0"/>
              <w:autoSpaceDN w:val="0"/>
              <w:adjustRightInd w:val="0"/>
              <w:jc w:val="both"/>
              <w:outlineLvl w:val="1"/>
            </w:pPr>
            <w:r>
              <w:t>05</w:t>
            </w:r>
            <w:r w:rsidR="006E299F" w:rsidRPr="006E299F">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t xml:space="preserve">безотзывной банковской гарантии, выданной банком или иной кредитной </w:t>
            </w:r>
            <w:r w:rsidRPr="00585843">
              <w:lastRenderedPageBreak/>
              <w:t xml:space="preserve">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Способ обеспечения исполнения договора определяется таким участником открытого 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Залог денежных средств</w:t>
            </w:r>
          </w:p>
        </w:tc>
        <w:tc>
          <w:tcPr>
            <w:tcW w:w="7848" w:type="dxa"/>
            <w:shd w:val="clear" w:color="auto" w:fill="FFFFFF"/>
          </w:tcPr>
          <w:p w:rsidR="00660959" w:rsidRPr="00585843"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660959" w:rsidRPr="00585843" w:rsidRDefault="00660959" w:rsidP="0083109C">
            <w:pPr>
              <w:ind w:firstLine="536"/>
              <w:jc w:val="both"/>
            </w:pPr>
          </w:p>
          <w:p w:rsidR="00660959" w:rsidRPr="00585843" w:rsidRDefault="00660959" w:rsidP="00A33335">
            <w:pPr>
              <w:ind w:firstLine="536"/>
              <w:jc w:val="both"/>
            </w:pPr>
            <w:r>
              <w:rPr>
                <w:b/>
              </w:rPr>
              <w:t xml:space="preserve">      </w:t>
            </w:r>
            <w:r>
              <w:t xml:space="preserve">      </w:t>
            </w:r>
          </w:p>
          <w:p w:rsidR="00660959" w:rsidRPr="002F6D8D" w:rsidRDefault="00660959" w:rsidP="0083109C">
            <w:pPr>
              <w:tabs>
                <w:tab w:val="left" w:pos="720"/>
              </w:tabs>
              <w:jc w:val="both"/>
              <w:rPr>
                <w:b/>
              </w:rPr>
            </w:pPr>
            <w:r>
              <w:rPr>
                <w:b/>
              </w:rPr>
              <w:t xml:space="preserve">                     </w:t>
            </w:r>
            <w:r w:rsidRPr="002F6D8D">
              <w:rPr>
                <w:b/>
              </w:rPr>
              <w:t>Заказчик МУЗ «МСЧ №</w:t>
            </w:r>
            <w:r>
              <w:rPr>
                <w:b/>
              </w:rPr>
              <w:t xml:space="preserve"> </w:t>
            </w:r>
            <w:r w:rsidRPr="002F6D8D">
              <w:rPr>
                <w:b/>
              </w:rPr>
              <w:t>11»:</w:t>
            </w:r>
          </w:p>
          <w:tbl>
            <w:tblPr>
              <w:tblW w:w="7560" w:type="dxa"/>
              <w:tblInd w:w="828" w:type="dxa"/>
              <w:tblLayout w:type="fixed"/>
              <w:tblLook w:val="0000"/>
            </w:tblPr>
            <w:tblGrid>
              <w:gridCol w:w="1519"/>
              <w:gridCol w:w="6041"/>
            </w:tblGrid>
            <w:tr w:rsidR="00660959" w:rsidRPr="00585843" w:rsidTr="0083109C">
              <w:tc>
                <w:tcPr>
                  <w:tcW w:w="1519" w:type="dxa"/>
                </w:tcPr>
                <w:p w:rsidR="00660959" w:rsidRPr="003869B7" w:rsidRDefault="00660959" w:rsidP="0083109C">
                  <w:pPr>
                    <w:snapToGrid w:val="0"/>
                  </w:pPr>
                  <w:r w:rsidRPr="003869B7">
                    <w:t xml:space="preserve">    Получатель</w:t>
                  </w:r>
                </w:p>
              </w:tc>
              <w:tc>
                <w:tcPr>
                  <w:tcW w:w="6041" w:type="dxa"/>
                  <w:tcBorders>
                    <w:bottom w:val="single" w:sz="4" w:space="0" w:color="000000"/>
                  </w:tcBorders>
                </w:tcPr>
                <w:p w:rsidR="00660959" w:rsidRPr="00585843" w:rsidRDefault="00660959" w:rsidP="0083109C">
                  <w:pPr>
                    <w:snapToGrid w:val="0"/>
                    <w:jc w:val="both"/>
                  </w:pPr>
                  <w:r w:rsidRPr="00585843">
                    <w:t>Департамент финансов администрации города Перми  (</w:t>
                  </w:r>
                  <w:smartTag w:uri="urn:schemas-microsoft-com:office:smarttags" w:element="PersonName">
                    <w:smartTagPr>
                      <w:attr w:name="ProductID" w:val="МУЗ МСЧ №11"/>
                    </w:smartTagPr>
                    <w:r w:rsidRPr="00585843">
                      <w:t>МУЗ МСЧ №11</w:t>
                    </w:r>
                  </w:smartTag>
                  <w:r w:rsidRPr="00585843">
                    <w:t xml:space="preserve"> л/с 04920011968)</w:t>
                  </w:r>
                </w:p>
              </w:tc>
            </w:tr>
            <w:tr w:rsidR="00660959" w:rsidRPr="00585843" w:rsidTr="0083109C">
              <w:tc>
                <w:tcPr>
                  <w:tcW w:w="1519" w:type="dxa"/>
                </w:tcPr>
                <w:p w:rsidR="00660959" w:rsidRPr="003869B7" w:rsidRDefault="00660959" w:rsidP="0083109C">
                  <w:pPr>
                    <w:snapToGrid w:val="0"/>
                    <w:ind w:firstLine="536"/>
                    <w:jc w:val="right"/>
                  </w:pPr>
                  <w:r w:rsidRPr="003869B7">
                    <w:t>ИНН</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5908010411</w:t>
                  </w:r>
                </w:p>
              </w:tc>
            </w:tr>
            <w:tr w:rsidR="00660959" w:rsidRPr="00585843" w:rsidTr="0083109C">
              <w:tc>
                <w:tcPr>
                  <w:tcW w:w="1519" w:type="dxa"/>
                </w:tcPr>
                <w:p w:rsidR="00660959" w:rsidRPr="003869B7" w:rsidRDefault="00660959" w:rsidP="0083109C">
                  <w:pPr>
                    <w:snapToGrid w:val="0"/>
                    <w:ind w:firstLine="536"/>
                    <w:jc w:val="right"/>
                  </w:pPr>
                  <w:r w:rsidRPr="003869B7">
                    <w:t>КПП</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590801001</w:t>
                  </w:r>
                </w:p>
              </w:tc>
            </w:tr>
            <w:tr w:rsidR="00660959" w:rsidRPr="00585843" w:rsidTr="0083109C">
              <w:tc>
                <w:tcPr>
                  <w:tcW w:w="1519" w:type="dxa"/>
                </w:tcPr>
                <w:p w:rsidR="00660959" w:rsidRPr="003869B7" w:rsidRDefault="00660959" w:rsidP="0083109C">
                  <w:pPr>
                    <w:snapToGrid w:val="0"/>
                    <w:ind w:firstLine="536"/>
                    <w:jc w:val="right"/>
                  </w:pPr>
                  <w:r w:rsidRPr="003869B7">
                    <w:t>Р/с</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40302810000005000009 в РКЦ  г. Перми</w:t>
                  </w:r>
                </w:p>
              </w:tc>
            </w:tr>
            <w:tr w:rsidR="00660959" w:rsidRPr="00585843" w:rsidTr="0083109C">
              <w:trPr>
                <w:trHeight w:val="466"/>
              </w:trPr>
              <w:tc>
                <w:tcPr>
                  <w:tcW w:w="1519" w:type="dxa"/>
                </w:tcPr>
                <w:p w:rsidR="00660959" w:rsidRPr="003869B7" w:rsidRDefault="00660959" w:rsidP="0083109C">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660959" w:rsidRPr="003869B7" w:rsidRDefault="00660959" w:rsidP="0083109C">
                  <w:pPr>
                    <w:pStyle w:val="ConsPlusNormal"/>
                    <w:widowControl/>
                    <w:ind w:firstLine="536"/>
                    <w:jc w:val="both"/>
                    <w:rPr>
                      <w:rFonts w:ascii="Times New Roman" w:hAnsi="Times New Roman" w:cs="Times New Roman"/>
                    </w:rPr>
                  </w:pPr>
                  <w:r w:rsidRPr="003869B7">
                    <w:rPr>
                      <w:rFonts w:ascii="Times New Roman" w:hAnsi="Times New Roman" w:cs="Times New Roman"/>
                    </w:rPr>
                    <w:t>045744000</w:t>
                  </w:r>
                </w:p>
                <w:p w:rsidR="00660959" w:rsidRPr="003869B7" w:rsidRDefault="00660959" w:rsidP="0083109C">
                  <w:pPr>
                    <w:snapToGrid w:val="0"/>
                    <w:ind w:firstLine="536"/>
                    <w:jc w:val="both"/>
                  </w:pPr>
                </w:p>
              </w:tc>
            </w:tr>
          </w:tbl>
          <w:p w:rsidR="00660959" w:rsidRDefault="00660959" w:rsidP="0083109C">
            <w:pPr>
              <w:tabs>
                <w:tab w:val="left" w:pos="720"/>
              </w:tabs>
              <w:ind w:left="720" w:firstLine="536"/>
              <w:jc w:val="both"/>
            </w:pPr>
          </w:p>
          <w:p w:rsidR="00660959" w:rsidRPr="002F6D8D" w:rsidRDefault="00660959" w:rsidP="0083109C">
            <w:pPr>
              <w:tabs>
                <w:tab w:val="left" w:pos="720"/>
              </w:tabs>
              <w:jc w:val="both"/>
              <w:rPr>
                <w:b/>
              </w:rPr>
            </w:pPr>
            <w:r>
              <w:rPr>
                <w:b/>
              </w:rPr>
              <w:t xml:space="preserve">                    </w:t>
            </w:r>
          </w:p>
          <w:tbl>
            <w:tblPr>
              <w:tblpPr w:leftFromText="180" w:rightFromText="180" w:vertAnchor="text" w:horzAnchor="page" w:tblpX="741" w:tblpY="-141"/>
              <w:tblOverlap w:val="never"/>
              <w:tblW w:w="7560" w:type="dxa"/>
              <w:tblLayout w:type="fixed"/>
              <w:tblLook w:val="0000"/>
            </w:tblPr>
            <w:tblGrid>
              <w:gridCol w:w="1519"/>
              <w:gridCol w:w="6041"/>
            </w:tblGrid>
            <w:tr w:rsidR="00A33335" w:rsidRPr="00585843" w:rsidTr="00A33335">
              <w:trPr>
                <w:trHeight w:val="268"/>
              </w:trPr>
              <w:tc>
                <w:tcPr>
                  <w:tcW w:w="1519" w:type="dxa"/>
                </w:tcPr>
                <w:p w:rsidR="00A33335" w:rsidRPr="003869B7" w:rsidRDefault="00A33335" w:rsidP="008D6CF1">
                  <w:pPr>
                    <w:snapToGrid w:val="0"/>
                    <w:ind w:firstLine="536"/>
                    <w:jc w:val="right"/>
                    <w:rPr>
                      <w:color w:val="000000"/>
                    </w:rPr>
                  </w:pPr>
                </w:p>
              </w:tc>
              <w:tc>
                <w:tcPr>
                  <w:tcW w:w="6041" w:type="dxa"/>
                  <w:tcBorders>
                    <w:top w:val="single" w:sz="4" w:space="0" w:color="000000"/>
                  </w:tcBorders>
                </w:tcPr>
                <w:p w:rsidR="00A33335" w:rsidRPr="00585843" w:rsidRDefault="00A33335" w:rsidP="008D6CF1">
                  <w:pPr>
                    <w:ind w:firstLine="536"/>
                    <w:jc w:val="both"/>
                  </w:pPr>
                </w:p>
              </w:tc>
            </w:tr>
            <w:tr w:rsidR="00A33335" w:rsidRPr="00585843" w:rsidTr="00A33335">
              <w:trPr>
                <w:trHeight w:val="515"/>
              </w:trPr>
              <w:tc>
                <w:tcPr>
                  <w:tcW w:w="7560" w:type="dxa"/>
                  <w:gridSpan w:val="2"/>
                </w:tcPr>
                <w:p w:rsidR="00A33335" w:rsidRPr="00E11324" w:rsidRDefault="00A33335" w:rsidP="008D6CF1">
                  <w:pPr>
                    <w:jc w:val="both"/>
                    <w:rPr>
                      <w:b/>
                    </w:rPr>
                  </w:pPr>
                  <w:r>
                    <w:rPr>
                      <w:b/>
                    </w:rPr>
                    <w:t xml:space="preserve">  </w:t>
                  </w:r>
                  <w:r w:rsidRPr="00E11324">
                    <w:rPr>
                      <w:b/>
                    </w:rPr>
                    <w:t>Заказчик МУЗ «ГКБ №</w:t>
                  </w:r>
                  <w:r>
                    <w:rPr>
                      <w:b/>
                    </w:rPr>
                    <w:t xml:space="preserve"> </w:t>
                  </w:r>
                  <w:r w:rsidRPr="00E11324">
                    <w:rPr>
                      <w:b/>
                    </w:rPr>
                    <w:t>3»</w:t>
                  </w:r>
                  <w:r>
                    <w:rPr>
                      <w:b/>
                    </w:rPr>
                    <w:t>:</w:t>
                  </w:r>
                </w:p>
              </w:tc>
            </w:tr>
            <w:tr w:rsidR="00A33335" w:rsidRPr="00585843" w:rsidTr="00A33335">
              <w:trPr>
                <w:trHeight w:val="515"/>
              </w:trPr>
              <w:tc>
                <w:tcPr>
                  <w:tcW w:w="1519" w:type="dxa"/>
                </w:tcPr>
                <w:p w:rsidR="00A33335" w:rsidRPr="003869B7" w:rsidRDefault="00A33335" w:rsidP="008D6CF1">
                  <w:pPr>
                    <w:snapToGrid w:val="0"/>
                    <w:rPr>
                      <w:color w:val="000000"/>
                    </w:rPr>
                  </w:pPr>
                  <w:r w:rsidRPr="003869B7">
                    <w:rPr>
                      <w:color w:val="000000"/>
                    </w:rPr>
                    <w:t xml:space="preserve">   Получатель</w:t>
                  </w:r>
                </w:p>
              </w:tc>
              <w:tc>
                <w:tcPr>
                  <w:tcW w:w="6041" w:type="dxa"/>
                  <w:tcBorders>
                    <w:bottom w:val="single" w:sz="4" w:space="0" w:color="000000"/>
                  </w:tcBorders>
                </w:tcPr>
                <w:p w:rsidR="00A33335" w:rsidRPr="00585843" w:rsidRDefault="00A33335" w:rsidP="008D6CF1">
                  <w:pPr>
                    <w:jc w:val="both"/>
                  </w:pPr>
                  <w:r w:rsidRPr="00585843">
                    <w:t>УФК по Пермскому краю (ДФ г.Перми л/с 02563000380, МУЗ «ГКБ №</w:t>
                  </w:r>
                  <w:r>
                    <w:t xml:space="preserve"> </w:t>
                  </w:r>
                  <w:r w:rsidRPr="00585843">
                    <w:t>3» л/с 04920010444)</w:t>
                  </w:r>
                </w:p>
              </w:tc>
            </w:tr>
            <w:tr w:rsidR="00A33335" w:rsidRPr="00585843" w:rsidTr="00A33335">
              <w:trPr>
                <w:trHeight w:val="227"/>
              </w:trPr>
              <w:tc>
                <w:tcPr>
                  <w:tcW w:w="1519" w:type="dxa"/>
                </w:tcPr>
                <w:p w:rsidR="00A33335" w:rsidRPr="003869B7" w:rsidRDefault="00A33335" w:rsidP="008D6CF1">
                  <w:pPr>
                    <w:snapToGrid w:val="0"/>
                    <w:ind w:firstLine="536"/>
                    <w:jc w:val="right"/>
                    <w:rPr>
                      <w:color w:val="000000"/>
                    </w:rPr>
                  </w:pPr>
                  <w:r w:rsidRPr="003869B7">
                    <w:rPr>
                      <w:color w:val="000000"/>
                    </w:rPr>
                    <w:t>ИНН</w:t>
                  </w:r>
                </w:p>
              </w:tc>
              <w:tc>
                <w:tcPr>
                  <w:tcW w:w="6041" w:type="dxa"/>
                  <w:tcBorders>
                    <w:top w:val="single" w:sz="4" w:space="0" w:color="000000"/>
                  </w:tcBorders>
                </w:tcPr>
                <w:p w:rsidR="00A33335" w:rsidRPr="00585843" w:rsidRDefault="00A33335" w:rsidP="008D6CF1">
                  <w:pPr>
                    <w:ind w:firstLine="536"/>
                    <w:jc w:val="both"/>
                  </w:pPr>
                  <w:r w:rsidRPr="00585843">
                    <w:t>5904081524</w:t>
                  </w:r>
                </w:p>
              </w:tc>
            </w:tr>
            <w:tr w:rsidR="00A33335" w:rsidRPr="00585843" w:rsidTr="00A33335">
              <w:trPr>
                <w:trHeight w:val="286"/>
              </w:trPr>
              <w:tc>
                <w:tcPr>
                  <w:tcW w:w="1519" w:type="dxa"/>
                </w:tcPr>
                <w:p w:rsidR="00A33335" w:rsidRPr="003869B7" w:rsidRDefault="00A33335" w:rsidP="008D6CF1">
                  <w:pPr>
                    <w:snapToGrid w:val="0"/>
                    <w:ind w:firstLine="536"/>
                    <w:jc w:val="right"/>
                    <w:rPr>
                      <w:color w:val="000000"/>
                    </w:rPr>
                  </w:pPr>
                  <w:r w:rsidRPr="003869B7">
                    <w:rPr>
                      <w:color w:val="000000"/>
                    </w:rPr>
                    <w:t>КПП</w:t>
                  </w:r>
                </w:p>
              </w:tc>
              <w:tc>
                <w:tcPr>
                  <w:tcW w:w="6041" w:type="dxa"/>
                  <w:tcBorders>
                    <w:top w:val="single" w:sz="4" w:space="0" w:color="000000"/>
                  </w:tcBorders>
                </w:tcPr>
                <w:p w:rsidR="00A33335" w:rsidRPr="00585843" w:rsidRDefault="00A33335" w:rsidP="008D6CF1">
                  <w:pPr>
                    <w:ind w:firstLine="536"/>
                    <w:jc w:val="both"/>
                  </w:pPr>
                  <w:r w:rsidRPr="00585843">
                    <w:t>590401001</w:t>
                  </w:r>
                </w:p>
              </w:tc>
            </w:tr>
            <w:tr w:rsidR="00A33335" w:rsidRPr="00585843" w:rsidTr="00A33335">
              <w:trPr>
                <w:trHeight w:val="276"/>
              </w:trPr>
              <w:tc>
                <w:tcPr>
                  <w:tcW w:w="1519" w:type="dxa"/>
                </w:tcPr>
                <w:p w:rsidR="00A33335" w:rsidRPr="003869B7" w:rsidRDefault="00A33335" w:rsidP="008D6CF1">
                  <w:pPr>
                    <w:snapToGrid w:val="0"/>
                    <w:ind w:firstLine="536"/>
                    <w:jc w:val="right"/>
                    <w:rPr>
                      <w:color w:val="000000"/>
                    </w:rPr>
                  </w:pPr>
                  <w:r w:rsidRPr="003869B7">
                    <w:rPr>
                      <w:color w:val="000000"/>
                    </w:rPr>
                    <w:t>Р/с</w:t>
                  </w:r>
                </w:p>
              </w:tc>
              <w:tc>
                <w:tcPr>
                  <w:tcW w:w="6041" w:type="dxa"/>
                  <w:tcBorders>
                    <w:top w:val="single" w:sz="4" w:space="0" w:color="000000"/>
                  </w:tcBorders>
                </w:tcPr>
                <w:p w:rsidR="00A33335" w:rsidRPr="00585843" w:rsidRDefault="00A33335" w:rsidP="008D6CF1">
                  <w:pPr>
                    <w:ind w:firstLine="536"/>
                    <w:jc w:val="both"/>
                  </w:pPr>
                  <w:r w:rsidRPr="00585843">
                    <w:t>40302810000005000009 в РКЦ Пермь г.Пермь</w:t>
                  </w:r>
                </w:p>
              </w:tc>
            </w:tr>
            <w:tr w:rsidR="00A33335" w:rsidRPr="00585843" w:rsidTr="00A33335">
              <w:trPr>
                <w:trHeight w:val="515"/>
              </w:trPr>
              <w:tc>
                <w:tcPr>
                  <w:tcW w:w="1519" w:type="dxa"/>
                </w:tcPr>
                <w:p w:rsidR="00A33335" w:rsidRPr="003869B7" w:rsidRDefault="00A33335" w:rsidP="008D6CF1">
                  <w:pPr>
                    <w:snapToGrid w:val="0"/>
                    <w:ind w:firstLine="536"/>
                    <w:jc w:val="right"/>
                    <w:rPr>
                      <w:color w:val="000000"/>
                    </w:rPr>
                  </w:pPr>
                  <w:r w:rsidRPr="003869B7">
                    <w:rPr>
                      <w:color w:val="000000"/>
                    </w:rPr>
                    <w:t xml:space="preserve">БИК </w:t>
                  </w:r>
                </w:p>
              </w:tc>
              <w:tc>
                <w:tcPr>
                  <w:tcW w:w="6041" w:type="dxa"/>
                  <w:tcBorders>
                    <w:top w:val="single" w:sz="4" w:space="0" w:color="000000"/>
                  </w:tcBorders>
                </w:tcPr>
                <w:p w:rsidR="00A33335" w:rsidRPr="00585843" w:rsidRDefault="00A33335" w:rsidP="008D6CF1">
                  <w:pPr>
                    <w:ind w:firstLine="536"/>
                    <w:jc w:val="both"/>
                  </w:pPr>
                  <w:r w:rsidRPr="00585843">
                    <w:t>045744000</w:t>
                  </w:r>
                </w:p>
              </w:tc>
            </w:tr>
          </w:tbl>
          <w:p w:rsidR="00660959" w:rsidRPr="00E11324" w:rsidRDefault="00660959" w:rsidP="0083109C">
            <w:pPr>
              <w:ind w:firstLine="536"/>
              <w:rPr>
                <w:b/>
              </w:rPr>
            </w:pPr>
            <w:r w:rsidRPr="00E11324">
              <w:rPr>
                <w:b/>
              </w:rPr>
              <w:t>Заказчик МУЗ «ГБ№</w:t>
            </w:r>
            <w:r>
              <w:rPr>
                <w:b/>
              </w:rPr>
              <w:t xml:space="preserve"> </w:t>
            </w:r>
            <w:r w:rsidRPr="00E11324">
              <w:rPr>
                <w:b/>
              </w:rPr>
              <w:t>21»</w:t>
            </w:r>
            <w:r>
              <w:rPr>
                <w:b/>
              </w:rPr>
              <w:t>:</w:t>
            </w:r>
          </w:p>
          <w:p w:rsidR="00660959" w:rsidRDefault="00660959" w:rsidP="0083109C">
            <w:pPr>
              <w:ind w:firstLine="536"/>
            </w:pPr>
            <w:r w:rsidRPr="00585843">
              <w:t xml:space="preserve">Департамент финансов администрации города Перми </w:t>
            </w:r>
            <w:r>
              <w:t xml:space="preserve"> МУЗ </w:t>
            </w:r>
            <w:r w:rsidRPr="00585843">
              <w:t>«</w:t>
            </w:r>
            <w:smartTag w:uri="urn:schemas-microsoft-com:office:smarttags" w:element="PersonName">
              <w:smartTagPr>
                <w:attr w:name="ProductID" w:val="ГБ № 21"/>
              </w:smartTagPr>
              <w:r w:rsidRPr="00585843">
                <w:t>ГБ № 21</w:t>
              </w:r>
            </w:smartTag>
            <w:r w:rsidRPr="00585843">
              <w:t xml:space="preserve">» , </w:t>
            </w:r>
          </w:p>
          <w:p w:rsidR="00660959" w:rsidRPr="00585843" w:rsidRDefault="00660959" w:rsidP="0083109C">
            <w:pPr>
              <w:ind w:firstLine="536"/>
            </w:pPr>
            <w:r w:rsidRPr="00585843">
              <w:t>л/с 04920010648)</w:t>
            </w:r>
          </w:p>
          <w:p w:rsidR="00660959" w:rsidRDefault="00660959" w:rsidP="0083109C">
            <w:pPr>
              <w:ind w:firstLine="536"/>
            </w:pPr>
            <w:r w:rsidRPr="00585843">
              <w:t xml:space="preserve">р/с 40302810000005000009  в РКЦ г. Перми  </w:t>
            </w:r>
          </w:p>
          <w:p w:rsidR="00660959" w:rsidRPr="00585843" w:rsidRDefault="00660959" w:rsidP="0083109C">
            <w:pPr>
              <w:ind w:firstLine="536"/>
            </w:pPr>
            <w:r w:rsidRPr="00585843">
              <w:t>БИК 045744000</w:t>
            </w:r>
          </w:p>
          <w:p w:rsidR="00660959" w:rsidRPr="00585843" w:rsidRDefault="00660959" w:rsidP="0083109C">
            <w:pPr>
              <w:ind w:firstLine="536"/>
            </w:pPr>
            <w:r>
              <w:t xml:space="preserve">ИНН 5908010429, </w:t>
            </w:r>
            <w:r w:rsidRPr="00585843">
              <w:t>КПП 590801001</w:t>
            </w:r>
          </w:p>
          <w:p w:rsidR="00660959" w:rsidRDefault="00660959" w:rsidP="0083109C">
            <w:pPr>
              <w:ind w:firstLine="536"/>
              <w:jc w:val="both"/>
            </w:pPr>
          </w:p>
          <w:tbl>
            <w:tblPr>
              <w:tblW w:w="0" w:type="auto"/>
              <w:tblLayout w:type="fixed"/>
              <w:tblLook w:val="01E0"/>
            </w:tblPr>
            <w:tblGrid>
              <w:gridCol w:w="1302"/>
              <w:gridCol w:w="217"/>
              <w:gridCol w:w="5774"/>
              <w:gridCol w:w="151"/>
            </w:tblGrid>
            <w:tr w:rsidR="00660959" w:rsidRPr="00664186" w:rsidTr="0083109C">
              <w:trPr>
                <w:trHeight w:val="515"/>
              </w:trPr>
              <w:tc>
                <w:tcPr>
                  <w:tcW w:w="1302" w:type="dxa"/>
                </w:tcPr>
                <w:p w:rsidR="00660959" w:rsidRPr="00664186" w:rsidRDefault="00660959" w:rsidP="0083109C">
                  <w:pPr>
                    <w:ind w:firstLine="536"/>
                    <w:jc w:val="right"/>
                    <w:rPr>
                      <w:b/>
                      <w:color w:val="000000"/>
                    </w:rPr>
                  </w:pPr>
                </w:p>
              </w:tc>
              <w:tc>
                <w:tcPr>
                  <w:tcW w:w="6142" w:type="dxa"/>
                  <w:gridSpan w:val="3"/>
                  <w:tcBorders>
                    <w:top w:val="single" w:sz="4" w:space="0" w:color="auto"/>
                    <w:left w:val="nil"/>
                    <w:bottom w:val="nil"/>
                    <w:right w:val="nil"/>
                  </w:tcBorders>
                </w:tcPr>
                <w:p w:rsidR="00660959" w:rsidRPr="00664186" w:rsidRDefault="00660959" w:rsidP="0083109C">
                  <w:pPr>
                    <w:ind w:firstLine="536"/>
                    <w:jc w:val="both"/>
                    <w:rPr>
                      <w:i/>
                    </w:rPr>
                  </w:pPr>
                </w:p>
              </w:tc>
            </w:tr>
            <w:tr w:rsidR="00660959" w:rsidRPr="00585843" w:rsidTr="0083109C">
              <w:trPr>
                <w:gridAfter w:val="1"/>
                <w:wAfter w:w="151" w:type="dxa"/>
                <w:trHeight w:val="515"/>
              </w:trPr>
              <w:tc>
                <w:tcPr>
                  <w:tcW w:w="7293" w:type="dxa"/>
                  <w:gridSpan w:val="3"/>
                </w:tcPr>
                <w:p w:rsidR="00660959" w:rsidRPr="00585843" w:rsidRDefault="0083109C" w:rsidP="0083109C">
                  <w:pPr>
                    <w:jc w:val="both"/>
                  </w:pPr>
                  <w:r>
                    <w:rPr>
                      <w:b/>
                    </w:rPr>
                    <w:t xml:space="preserve">    </w:t>
                  </w:r>
                  <w:r w:rsidR="00660959" w:rsidRPr="003869B7">
                    <w:rPr>
                      <w:b/>
                    </w:rPr>
                    <w:t xml:space="preserve">Заказчик МУЗ </w:t>
                  </w:r>
                  <w:r w:rsidR="00660959">
                    <w:rPr>
                      <w:b/>
                    </w:rPr>
                    <w:t>«</w:t>
                  </w:r>
                  <w:r w:rsidR="00660959" w:rsidRPr="003869B7">
                    <w:rPr>
                      <w:b/>
                    </w:rPr>
                    <w:t>ГДКБ №</w:t>
                  </w:r>
                  <w:r w:rsidR="00660959">
                    <w:rPr>
                      <w:b/>
                    </w:rPr>
                    <w:t xml:space="preserve"> </w:t>
                  </w:r>
                  <w:r w:rsidR="00660959" w:rsidRPr="003869B7">
                    <w:rPr>
                      <w:b/>
                    </w:rPr>
                    <w:t>18</w:t>
                  </w:r>
                  <w:r w:rsidR="00660959">
                    <w:rPr>
                      <w:b/>
                    </w:rPr>
                    <w:t>»:</w:t>
                  </w:r>
                </w:p>
              </w:tc>
            </w:tr>
            <w:tr w:rsidR="00660959" w:rsidRPr="00585843" w:rsidTr="0083109C">
              <w:trPr>
                <w:gridAfter w:val="1"/>
                <w:wAfter w:w="151" w:type="dxa"/>
                <w:trHeight w:val="515"/>
              </w:trPr>
              <w:tc>
                <w:tcPr>
                  <w:tcW w:w="1519" w:type="dxa"/>
                  <w:gridSpan w:val="2"/>
                </w:tcPr>
                <w:p w:rsidR="00660959" w:rsidRPr="003869B7" w:rsidRDefault="00660959" w:rsidP="0083109C">
                  <w:pPr>
                    <w:rPr>
                      <w:color w:val="000000"/>
                    </w:rPr>
                  </w:pPr>
                  <w:r>
                    <w:rPr>
                      <w:b/>
                      <w:color w:val="000000"/>
                    </w:rPr>
                    <w:t xml:space="preserve">    </w:t>
                  </w:r>
                  <w:r w:rsidRPr="003869B7">
                    <w:rPr>
                      <w:color w:val="000000"/>
                    </w:rPr>
                    <w:t>Получатель</w:t>
                  </w:r>
                </w:p>
              </w:tc>
              <w:tc>
                <w:tcPr>
                  <w:tcW w:w="5774" w:type="dxa"/>
                  <w:tcBorders>
                    <w:bottom w:val="single" w:sz="4" w:space="0" w:color="auto"/>
                  </w:tcBorders>
                </w:tcPr>
                <w:p w:rsidR="00660959" w:rsidRPr="00585843" w:rsidRDefault="00660959" w:rsidP="0083109C">
                  <w:pPr>
                    <w:jc w:val="both"/>
                  </w:pPr>
                  <w:r w:rsidRPr="00585843">
                    <w:t xml:space="preserve">Департамент финансов администрации города Перми (МУЗ </w:t>
                  </w:r>
                  <w:smartTag w:uri="urn:schemas-microsoft-com:office:smarttags" w:element="PersonName">
                    <w:r w:rsidRPr="00585843">
                      <w:t>ГДКБ №1</w:t>
                    </w:r>
                  </w:smartTag>
                  <w:r w:rsidRPr="00585843">
                    <w:t>8, л/с 04920010503)</w:t>
                  </w:r>
                </w:p>
              </w:tc>
            </w:tr>
            <w:tr w:rsidR="00660959" w:rsidRPr="00585843" w:rsidTr="0083109C">
              <w:trPr>
                <w:gridAfter w:val="1"/>
                <w:wAfter w:w="151" w:type="dxa"/>
                <w:trHeight w:val="190"/>
              </w:trPr>
              <w:tc>
                <w:tcPr>
                  <w:tcW w:w="1519" w:type="dxa"/>
                  <w:gridSpan w:val="2"/>
                  <w:tcBorders>
                    <w:top w:val="single" w:sz="4" w:space="0" w:color="auto"/>
                  </w:tcBorders>
                </w:tcPr>
                <w:p w:rsidR="00660959" w:rsidRPr="003869B7" w:rsidRDefault="00660959" w:rsidP="0083109C">
                  <w:pPr>
                    <w:ind w:firstLine="536"/>
                    <w:jc w:val="right"/>
                    <w:rPr>
                      <w:color w:val="000000"/>
                    </w:rPr>
                  </w:pPr>
                  <w:r w:rsidRPr="003869B7">
                    <w:rPr>
                      <w:color w:val="000000"/>
                    </w:rPr>
                    <w:t>ИНН</w:t>
                  </w:r>
                </w:p>
              </w:tc>
              <w:tc>
                <w:tcPr>
                  <w:tcW w:w="5774" w:type="dxa"/>
                  <w:tcBorders>
                    <w:top w:val="single" w:sz="4" w:space="0" w:color="auto"/>
                  </w:tcBorders>
                </w:tcPr>
                <w:p w:rsidR="00660959" w:rsidRPr="00585843" w:rsidRDefault="003A2393" w:rsidP="0083109C">
                  <w:pPr>
                    <w:ind w:firstLine="536"/>
                    <w:jc w:val="both"/>
                  </w:pPr>
                  <w:r>
                    <w:t>5903003280</w:t>
                  </w:r>
                </w:p>
              </w:tc>
            </w:tr>
            <w:tr w:rsidR="00660959" w:rsidRPr="00585843" w:rsidTr="0083109C">
              <w:trPr>
                <w:gridAfter w:val="1"/>
                <w:wAfter w:w="151" w:type="dxa"/>
                <w:trHeight w:val="222"/>
              </w:trPr>
              <w:tc>
                <w:tcPr>
                  <w:tcW w:w="1519" w:type="dxa"/>
                  <w:gridSpan w:val="2"/>
                </w:tcPr>
                <w:p w:rsidR="00660959" w:rsidRPr="003869B7" w:rsidRDefault="00660959" w:rsidP="0083109C">
                  <w:pPr>
                    <w:ind w:firstLine="536"/>
                    <w:jc w:val="right"/>
                    <w:rPr>
                      <w:color w:val="000000"/>
                    </w:rPr>
                  </w:pPr>
                  <w:r w:rsidRPr="003869B7">
                    <w:rPr>
                      <w:color w:val="000000"/>
                    </w:rPr>
                    <w:t>КПП</w:t>
                  </w:r>
                </w:p>
              </w:tc>
              <w:tc>
                <w:tcPr>
                  <w:tcW w:w="5774" w:type="dxa"/>
                  <w:tcBorders>
                    <w:top w:val="single" w:sz="4" w:space="0" w:color="auto"/>
                  </w:tcBorders>
                </w:tcPr>
                <w:p w:rsidR="00660959" w:rsidRPr="00585843" w:rsidRDefault="003A2393" w:rsidP="0083109C">
                  <w:pPr>
                    <w:ind w:firstLine="536"/>
                    <w:jc w:val="both"/>
                  </w:pPr>
                  <w:r>
                    <w:t>5903</w:t>
                  </w:r>
                  <w:r w:rsidR="00660959" w:rsidRPr="00585843">
                    <w:t>01001</w:t>
                  </w:r>
                </w:p>
              </w:tc>
            </w:tr>
            <w:tr w:rsidR="00660959" w:rsidRPr="00585843" w:rsidTr="0083109C">
              <w:trPr>
                <w:gridAfter w:val="1"/>
                <w:wAfter w:w="151" w:type="dxa"/>
                <w:trHeight w:val="268"/>
              </w:trPr>
              <w:tc>
                <w:tcPr>
                  <w:tcW w:w="1519" w:type="dxa"/>
                  <w:gridSpan w:val="2"/>
                </w:tcPr>
                <w:p w:rsidR="00660959" w:rsidRPr="003869B7" w:rsidRDefault="00660959" w:rsidP="0083109C">
                  <w:pPr>
                    <w:ind w:firstLine="536"/>
                    <w:jc w:val="right"/>
                    <w:rPr>
                      <w:color w:val="000000"/>
                    </w:rPr>
                  </w:pPr>
                  <w:r w:rsidRPr="003869B7">
                    <w:rPr>
                      <w:color w:val="000000"/>
                    </w:rPr>
                    <w:t>Банк</w:t>
                  </w:r>
                </w:p>
              </w:tc>
              <w:tc>
                <w:tcPr>
                  <w:tcW w:w="5774" w:type="dxa"/>
                  <w:tcBorders>
                    <w:top w:val="single" w:sz="4" w:space="0" w:color="auto"/>
                  </w:tcBorders>
                </w:tcPr>
                <w:p w:rsidR="00660959" w:rsidRPr="00585843" w:rsidRDefault="00660959" w:rsidP="0083109C">
                  <w:pPr>
                    <w:ind w:firstLine="536"/>
                    <w:jc w:val="both"/>
                  </w:pPr>
                  <w:r w:rsidRPr="00585843">
                    <w:t>РКЦ г. Пермь</w:t>
                  </w:r>
                </w:p>
              </w:tc>
            </w:tr>
            <w:tr w:rsidR="00660959" w:rsidRPr="00585843" w:rsidTr="0083109C">
              <w:trPr>
                <w:gridAfter w:val="1"/>
                <w:wAfter w:w="151" w:type="dxa"/>
                <w:trHeight w:val="273"/>
              </w:trPr>
              <w:tc>
                <w:tcPr>
                  <w:tcW w:w="1519" w:type="dxa"/>
                  <w:gridSpan w:val="2"/>
                </w:tcPr>
                <w:p w:rsidR="00660959" w:rsidRPr="003869B7" w:rsidRDefault="00660959" w:rsidP="0083109C">
                  <w:pPr>
                    <w:ind w:firstLine="536"/>
                    <w:jc w:val="right"/>
                    <w:rPr>
                      <w:color w:val="000000"/>
                    </w:rPr>
                  </w:pPr>
                  <w:r w:rsidRPr="003869B7">
                    <w:rPr>
                      <w:color w:val="000000"/>
                    </w:rPr>
                    <w:t>Р/с</w:t>
                  </w:r>
                </w:p>
              </w:tc>
              <w:tc>
                <w:tcPr>
                  <w:tcW w:w="5774" w:type="dxa"/>
                  <w:tcBorders>
                    <w:top w:val="single" w:sz="4" w:space="0" w:color="auto"/>
                  </w:tcBorders>
                </w:tcPr>
                <w:p w:rsidR="00660959" w:rsidRPr="00585843" w:rsidRDefault="00660959" w:rsidP="0083109C">
                  <w:pPr>
                    <w:ind w:firstLine="536"/>
                    <w:jc w:val="both"/>
                  </w:pPr>
                  <w:r w:rsidRPr="00585843">
                    <w:t xml:space="preserve">40302810000005000009   </w:t>
                  </w:r>
                </w:p>
              </w:tc>
            </w:tr>
            <w:tr w:rsidR="00660959" w:rsidRPr="00585843" w:rsidTr="0083109C">
              <w:trPr>
                <w:gridAfter w:val="1"/>
                <w:wAfter w:w="151" w:type="dxa"/>
                <w:trHeight w:val="515"/>
              </w:trPr>
              <w:tc>
                <w:tcPr>
                  <w:tcW w:w="1519" w:type="dxa"/>
                  <w:gridSpan w:val="2"/>
                </w:tcPr>
                <w:p w:rsidR="00660959" w:rsidRPr="003869B7" w:rsidRDefault="00660959" w:rsidP="0083109C">
                  <w:pPr>
                    <w:ind w:firstLine="536"/>
                    <w:jc w:val="right"/>
                    <w:rPr>
                      <w:color w:val="000000"/>
                    </w:rPr>
                  </w:pPr>
                  <w:r w:rsidRPr="003869B7">
                    <w:rPr>
                      <w:color w:val="000000"/>
                    </w:rPr>
                    <w:t xml:space="preserve">БИК </w:t>
                  </w:r>
                </w:p>
              </w:tc>
              <w:tc>
                <w:tcPr>
                  <w:tcW w:w="5774" w:type="dxa"/>
                  <w:tcBorders>
                    <w:top w:val="single" w:sz="4" w:space="0" w:color="auto"/>
                  </w:tcBorders>
                </w:tcPr>
                <w:p w:rsidR="00660959" w:rsidRPr="00585843" w:rsidRDefault="00660959" w:rsidP="0083109C">
                  <w:pPr>
                    <w:ind w:firstLine="536"/>
                    <w:jc w:val="both"/>
                  </w:pPr>
                  <w:r w:rsidRPr="00585843">
                    <w:t xml:space="preserve">045744000   </w:t>
                  </w:r>
                </w:p>
              </w:tc>
            </w:tr>
          </w:tbl>
          <w:p w:rsidR="00660959" w:rsidRPr="003869B7" w:rsidRDefault="00660959" w:rsidP="0083109C">
            <w:pPr>
              <w:ind w:firstLine="536"/>
              <w:jc w:val="both"/>
              <w:rPr>
                <w:b/>
              </w:rPr>
            </w:pPr>
            <w:r w:rsidRPr="003869B7">
              <w:rPr>
                <w:b/>
              </w:rPr>
              <w:t xml:space="preserve">Заказчик МУЗ </w:t>
            </w:r>
            <w:r>
              <w:rPr>
                <w:b/>
              </w:rPr>
              <w:t>«</w:t>
            </w:r>
            <w:r w:rsidRPr="003869B7">
              <w:rPr>
                <w:b/>
              </w:rPr>
              <w:t>ГКП №</w:t>
            </w:r>
            <w:r>
              <w:rPr>
                <w:b/>
              </w:rPr>
              <w:t xml:space="preserve"> </w:t>
            </w:r>
            <w:r w:rsidRPr="003869B7">
              <w:rPr>
                <w:b/>
              </w:rPr>
              <w:t>5</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7"/>
            </w:tblGrid>
            <w:tr w:rsidR="00660959" w:rsidRPr="00585843" w:rsidTr="0083109C">
              <w:tc>
                <w:tcPr>
                  <w:tcW w:w="6677" w:type="dxa"/>
                </w:tcPr>
                <w:p w:rsidR="00660959" w:rsidRPr="00585843" w:rsidRDefault="00660959" w:rsidP="0083109C">
                  <w:pPr>
                    <w:ind w:firstLine="536"/>
                    <w:jc w:val="both"/>
                  </w:pPr>
                  <w:r>
                    <w:t>ИНН 5904199519,</w:t>
                  </w:r>
                  <w:r w:rsidRPr="00585843">
                    <w:t xml:space="preserve">    КПП 590401001 </w:t>
                  </w:r>
                </w:p>
                <w:p w:rsidR="00660959" w:rsidRPr="00585843" w:rsidRDefault="00660959" w:rsidP="0083109C">
                  <w:pPr>
                    <w:ind w:firstLine="536"/>
                    <w:jc w:val="both"/>
                  </w:pPr>
                  <w:r w:rsidRPr="00664186">
                    <w:rPr>
                      <w:u w:val="single"/>
                    </w:rPr>
                    <w:t>Получатель</w:t>
                  </w:r>
                  <w:r w:rsidRPr="00585843">
                    <w:t xml:space="preserve"> Департамент финансов администрации города  Перми (МУЗ «</w:t>
                  </w:r>
                  <w:smartTag w:uri="urn:schemas-microsoft-com:office:smarttags" w:element="PersonName">
                    <w:smartTagPr>
                      <w:attr w:name="ProductID" w:val="ГКП № 5"/>
                    </w:smartTagPr>
                    <w:r w:rsidRPr="00585843">
                      <w:t>ГКП № 5</w:t>
                    </w:r>
                  </w:smartTag>
                  <w:r w:rsidRPr="00585843">
                    <w:t xml:space="preserve">»   л/с 04920018484)  р/с40302810000005000009 </w:t>
                  </w:r>
                </w:p>
                <w:p w:rsidR="00660959" w:rsidRPr="00585843" w:rsidRDefault="00660959" w:rsidP="0083109C">
                  <w:pPr>
                    <w:ind w:firstLine="536"/>
                    <w:jc w:val="both"/>
                  </w:pPr>
                  <w:r w:rsidRPr="00664186">
                    <w:rPr>
                      <w:u w:val="single"/>
                    </w:rPr>
                    <w:t>Банк получателя</w:t>
                  </w:r>
                  <w:r w:rsidRPr="00585843">
                    <w:t xml:space="preserve">  РКЦ  Пермь г. Перми  БИК 045744000  к/сч. нет</w:t>
                  </w:r>
                </w:p>
              </w:tc>
            </w:tr>
          </w:tbl>
          <w:p w:rsidR="00DA03FD" w:rsidRPr="004A6689" w:rsidRDefault="00323536" w:rsidP="004A6689">
            <w:pPr>
              <w:jc w:val="both"/>
              <w:rPr>
                <w:b/>
              </w:rPr>
            </w:pPr>
            <w:r>
              <w:rPr>
                <w:b/>
              </w:rPr>
              <w:t xml:space="preserve">    </w:t>
            </w:r>
          </w:p>
          <w:p w:rsidR="00DA03FD" w:rsidRDefault="00DA03FD" w:rsidP="00323536">
            <w:pPr>
              <w:ind w:firstLine="536"/>
              <w:jc w:val="both"/>
              <w:rPr>
                <w:u w:val="single"/>
              </w:rPr>
            </w:pPr>
          </w:p>
          <w:p w:rsidR="00DA03FD" w:rsidRPr="002F6D8D" w:rsidRDefault="00DA03FD" w:rsidP="00DA03FD">
            <w:pPr>
              <w:ind w:firstLine="536"/>
              <w:jc w:val="both"/>
              <w:rPr>
                <w:b/>
              </w:rPr>
            </w:pPr>
            <w:r w:rsidRPr="002F6D8D">
              <w:rPr>
                <w:b/>
              </w:rPr>
              <w:t>Заказчик МУЗ «КМСЧ №</w:t>
            </w:r>
            <w:r>
              <w:rPr>
                <w:b/>
              </w:rPr>
              <w:t xml:space="preserve"> </w:t>
            </w:r>
            <w:r w:rsidRPr="002F6D8D">
              <w:rPr>
                <w:b/>
              </w:rPr>
              <w:t>1»</w:t>
            </w:r>
            <w:r>
              <w:rPr>
                <w:b/>
              </w:rPr>
              <w:t>:</w:t>
            </w:r>
          </w:p>
          <w:tbl>
            <w:tblPr>
              <w:tblW w:w="0" w:type="auto"/>
              <w:tblLayout w:type="fixed"/>
              <w:tblLook w:val="0000"/>
            </w:tblPr>
            <w:tblGrid>
              <w:gridCol w:w="1519"/>
              <w:gridCol w:w="6041"/>
            </w:tblGrid>
            <w:tr w:rsidR="00DA03FD" w:rsidRPr="00585843" w:rsidTr="00DA03FD">
              <w:tc>
                <w:tcPr>
                  <w:tcW w:w="1519" w:type="dxa"/>
                </w:tcPr>
                <w:p w:rsidR="00DA03FD" w:rsidRPr="003869B7" w:rsidRDefault="00DA03FD" w:rsidP="008D6CF1">
                  <w:pPr>
                    <w:snapToGrid w:val="0"/>
                  </w:pPr>
                  <w:r w:rsidRPr="003869B7">
                    <w:t xml:space="preserve">    Получатель</w:t>
                  </w:r>
                </w:p>
              </w:tc>
              <w:tc>
                <w:tcPr>
                  <w:tcW w:w="6041" w:type="dxa"/>
                  <w:tcBorders>
                    <w:bottom w:val="single" w:sz="4" w:space="0" w:color="000000"/>
                  </w:tcBorders>
                </w:tcPr>
                <w:p w:rsidR="00DA03FD" w:rsidRPr="00585843" w:rsidRDefault="00DA03FD" w:rsidP="008D6CF1">
                  <w:pPr>
                    <w:snapToGrid w:val="0"/>
                    <w:jc w:val="both"/>
                  </w:pPr>
                  <w:r w:rsidRPr="00585843">
                    <w:t>Департамент финансов администрации города Перми  (МУЗ КМСЧ №</w:t>
                  </w:r>
                  <w:r>
                    <w:t xml:space="preserve"> </w:t>
                  </w:r>
                  <w:r w:rsidRPr="00585843">
                    <w:t>1 л/с</w:t>
                  </w:r>
                  <w:r>
                    <w:t xml:space="preserve"> 04920010534</w:t>
                  </w:r>
                  <w:r w:rsidRPr="00585843">
                    <w:t>)</w:t>
                  </w:r>
                </w:p>
              </w:tc>
            </w:tr>
            <w:tr w:rsidR="00DA03FD" w:rsidRPr="00585843" w:rsidTr="00DA03FD">
              <w:tc>
                <w:tcPr>
                  <w:tcW w:w="1519" w:type="dxa"/>
                </w:tcPr>
                <w:p w:rsidR="00DA03FD" w:rsidRPr="003869B7" w:rsidRDefault="00DA03FD" w:rsidP="008D6CF1">
                  <w:pPr>
                    <w:snapToGrid w:val="0"/>
                    <w:ind w:firstLine="536"/>
                    <w:jc w:val="right"/>
                  </w:pPr>
                  <w:r w:rsidRPr="003869B7">
                    <w:t>ИНН</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5904101322</w:t>
                  </w:r>
                </w:p>
              </w:tc>
            </w:tr>
            <w:tr w:rsidR="00DA03FD" w:rsidRPr="00585843" w:rsidTr="00DA03FD">
              <w:tc>
                <w:tcPr>
                  <w:tcW w:w="1519" w:type="dxa"/>
                </w:tcPr>
                <w:p w:rsidR="00DA03FD" w:rsidRPr="003869B7" w:rsidRDefault="00DA03FD" w:rsidP="008D6CF1">
                  <w:pPr>
                    <w:snapToGrid w:val="0"/>
                    <w:ind w:firstLine="536"/>
                    <w:jc w:val="right"/>
                  </w:pPr>
                  <w:r w:rsidRPr="003869B7">
                    <w:t>КПП</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590401001</w:t>
                  </w:r>
                </w:p>
              </w:tc>
            </w:tr>
            <w:tr w:rsidR="00DA03FD" w:rsidRPr="00585843" w:rsidTr="00DA03FD">
              <w:tc>
                <w:tcPr>
                  <w:tcW w:w="1519" w:type="dxa"/>
                </w:tcPr>
                <w:p w:rsidR="00DA03FD" w:rsidRPr="003869B7" w:rsidRDefault="00DA03FD" w:rsidP="008D6CF1">
                  <w:pPr>
                    <w:snapToGrid w:val="0"/>
                    <w:ind w:firstLine="536"/>
                    <w:jc w:val="right"/>
                  </w:pPr>
                  <w:r w:rsidRPr="003869B7">
                    <w:t>Р/с</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40302810000005000009 в РКЦ  г. Перми</w:t>
                  </w:r>
                </w:p>
              </w:tc>
            </w:tr>
            <w:tr w:rsidR="00DA03FD" w:rsidRPr="00585843" w:rsidTr="00DA03FD">
              <w:tc>
                <w:tcPr>
                  <w:tcW w:w="1519" w:type="dxa"/>
                </w:tcPr>
                <w:p w:rsidR="00DA03FD" w:rsidRPr="003869B7" w:rsidRDefault="00DA03FD" w:rsidP="008D6CF1">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045744000</w:t>
                  </w:r>
                </w:p>
              </w:tc>
            </w:tr>
          </w:tbl>
          <w:p w:rsidR="00DA03FD" w:rsidRDefault="00DA03FD" w:rsidP="00323536">
            <w:pPr>
              <w:ind w:firstLine="536"/>
              <w:jc w:val="both"/>
              <w:rPr>
                <w:u w:val="single"/>
              </w:rPr>
            </w:pPr>
          </w:p>
          <w:p w:rsidR="00DA03FD" w:rsidRDefault="00DA03FD" w:rsidP="00323536">
            <w:pPr>
              <w:ind w:firstLine="536"/>
              <w:jc w:val="both"/>
              <w:rPr>
                <w:u w:val="single"/>
              </w:rPr>
            </w:pPr>
          </w:p>
          <w:p w:rsidR="00DA03FD" w:rsidRPr="00895FB4" w:rsidRDefault="00DA03FD" w:rsidP="00DA03FD">
            <w:pPr>
              <w:tabs>
                <w:tab w:val="left" w:pos="1279"/>
              </w:tabs>
              <w:rPr>
                <w:b/>
              </w:rPr>
            </w:pPr>
            <w:r w:rsidRPr="00895FB4">
              <w:rPr>
                <w:b/>
              </w:rPr>
              <w:t>Заказчик МУЗ «ГП №</w:t>
            </w:r>
            <w:r>
              <w:rPr>
                <w:b/>
              </w:rPr>
              <w:t xml:space="preserve"> </w:t>
            </w:r>
            <w:r w:rsidRPr="00895FB4">
              <w:rPr>
                <w:b/>
              </w:rPr>
              <w:t>8»</w:t>
            </w:r>
            <w:r>
              <w:rPr>
                <w:b/>
              </w:rPr>
              <w:t>:</w:t>
            </w:r>
          </w:p>
          <w:p w:rsidR="00DA03FD" w:rsidRPr="00585843" w:rsidRDefault="00DA03FD" w:rsidP="00DA03FD">
            <w:pPr>
              <w:shd w:val="clear" w:color="auto" w:fill="FFFFFF"/>
              <w:ind w:firstLine="536"/>
              <w:rPr>
                <w:shd w:val="clear" w:color="auto" w:fill="FFFFFF"/>
              </w:rPr>
            </w:pPr>
            <w:r w:rsidRPr="00585843">
              <w:rPr>
                <w:shd w:val="clear" w:color="auto" w:fill="FFFFFF"/>
              </w:rPr>
              <w:t>Департамент финансов администрации города Перми (МУЗ «</w:t>
            </w:r>
            <w:smartTag w:uri="urn:schemas-microsoft-com:office:smarttags" w:element="PersonName">
              <w:smartTagPr>
                <w:attr w:name="ProductID" w:val="ГП № 8"/>
              </w:smartTagPr>
              <w:r w:rsidRPr="00585843">
                <w:rPr>
                  <w:shd w:val="clear" w:color="auto" w:fill="FFFFFF"/>
                </w:rPr>
                <w:t>ГП № 8</w:t>
              </w:r>
            </w:smartTag>
            <w:r w:rsidRPr="00585843">
              <w:rPr>
                <w:shd w:val="clear" w:color="auto" w:fill="FFFFFF"/>
              </w:rPr>
              <w:t>» л/с 04920018167)</w:t>
            </w:r>
          </w:p>
          <w:p w:rsidR="00DA03FD" w:rsidRPr="00585843" w:rsidRDefault="00DA03FD" w:rsidP="00DA03FD">
            <w:pPr>
              <w:shd w:val="clear" w:color="auto" w:fill="FFFFFF"/>
              <w:ind w:firstLine="536"/>
              <w:rPr>
                <w:shd w:val="clear" w:color="auto" w:fill="FFFFFF"/>
              </w:rPr>
            </w:pPr>
            <w:r w:rsidRPr="00585843">
              <w:rPr>
                <w:shd w:val="clear" w:color="auto" w:fill="FFFFFF"/>
              </w:rPr>
              <w:t>р/с 40302810000005000009 в РКЦ г.</w:t>
            </w:r>
            <w:r>
              <w:rPr>
                <w:shd w:val="clear" w:color="auto" w:fill="FFFFFF"/>
              </w:rPr>
              <w:t xml:space="preserve"> </w:t>
            </w:r>
            <w:r w:rsidRPr="00585843">
              <w:rPr>
                <w:shd w:val="clear" w:color="auto" w:fill="FFFFFF"/>
              </w:rPr>
              <w:t>Перми</w:t>
            </w:r>
          </w:p>
          <w:p w:rsidR="00DA03FD" w:rsidRPr="00585843" w:rsidRDefault="00DA03FD" w:rsidP="00DA03FD">
            <w:pPr>
              <w:shd w:val="clear" w:color="auto" w:fill="FFFFFF"/>
              <w:ind w:firstLine="536"/>
              <w:rPr>
                <w:shd w:val="clear" w:color="auto" w:fill="FFFFFF"/>
              </w:rPr>
            </w:pPr>
            <w:r w:rsidRPr="00585843">
              <w:rPr>
                <w:shd w:val="clear" w:color="auto" w:fill="FFFFFF"/>
              </w:rPr>
              <w:t>ИНН 5907031521</w:t>
            </w:r>
            <w:r>
              <w:rPr>
                <w:shd w:val="clear" w:color="auto" w:fill="FFFFFF"/>
              </w:rPr>
              <w:t>, КПП 590701001</w:t>
            </w:r>
          </w:p>
          <w:p w:rsidR="00A33335" w:rsidRDefault="00DA03FD" w:rsidP="00FC43CB">
            <w:pPr>
              <w:shd w:val="clear" w:color="auto" w:fill="FFFFFF"/>
              <w:ind w:firstLine="536"/>
              <w:rPr>
                <w:shd w:val="clear" w:color="auto" w:fill="FFFFFF"/>
              </w:rPr>
            </w:pPr>
            <w:r w:rsidRPr="00585843">
              <w:rPr>
                <w:shd w:val="clear" w:color="auto" w:fill="FFFFFF"/>
              </w:rPr>
              <w:t>банк получателя: РКЦ банка России по Пермскому краю, БИК 045 744</w:t>
            </w:r>
            <w:r w:rsidR="00A33335">
              <w:rPr>
                <w:shd w:val="clear" w:color="auto" w:fill="FFFFFF"/>
              </w:rPr>
              <w:t> </w:t>
            </w:r>
            <w:r w:rsidRPr="00585843">
              <w:rPr>
                <w:shd w:val="clear" w:color="auto" w:fill="FFFFFF"/>
              </w:rPr>
              <w:t>000</w:t>
            </w:r>
          </w:p>
          <w:p w:rsidR="00FC43CB" w:rsidRDefault="00FC43CB" w:rsidP="00DA03FD">
            <w:pPr>
              <w:shd w:val="clear" w:color="auto" w:fill="FFFFFF"/>
              <w:ind w:firstLine="536"/>
              <w:rPr>
                <w:shd w:val="clear" w:color="auto" w:fill="FFFFFF"/>
              </w:rPr>
            </w:pPr>
          </w:p>
          <w:p w:rsidR="00FC43CB" w:rsidRPr="00704563" w:rsidRDefault="00FC43CB" w:rsidP="00FC43CB">
            <w:pPr>
              <w:shd w:val="clear" w:color="auto" w:fill="FFFFFF"/>
              <w:ind w:firstLine="536"/>
              <w:jc w:val="both"/>
              <w:rPr>
                <w:b/>
                <w:shd w:val="clear" w:color="auto" w:fill="FFFFFF"/>
              </w:rPr>
            </w:pPr>
            <w:r w:rsidRPr="00704563">
              <w:rPr>
                <w:b/>
                <w:shd w:val="clear" w:color="auto" w:fill="FFFFFF"/>
              </w:rPr>
              <w:t>Заказчик МУЗ «ГП №</w:t>
            </w:r>
            <w:r>
              <w:rPr>
                <w:b/>
                <w:shd w:val="clear" w:color="auto" w:fill="FFFFFF"/>
              </w:rPr>
              <w:t xml:space="preserve"> </w:t>
            </w:r>
            <w:r w:rsidRPr="00704563">
              <w:rPr>
                <w:b/>
                <w:shd w:val="clear" w:color="auto" w:fill="FFFFFF"/>
              </w:rPr>
              <w:t>9»</w:t>
            </w:r>
            <w:r>
              <w:rPr>
                <w:b/>
                <w:shd w:val="clear" w:color="auto" w:fill="FFFFFF"/>
              </w:rPr>
              <w:t>:</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Департамент финансов администрации города Перми (</w:t>
            </w:r>
            <w:smartTag w:uri="urn:schemas-microsoft-com:office:smarttags" w:element="PersonName">
              <w:smartTagPr>
                <w:attr w:name="ProductID" w:val="МУЗ ГП №9"/>
              </w:smartTagPr>
              <w:r w:rsidRPr="00585843">
                <w:rPr>
                  <w:shd w:val="clear" w:color="auto" w:fill="FFFFFF"/>
                </w:rPr>
                <w:t>МУЗ ГП №9</w:t>
              </w:r>
            </w:smartTag>
            <w:r w:rsidRPr="00585843">
              <w:rPr>
                <w:shd w:val="clear" w:color="auto" w:fill="FFFFFF"/>
              </w:rPr>
              <w:t xml:space="preserve"> л/с 04920018157)</w:t>
            </w:r>
          </w:p>
          <w:p w:rsidR="00FC43CB" w:rsidRPr="00585843" w:rsidRDefault="00FC43CB" w:rsidP="00FC43CB">
            <w:pPr>
              <w:shd w:val="clear" w:color="auto" w:fill="FFFFFF"/>
              <w:ind w:firstLine="536"/>
              <w:jc w:val="both"/>
              <w:rPr>
                <w:shd w:val="clear" w:color="auto" w:fill="FFFFFF"/>
              </w:rPr>
            </w:pPr>
            <w:r w:rsidRPr="00585843">
              <w:rPr>
                <w:shd w:val="clear" w:color="auto" w:fill="FFFFFF"/>
              </w:rPr>
              <w:t xml:space="preserve"> р/с 40302810000005000009 в РКЦ г.</w:t>
            </w:r>
            <w:r>
              <w:rPr>
                <w:shd w:val="clear" w:color="auto" w:fill="FFFFFF"/>
              </w:rPr>
              <w:t xml:space="preserve"> </w:t>
            </w:r>
            <w:r w:rsidRPr="00585843">
              <w:rPr>
                <w:shd w:val="clear" w:color="auto" w:fill="FFFFFF"/>
              </w:rPr>
              <w:t>Пермь</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ИНН 5907031708</w:t>
            </w:r>
          </w:p>
          <w:p w:rsidR="00FC43CB" w:rsidRDefault="00FC43CB" w:rsidP="00FC43CB">
            <w:pPr>
              <w:shd w:val="clear" w:color="auto" w:fill="FFFFFF"/>
              <w:ind w:firstLine="536"/>
              <w:rPr>
                <w:shd w:val="clear" w:color="auto" w:fill="FFFFFF"/>
              </w:rPr>
            </w:pPr>
            <w:r w:rsidRPr="00585843">
              <w:rPr>
                <w:shd w:val="clear" w:color="auto" w:fill="FFFFFF"/>
              </w:rPr>
              <w:t>КПП 590701001</w:t>
            </w:r>
          </w:p>
          <w:p w:rsidR="00A33335" w:rsidRDefault="00A33335" w:rsidP="00DA03FD">
            <w:pPr>
              <w:shd w:val="clear" w:color="auto" w:fill="FFFFFF"/>
              <w:ind w:firstLine="536"/>
              <w:rPr>
                <w:shd w:val="clear" w:color="auto" w:fill="FFFFFF"/>
              </w:rPr>
            </w:pPr>
          </w:p>
          <w:p w:rsidR="00FC43CB" w:rsidRPr="00E61ED8" w:rsidRDefault="00FC43CB" w:rsidP="00FC43CB">
            <w:pPr>
              <w:ind w:firstLine="536"/>
              <w:rPr>
                <w:b/>
              </w:rPr>
            </w:pPr>
            <w:r w:rsidRPr="00E61ED8">
              <w:rPr>
                <w:b/>
              </w:rPr>
              <w:t>Заказчик МУЗ «</w:t>
            </w:r>
            <w:smartTag w:uri="urn:schemas-microsoft-com:office:smarttags" w:element="PersonName">
              <w:smartTagPr>
                <w:attr w:name="ProductID" w:val="ГП №11"/>
              </w:smartTagPr>
              <w:r w:rsidRPr="00E61ED8">
                <w:rPr>
                  <w:b/>
                </w:rPr>
                <w:t>ГП №11</w:t>
              </w:r>
            </w:smartTag>
            <w:r w:rsidRPr="00E61ED8">
              <w:rPr>
                <w:b/>
              </w:rPr>
              <w:t>»</w:t>
            </w:r>
            <w:r>
              <w:rPr>
                <w:b/>
              </w:rPr>
              <w:t>:</w:t>
            </w:r>
          </w:p>
          <w:p w:rsidR="00FC43CB" w:rsidRPr="00585843" w:rsidRDefault="00FC43CB" w:rsidP="00FC43CB">
            <w:pPr>
              <w:ind w:firstLine="536"/>
              <w:jc w:val="center"/>
            </w:pPr>
            <w:r w:rsidRPr="00585843">
              <w:t>Получатель</w:t>
            </w:r>
            <w:r w:rsidRPr="00585843">
              <w:rPr>
                <w:b/>
              </w:rPr>
              <w:t>:</w:t>
            </w:r>
            <w:r w:rsidRPr="00585843">
              <w:t xml:space="preserve"> Департамент финансов администрации города Перми (МУЗ «</w:t>
            </w:r>
            <w:smartTag w:uri="urn:schemas-microsoft-com:office:smarttags" w:element="PersonName">
              <w:smartTagPr>
                <w:attr w:name="ProductID" w:val="ГП № 11"/>
              </w:smartTagPr>
              <w:r w:rsidRPr="00585843">
                <w:t>ГП № 11</w:t>
              </w:r>
            </w:smartTag>
            <w:r w:rsidRPr="00585843">
              <w:t xml:space="preserve">» </w:t>
            </w:r>
            <w:r>
              <w:t xml:space="preserve">         </w:t>
            </w:r>
            <w:r w:rsidRPr="00585843">
              <w:t>лицевой счет 04920018234)</w:t>
            </w:r>
          </w:p>
          <w:p w:rsidR="00FC43CB" w:rsidRPr="00585843" w:rsidRDefault="00FC43CB" w:rsidP="00FC43CB">
            <w:pPr>
              <w:ind w:left="-900" w:firstLine="536"/>
            </w:pPr>
            <w:r>
              <w:t xml:space="preserve">                   </w:t>
            </w:r>
            <w:r w:rsidRPr="00585843">
              <w:t>Расчетный счет № 40302810000005000009</w:t>
            </w:r>
          </w:p>
          <w:p w:rsidR="00FC43CB" w:rsidRPr="00585843" w:rsidRDefault="00FC43CB" w:rsidP="00FC43CB">
            <w:pPr>
              <w:ind w:left="-900" w:firstLine="536"/>
            </w:pPr>
            <w:r>
              <w:t xml:space="preserve">                   </w:t>
            </w:r>
            <w:r w:rsidRPr="00585843">
              <w:t>БИК 045744000</w:t>
            </w:r>
          </w:p>
          <w:p w:rsidR="00FC43CB" w:rsidRDefault="00FC43CB" w:rsidP="00FC43CB">
            <w:pPr>
              <w:ind w:left="-900" w:firstLine="536"/>
            </w:pPr>
            <w:r>
              <w:t xml:space="preserve">                   </w:t>
            </w:r>
            <w:r w:rsidRPr="00E61ED8">
              <w:t>Банк:</w:t>
            </w:r>
            <w:r w:rsidRPr="00585843">
              <w:t xml:space="preserve"> РКЦ Пермь</w:t>
            </w:r>
            <w:r>
              <w:t xml:space="preserve">, </w:t>
            </w:r>
            <w:r w:rsidRPr="00585843">
              <w:t xml:space="preserve"> г.</w:t>
            </w:r>
            <w:r>
              <w:t xml:space="preserve"> </w:t>
            </w:r>
            <w:r w:rsidRPr="00585843">
              <w:t>Пермь</w:t>
            </w:r>
          </w:p>
          <w:p w:rsidR="00FC43CB" w:rsidRPr="00E61ED8" w:rsidRDefault="00FC43CB" w:rsidP="00FC43CB">
            <w:pPr>
              <w:ind w:firstLine="536"/>
            </w:pPr>
            <w:r>
              <w:t xml:space="preserve"> </w:t>
            </w:r>
            <w:r w:rsidRPr="00585843">
              <w:t xml:space="preserve">ИНН </w:t>
            </w:r>
            <w:r w:rsidRPr="00E61ED8">
              <w:t>5904170654</w:t>
            </w:r>
            <w:r>
              <w:t xml:space="preserve">, </w:t>
            </w:r>
            <w:r w:rsidRPr="00585843">
              <w:t xml:space="preserve"> КПП </w:t>
            </w:r>
            <w:r w:rsidRPr="00E61ED8">
              <w:t>590401001</w:t>
            </w:r>
          </w:p>
          <w:p w:rsidR="00A33335" w:rsidRDefault="00A33335" w:rsidP="00DA03FD">
            <w:pPr>
              <w:shd w:val="clear" w:color="auto" w:fill="FFFFFF"/>
              <w:ind w:firstLine="536"/>
              <w:rPr>
                <w:shd w:val="clear" w:color="auto" w:fill="FFFFFF"/>
              </w:rPr>
            </w:pPr>
          </w:p>
          <w:p w:rsidR="00FC43CB" w:rsidRPr="003869B7" w:rsidRDefault="00FC43CB" w:rsidP="00FC43CB">
            <w:pPr>
              <w:jc w:val="both"/>
              <w:rPr>
                <w:b/>
              </w:rPr>
            </w:pPr>
            <w:r w:rsidRPr="003869B7">
              <w:rPr>
                <w:b/>
              </w:rPr>
              <w:t xml:space="preserve">Заказчик МУЗ </w:t>
            </w:r>
            <w:r>
              <w:rPr>
                <w:b/>
              </w:rPr>
              <w:t>«</w:t>
            </w:r>
            <w:r w:rsidRPr="003869B7">
              <w:rPr>
                <w:b/>
              </w:rPr>
              <w:t>ДГКБ №</w:t>
            </w:r>
            <w:r>
              <w:rPr>
                <w:b/>
              </w:rPr>
              <w:t xml:space="preserve"> </w:t>
            </w:r>
            <w:r w:rsidRPr="003869B7">
              <w:rPr>
                <w:b/>
              </w:rPr>
              <w:t>3</w:t>
            </w:r>
            <w:r>
              <w:rPr>
                <w:b/>
              </w:rPr>
              <w:t>»:</w:t>
            </w:r>
          </w:p>
          <w:tbl>
            <w:tblPr>
              <w:tblW w:w="7293" w:type="dxa"/>
              <w:tblLayout w:type="fixed"/>
              <w:tblLook w:val="01E0"/>
            </w:tblPr>
            <w:tblGrid>
              <w:gridCol w:w="1519"/>
              <w:gridCol w:w="5774"/>
            </w:tblGrid>
            <w:tr w:rsidR="00FC43CB" w:rsidRPr="00585843" w:rsidTr="008D6CF1">
              <w:tc>
                <w:tcPr>
                  <w:tcW w:w="1519" w:type="dxa"/>
                </w:tcPr>
                <w:p w:rsidR="00FC43CB" w:rsidRPr="003869B7" w:rsidRDefault="00FC43CB" w:rsidP="008D6CF1">
                  <w:r w:rsidRPr="003869B7">
                    <w:t xml:space="preserve">    Получатель</w:t>
                  </w:r>
                </w:p>
              </w:tc>
              <w:tc>
                <w:tcPr>
                  <w:tcW w:w="5774" w:type="dxa"/>
                  <w:tcBorders>
                    <w:bottom w:val="single" w:sz="4" w:space="0" w:color="auto"/>
                  </w:tcBorders>
                </w:tcPr>
                <w:p w:rsidR="00FC43CB" w:rsidRPr="00585843" w:rsidRDefault="00FC43CB" w:rsidP="008D6CF1">
                  <w:pPr>
                    <w:jc w:val="both"/>
                  </w:pPr>
                  <w:r w:rsidRPr="00585843">
                    <w:t xml:space="preserve">Департамент финансов администрации города Перми  (МУЗ ДГКБ № 3 л/с 04920010522) </w:t>
                  </w:r>
                </w:p>
              </w:tc>
            </w:tr>
            <w:tr w:rsidR="00FC43CB" w:rsidRPr="00585843" w:rsidTr="008D6CF1">
              <w:tc>
                <w:tcPr>
                  <w:tcW w:w="1519" w:type="dxa"/>
                </w:tcPr>
                <w:p w:rsidR="00FC43CB" w:rsidRPr="003869B7" w:rsidRDefault="00FC43CB" w:rsidP="008D6CF1">
                  <w:pPr>
                    <w:ind w:firstLine="536"/>
                    <w:jc w:val="right"/>
                  </w:pPr>
                  <w:r w:rsidRPr="003869B7">
                    <w:t>ИНН</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5902290949</w:t>
                  </w:r>
                </w:p>
              </w:tc>
            </w:tr>
            <w:tr w:rsidR="00FC43CB" w:rsidRPr="00585843" w:rsidTr="008D6CF1">
              <w:tc>
                <w:tcPr>
                  <w:tcW w:w="1519" w:type="dxa"/>
                </w:tcPr>
                <w:p w:rsidR="00FC43CB" w:rsidRPr="003869B7" w:rsidRDefault="00FC43CB" w:rsidP="008D6CF1">
                  <w:pPr>
                    <w:ind w:firstLine="536"/>
                    <w:jc w:val="right"/>
                  </w:pPr>
                  <w:r w:rsidRPr="003869B7">
                    <w:t>КПП</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590201001</w:t>
                  </w:r>
                </w:p>
              </w:tc>
            </w:tr>
            <w:tr w:rsidR="00FC43CB" w:rsidRPr="00585843" w:rsidTr="008D6CF1">
              <w:tc>
                <w:tcPr>
                  <w:tcW w:w="1519" w:type="dxa"/>
                </w:tcPr>
                <w:p w:rsidR="00FC43CB" w:rsidRPr="003869B7" w:rsidRDefault="00FC43CB" w:rsidP="008D6CF1">
                  <w:pPr>
                    <w:ind w:firstLine="536"/>
                    <w:jc w:val="right"/>
                  </w:pPr>
                  <w:r w:rsidRPr="003869B7">
                    <w:t>Р/с</w:t>
                  </w:r>
                </w:p>
              </w:tc>
              <w:tc>
                <w:tcPr>
                  <w:tcW w:w="5774" w:type="dxa"/>
                  <w:tcBorders>
                    <w:top w:val="single" w:sz="4" w:space="0" w:color="auto"/>
                    <w:bottom w:val="single" w:sz="4" w:space="0" w:color="auto"/>
                  </w:tcBorders>
                </w:tcPr>
                <w:p w:rsidR="00FC43CB" w:rsidRPr="00585843" w:rsidRDefault="00FC43CB" w:rsidP="008D6CF1">
                  <w:pPr>
                    <w:ind w:firstLine="536"/>
                    <w:jc w:val="both"/>
                    <w:rPr>
                      <w:color w:val="FF0000"/>
                    </w:rPr>
                  </w:pPr>
                  <w:r w:rsidRPr="00585843">
                    <w:t>40302810000005000009 в РКЦ</w:t>
                  </w:r>
                  <w:r w:rsidRPr="00585843">
                    <w:rPr>
                      <w:color w:val="FF0000"/>
                    </w:rPr>
                    <w:t xml:space="preserve">  </w:t>
                  </w:r>
                  <w:r w:rsidRPr="00585843">
                    <w:t>г. Перми</w:t>
                  </w:r>
                </w:p>
              </w:tc>
            </w:tr>
            <w:tr w:rsidR="00FC43CB" w:rsidRPr="00585843" w:rsidTr="008D6CF1">
              <w:tc>
                <w:tcPr>
                  <w:tcW w:w="1519" w:type="dxa"/>
                </w:tcPr>
                <w:p w:rsidR="00FC43CB" w:rsidRPr="003869B7" w:rsidRDefault="00FC43CB" w:rsidP="008D6CF1">
                  <w:pPr>
                    <w:ind w:firstLine="536"/>
                    <w:jc w:val="right"/>
                  </w:pPr>
                  <w:r w:rsidRPr="003869B7">
                    <w:rPr>
                      <w:color w:val="000000"/>
                    </w:rPr>
                    <w:t xml:space="preserve">БИК </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045744000</w:t>
                  </w:r>
                </w:p>
              </w:tc>
            </w:tr>
          </w:tbl>
          <w:p w:rsidR="00915984" w:rsidRPr="00585843" w:rsidRDefault="00915984" w:rsidP="0014702D">
            <w:pPr>
              <w:tabs>
                <w:tab w:val="left" w:pos="720"/>
              </w:tabs>
              <w:jc w:val="both"/>
            </w:pPr>
          </w:p>
          <w:p w:rsidR="009D2D1B" w:rsidRDefault="009D2D1B" w:rsidP="00FC43CB">
            <w:pPr>
              <w:ind w:firstLine="536"/>
            </w:pPr>
          </w:p>
          <w:p w:rsidR="001A6F20" w:rsidRPr="0047627A" w:rsidRDefault="001A6F20" w:rsidP="001A6F20">
            <w:pPr>
              <w:shd w:val="clear" w:color="auto" w:fill="FFFFFF"/>
              <w:ind w:firstLine="536"/>
              <w:jc w:val="both"/>
              <w:rPr>
                <w:b/>
                <w:shd w:val="clear" w:color="auto" w:fill="FFFFFF"/>
              </w:rPr>
            </w:pPr>
            <w:r>
              <w:rPr>
                <w:b/>
                <w:shd w:val="clear" w:color="auto" w:fill="FFFFFF"/>
              </w:rPr>
              <w:t>Заказчик МУЗ «ГСП</w:t>
            </w:r>
            <w:r w:rsidRPr="00704563">
              <w:rPr>
                <w:b/>
                <w:shd w:val="clear" w:color="auto" w:fill="FFFFFF"/>
              </w:rPr>
              <w:t xml:space="preserve"> №</w:t>
            </w:r>
            <w:r>
              <w:rPr>
                <w:b/>
                <w:shd w:val="clear" w:color="auto" w:fill="FFFFFF"/>
              </w:rPr>
              <w:t xml:space="preserve"> 7</w:t>
            </w:r>
            <w:r w:rsidRPr="00704563">
              <w:rPr>
                <w:b/>
                <w:shd w:val="clear" w:color="auto" w:fill="FFFFFF"/>
              </w:rPr>
              <w:t>»</w:t>
            </w:r>
            <w:r>
              <w:rPr>
                <w:b/>
                <w:shd w:val="clear" w:color="auto" w:fill="FFFFFF"/>
              </w:rPr>
              <w:t>:</w:t>
            </w:r>
          </w:p>
          <w:p w:rsidR="001A6F20" w:rsidRPr="00585843" w:rsidRDefault="001A6F20" w:rsidP="001A6F20">
            <w:pPr>
              <w:shd w:val="clear" w:color="auto" w:fill="FFFFFF"/>
              <w:ind w:firstLine="536"/>
              <w:jc w:val="both"/>
              <w:rPr>
                <w:shd w:val="clear" w:color="auto" w:fill="FFFFFF"/>
              </w:rPr>
            </w:pPr>
            <w:r w:rsidRPr="00585843">
              <w:rPr>
                <w:shd w:val="clear" w:color="auto" w:fill="FFFFFF"/>
              </w:rPr>
              <w:t xml:space="preserve">Департамент финансов администрации города Перми (МУЗ </w:t>
            </w:r>
            <w:r>
              <w:rPr>
                <w:shd w:val="clear" w:color="auto" w:fill="FFFFFF"/>
              </w:rPr>
              <w:t>«</w:t>
            </w:r>
            <w:r w:rsidRPr="00585843">
              <w:rPr>
                <w:shd w:val="clear" w:color="auto" w:fill="FFFFFF"/>
              </w:rPr>
              <w:t>Г</w:t>
            </w:r>
            <w:r>
              <w:rPr>
                <w:shd w:val="clear" w:color="auto" w:fill="FFFFFF"/>
              </w:rPr>
              <w:t>СП № 7» л/с 04920015538</w:t>
            </w:r>
            <w:r w:rsidRPr="00585843">
              <w:rPr>
                <w:shd w:val="clear" w:color="auto" w:fill="FFFFFF"/>
              </w:rPr>
              <w:t>)</w:t>
            </w:r>
          </w:p>
          <w:p w:rsidR="001A6F20" w:rsidRPr="00585843" w:rsidRDefault="001A6F20" w:rsidP="001A6F20">
            <w:pPr>
              <w:shd w:val="clear" w:color="auto" w:fill="FFFFFF"/>
              <w:ind w:firstLine="536"/>
              <w:jc w:val="both"/>
              <w:rPr>
                <w:shd w:val="clear" w:color="auto" w:fill="FFFFFF"/>
              </w:rPr>
            </w:pPr>
            <w:r>
              <w:t xml:space="preserve">р/с 40302810000005000009 </w:t>
            </w:r>
            <w:r w:rsidRPr="00585843">
              <w:rPr>
                <w:shd w:val="clear" w:color="auto" w:fill="FFFFFF"/>
              </w:rPr>
              <w:t>в РКЦ г.</w:t>
            </w:r>
            <w:r>
              <w:rPr>
                <w:shd w:val="clear" w:color="auto" w:fill="FFFFFF"/>
              </w:rPr>
              <w:t xml:space="preserve"> </w:t>
            </w:r>
            <w:r w:rsidRPr="00585843">
              <w:rPr>
                <w:shd w:val="clear" w:color="auto" w:fill="FFFFFF"/>
              </w:rPr>
              <w:t>Пермь</w:t>
            </w:r>
          </w:p>
          <w:p w:rsidR="001A6F20" w:rsidRDefault="001A6F20" w:rsidP="001A6F20">
            <w:pPr>
              <w:ind w:firstLine="536"/>
              <w:jc w:val="both"/>
            </w:pPr>
            <w:r>
              <w:t>ИНН 5908011246</w:t>
            </w:r>
          </w:p>
          <w:p w:rsidR="001A6F20" w:rsidRPr="00D055C2" w:rsidRDefault="001A6F20" w:rsidP="001A6F20">
            <w:pPr>
              <w:ind w:firstLine="536"/>
              <w:jc w:val="both"/>
            </w:pPr>
            <w:r>
              <w:t>КПП 590801001</w:t>
            </w:r>
          </w:p>
          <w:p w:rsidR="001A6F20" w:rsidRPr="00D055C2" w:rsidRDefault="001A6F20" w:rsidP="001A6F20">
            <w:pPr>
              <w:ind w:firstLine="536"/>
              <w:jc w:val="both"/>
            </w:pPr>
            <w:r>
              <w:t>БИК 045744000</w:t>
            </w:r>
          </w:p>
          <w:p w:rsidR="001A6F20" w:rsidRDefault="001A6F20" w:rsidP="001A6F20">
            <w:pPr>
              <w:jc w:val="both"/>
            </w:pPr>
          </w:p>
          <w:p w:rsidR="00F43E89" w:rsidRDefault="00F43E89" w:rsidP="0014702D"/>
          <w:p w:rsidR="001A6F20" w:rsidRPr="003869B7" w:rsidRDefault="001A6F20" w:rsidP="001A6F20">
            <w:pPr>
              <w:ind w:firstLine="536"/>
              <w:jc w:val="both"/>
              <w:rPr>
                <w:b/>
                <w:iCs/>
              </w:rPr>
            </w:pPr>
            <w:r w:rsidRPr="003869B7">
              <w:rPr>
                <w:b/>
                <w:iCs/>
              </w:rPr>
              <w:t>Заказчик МУЗ «ГССМП»</w:t>
            </w:r>
            <w:r>
              <w:rPr>
                <w:b/>
                <w:iCs/>
              </w:rPr>
              <w:t>:</w:t>
            </w:r>
          </w:p>
          <w:p w:rsidR="001A6F20" w:rsidRPr="00585843" w:rsidRDefault="001A6F20" w:rsidP="001A6F20">
            <w:pPr>
              <w:ind w:firstLine="536"/>
              <w:jc w:val="both"/>
            </w:pPr>
            <w:r w:rsidRPr="00585843">
              <w:t xml:space="preserve">Департамент финансов администрации города Перми </w:t>
            </w:r>
          </w:p>
          <w:p w:rsidR="001A6F20" w:rsidRPr="00585843" w:rsidRDefault="001A6F20" w:rsidP="001A6F20">
            <w:pPr>
              <w:ind w:firstLine="536"/>
              <w:jc w:val="both"/>
            </w:pPr>
            <w:r w:rsidRPr="00585843">
              <w:t xml:space="preserve">(МУЗ «ГССМП» л/с 04920010514) </w:t>
            </w:r>
          </w:p>
          <w:p w:rsidR="001A6F20" w:rsidRPr="00585843" w:rsidRDefault="001A6F20" w:rsidP="001A6F20">
            <w:pPr>
              <w:ind w:firstLine="536"/>
              <w:jc w:val="both"/>
            </w:pPr>
            <w:r w:rsidRPr="00585843">
              <w:t xml:space="preserve">р/с 40302810000005000009 в  РКЦ г. Перми </w:t>
            </w:r>
          </w:p>
          <w:p w:rsidR="001A6F20" w:rsidRPr="00585843" w:rsidRDefault="001A6F20" w:rsidP="001A6F20">
            <w:pPr>
              <w:ind w:firstLine="536"/>
              <w:jc w:val="both"/>
            </w:pPr>
            <w:r w:rsidRPr="00585843">
              <w:t xml:space="preserve">БИК 045744000, </w:t>
            </w:r>
          </w:p>
          <w:p w:rsidR="001A6F20" w:rsidRPr="00585843" w:rsidRDefault="001A6F20" w:rsidP="001A6F20">
            <w:pPr>
              <w:ind w:firstLine="536"/>
              <w:jc w:val="both"/>
            </w:pPr>
            <w:r w:rsidRPr="00585843">
              <w:t>ИНН 5902291163, КПП 590201001</w:t>
            </w:r>
          </w:p>
          <w:p w:rsidR="001A6F20" w:rsidRPr="00585843" w:rsidRDefault="001A6F20" w:rsidP="001A6F20">
            <w:pPr>
              <w:ind w:firstLine="536"/>
              <w:jc w:val="both"/>
            </w:pPr>
          </w:p>
          <w:p w:rsidR="001A6F20" w:rsidRPr="003869B7" w:rsidRDefault="001A6F20" w:rsidP="001A6F20">
            <w:pPr>
              <w:ind w:firstLine="536"/>
              <w:rPr>
                <w:b/>
              </w:rPr>
            </w:pPr>
            <w:r w:rsidRPr="003869B7">
              <w:rPr>
                <w:b/>
              </w:rPr>
              <w:t xml:space="preserve">Заказчик МУЗ </w:t>
            </w:r>
            <w:r>
              <w:rPr>
                <w:b/>
              </w:rPr>
              <w:t>«</w:t>
            </w:r>
            <w:r w:rsidRPr="003869B7">
              <w:rPr>
                <w:b/>
              </w:rPr>
              <w:t>ГСП №</w:t>
            </w:r>
            <w:r>
              <w:rPr>
                <w:b/>
              </w:rPr>
              <w:t xml:space="preserve"> </w:t>
            </w:r>
            <w:r w:rsidRPr="003869B7">
              <w:rPr>
                <w:b/>
              </w:rPr>
              <w:t>3</w:t>
            </w:r>
            <w:r>
              <w:rPr>
                <w:b/>
              </w:rPr>
              <w:t>»:</w:t>
            </w:r>
          </w:p>
          <w:p w:rsidR="001A6F20" w:rsidRPr="00585843" w:rsidRDefault="001A6F20" w:rsidP="001A6F20">
            <w:pPr>
              <w:ind w:firstLine="536"/>
            </w:pPr>
            <w:r w:rsidRPr="00585843">
              <w:t>Департамент финансов администрации города Перми ( МУЗ «</w:t>
            </w:r>
            <w:smartTag w:uri="urn:schemas-microsoft-com:office:smarttags" w:element="PersonName">
              <w:smartTagPr>
                <w:attr w:name="ProductID" w:val="ГСП № 3"/>
              </w:smartTagPr>
              <w:r w:rsidRPr="00585843">
                <w:t>ГСП № 3</w:t>
              </w:r>
            </w:smartTag>
            <w:r w:rsidRPr="00585843">
              <w:t>» лицевой счет 04920012593)</w:t>
            </w:r>
          </w:p>
          <w:p w:rsidR="001A6F20" w:rsidRPr="00585843" w:rsidRDefault="001A6F20" w:rsidP="001A6F20">
            <w:pPr>
              <w:ind w:firstLine="536"/>
            </w:pPr>
            <w:r w:rsidRPr="00585843">
              <w:t>Счет   для  учета средств, поступающих во временное распоряжение:</w:t>
            </w:r>
          </w:p>
          <w:p w:rsidR="001A6F20" w:rsidRPr="00585843" w:rsidRDefault="001A6F20" w:rsidP="001A6F20">
            <w:pPr>
              <w:ind w:firstLine="536"/>
            </w:pPr>
            <w:r w:rsidRPr="00585843">
              <w:t xml:space="preserve">40302810000005000009  </w:t>
            </w:r>
          </w:p>
          <w:p w:rsidR="001A6F20" w:rsidRDefault="001A6F20" w:rsidP="001A6F20">
            <w:pPr>
              <w:ind w:firstLine="536"/>
            </w:pPr>
            <w:r w:rsidRPr="00585843">
              <w:t>РКЦ  ПЕРМЬ</w:t>
            </w:r>
          </w:p>
          <w:p w:rsidR="001A6F20" w:rsidRPr="00DA6D39" w:rsidRDefault="001A6F20" w:rsidP="001A6F20">
            <w:pPr>
              <w:ind w:firstLine="536"/>
            </w:pPr>
            <w:r w:rsidRPr="00DA6D39">
              <w:t>ИНН 5903003643</w:t>
            </w:r>
          </w:p>
          <w:p w:rsidR="001A6F20" w:rsidRDefault="001A6F20" w:rsidP="001A6F20">
            <w:pPr>
              <w:ind w:firstLine="536"/>
            </w:pPr>
            <w:r w:rsidRPr="00DA6D39">
              <w:t>КПП 590301001</w:t>
            </w:r>
          </w:p>
          <w:p w:rsidR="0014702D" w:rsidRDefault="0014702D" w:rsidP="001A6F20">
            <w:pPr>
              <w:ind w:firstLine="536"/>
            </w:pPr>
          </w:p>
          <w:p w:rsidR="0014702D" w:rsidRPr="003869B7" w:rsidRDefault="0014702D" w:rsidP="0014702D">
            <w:pPr>
              <w:ind w:firstLine="536"/>
              <w:jc w:val="both"/>
              <w:rPr>
                <w:b/>
              </w:rPr>
            </w:pPr>
            <w:r w:rsidRPr="003869B7">
              <w:rPr>
                <w:b/>
              </w:rPr>
              <w:t>Заказчик санаторий «Орленок»</w:t>
            </w:r>
            <w:r>
              <w:rPr>
                <w:b/>
              </w:rPr>
              <w:t>:</w:t>
            </w:r>
          </w:p>
          <w:tbl>
            <w:tblPr>
              <w:tblW w:w="0" w:type="auto"/>
              <w:tblLayout w:type="fixed"/>
              <w:tblLook w:val="01E0"/>
            </w:tblPr>
            <w:tblGrid>
              <w:gridCol w:w="1306"/>
              <w:gridCol w:w="6159"/>
            </w:tblGrid>
            <w:tr w:rsidR="0014702D" w:rsidRPr="00585843" w:rsidTr="009030F1">
              <w:trPr>
                <w:trHeight w:val="66"/>
              </w:trPr>
              <w:tc>
                <w:tcPr>
                  <w:tcW w:w="1306" w:type="dxa"/>
                </w:tcPr>
                <w:p w:rsidR="0014702D" w:rsidRPr="003869B7" w:rsidRDefault="0014702D" w:rsidP="009030F1">
                  <w:r w:rsidRPr="003869B7">
                    <w:t>Получатель</w:t>
                  </w:r>
                </w:p>
              </w:tc>
              <w:tc>
                <w:tcPr>
                  <w:tcW w:w="6159" w:type="dxa"/>
                  <w:tcBorders>
                    <w:bottom w:val="single" w:sz="4" w:space="0" w:color="auto"/>
                  </w:tcBorders>
                </w:tcPr>
                <w:p w:rsidR="0014702D" w:rsidRPr="00585843" w:rsidRDefault="0014702D" w:rsidP="009030F1">
                  <w:pPr>
                    <w:jc w:val="both"/>
                  </w:pPr>
                  <w:r w:rsidRPr="00585843">
                    <w:t>Департамент финансов администрации города Перми (</w:t>
                  </w:r>
                  <w:smartTag w:uri="urn:schemas-microsoft-com:office:smarttags" w:element="PersonName">
                    <w:smartTagPr>
                      <w:attr w:name="ProductID" w:val="Санаторий Орленок"/>
                    </w:smartTagPr>
                    <w:r w:rsidRPr="00585843">
                      <w:t>Санаторий Орленок</w:t>
                    </w:r>
                  </w:smartTag>
                  <w:r w:rsidRPr="00585843">
                    <w:t xml:space="preserve"> л/с 04920010695)</w:t>
                  </w:r>
                </w:p>
              </w:tc>
            </w:tr>
            <w:tr w:rsidR="0014702D" w:rsidRPr="00585843" w:rsidTr="009030F1">
              <w:trPr>
                <w:trHeight w:val="66"/>
              </w:trPr>
              <w:tc>
                <w:tcPr>
                  <w:tcW w:w="1306" w:type="dxa"/>
                </w:tcPr>
                <w:p w:rsidR="0014702D" w:rsidRPr="003869B7" w:rsidRDefault="0014702D" w:rsidP="009030F1">
                  <w:pPr>
                    <w:ind w:firstLine="536"/>
                    <w:jc w:val="right"/>
                  </w:pPr>
                  <w:r w:rsidRPr="003869B7">
                    <w:t>ИНН</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5948018456</w:t>
                  </w:r>
                </w:p>
              </w:tc>
            </w:tr>
            <w:tr w:rsidR="0014702D" w:rsidRPr="00585843" w:rsidTr="009030F1">
              <w:trPr>
                <w:trHeight w:val="66"/>
              </w:trPr>
              <w:tc>
                <w:tcPr>
                  <w:tcW w:w="1306" w:type="dxa"/>
                </w:tcPr>
                <w:p w:rsidR="0014702D" w:rsidRPr="003869B7" w:rsidRDefault="0014702D" w:rsidP="009030F1">
                  <w:pPr>
                    <w:ind w:firstLine="536"/>
                    <w:jc w:val="right"/>
                  </w:pPr>
                  <w:r w:rsidRPr="003869B7">
                    <w:t>КПП</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594801001</w:t>
                  </w:r>
                </w:p>
              </w:tc>
            </w:tr>
            <w:tr w:rsidR="0014702D" w:rsidRPr="00585843" w:rsidTr="009030F1">
              <w:trPr>
                <w:trHeight w:val="66"/>
              </w:trPr>
              <w:tc>
                <w:tcPr>
                  <w:tcW w:w="1306" w:type="dxa"/>
                </w:tcPr>
                <w:p w:rsidR="0014702D" w:rsidRPr="003869B7" w:rsidRDefault="0014702D" w:rsidP="009030F1">
                  <w:pPr>
                    <w:ind w:firstLine="536"/>
                    <w:jc w:val="right"/>
                  </w:pPr>
                  <w:r w:rsidRPr="003869B7">
                    <w:t>Р/с</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 xml:space="preserve"> 40302810000005000009</w:t>
                  </w:r>
                </w:p>
              </w:tc>
            </w:tr>
            <w:tr w:rsidR="0014702D" w:rsidRPr="00585843" w:rsidTr="009030F1">
              <w:trPr>
                <w:trHeight w:val="66"/>
              </w:trPr>
              <w:tc>
                <w:tcPr>
                  <w:tcW w:w="1306" w:type="dxa"/>
                </w:tcPr>
                <w:p w:rsidR="0014702D" w:rsidRPr="003869B7" w:rsidRDefault="0014702D" w:rsidP="009030F1">
                  <w:pPr>
                    <w:ind w:firstLine="536"/>
                    <w:jc w:val="right"/>
                  </w:pPr>
                  <w:r w:rsidRPr="003869B7">
                    <w:rPr>
                      <w:color w:val="000000"/>
                    </w:rPr>
                    <w:t xml:space="preserve">БИК </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045744000</w:t>
                  </w:r>
                </w:p>
              </w:tc>
            </w:tr>
          </w:tbl>
          <w:p w:rsidR="0014702D" w:rsidRPr="00DA6D39" w:rsidRDefault="0014702D" w:rsidP="0014702D"/>
          <w:p w:rsidR="00F43E89" w:rsidRDefault="00F43E89" w:rsidP="00FC43CB">
            <w:pPr>
              <w:ind w:firstLine="536"/>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FC43CB" w:rsidRPr="00A07CC4"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 xml:space="preserve">дезинфицирующих </w:t>
      </w:r>
      <w:r w:rsidR="00FC43CB" w:rsidRPr="00A07CC4">
        <w:rPr>
          <w:b/>
        </w:rPr>
        <w:t xml:space="preserve">средств </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FC43CB" w:rsidRDefault="00660959" w:rsidP="00FC43CB">
      <w:pPr>
        <w:tabs>
          <w:tab w:val="center" w:pos="5102"/>
          <w:tab w:val="left" w:pos="8439"/>
        </w:tabs>
      </w:pPr>
      <w:r w:rsidRPr="00585843">
        <w:t xml:space="preserve">1.1.   Поставщик  принимает  на  себя обязанности по поставке </w:t>
      </w:r>
      <w:r w:rsidR="00FC43CB" w:rsidRPr="00FC43CB">
        <w:t xml:space="preserve">дезинфицирующих </w:t>
      </w:r>
      <w:r w:rsidR="00FC43CB" w:rsidRPr="00A07CC4">
        <w:t xml:space="preserve">средств </w:t>
      </w:r>
      <w:r w:rsidRPr="00585843">
        <w:rPr>
          <w:bCs/>
        </w:rPr>
        <w:t xml:space="preserve">(далее – товар), а Заказчик – принять его и оплатить. </w:t>
      </w:r>
    </w:p>
    <w:p w:rsidR="00660959" w:rsidRPr="00585843" w:rsidRDefault="00660959" w:rsidP="00660959">
      <w:pPr>
        <w:pStyle w:val="a4"/>
        <w:rPr>
          <w:sz w:val="20"/>
        </w:rPr>
      </w:pPr>
      <w:r w:rsidRPr="00585843">
        <w:rPr>
          <w:sz w:val="20"/>
        </w:rPr>
        <w:t xml:space="preserve">1.2. </w:t>
      </w:r>
      <w:r>
        <w:rPr>
          <w:sz w:val="20"/>
        </w:rPr>
        <w:t xml:space="preserve"> Наименование товара; х</w:t>
      </w:r>
      <w:r w:rsidRPr="00585843">
        <w:rPr>
          <w:sz w:val="20"/>
        </w:rPr>
        <w:t>арактеристики, потребительские свойства това</w:t>
      </w:r>
      <w:r>
        <w:rPr>
          <w:sz w:val="20"/>
        </w:rPr>
        <w:t>ра, форма выпуска, фасовка,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Pr>
          <w:sz w:val="20"/>
        </w:rPr>
        <w:t>в период с 10 января 2012</w:t>
      </w:r>
      <w:r w:rsidRPr="00E06B1B">
        <w:rPr>
          <w:sz w:val="20"/>
        </w:rPr>
        <w:t>г</w:t>
      </w:r>
      <w:r>
        <w:rPr>
          <w:sz w:val="20"/>
        </w:rPr>
        <w:t>.</w:t>
      </w:r>
      <w:r w:rsidRPr="00E06B1B">
        <w:rPr>
          <w:sz w:val="20"/>
        </w:rPr>
        <w:t xml:space="preserve"> по</w:t>
      </w:r>
      <w:r>
        <w:rPr>
          <w:sz w:val="20"/>
        </w:rPr>
        <w:t xml:space="preserve"> 20 января 2012</w:t>
      </w:r>
      <w:r w:rsidRPr="00E06B1B">
        <w:rPr>
          <w:sz w:val="20"/>
        </w:rPr>
        <w:t>г.)</w:t>
      </w:r>
    </w:p>
    <w:p w:rsidR="00660959" w:rsidRDefault="00660959" w:rsidP="00660959">
      <w:pPr>
        <w:pStyle w:val="a4"/>
        <w:rPr>
          <w:bCs/>
          <w:sz w:val="20"/>
        </w:rPr>
      </w:pPr>
      <w:r>
        <w:rPr>
          <w:bCs/>
          <w:sz w:val="20"/>
        </w:rPr>
        <w:t xml:space="preserve">4.1.2. </w:t>
      </w:r>
      <w:r w:rsidRPr="00E06B1B">
        <w:rPr>
          <w:bCs/>
          <w:sz w:val="20"/>
        </w:rPr>
        <w:t>Окончание поставок – до 10.12.2012г.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w:t>
      </w:r>
      <w:r>
        <w:rPr>
          <w:bCs/>
          <w:sz w:val="20"/>
        </w:rPr>
        <w:t>н</w:t>
      </w:r>
      <w:r w:rsidRPr="00585843">
        <w:rPr>
          <w:bCs/>
          <w:sz w:val="20"/>
        </w:rPr>
        <w:t>ным.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lastRenderedPageBreak/>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FC43CB" w:rsidRPr="00FC43CB"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 xml:space="preserve">дезинфицирующих средств </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760"/>
        <w:gridCol w:w="1993"/>
        <w:gridCol w:w="1115"/>
        <w:gridCol w:w="1121"/>
        <w:gridCol w:w="995"/>
        <w:gridCol w:w="851"/>
        <w:gridCol w:w="1861"/>
      </w:tblGrid>
      <w:tr w:rsidR="00660959" w:rsidRPr="00585843" w:rsidTr="0083109C">
        <w:trPr>
          <w:cantSplit/>
          <w:jc w:val="center"/>
        </w:trPr>
        <w:tc>
          <w:tcPr>
            <w:tcW w:w="285" w:type="pct"/>
            <w:vAlign w:val="center"/>
          </w:tcPr>
          <w:p w:rsidR="00660959" w:rsidRPr="003C457D" w:rsidRDefault="00660959" w:rsidP="0083109C">
            <w:pPr>
              <w:spacing w:line="280" w:lineRule="exact"/>
              <w:ind w:firstLine="24"/>
              <w:jc w:val="center"/>
              <w:rPr>
                <w:b/>
              </w:rPr>
            </w:pPr>
            <w:r w:rsidRPr="003C457D">
              <w:rPr>
                <w:b/>
              </w:rPr>
              <w:t>№ п/п</w:t>
            </w:r>
          </w:p>
        </w:tc>
        <w:tc>
          <w:tcPr>
            <w:tcW w:w="856" w:type="pct"/>
            <w:vAlign w:val="center"/>
          </w:tcPr>
          <w:p w:rsidR="00660959" w:rsidRPr="003C457D" w:rsidRDefault="00660959" w:rsidP="0083109C">
            <w:pPr>
              <w:jc w:val="center"/>
              <w:rPr>
                <w:b/>
                <w:bCs/>
              </w:rPr>
            </w:pPr>
            <w:r w:rsidRPr="003C457D">
              <w:rPr>
                <w:b/>
                <w:bCs/>
              </w:rPr>
              <w:t>Наименование, марка  товара</w:t>
            </w:r>
          </w:p>
        </w:tc>
        <w:tc>
          <w:tcPr>
            <w:tcW w:w="969" w:type="pct"/>
            <w:vAlign w:val="center"/>
          </w:tcPr>
          <w:p w:rsidR="00660959" w:rsidRPr="003C457D" w:rsidRDefault="00660959" w:rsidP="0083109C">
            <w:pPr>
              <w:jc w:val="center"/>
              <w:rPr>
                <w:b/>
                <w:bCs/>
              </w:rPr>
            </w:pPr>
            <w:r w:rsidRPr="003C457D">
              <w:rPr>
                <w:b/>
                <w:bCs/>
              </w:rPr>
              <w:t>Характеристики, потребительские свойства товара</w:t>
            </w:r>
          </w:p>
        </w:tc>
        <w:tc>
          <w:tcPr>
            <w:tcW w:w="542" w:type="pct"/>
            <w:vAlign w:val="center"/>
          </w:tcPr>
          <w:p w:rsidR="00660959" w:rsidRPr="003C457D" w:rsidRDefault="00660959" w:rsidP="0083109C">
            <w:pPr>
              <w:jc w:val="center"/>
              <w:rPr>
                <w:b/>
                <w:bCs/>
              </w:rPr>
            </w:pPr>
            <w:r w:rsidRPr="003C457D">
              <w:rPr>
                <w:b/>
                <w:bCs/>
              </w:rPr>
              <w:t>Форма выпуска</w:t>
            </w:r>
          </w:p>
        </w:tc>
        <w:tc>
          <w:tcPr>
            <w:tcW w:w="545" w:type="pct"/>
            <w:vAlign w:val="center"/>
          </w:tcPr>
          <w:p w:rsidR="00660959" w:rsidRPr="003C457D" w:rsidRDefault="00660959" w:rsidP="0083109C">
            <w:pPr>
              <w:jc w:val="center"/>
              <w:rPr>
                <w:b/>
                <w:bCs/>
              </w:rPr>
            </w:pPr>
            <w:r w:rsidRPr="003C457D">
              <w:rPr>
                <w:b/>
                <w:bCs/>
              </w:rPr>
              <w:t>Фасовка</w:t>
            </w:r>
          </w:p>
        </w:tc>
        <w:tc>
          <w:tcPr>
            <w:tcW w:w="484" w:type="pct"/>
            <w:vAlign w:val="center"/>
          </w:tcPr>
          <w:p w:rsidR="00660959" w:rsidRPr="003C457D" w:rsidRDefault="00660959" w:rsidP="0083109C">
            <w:pPr>
              <w:jc w:val="center"/>
              <w:rPr>
                <w:b/>
                <w:bCs/>
              </w:rPr>
            </w:pPr>
            <w:r w:rsidRPr="003C457D">
              <w:rPr>
                <w:b/>
                <w:bCs/>
              </w:rPr>
              <w:t>Ед. изм.</w:t>
            </w:r>
          </w:p>
        </w:tc>
        <w:tc>
          <w:tcPr>
            <w:tcW w:w="414" w:type="pct"/>
            <w:vAlign w:val="center"/>
          </w:tcPr>
          <w:p w:rsidR="00660959" w:rsidRPr="003C457D" w:rsidRDefault="00660959" w:rsidP="0083109C">
            <w:pPr>
              <w:jc w:val="center"/>
              <w:rPr>
                <w:b/>
                <w:bCs/>
              </w:rPr>
            </w:pPr>
            <w:r w:rsidRPr="003C457D">
              <w:rPr>
                <w:b/>
                <w:bCs/>
              </w:rPr>
              <w:t>Кол-во</w:t>
            </w:r>
          </w:p>
        </w:tc>
        <w:tc>
          <w:tcPr>
            <w:tcW w:w="906" w:type="pct"/>
            <w:vAlign w:val="center"/>
          </w:tcPr>
          <w:p w:rsidR="00660959" w:rsidRDefault="00660959" w:rsidP="0083109C">
            <w:pPr>
              <w:jc w:val="center"/>
              <w:rPr>
                <w:b/>
              </w:rPr>
            </w:pPr>
            <w:r w:rsidRPr="003C457D">
              <w:rPr>
                <w:b/>
              </w:rPr>
              <w:t xml:space="preserve">Цена </w:t>
            </w:r>
          </w:p>
          <w:p w:rsidR="00660959" w:rsidRDefault="00660959" w:rsidP="0083109C">
            <w:pPr>
              <w:jc w:val="center"/>
              <w:rPr>
                <w:b/>
              </w:rPr>
            </w:pPr>
            <w:r w:rsidRPr="003C457D">
              <w:rPr>
                <w:b/>
              </w:rPr>
              <w:t>1 ед.</w:t>
            </w:r>
            <w:r>
              <w:rPr>
                <w:b/>
              </w:rPr>
              <w:t xml:space="preserve"> </w:t>
            </w:r>
            <w:r w:rsidRPr="003C457D">
              <w:rPr>
                <w:b/>
              </w:rPr>
              <w:t>товара</w:t>
            </w:r>
          </w:p>
          <w:p w:rsidR="00660959" w:rsidRPr="003C457D" w:rsidRDefault="00660959" w:rsidP="0083109C">
            <w:pPr>
              <w:jc w:val="center"/>
              <w:rPr>
                <w:b/>
                <w:bCs/>
              </w:rPr>
            </w:pPr>
            <w:r w:rsidRPr="003C457D">
              <w:rPr>
                <w:b/>
              </w:rPr>
              <w:t xml:space="preserve"> </w:t>
            </w:r>
            <w:r w:rsidRPr="003C457D">
              <w:rPr>
                <w:b/>
                <w:bCs/>
              </w:rPr>
              <w:t>(руб.)</w:t>
            </w: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sz w:val="20"/>
              </w:rPr>
            </w:pPr>
          </w:p>
        </w:tc>
        <w:tc>
          <w:tcPr>
            <w:tcW w:w="856" w:type="pct"/>
          </w:tcPr>
          <w:p w:rsidR="00660959" w:rsidRPr="00585843" w:rsidRDefault="00660959" w:rsidP="0083109C">
            <w:pPr>
              <w:pStyle w:val="a4"/>
              <w:spacing w:line="280" w:lineRule="exact"/>
              <w:ind w:firstLine="720"/>
              <w:rPr>
                <w:sz w:val="20"/>
              </w:rPr>
            </w:pPr>
          </w:p>
        </w:tc>
        <w:tc>
          <w:tcPr>
            <w:tcW w:w="969" w:type="pct"/>
          </w:tcPr>
          <w:p w:rsidR="00660959" w:rsidRPr="00585843" w:rsidRDefault="00660959" w:rsidP="0083109C">
            <w:pPr>
              <w:pStyle w:val="a4"/>
              <w:spacing w:line="280" w:lineRule="exact"/>
              <w:ind w:firstLine="720"/>
              <w:rPr>
                <w:sz w:val="20"/>
              </w:rPr>
            </w:pPr>
          </w:p>
        </w:tc>
        <w:tc>
          <w:tcPr>
            <w:tcW w:w="542" w:type="pct"/>
          </w:tcPr>
          <w:p w:rsidR="00660959" w:rsidRPr="00585843" w:rsidRDefault="00660959" w:rsidP="0083109C">
            <w:pPr>
              <w:pStyle w:val="a4"/>
              <w:spacing w:line="280" w:lineRule="exact"/>
              <w:ind w:firstLine="720"/>
              <w:rPr>
                <w:sz w:val="20"/>
              </w:rPr>
            </w:pPr>
          </w:p>
        </w:tc>
        <w:tc>
          <w:tcPr>
            <w:tcW w:w="545" w:type="pct"/>
          </w:tcPr>
          <w:p w:rsidR="00660959" w:rsidRPr="00585843" w:rsidRDefault="00660959" w:rsidP="0083109C">
            <w:pPr>
              <w:pStyle w:val="a4"/>
              <w:spacing w:line="280" w:lineRule="exact"/>
              <w:ind w:firstLine="720"/>
              <w:rPr>
                <w:sz w:val="20"/>
              </w:rPr>
            </w:pPr>
          </w:p>
        </w:tc>
        <w:tc>
          <w:tcPr>
            <w:tcW w:w="484" w:type="pct"/>
          </w:tcPr>
          <w:p w:rsidR="00660959" w:rsidRPr="00585843" w:rsidRDefault="00660959" w:rsidP="0083109C">
            <w:pPr>
              <w:pStyle w:val="a4"/>
              <w:spacing w:line="280" w:lineRule="exact"/>
              <w:ind w:firstLine="720"/>
              <w:rPr>
                <w:sz w:val="20"/>
              </w:rPr>
            </w:pPr>
          </w:p>
        </w:tc>
        <w:tc>
          <w:tcPr>
            <w:tcW w:w="414" w:type="pct"/>
          </w:tcPr>
          <w:p w:rsidR="00660959" w:rsidRPr="00585843" w:rsidRDefault="00660959" w:rsidP="0083109C">
            <w:pPr>
              <w:pStyle w:val="a4"/>
              <w:spacing w:line="280" w:lineRule="exact"/>
              <w:ind w:firstLine="720"/>
              <w:rPr>
                <w:sz w:val="20"/>
              </w:rPr>
            </w:pPr>
          </w:p>
        </w:tc>
        <w:tc>
          <w:tcPr>
            <w:tcW w:w="906" w:type="pct"/>
          </w:tcPr>
          <w:p w:rsidR="00660959" w:rsidRPr="00585843" w:rsidRDefault="00660959" w:rsidP="0083109C">
            <w:pPr>
              <w:pStyle w:val="a4"/>
              <w:spacing w:line="280" w:lineRule="exact"/>
              <w:ind w:firstLine="720"/>
              <w:rPr>
                <w:sz w:val="20"/>
              </w:rPr>
            </w:pP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b/>
                <w:bCs/>
                <w:sz w:val="20"/>
              </w:rPr>
            </w:pPr>
          </w:p>
        </w:tc>
        <w:tc>
          <w:tcPr>
            <w:tcW w:w="3396" w:type="pct"/>
            <w:gridSpan w:val="5"/>
          </w:tcPr>
          <w:p w:rsidR="00660959" w:rsidRPr="00585843" w:rsidRDefault="00660959" w:rsidP="0083109C">
            <w:pPr>
              <w:pStyle w:val="a4"/>
              <w:spacing w:line="280" w:lineRule="exact"/>
              <w:ind w:firstLine="720"/>
              <w:jc w:val="right"/>
              <w:rPr>
                <w:b/>
                <w:sz w:val="20"/>
              </w:rPr>
            </w:pPr>
            <w:r w:rsidRPr="00585843">
              <w:rPr>
                <w:b/>
                <w:bCs/>
                <w:sz w:val="20"/>
              </w:rPr>
              <w:t>ИТОГО</w:t>
            </w:r>
            <w:r>
              <w:rPr>
                <w:b/>
                <w:bCs/>
                <w:sz w:val="20"/>
              </w:rPr>
              <w:t>:</w:t>
            </w:r>
          </w:p>
        </w:tc>
        <w:tc>
          <w:tcPr>
            <w:tcW w:w="414" w:type="pct"/>
          </w:tcPr>
          <w:p w:rsidR="00660959" w:rsidRPr="00585843" w:rsidRDefault="00660959" w:rsidP="0083109C">
            <w:pPr>
              <w:pStyle w:val="a4"/>
              <w:spacing w:line="280" w:lineRule="exact"/>
              <w:ind w:firstLine="720"/>
              <w:rPr>
                <w:b/>
                <w:sz w:val="20"/>
              </w:rPr>
            </w:pPr>
          </w:p>
        </w:tc>
        <w:tc>
          <w:tcPr>
            <w:tcW w:w="906" w:type="pct"/>
          </w:tcPr>
          <w:p w:rsidR="00660959" w:rsidRPr="00585843" w:rsidRDefault="00660959" w:rsidP="0083109C">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2"/>
      <w:footerReference w:type="even" r:id="rId13"/>
      <w:footerReference w:type="default" r:id="rId14"/>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017" w:rsidRDefault="00DF5017" w:rsidP="004E06F2">
      <w:r>
        <w:separator/>
      </w:r>
    </w:p>
  </w:endnote>
  <w:endnote w:type="continuationSeparator" w:id="1">
    <w:p w:rsidR="00DF5017" w:rsidRDefault="00DF5017"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00305F">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end"/>
    </w:r>
  </w:p>
  <w:p w:rsidR="009030F1" w:rsidRDefault="009030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00305F">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separate"/>
    </w:r>
    <w:r w:rsidR="009030F1">
      <w:rPr>
        <w:rStyle w:val="ac"/>
        <w:noProof/>
      </w:rPr>
      <w:t>2</w:t>
    </w:r>
    <w:r>
      <w:rPr>
        <w:rStyle w:val="ac"/>
      </w:rPr>
      <w:fldChar w:fldCharType="end"/>
    </w:r>
  </w:p>
  <w:p w:rsidR="009030F1" w:rsidRDefault="009030F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00305F">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end"/>
    </w:r>
  </w:p>
  <w:p w:rsidR="009030F1" w:rsidRDefault="009030F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00305F">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separate"/>
    </w:r>
    <w:r w:rsidR="00A07CC4">
      <w:rPr>
        <w:rStyle w:val="ac"/>
        <w:noProof/>
      </w:rPr>
      <w:t>11</w:t>
    </w:r>
    <w:r>
      <w:rPr>
        <w:rStyle w:val="ac"/>
      </w:rPr>
      <w:fldChar w:fldCharType="end"/>
    </w:r>
  </w:p>
  <w:p w:rsidR="009030F1" w:rsidRDefault="009030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017" w:rsidRDefault="00DF5017" w:rsidP="004E06F2">
      <w:r>
        <w:separator/>
      </w:r>
    </w:p>
  </w:footnote>
  <w:footnote w:type="continuationSeparator" w:id="1">
    <w:p w:rsidR="00DF5017" w:rsidRDefault="00DF5017"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9030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0305F"/>
    <w:rsid w:val="00030367"/>
    <w:rsid w:val="00043DF0"/>
    <w:rsid w:val="0005240C"/>
    <w:rsid w:val="000647A2"/>
    <w:rsid w:val="00093B93"/>
    <w:rsid w:val="000945EE"/>
    <w:rsid w:val="000A01EC"/>
    <w:rsid w:val="000E1ECE"/>
    <w:rsid w:val="0014702D"/>
    <w:rsid w:val="0017738B"/>
    <w:rsid w:val="001835C8"/>
    <w:rsid w:val="001A2818"/>
    <w:rsid w:val="001A6F20"/>
    <w:rsid w:val="001A7087"/>
    <w:rsid w:val="001D5D75"/>
    <w:rsid w:val="001F063C"/>
    <w:rsid w:val="00233F4E"/>
    <w:rsid w:val="00247606"/>
    <w:rsid w:val="00250E67"/>
    <w:rsid w:val="002C7937"/>
    <w:rsid w:val="002E57C3"/>
    <w:rsid w:val="002F30E6"/>
    <w:rsid w:val="003166AD"/>
    <w:rsid w:val="00323536"/>
    <w:rsid w:val="003273DD"/>
    <w:rsid w:val="00357BE2"/>
    <w:rsid w:val="003651B4"/>
    <w:rsid w:val="003A2393"/>
    <w:rsid w:val="003A3447"/>
    <w:rsid w:val="003C20A7"/>
    <w:rsid w:val="004050DB"/>
    <w:rsid w:val="00414BB7"/>
    <w:rsid w:val="004A6689"/>
    <w:rsid w:val="004E06F2"/>
    <w:rsid w:val="00523A5C"/>
    <w:rsid w:val="00532394"/>
    <w:rsid w:val="00537819"/>
    <w:rsid w:val="005E2278"/>
    <w:rsid w:val="00623622"/>
    <w:rsid w:val="006349F4"/>
    <w:rsid w:val="00653056"/>
    <w:rsid w:val="00660959"/>
    <w:rsid w:val="0068517F"/>
    <w:rsid w:val="006C6610"/>
    <w:rsid w:val="006C783B"/>
    <w:rsid w:val="006E1BF3"/>
    <w:rsid w:val="006E299F"/>
    <w:rsid w:val="006E4A9D"/>
    <w:rsid w:val="00713F00"/>
    <w:rsid w:val="0073417E"/>
    <w:rsid w:val="00745002"/>
    <w:rsid w:val="00746444"/>
    <w:rsid w:val="00772E6A"/>
    <w:rsid w:val="00775215"/>
    <w:rsid w:val="00780730"/>
    <w:rsid w:val="007C43ED"/>
    <w:rsid w:val="0083109C"/>
    <w:rsid w:val="00861CDE"/>
    <w:rsid w:val="00897A05"/>
    <w:rsid w:val="008A46F2"/>
    <w:rsid w:val="008A66CC"/>
    <w:rsid w:val="008B108B"/>
    <w:rsid w:val="008B15C7"/>
    <w:rsid w:val="008D6CF1"/>
    <w:rsid w:val="008F311D"/>
    <w:rsid w:val="009030F1"/>
    <w:rsid w:val="00915984"/>
    <w:rsid w:val="009320AE"/>
    <w:rsid w:val="00935D8E"/>
    <w:rsid w:val="00974696"/>
    <w:rsid w:val="0097502E"/>
    <w:rsid w:val="009D2D1B"/>
    <w:rsid w:val="00A07CC4"/>
    <w:rsid w:val="00A143EC"/>
    <w:rsid w:val="00A33335"/>
    <w:rsid w:val="00A41BE7"/>
    <w:rsid w:val="00A669EE"/>
    <w:rsid w:val="00A716F4"/>
    <w:rsid w:val="00AA6E20"/>
    <w:rsid w:val="00AB3F01"/>
    <w:rsid w:val="00AC23FB"/>
    <w:rsid w:val="00AD0821"/>
    <w:rsid w:val="00AE422B"/>
    <w:rsid w:val="00AE4300"/>
    <w:rsid w:val="00AE5CE9"/>
    <w:rsid w:val="00AE72F2"/>
    <w:rsid w:val="00AF6083"/>
    <w:rsid w:val="00B04985"/>
    <w:rsid w:val="00B66C4C"/>
    <w:rsid w:val="00B82515"/>
    <w:rsid w:val="00B90011"/>
    <w:rsid w:val="00BF291A"/>
    <w:rsid w:val="00C003DE"/>
    <w:rsid w:val="00C03002"/>
    <w:rsid w:val="00C2075B"/>
    <w:rsid w:val="00C43890"/>
    <w:rsid w:val="00C63255"/>
    <w:rsid w:val="00C72742"/>
    <w:rsid w:val="00CC79FB"/>
    <w:rsid w:val="00CF575B"/>
    <w:rsid w:val="00D157A6"/>
    <w:rsid w:val="00D35F0F"/>
    <w:rsid w:val="00D44231"/>
    <w:rsid w:val="00DA03FD"/>
    <w:rsid w:val="00DA6D39"/>
    <w:rsid w:val="00DA7B03"/>
    <w:rsid w:val="00DC153B"/>
    <w:rsid w:val="00DE022D"/>
    <w:rsid w:val="00DE7802"/>
    <w:rsid w:val="00DF5017"/>
    <w:rsid w:val="00E03E92"/>
    <w:rsid w:val="00E053EB"/>
    <w:rsid w:val="00E2009C"/>
    <w:rsid w:val="00E370FE"/>
    <w:rsid w:val="00EC3BAC"/>
    <w:rsid w:val="00F226FC"/>
    <w:rsid w:val="00F3078B"/>
    <w:rsid w:val="00F43E89"/>
    <w:rsid w:val="00F510F6"/>
    <w:rsid w:val="00F75AD9"/>
    <w:rsid w:val="00F843DD"/>
    <w:rsid w:val="00FB2D78"/>
    <w:rsid w:val="00FC43CB"/>
    <w:rsid w:val="00FE0B8F"/>
    <w:rsid w:val="00FE4BD0"/>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j11buch@mai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j11@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F9CB-CA8B-485C-83DC-040AF539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5871</Words>
  <Characters>33466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39259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77</cp:revision>
  <cp:lastPrinted>2011-11-17T11:50:00Z</cp:lastPrinted>
  <dcterms:created xsi:type="dcterms:W3CDTF">2011-10-27T10:55:00Z</dcterms:created>
  <dcterms:modified xsi:type="dcterms:W3CDTF">2011-11-22T07:53:00Z</dcterms:modified>
</cp:coreProperties>
</file>