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350" w:type="dxa"/>
        <w:tblLook w:val="04A0"/>
      </w:tblPr>
      <w:tblGrid>
        <w:gridCol w:w="2332"/>
        <w:gridCol w:w="9825"/>
        <w:gridCol w:w="957"/>
        <w:gridCol w:w="2236"/>
      </w:tblGrid>
      <w:tr w:rsidR="00EA1951" w:rsidRPr="00EF5C56" w:rsidTr="00BE6028">
        <w:trPr>
          <w:trHeight w:val="161"/>
        </w:trPr>
        <w:tc>
          <w:tcPr>
            <w:tcW w:w="2332" w:type="dxa"/>
            <w:vAlign w:val="center"/>
          </w:tcPr>
          <w:p w:rsidR="00EA1951" w:rsidRPr="00EF5C56" w:rsidRDefault="00EA1951" w:rsidP="00BE60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Название лота</w:t>
            </w:r>
          </w:p>
        </w:tc>
        <w:tc>
          <w:tcPr>
            <w:tcW w:w="9825" w:type="dxa"/>
          </w:tcPr>
          <w:p w:rsidR="00EA1951" w:rsidRPr="00EF5C56" w:rsidRDefault="00EA1951" w:rsidP="00BE60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Характеристики</w:t>
            </w:r>
          </w:p>
        </w:tc>
        <w:tc>
          <w:tcPr>
            <w:tcW w:w="957" w:type="dxa"/>
            <w:vAlign w:val="center"/>
          </w:tcPr>
          <w:p w:rsidR="00EA1951" w:rsidRPr="00EF5C56" w:rsidRDefault="00EA1951" w:rsidP="00BE60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Кол-во, шт.</w:t>
            </w:r>
          </w:p>
        </w:tc>
        <w:tc>
          <w:tcPr>
            <w:tcW w:w="2236" w:type="dxa"/>
            <w:vAlign w:val="center"/>
          </w:tcPr>
          <w:p w:rsidR="00EA1951" w:rsidRPr="00EF5C56" w:rsidRDefault="00EA1951" w:rsidP="00BE60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Стоимость</w:t>
            </w:r>
          </w:p>
        </w:tc>
      </w:tr>
      <w:tr w:rsidR="00EA1951" w:rsidRPr="00EF5C56" w:rsidTr="00BE6028">
        <w:trPr>
          <w:trHeight w:val="161"/>
        </w:trPr>
        <w:tc>
          <w:tcPr>
            <w:tcW w:w="15350" w:type="dxa"/>
            <w:gridSpan w:val="4"/>
            <w:vAlign w:val="center"/>
          </w:tcPr>
          <w:p w:rsidR="00EA1951" w:rsidRPr="00EF5C56" w:rsidRDefault="00EA1951" w:rsidP="00BE60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1</w:t>
            </w:r>
          </w:p>
        </w:tc>
      </w:tr>
      <w:tr w:rsidR="00EA1951" w:rsidRPr="00EF5C56" w:rsidTr="00BE6028">
        <w:trPr>
          <w:trHeight w:val="161"/>
        </w:trPr>
        <w:tc>
          <w:tcPr>
            <w:tcW w:w="2332" w:type="dxa"/>
            <w:vAlign w:val="center"/>
          </w:tcPr>
          <w:p w:rsidR="00EA1951" w:rsidRPr="00EA1951" w:rsidRDefault="00EF18F5" w:rsidP="00BE602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Документ камера</w:t>
            </w:r>
          </w:p>
        </w:tc>
        <w:tc>
          <w:tcPr>
            <w:tcW w:w="9825" w:type="dxa"/>
          </w:tcPr>
          <w:p w:rsidR="00263074" w:rsidRPr="00263074" w:rsidRDefault="00263074" w:rsidP="00263074">
            <w:pPr>
              <w:shd w:val="clear" w:color="auto" w:fill="FFFFFF"/>
              <w:spacing w:after="288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Предназначена для демонстрац</w:t>
            </w:r>
            <w:proofErr w:type="gramStart"/>
            <w:r w:rsidRPr="00263074">
              <w:rPr>
                <w:rFonts w:cstheme="minorHAnsi"/>
                <w:sz w:val="24"/>
                <w:szCs w:val="24"/>
              </w:rPr>
              <w:t>ии ау</w:t>
            </w:r>
            <w:proofErr w:type="gramEnd"/>
            <w:r w:rsidRPr="00263074">
              <w:rPr>
                <w:rFonts w:cstheme="minorHAnsi"/>
                <w:sz w:val="24"/>
                <w:szCs w:val="24"/>
              </w:rPr>
              <w:t xml:space="preserve">дитории изображения с разрешением HD 720p </w:t>
            </w:r>
            <w:r w:rsidR="002524D0">
              <w:rPr>
                <w:rFonts w:cstheme="minorHAnsi"/>
                <w:sz w:val="24"/>
                <w:szCs w:val="24"/>
              </w:rPr>
              <w:t>воз</w:t>
            </w:r>
            <w:bookmarkStart w:id="0" w:name="_GoBack"/>
            <w:bookmarkEnd w:id="0"/>
            <w:r w:rsidR="002524D0">
              <w:rPr>
                <w:rFonts w:cstheme="minorHAnsi"/>
                <w:sz w:val="24"/>
                <w:szCs w:val="24"/>
              </w:rPr>
              <w:t xml:space="preserve">можность </w:t>
            </w:r>
            <w:r w:rsidRPr="00263074">
              <w:rPr>
                <w:rFonts w:cstheme="minorHAnsi"/>
                <w:sz w:val="24"/>
                <w:szCs w:val="24"/>
              </w:rPr>
              <w:t>показ</w:t>
            </w:r>
            <w:r w:rsidR="002524D0">
              <w:rPr>
                <w:rFonts w:cstheme="minorHAnsi"/>
                <w:sz w:val="24"/>
                <w:szCs w:val="24"/>
              </w:rPr>
              <w:t>а</w:t>
            </w:r>
            <w:r w:rsidRPr="00263074">
              <w:rPr>
                <w:rFonts w:cstheme="minorHAnsi"/>
                <w:sz w:val="24"/>
                <w:szCs w:val="24"/>
              </w:rPr>
              <w:t xml:space="preserve"> увеличенны</w:t>
            </w:r>
            <w:r w:rsidR="002524D0">
              <w:rPr>
                <w:rFonts w:cstheme="minorHAnsi"/>
                <w:sz w:val="24"/>
                <w:szCs w:val="24"/>
              </w:rPr>
              <w:t>х</w:t>
            </w:r>
            <w:r w:rsidRPr="00263074">
              <w:rPr>
                <w:rFonts w:cstheme="minorHAnsi"/>
                <w:sz w:val="24"/>
                <w:szCs w:val="24"/>
              </w:rPr>
              <w:t xml:space="preserve"> детал</w:t>
            </w:r>
            <w:r w:rsidR="002524D0">
              <w:rPr>
                <w:rFonts w:cstheme="minorHAnsi"/>
                <w:sz w:val="24"/>
                <w:szCs w:val="24"/>
              </w:rPr>
              <w:t>ей</w:t>
            </w:r>
            <w:r w:rsidRPr="00263074">
              <w:rPr>
                <w:rFonts w:cstheme="minorHAnsi"/>
                <w:sz w:val="24"/>
                <w:szCs w:val="24"/>
              </w:rPr>
              <w:t xml:space="preserve"> в реальном режиме времени на большом экране.</w:t>
            </w:r>
          </w:p>
          <w:p w:rsid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Технические характеристики</w:t>
            </w:r>
          </w:p>
          <w:p w:rsid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Штатив</w:t>
            </w:r>
            <w:r w:rsidRPr="00263074">
              <w:rPr>
                <w:rFonts w:cstheme="minorHAnsi"/>
                <w:sz w:val="24"/>
                <w:szCs w:val="24"/>
              </w:rPr>
              <w:tab/>
              <w:t>Гибкий (гусиная шея)</w:t>
            </w:r>
          </w:p>
          <w:p w:rsidR="00263074" w:rsidRP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Минимальное расстояние до объекта съемки</w:t>
            </w:r>
            <w:r w:rsidRPr="00263074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не более </w:t>
            </w:r>
            <w:r w:rsidRPr="00263074">
              <w:rPr>
                <w:rFonts w:cstheme="minorHAnsi"/>
                <w:sz w:val="24"/>
                <w:szCs w:val="24"/>
              </w:rPr>
              <w:t>2,5 см</w:t>
            </w:r>
          </w:p>
          <w:p w:rsidR="00263074" w:rsidRP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Баланс белого</w:t>
            </w:r>
            <w:r w:rsidRPr="00263074">
              <w:rPr>
                <w:rFonts w:cstheme="minorHAnsi"/>
                <w:sz w:val="24"/>
                <w:szCs w:val="24"/>
              </w:rPr>
              <w:tab/>
            </w:r>
            <w:proofErr w:type="spellStart"/>
            <w:proofErr w:type="gramStart"/>
            <w:r w:rsidRPr="00263074">
              <w:rPr>
                <w:rFonts w:cstheme="minorHAnsi"/>
                <w:sz w:val="24"/>
                <w:szCs w:val="24"/>
              </w:rPr>
              <w:t>a</w:t>
            </w:r>
            <w:proofErr w:type="gramEnd"/>
            <w:r w:rsidRPr="00263074">
              <w:rPr>
                <w:rFonts w:cstheme="minorHAnsi"/>
                <w:sz w:val="24"/>
                <w:szCs w:val="24"/>
              </w:rPr>
              <w:t>вто</w:t>
            </w:r>
            <w:proofErr w:type="spellEnd"/>
            <w:r w:rsidRPr="00263074">
              <w:rPr>
                <w:rFonts w:cstheme="minorHAnsi"/>
                <w:sz w:val="24"/>
                <w:szCs w:val="24"/>
              </w:rPr>
              <w:t>/ручная</w:t>
            </w:r>
          </w:p>
          <w:p w:rsidR="00263074" w:rsidRP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Вес</w:t>
            </w:r>
            <w:r w:rsidRPr="00263074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не более </w:t>
            </w:r>
            <w:r w:rsidRPr="00263074">
              <w:rPr>
                <w:rFonts w:cstheme="minorHAnsi"/>
                <w:sz w:val="24"/>
                <w:szCs w:val="24"/>
              </w:rPr>
              <w:t>2.4 кг</w:t>
            </w:r>
          </w:p>
          <w:p w:rsidR="00263074" w:rsidRP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Видеовыход</w:t>
            </w:r>
            <w:r w:rsidRPr="00263074">
              <w:rPr>
                <w:rFonts w:cstheme="minorHAnsi"/>
                <w:sz w:val="24"/>
                <w:szCs w:val="24"/>
              </w:rPr>
              <w:tab/>
              <w:t>RGB</w:t>
            </w:r>
          </w:p>
          <w:p w:rsidR="00263074" w:rsidRP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Входные разъемы</w:t>
            </w:r>
            <w:r w:rsidRPr="00263074">
              <w:rPr>
                <w:rFonts w:cstheme="minorHAnsi"/>
                <w:sz w:val="24"/>
                <w:szCs w:val="24"/>
              </w:rPr>
              <w:tab/>
              <w:t>USB 2.0, (PC-камера/встроенная функция загрузки изображений)</w:t>
            </w:r>
          </w:p>
          <w:p w:rsidR="00263074" w:rsidRP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Датчик изображения</w:t>
            </w:r>
            <w:r w:rsidRPr="00263074">
              <w:rPr>
                <w:rFonts w:cstheme="minorHAnsi"/>
                <w:sz w:val="24"/>
                <w:szCs w:val="24"/>
              </w:rPr>
              <w:tab/>
              <w:t>1/2' КМОП</w:t>
            </w:r>
          </w:p>
          <w:p w:rsidR="00263074" w:rsidRP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Объектив</w:t>
            </w:r>
            <w:r w:rsidRPr="00263074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не более </w:t>
            </w:r>
            <w:r w:rsidRPr="00263074">
              <w:rPr>
                <w:rFonts w:cstheme="minorHAnsi"/>
                <w:sz w:val="24"/>
                <w:szCs w:val="24"/>
              </w:rPr>
              <w:t>f=9,6 мм</w:t>
            </w:r>
          </w:p>
          <w:p w:rsid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Оптическое увеличение</w:t>
            </w:r>
            <w:r w:rsidRPr="00263074">
              <w:rPr>
                <w:rFonts w:cstheme="minorHAnsi"/>
                <w:sz w:val="24"/>
                <w:szCs w:val="24"/>
              </w:rPr>
              <w:tab/>
              <w:t xml:space="preserve">2X </w:t>
            </w:r>
            <w:proofErr w:type="spellStart"/>
            <w:r w:rsidRPr="00263074">
              <w:rPr>
                <w:rFonts w:cstheme="minorHAnsi"/>
                <w:sz w:val="24"/>
                <w:szCs w:val="24"/>
              </w:rPr>
              <w:t>AVerZoom</w:t>
            </w:r>
            <w:proofErr w:type="spellEnd"/>
            <w:r w:rsidRPr="00263074">
              <w:rPr>
                <w:rFonts w:cstheme="minorHAnsi"/>
                <w:sz w:val="24"/>
                <w:szCs w:val="24"/>
              </w:rPr>
              <w:t xml:space="preserve">™ + 8X </w:t>
            </w:r>
            <w:proofErr w:type="gramStart"/>
            <w:r w:rsidRPr="00263074">
              <w:rPr>
                <w:rFonts w:cstheme="minorHAnsi"/>
                <w:sz w:val="24"/>
                <w:szCs w:val="24"/>
              </w:rPr>
              <w:t>цифровой</w:t>
            </w:r>
            <w:proofErr w:type="gramEnd"/>
            <w:r w:rsidRPr="00263074">
              <w:rPr>
                <w:rFonts w:cstheme="minorHAnsi"/>
                <w:sz w:val="24"/>
                <w:szCs w:val="24"/>
              </w:rPr>
              <w:t xml:space="preserve"> зум</w:t>
            </w:r>
          </w:p>
          <w:p w:rsidR="00263074" w:rsidRP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В</w:t>
            </w:r>
            <w:r w:rsidRPr="00263074">
              <w:rPr>
                <w:rFonts w:cstheme="minorHAnsi"/>
                <w:sz w:val="24"/>
                <w:szCs w:val="24"/>
              </w:rPr>
              <w:t xml:space="preserve">идеосъёмка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263074">
              <w:rPr>
                <w:rFonts w:cstheme="minorHAnsi"/>
                <w:sz w:val="24"/>
                <w:szCs w:val="24"/>
              </w:rPr>
              <w:t>24 кадра/сек;</w:t>
            </w:r>
          </w:p>
          <w:p w:rsidR="00263074" w:rsidRP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Потребляемая мощность</w:t>
            </w:r>
            <w:r w:rsidRPr="00263074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не более </w:t>
            </w:r>
            <w:r w:rsidRPr="00263074">
              <w:rPr>
                <w:rFonts w:cstheme="minorHAnsi"/>
                <w:sz w:val="24"/>
                <w:szCs w:val="24"/>
              </w:rPr>
              <w:t>20 Вт</w:t>
            </w:r>
          </w:p>
          <w:p w:rsidR="00263074" w:rsidRP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Рабочая область</w:t>
            </w:r>
            <w:r w:rsidRPr="00263074">
              <w:rPr>
                <w:rFonts w:cstheme="minorHAnsi"/>
                <w:sz w:val="24"/>
                <w:szCs w:val="24"/>
              </w:rPr>
              <w:tab/>
              <w:t>А</w:t>
            </w:r>
            <w:proofErr w:type="gramStart"/>
            <w:r w:rsidRPr="00263074">
              <w:rPr>
                <w:rFonts w:cstheme="minorHAnsi"/>
                <w:sz w:val="24"/>
                <w:szCs w:val="24"/>
              </w:rPr>
              <w:t>4</w:t>
            </w:r>
            <w:proofErr w:type="gramEnd"/>
            <w:r w:rsidRPr="00263074">
              <w:rPr>
                <w:rFonts w:cstheme="minorHAnsi"/>
                <w:sz w:val="24"/>
                <w:szCs w:val="24"/>
              </w:rPr>
              <w:t xml:space="preserve"> (210х297) Альбомная ориентация мм</w:t>
            </w:r>
          </w:p>
          <w:p w:rsidR="00263074" w:rsidRP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Размеры в рабочем положении</w:t>
            </w:r>
            <w:r w:rsidRPr="00263074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263074">
              <w:rPr>
                <w:rFonts w:cstheme="minorHAnsi"/>
                <w:sz w:val="24"/>
                <w:szCs w:val="24"/>
              </w:rPr>
              <w:t>18 x 48 x 50,4 см</w:t>
            </w:r>
          </w:p>
          <w:p w:rsidR="00263074" w:rsidRP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Размеры в транспортном положении</w:t>
            </w:r>
            <w:r w:rsidRPr="00263074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не более </w:t>
            </w:r>
            <w:r w:rsidRPr="00263074">
              <w:rPr>
                <w:rFonts w:cstheme="minorHAnsi"/>
                <w:sz w:val="24"/>
                <w:szCs w:val="24"/>
              </w:rPr>
              <w:t>230 x 340 x 61 мм</w:t>
            </w:r>
          </w:p>
          <w:p w:rsidR="00263074" w:rsidRP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Разрешение</w:t>
            </w:r>
            <w:r w:rsidRPr="00263074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263074">
              <w:rPr>
                <w:rFonts w:cstheme="minorHAnsi"/>
                <w:sz w:val="24"/>
                <w:szCs w:val="24"/>
              </w:rPr>
              <w:t>1280 x 720</w:t>
            </w:r>
          </w:p>
          <w:p w:rsidR="00263074" w:rsidRDefault="00263074" w:rsidP="00263074">
            <w:pPr>
              <w:shd w:val="clear" w:color="auto" w:fill="FFFFFF"/>
            </w:pPr>
            <w:r w:rsidRPr="00263074">
              <w:rPr>
                <w:rFonts w:cstheme="minorHAnsi"/>
                <w:sz w:val="24"/>
                <w:szCs w:val="24"/>
              </w:rPr>
              <w:t>Фокусировка объектива</w:t>
            </w:r>
            <w:r w:rsidRPr="00263074">
              <w:rPr>
                <w:rFonts w:cstheme="minorHAnsi"/>
                <w:sz w:val="24"/>
                <w:szCs w:val="24"/>
              </w:rPr>
              <w:tab/>
              <w:t>ручная</w:t>
            </w:r>
            <w:r>
              <w:t xml:space="preserve"> </w:t>
            </w:r>
          </w:p>
          <w:p w:rsidR="00263074" w:rsidRP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Эффекты изображения</w:t>
            </w:r>
            <w:r>
              <w:rPr>
                <w:rFonts w:cstheme="minorHAnsi"/>
                <w:sz w:val="24"/>
                <w:szCs w:val="24"/>
              </w:rPr>
              <w:t xml:space="preserve">: </w:t>
            </w:r>
            <w:r w:rsidRPr="00263074">
              <w:rPr>
                <w:rFonts w:cstheme="minorHAnsi"/>
                <w:sz w:val="24"/>
                <w:szCs w:val="24"/>
              </w:rPr>
              <w:t>Переворот / Ч/б / Заморозка / Негатив / Зеркальное отображение</w:t>
            </w:r>
          </w:p>
          <w:p w:rsid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Презентационные функции</w:t>
            </w:r>
            <w:r w:rsidRPr="00263074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>:</w:t>
            </w:r>
            <w:r w:rsidRPr="00263074">
              <w:rPr>
                <w:rFonts w:cstheme="minorHAnsi"/>
                <w:sz w:val="24"/>
                <w:szCs w:val="24"/>
              </w:rPr>
              <w:t xml:space="preserve"> Разделение экрана / Картинка в картинке /</w:t>
            </w:r>
          </w:p>
          <w:p w:rsidR="00263074" w:rsidRP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Цифровая память</w:t>
            </w:r>
            <w:r w:rsidRPr="00263074">
              <w:rPr>
                <w:rFonts w:cstheme="minorHAnsi"/>
                <w:sz w:val="24"/>
                <w:szCs w:val="24"/>
              </w:rPr>
              <w:tab/>
              <w:t xml:space="preserve">до 80 изображений;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263074">
              <w:rPr>
                <w:rFonts w:cstheme="minorHAnsi"/>
                <w:sz w:val="24"/>
                <w:szCs w:val="24"/>
              </w:rPr>
              <w:t>3 мегапикселей каждое</w:t>
            </w:r>
          </w:p>
          <w:p w:rsidR="00263074" w:rsidRP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Эффекты изображения</w:t>
            </w:r>
            <w:r w:rsidRPr="00263074">
              <w:rPr>
                <w:rFonts w:cstheme="minorHAnsi"/>
                <w:sz w:val="24"/>
                <w:szCs w:val="24"/>
              </w:rPr>
              <w:tab/>
            </w:r>
            <w:proofErr w:type="spellStart"/>
            <w:r w:rsidRPr="00263074">
              <w:rPr>
                <w:rFonts w:cstheme="minorHAnsi"/>
                <w:sz w:val="24"/>
                <w:szCs w:val="24"/>
              </w:rPr>
              <w:t>AVerPresenter</w:t>
            </w:r>
            <w:proofErr w:type="spellEnd"/>
            <w:r w:rsidRPr="00263074">
              <w:rPr>
                <w:rFonts w:cstheme="minorHAnsi"/>
                <w:sz w:val="24"/>
                <w:szCs w:val="24"/>
              </w:rPr>
              <w:t>, разделенный экран, картинка в картинке</w:t>
            </w:r>
          </w:p>
          <w:p w:rsidR="00263074" w:rsidRPr="002524D0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  <w:lang w:val="en-US"/>
              </w:rPr>
            </w:pPr>
            <w:r w:rsidRPr="00263074">
              <w:rPr>
                <w:rFonts w:cstheme="minorHAnsi"/>
                <w:sz w:val="24"/>
                <w:szCs w:val="24"/>
              </w:rPr>
              <w:t>Выходные</w:t>
            </w:r>
            <w:r w:rsidRPr="0026307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263074">
              <w:rPr>
                <w:rFonts w:cstheme="minorHAnsi"/>
                <w:sz w:val="24"/>
                <w:szCs w:val="24"/>
              </w:rPr>
              <w:t>разъемы</w:t>
            </w:r>
            <w:r w:rsidRPr="00263074">
              <w:rPr>
                <w:rFonts w:cstheme="minorHAnsi"/>
                <w:sz w:val="24"/>
                <w:szCs w:val="24"/>
                <w:lang w:val="en-US"/>
              </w:rPr>
              <w:tab/>
              <w:t>RGB, S-Video/Composite</w:t>
            </w:r>
          </w:p>
          <w:p w:rsid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Лампа подсветки</w:t>
            </w:r>
            <w:r w:rsidRPr="00263074">
              <w:rPr>
                <w:rFonts w:cstheme="minorHAnsi"/>
                <w:sz w:val="24"/>
                <w:szCs w:val="24"/>
              </w:rPr>
              <w:tab/>
              <w:t xml:space="preserve"> Встроенная светодиодная</w:t>
            </w:r>
          </w:p>
          <w:p w:rsid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Прозрачная пленка против бликов</w:t>
            </w:r>
            <w:proofErr w:type="gramStart"/>
            <w:r w:rsidRPr="00263074">
              <w:rPr>
                <w:rFonts w:cstheme="minorHAnsi"/>
                <w:sz w:val="24"/>
                <w:szCs w:val="24"/>
              </w:rPr>
              <w:tab/>
              <w:t>В</w:t>
            </w:r>
            <w:proofErr w:type="gramEnd"/>
            <w:r w:rsidRPr="00263074">
              <w:rPr>
                <w:rFonts w:cstheme="minorHAnsi"/>
                <w:sz w:val="24"/>
                <w:szCs w:val="24"/>
              </w:rPr>
              <w:t xml:space="preserve"> комплекте</w:t>
            </w:r>
          </w:p>
          <w:p w:rsid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Пульт дистанционного управления</w:t>
            </w:r>
            <w:proofErr w:type="gramStart"/>
            <w:r w:rsidRPr="00263074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>В</w:t>
            </w:r>
            <w:proofErr w:type="gramEnd"/>
            <w:r w:rsidRPr="00263074">
              <w:rPr>
                <w:rFonts w:cstheme="minorHAnsi"/>
                <w:sz w:val="24"/>
                <w:szCs w:val="24"/>
              </w:rPr>
              <w:t xml:space="preserve"> комплекте</w:t>
            </w:r>
          </w:p>
          <w:p w:rsid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Тип док</w:t>
            </w:r>
            <w:proofErr w:type="gramStart"/>
            <w:r w:rsidRPr="00263074">
              <w:rPr>
                <w:rFonts w:cstheme="minorHAnsi"/>
                <w:sz w:val="24"/>
                <w:szCs w:val="24"/>
              </w:rPr>
              <w:t>.</w:t>
            </w:r>
            <w:proofErr w:type="gramEnd"/>
            <w:r w:rsidRPr="00263074"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 w:rsidRPr="00263074">
              <w:rPr>
                <w:rFonts w:cstheme="minorHAnsi"/>
                <w:sz w:val="24"/>
                <w:szCs w:val="24"/>
              </w:rPr>
              <w:t>к</w:t>
            </w:r>
            <w:proofErr w:type="gramEnd"/>
            <w:r w:rsidRPr="00263074">
              <w:rPr>
                <w:rFonts w:cstheme="minorHAnsi"/>
                <w:sz w:val="24"/>
                <w:szCs w:val="24"/>
              </w:rPr>
              <w:t>амеры</w:t>
            </w:r>
            <w:r w:rsidRPr="00263074">
              <w:rPr>
                <w:rFonts w:cstheme="minorHAnsi"/>
                <w:sz w:val="24"/>
                <w:szCs w:val="24"/>
              </w:rPr>
              <w:tab/>
              <w:t>Портативная</w:t>
            </w:r>
          </w:p>
          <w:p w:rsidR="00664327" w:rsidRPr="00263074" w:rsidRDefault="00664327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664327">
              <w:rPr>
                <w:rFonts w:cstheme="minorHAnsi"/>
                <w:sz w:val="24"/>
                <w:szCs w:val="24"/>
              </w:rPr>
              <w:t>VGA вход (</w:t>
            </w:r>
            <w:proofErr w:type="spellStart"/>
            <w:r w:rsidRPr="00664327">
              <w:rPr>
                <w:rFonts w:cstheme="minorHAnsi"/>
                <w:sz w:val="24"/>
                <w:szCs w:val="24"/>
              </w:rPr>
              <w:t>pass-thru</w:t>
            </w:r>
            <w:proofErr w:type="spellEnd"/>
            <w:r w:rsidRPr="00664327">
              <w:rPr>
                <w:rFonts w:cstheme="minorHAnsi"/>
                <w:sz w:val="24"/>
                <w:szCs w:val="24"/>
              </w:rPr>
              <w:t>)</w:t>
            </w:r>
          </w:p>
          <w:p w:rsidR="00263074" w:rsidRP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Управление</w:t>
            </w:r>
            <w:r w:rsidRPr="00263074">
              <w:rPr>
                <w:rFonts w:cstheme="minorHAnsi"/>
                <w:sz w:val="24"/>
                <w:szCs w:val="24"/>
              </w:rPr>
              <w:tab/>
              <w:t>Сенсорная панель управления, ИК-пульт дистанционного управления</w:t>
            </w:r>
          </w:p>
          <w:p w:rsidR="00263074" w:rsidRP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Меню</w:t>
            </w:r>
            <w:r w:rsidRPr="00263074">
              <w:rPr>
                <w:rFonts w:cstheme="minorHAnsi"/>
                <w:sz w:val="24"/>
                <w:szCs w:val="24"/>
              </w:rPr>
              <w:tab/>
              <w:t>на русском языке</w:t>
            </w:r>
          </w:p>
          <w:p w:rsid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lastRenderedPageBreak/>
              <w:t>Инструкция</w:t>
            </w:r>
            <w:r w:rsidRPr="00263074">
              <w:rPr>
                <w:rFonts w:cstheme="minorHAnsi"/>
                <w:sz w:val="24"/>
                <w:szCs w:val="24"/>
              </w:rPr>
              <w:tab/>
              <w:t>руководство пользователя</w:t>
            </w:r>
          </w:p>
          <w:p w:rsidR="00263074" w:rsidRPr="00263074" w:rsidRDefault="00263074" w:rsidP="0026307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Режимы отображения</w:t>
            </w:r>
            <w:r>
              <w:rPr>
                <w:rFonts w:cstheme="minorHAnsi"/>
                <w:sz w:val="24"/>
                <w:szCs w:val="24"/>
              </w:rPr>
              <w:t xml:space="preserve">: </w:t>
            </w:r>
            <w:r w:rsidRPr="00263074">
              <w:rPr>
                <w:rFonts w:cstheme="minorHAnsi"/>
                <w:sz w:val="24"/>
                <w:szCs w:val="24"/>
              </w:rPr>
              <w:t>Те</w:t>
            </w:r>
            <w:proofErr w:type="gramStart"/>
            <w:r w:rsidRPr="00263074">
              <w:rPr>
                <w:rFonts w:cstheme="minorHAnsi"/>
                <w:sz w:val="24"/>
                <w:szCs w:val="24"/>
              </w:rPr>
              <w:t>кст/Гр</w:t>
            </w:r>
            <w:proofErr w:type="gramEnd"/>
            <w:r w:rsidRPr="00263074">
              <w:rPr>
                <w:rFonts w:cstheme="minorHAnsi"/>
                <w:sz w:val="24"/>
                <w:szCs w:val="24"/>
              </w:rPr>
              <w:t>афика/Видео</w:t>
            </w:r>
          </w:p>
          <w:p w:rsidR="00EA1951" w:rsidRPr="00EF5C56" w:rsidRDefault="00263074" w:rsidP="00263074">
            <w:pPr>
              <w:shd w:val="clear" w:color="auto" w:fill="FFFFFF"/>
              <w:rPr>
                <w:rFonts w:cstheme="minorHAnsi"/>
                <w:b/>
                <w:sz w:val="24"/>
                <w:szCs w:val="24"/>
              </w:rPr>
            </w:pPr>
            <w:r w:rsidRPr="00263074">
              <w:rPr>
                <w:rFonts w:cstheme="minorHAnsi"/>
                <w:sz w:val="24"/>
                <w:szCs w:val="24"/>
              </w:rPr>
              <w:t>Гарантия</w:t>
            </w:r>
            <w:r w:rsidRPr="00263074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>3</w:t>
            </w:r>
            <w:r w:rsidRPr="0026307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года</w:t>
            </w:r>
          </w:p>
        </w:tc>
        <w:tc>
          <w:tcPr>
            <w:tcW w:w="957" w:type="dxa"/>
            <w:vAlign w:val="center"/>
          </w:tcPr>
          <w:p w:rsidR="00EA1951" w:rsidRPr="00EF5C56" w:rsidRDefault="00EF18F5" w:rsidP="00BE60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F18F5">
              <w:rPr>
                <w:rFonts w:cstheme="minorHAnsi"/>
                <w:b/>
                <w:sz w:val="24"/>
                <w:szCs w:val="24"/>
              </w:rPr>
              <w:lastRenderedPageBreak/>
              <w:t>3</w:t>
            </w:r>
            <w:r>
              <w:rPr>
                <w:rFonts w:cstheme="minorHAnsi"/>
                <w:b/>
                <w:sz w:val="24"/>
                <w:szCs w:val="24"/>
              </w:rPr>
              <w:t xml:space="preserve"> шт.</w:t>
            </w:r>
          </w:p>
        </w:tc>
        <w:tc>
          <w:tcPr>
            <w:tcW w:w="2236" w:type="dxa"/>
            <w:vAlign w:val="center"/>
          </w:tcPr>
          <w:p w:rsidR="00EF18F5" w:rsidRPr="00EF18F5" w:rsidRDefault="004944B2" w:rsidP="00EF18F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65 133</w:t>
            </w:r>
            <w:r w:rsidR="00EF18F5" w:rsidRPr="00EF18F5">
              <w:rPr>
                <w:rFonts w:cstheme="minorHAnsi"/>
                <w:b/>
                <w:sz w:val="24"/>
                <w:szCs w:val="24"/>
              </w:rPr>
              <w:t>,00р.</w:t>
            </w:r>
          </w:p>
          <w:p w:rsidR="00EA1951" w:rsidRPr="00EF5C56" w:rsidRDefault="00EA1951" w:rsidP="00BE60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9820F0" w:rsidRDefault="009820F0" w:rsidP="009820F0">
      <w:pPr>
        <w:rPr>
          <w:b/>
        </w:rPr>
      </w:pPr>
      <w:r>
        <w:rPr>
          <w:b/>
        </w:rPr>
        <w:lastRenderedPageBreak/>
        <w:t xml:space="preserve">ИТОГО:                                                                                                                                                                                                                                         </w:t>
      </w:r>
      <w:r w:rsidR="004944B2">
        <w:rPr>
          <w:b/>
        </w:rPr>
        <w:t xml:space="preserve">                          65 133</w:t>
      </w:r>
      <w:r>
        <w:rPr>
          <w:b/>
        </w:rPr>
        <w:t>,00</w:t>
      </w:r>
    </w:p>
    <w:p w:rsidR="009820F0" w:rsidRDefault="009820F0" w:rsidP="009820F0">
      <w:pPr>
        <w:pStyle w:val="a5"/>
        <w:numPr>
          <w:ilvl w:val="0"/>
          <w:numId w:val="2"/>
        </w:numPr>
      </w:pPr>
      <w:r>
        <w:t>Срок поставки не более 3 дней после даты подписания контракта</w:t>
      </w:r>
    </w:p>
    <w:p w:rsidR="009820F0" w:rsidRDefault="009820F0" w:rsidP="009820F0">
      <w:pPr>
        <w:pStyle w:val="a5"/>
        <w:numPr>
          <w:ilvl w:val="0"/>
          <w:numId w:val="2"/>
        </w:numPr>
      </w:pPr>
      <w:r>
        <w:t>Срок оплаты  не позднее 15 дней после поставки товара</w:t>
      </w:r>
    </w:p>
    <w:p w:rsidR="009820F0" w:rsidRDefault="009820F0" w:rsidP="009820F0">
      <w:pPr>
        <w:pStyle w:val="a5"/>
        <w:numPr>
          <w:ilvl w:val="0"/>
          <w:numId w:val="2"/>
        </w:numPr>
      </w:pPr>
      <w:r>
        <w:t xml:space="preserve">Место поставки: Департамент образования администрации города Перми, ул. </w:t>
      </w:r>
      <w:proofErr w:type="gramStart"/>
      <w:r>
        <w:t>Сибирская</w:t>
      </w:r>
      <w:proofErr w:type="gramEnd"/>
      <w:r>
        <w:t>, 17, каб.218</w:t>
      </w:r>
    </w:p>
    <w:p w:rsidR="009820F0" w:rsidRDefault="009820F0" w:rsidP="009820F0">
      <w:pPr>
        <w:ind w:left="360"/>
      </w:pPr>
    </w:p>
    <w:p w:rsidR="005720BD" w:rsidRDefault="005720BD"/>
    <w:sectPr w:rsidR="005720BD" w:rsidSect="009820F0">
      <w:headerReference w:type="default" r:id="rId7"/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82A" w:rsidRDefault="00A7682A" w:rsidP="009820F0">
      <w:pPr>
        <w:spacing w:after="0" w:line="240" w:lineRule="auto"/>
      </w:pPr>
      <w:r>
        <w:separator/>
      </w:r>
    </w:p>
  </w:endnote>
  <w:endnote w:type="continuationSeparator" w:id="0">
    <w:p w:rsidR="00A7682A" w:rsidRDefault="00A7682A" w:rsidP="00982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82A" w:rsidRDefault="00A7682A" w:rsidP="009820F0">
      <w:pPr>
        <w:spacing w:after="0" w:line="240" w:lineRule="auto"/>
      </w:pPr>
      <w:r>
        <w:separator/>
      </w:r>
    </w:p>
  </w:footnote>
  <w:footnote w:type="continuationSeparator" w:id="0">
    <w:p w:rsidR="00A7682A" w:rsidRDefault="00A7682A" w:rsidP="00982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0F0" w:rsidRPr="009820F0" w:rsidRDefault="009820F0">
    <w:pPr>
      <w:pStyle w:val="a6"/>
      <w:rPr>
        <w:b/>
      </w:rPr>
    </w:pPr>
    <w:r>
      <w:rPr>
        <w:b/>
      </w:rPr>
      <w:t>Техническое задание</w:t>
    </w:r>
    <w:r w:rsidR="00C91D48">
      <w:rPr>
        <w:b/>
      </w:rPr>
      <w:t xml:space="preserve">                                                                                                                                                                                                             </w:t>
    </w:r>
    <w:r w:rsidR="00C91D48" w:rsidRPr="00C91D48">
      <w:t>Приложение № 2 к извещению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9147C"/>
    <w:multiLevelType w:val="hybridMultilevel"/>
    <w:tmpl w:val="A5CE4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7F41F9"/>
    <w:multiLevelType w:val="multilevel"/>
    <w:tmpl w:val="6BE8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951"/>
    <w:rsid w:val="0006334E"/>
    <w:rsid w:val="00090FBF"/>
    <w:rsid w:val="000B0B95"/>
    <w:rsid w:val="000B30F3"/>
    <w:rsid w:val="000E3EE9"/>
    <w:rsid w:val="0016296B"/>
    <w:rsid w:val="00165C9C"/>
    <w:rsid w:val="001A0AE0"/>
    <w:rsid w:val="001D1DA6"/>
    <w:rsid w:val="001E1B5D"/>
    <w:rsid w:val="002524D0"/>
    <w:rsid w:val="00261D13"/>
    <w:rsid w:val="00263074"/>
    <w:rsid w:val="00263E3C"/>
    <w:rsid w:val="00284717"/>
    <w:rsid w:val="002A0A81"/>
    <w:rsid w:val="002B2D96"/>
    <w:rsid w:val="002D55DD"/>
    <w:rsid w:val="00305587"/>
    <w:rsid w:val="00326CD8"/>
    <w:rsid w:val="00362B73"/>
    <w:rsid w:val="003A3489"/>
    <w:rsid w:val="003D7BE2"/>
    <w:rsid w:val="00471A07"/>
    <w:rsid w:val="00490E0A"/>
    <w:rsid w:val="004944B2"/>
    <w:rsid w:val="004B60DD"/>
    <w:rsid w:val="004C7129"/>
    <w:rsid w:val="00515B8D"/>
    <w:rsid w:val="00517F3D"/>
    <w:rsid w:val="005720BD"/>
    <w:rsid w:val="005A3085"/>
    <w:rsid w:val="005F07A2"/>
    <w:rsid w:val="00663603"/>
    <w:rsid w:val="00664327"/>
    <w:rsid w:val="006F2721"/>
    <w:rsid w:val="007421AF"/>
    <w:rsid w:val="00771031"/>
    <w:rsid w:val="0079227B"/>
    <w:rsid w:val="00793166"/>
    <w:rsid w:val="007A1A1F"/>
    <w:rsid w:val="00823B75"/>
    <w:rsid w:val="00856AE8"/>
    <w:rsid w:val="00866D3A"/>
    <w:rsid w:val="00877039"/>
    <w:rsid w:val="00924DCB"/>
    <w:rsid w:val="0094595A"/>
    <w:rsid w:val="00962BAC"/>
    <w:rsid w:val="00964FA5"/>
    <w:rsid w:val="009820F0"/>
    <w:rsid w:val="009E1FDD"/>
    <w:rsid w:val="00A12BCD"/>
    <w:rsid w:val="00A35511"/>
    <w:rsid w:val="00A7682A"/>
    <w:rsid w:val="00BC3010"/>
    <w:rsid w:val="00BC6DAF"/>
    <w:rsid w:val="00C75C3C"/>
    <w:rsid w:val="00C91D48"/>
    <w:rsid w:val="00D13C34"/>
    <w:rsid w:val="00D776C7"/>
    <w:rsid w:val="00D87AB8"/>
    <w:rsid w:val="00DA3EA3"/>
    <w:rsid w:val="00EA1951"/>
    <w:rsid w:val="00EB133E"/>
    <w:rsid w:val="00EF18F5"/>
    <w:rsid w:val="00F02E02"/>
    <w:rsid w:val="00F05AF2"/>
    <w:rsid w:val="00F4518E"/>
    <w:rsid w:val="00F51970"/>
    <w:rsid w:val="00F51D42"/>
    <w:rsid w:val="00F944A4"/>
    <w:rsid w:val="00FE0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9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964FA5"/>
  </w:style>
  <w:style w:type="paragraph" w:styleId="a4">
    <w:name w:val="Normal (Web)"/>
    <w:basedOn w:val="a"/>
    <w:uiPriority w:val="99"/>
    <w:semiHidden/>
    <w:unhideWhenUsed/>
    <w:rsid w:val="00263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820F0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2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20F0"/>
  </w:style>
  <w:style w:type="paragraph" w:styleId="a8">
    <w:name w:val="footer"/>
    <w:basedOn w:val="a"/>
    <w:link w:val="a9"/>
    <w:uiPriority w:val="99"/>
    <w:semiHidden/>
    <w:unhideWhenUsed/>
    <w:rsid w:val="00982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20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9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964FA5"/>
  </w:style>
  <w:style w:type="paragraph" w:styleId="a4">
    <w:name w:val="Normal (Web)"/>
    <w:basedOn w:val="a"/>
    <w:uiPriority w:val="99"/>
    <w:semiHidden/>
    <w:unhideWhenUsed/>
    <w:rsid w:val="00263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Балуев</dc:creator>
  <cp:lastModifiedBy>Your User Name</cp:lastModifiedBy>
  <cp:revision>7</cp:revision>
  <dcterms:created xsi:type="dcterms:W3CDTF">2011-11-23T10:43:00Z</dcterms:created>
  <dcterms:modified xsi:type="dcterms:W3CDTF">2011-11-28T05:09:00Z</dcterms:modified>
</cp:coreProperties>
</file>