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CA" w:rsidRPr="00A602DF" w:rsidRDefault="00696CCA" w:rsidP="00696CCA">
      <w:pPr>
        <w:jc w:val="center"/>
        <w:rPr>
          <w:b/>
          <w:sz w:val="24"/>
          <w:szCs w:val="24"/>
          <w:u w:val="single"/>
        </w:rPr>
      </w:pPr>
      <w:r w:rsidRPr="00A602DF">
        <w:rPr>
          <w:b/>
          <w:sz w:val="24"/>
          <w:szCs w:val="24"/>
        </w:rPr>
        <w:t xml:space="preserve">Техническое задание </w:t>
      </w:r>
    </w:p>
    <w:p w:rsidR="00696CCA" w:rsidRPr="00A602DF" w:rsidRDefault="00696CCA" w:rsidP="00696CCA">
      <w:pPr>
        <w:jc w:val="center"/>
        <w:rPr>
          <w:b/>
          <w:sz w:val="24"/>
          <w:szCs w:val="24"/>
        </w:rPr>
      </w:pPr>
      <w:r w:rsidRPr="00A602DF">
        <w:rPr>
          <w:b/>
          <w:sz w:val="24"/>
          <w:szCs w:val="24"/>
        </w:rPr>
        <w:t>на оказание клининговых услуг в здани</w:t>
      </w:r>
      <w:r>
        <w:rPr>
          <w:b/>
          <w:sz w:val="24"/>
          <w:szCs w:val="24"/>
        </w:rPr>
        <w:t>и</w:t>
      </w:r>
      <w:r w:rsidRPr="00A602DF">
        <w:rPr>
          <w:b/>
          <w:sz w:val="24"/>
          <w:szCs w:val="24"/>
        </w:rPr>
        <w:t xml:space="preserve"> администрации города Перми.</w:t>
      </w:r>
    </w:p>
    <w:p w:rsidR="00696CCA" w:rsidRPr="00A602DF" w:rsidRDefault="00696CCA" w:rsidP="00696CCA">
      <w:pPr>
        <w:jc w:val="center"/>
        <w:rPr>
          <w:b/>
          <w:sz w:val="28"/>
          <w:szCs w:val="28"/>
        </w:rPr>
      </w:pPr>
    </w:p>
    <w:p w:rsidR="00696CCA" w:rsidRPr="00A602DF" w:rsidRDefault="00696CCA" w:rsidP="00696CCA">
      <w:pPr>
        <w:jc w:val="both"/>
        <w:rPr>
          <w:b/>
          <w:i/>
        </w:rPr>
      </w:pPr>
      <w:r>
        <w:rPr>
          <w:b/>
          <w:i/>
        </w:rPr>
        <w:t>Перечень объектов подлежащих уборке:</w:t>
      </w:r>
    </w:p>
    <w:tbl>
      <w:tblPr>
        <w:tblW w:w="0" w:type="auto"/>
        <w:jc w:val="center"/>
        <w:tblInd w:w="-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7"/>
        <w:gridCol w:w="2126"/>
        <w:gridCol w:w="2008"/>
        <w:gridCol w:w="1820"/>
      </w:tblGrid>
      <w:tr w:rsidR="00696CCA" w:rsidRPr="00A602DF" w:rsidTr="0082164F">
        <w:trPr>
          <w:jc w:val="center"/>
        </w:trPr>
        <w:tc>
          <w:tcPr>
            <w:tcW w:w="3127" w:type="dxa"/>
          </w:tcPr>
          <w:p w:rsidR="00696CCA" w:rsidRPr="00A602DF" w:rsidRDefault="00696CCA" w:rsidP="0082164F">
            <w:pPr>
              <w:ind w:left="-46" w:firstLine="46"/>
              <w:jc w:val="center"/>
            </w:pPr>
            <w:r w:rsidRPr="00A602DF">
              <w:t>Здание</w:t>
            </w:r>
          </w:p>
        </w:tc>
        <w:tc>
          <w:tcPr>
            <w:tcW w:w="2126" w:type="dxa"/>
          </w:tcPr>
          <w:p w:rsidR="00696CCA" w:rsidRPr="00A602DF" w:rsidRDefault="00696CCA" w:rsidP="0082164F">
            <w:pPr>
              <w:jc w:val="both"/>
            </w:pPr>
            <w:r w:rsidRPr="00A602DF">
              <w:t xml:space="preserve">Общая площадь, </w:t>
            </w:r>
            <w:proofErr w:type="spellStart"/>
            <w:r w:rsidRPr="00A602DF">
              <w:t>кв.м</w:t>
            </w:r>
            <w:proofErr w:type="spellEnd"/>
            <w:r w:rsidRPr="00A602DF">
              <w:t>.</w:t>
            </w:r>
          </w:p>
        </w:tc>
        <w:tc>
          <w:tcPr>
            <w:tcW w:w="2008" w:type="dxa"/>
          </w:tcPr>
          <w:p w:rsidR="00696CCA" w:rsidRPr="00A602DF" w:rsidRDefault="00696CCA" w:rsidP="0082164F">
            <w:pPr>
              <w:jc w:val="both"/>
            </w:pPr>
            <w:r w:rsidRPr="00A602DF">
              <w:t xml:space="preserve">Полезная площадь, </w:t>
            </w:r>
            <w:proofErr w:type="spellStart"/>
            <w:r w:rsidRPr="00A602DF">
              <w:t>кв.м</w:t>
            </w:r>
            <w:proofErr w:type="spellEnd"/>
            <w:r w:rsidRPr="00A602DF">
              <w:t>.</w:t>
            </w:r>
          </w:p>
        </w:tc>
        <w:tc>
          <w:tcPr>
            <w:tcW w:w="1820" w:type="dxa"/>
          </w:tcPr>
          <w:p w:rsidR="00696CCA" w:rsidRPr="00A602DF" w:rsidRDefault="00696CCA" w:rsidP="0082164F">
            <w:pPr>
              <w:jc w:val="both"/>
            </w:pPr>
            <w:r w:rsidRPr="00A602DF">
              <w:t>Кол-во санузлов</w:t>
            </w:r>
          </w:p>
        </w:tc>
      </w:tr>
      <w:tr w:rsidR="00696CCA" w:rsidRPr="00A602DF" w:rsidTr="0082164F">
        <w:trPr>
          <w:jc w:val="center"/>
        </w:trPr>
        <w:tc>
          <w:tcPr>
            <w:tcW w:w="3127" w:type="dxa"/>
            <w:vAlign w:val="center"/>
          </w:tcPr>
          <w:p w:rsidR="00696CCA" w:rsidRDefault="00696CCA" w:rsidP="0082164F">
            <w:pPr>
              <w:jc w:val="both"/>
            </w:pPr>
          </w:p>
          <w:p w:rsidR="00696CCA" w:rsidRPr="00A602DF" w:rsidRDefault="00696CCA" w:rsidP="0082164F">
            <w:pPr>
              <w:jc w:val="both"/>
            </w:pPr>
            <w:r>
              <w:t>Ул. Ленина, 34</w:t>
            </w:r>
          </w:p>
        </w:tc>
        <w:tc>
          <w:tcPr>
            <w:tcW w:w="2126" w:type="dxa"/>
            <w:vAlign w:val="center"/>
          </w:tcPr>
          <w:p w:rsidR="00696CCA" w:rsidRPr="00212559" w:rsidRDefault="00696CCA" w:rsidP="0082164F">
            <w:pPr>
              <w:jc w:val="center"/>
            </w:pPr>
            <w:r>
              <w:t>1339,2</w:t>
            </w:r>
          </w:p>
        </w:tc>
        <w:tc>
          <w:tcPr>
            <w:tcW w:w="2008" w:type="dxa"/>
            <w:vAlign w:val="center"/>
          </w:tcPr>
          <w:p w:rsidR="00696CCA" w:rsidRPr="00212559" w:rsidRDefault="00696CCA" w:rsidP="0082164F">
            <w:pPr>
              <w:jc w:val="center"/>
            </w:pPr>
            <w:r>
              <w:t>798,5</w:t>
            </w:r>
          </w:p>
        </w:tc>
        <w:tc>
          <w:tcPr>
            <w:tcW w:w="1820" w:type="dxa"/>
            <w:vAlign w:val="center"/>
          </w:tcPr>
          <w:p w:rsidR="00696CCA" w:rsidRPr="00A602DF" w:rsidRDefault="00696CCA" w:rsidP="0082164F">
            <w:pPr>
              <w:jc w:val="center"/>
            </w:pPr>
            <w:r>
              <w:t>5</w:t>
            </w:r>
          </w:p>
        </w:tc>
      </w:tr>
    </w:tbl>
    <w:p w:rsidR="00696CCA" w:rsidRDefault="00696CCA" w:rsidP="00696CCA">
      <w:pPr>
        <w:jc w:val="both"/>
      </w:pPr>
    </w:p>
    <w:p w:rsidR="00696CCA" w:rsidRDefault="00696CCA" w:rsidP="00696CCA">
      <w:pPr>
        <w:jc w:val="both"/>
      </w:pPr>
    </w:p>
    <w:p w:rsidR="00696CCA" w:rsidRDefault="00696CCA" w:rsidP="00696CCA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jc w:val="left"/>
        <w:rPr>
          <w:sz w:val="24"/>
          <w:szCs w:val="24"/>
        </w:rPr>
      </w:pPr>
      <w:bookmarkStart w:id="0" w:name="_Toc223429096"/>
      <w:r w:rsidRPr="00CD256A">
        <w:rPr>
          <w:sz w:val="24"/>
          <w:szCs w:val="24"/>
        </w:rPr>
        <w:t>Типы покрытий</w:t>
      </w:r>
      <w:bookmarkEnd w:id="0"/>
    </w:p>
    <w:p w:rsidR="00696CCA" w:rsidRPr="00DA05D0" w:rsidRDefault="00696CCA" w:rsidP="00696CCA">
      <w:pPr>
        <w:rPr>
          <w:sz w:val="2"/>
        </w:rPr>
      </w:pPr>
    </w:p>
    <w:p w:rsidR="00696CCA" w:rsidRPr="00CD256A" w:rsidRDefault="00696CCA" w:rsidP="00696CCA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</w:rPr>
      </w:pPr>
      <w:r w:rsidRPr="00CD256A">
        <w:rPr>
          <w:snapToGrid w:val="0"/>
          <w:sz w:val="24"/>
          <w:szCs w:val="24"/>
        </w:rPr>
        <w:t>типы половых покрытий:</w:t>
      </w:r>
    </w:p>
    <w:p w:rsidR="00696CCA" w:rsidRPr="00CD256A" w:rsidRDefault="00696CCA" w:rsidP="00696CCA">
      <w:pPr>
        <w:pStyle w:val="a6"/>
        <w:numPr>
          <w:ilvl w:val="4"/>
          <w:numId w:val="2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CD256A">
        <w:rPr>
          <w:sz w:val="24"/>
          <w:szCs w:val="24"/>
        </w:rPr>
        <w:t>ламинированный паркет</w:t>
      </w:r>
      <w:r>
        <w:rPr>
          <w:sz w:val="24"/>
          <w:szCs w:val="24"/>
        </w:rPr>
        <w:t>, керамическая плитка, линолеум.</w:t>
      </w:r>
    </w:p>
    <w:p w:rsidR="00696CCA" w:rsidRPr="00DA05D0" w:rsidRDefault="00696CCA" w:rsidP="00696CCA">
      <w:pPr>
        <w:tabs>
          <w:tab w:val="left" w:pos="993"/>
          <w:tab w:val="left" w:pos="1260"/>
        </w:tabs>
        <w:ind w:firstLine="709"/>
        <w:jc w:val="both"/>
        <w:rPr>
          <w:snapToGrid w:val="0"/>
          <w:sz w:val="8"/>
          <w:szCs w:val="24"/>
        </w:rPr>
      </w:pPr>
    </w:p>
    <w:p w:rsidR="00696CCA" w:rsidRPr="00CD256A" w:rsidRDefault="00696CCA" w:rsidP="00696CCA">
      <w:pPr>
        <w:tabs>
          <w:tab w:val="left" w:pos="993"/>
          <w:tab w:val="left" w:pos="1260"/>
        </w:tabs>
        <w:ind w:firstLine="709"/>
        <w:jc w:val="both"/>
        <w:rPr>
          <w:snapToGrid w:val="0"/>
          <w:sz w:val="24"/>
          <w:szCs w:val="24"/>
        </w:rPr>
      </w:pPr>
      <w:r w:rsidRPr="00CD256A">
        <w:rPr>
          <w:snapToGrid w:val="0"/>
          <w:sz w:val="24"/>
          <w:szCs w:val="24"/>
        </w:rPr>
        <w:t>типы покрытия стен:</w:t>
      </w:r>
    </w:p>
    <w:p w:rsidR="00696CCA" w:rsidRPr="00CD256A" w:rsidRDefault="00696CCA" w:rsidP="00696CCA">
      <w:pPr>
        <w:pStyle w:val="a6"/>
        <w:numPr>
          <w:ilvl w:val="4"/>
          <w:numId w:val="1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CD256A">
        <w:rPr>
          <w:sz w:val="24"/>
          <w:szCs w:val="24"/>
        </w:rPr>
        <w:t>штукатурка, обои, керамическая плитка.</w:t>
      </w:r>
    </w:p>
    <w:p w:rsidR="00696CCA" w:rsidRPr="00CD256A" w:rsidRDefault="00696CCA" w:rsidP="00696CCA">
      <w:pPr>
        <w:pStyle w:val="a6"/>
        <w:numPr>
          <w:ilvl w:val="4"/>
          <w:numId w:val="1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CD256A">
        <w:rPr>
          <w:sz w:val="24"/>
          <w:szCs w:val="24"/>
        </w:rPr>
        <w:t>в санузлах, кабинетах на стенах имеются зеркала.</w:t>
      </w:r>
    </w:p>
    <w:p w:rsidR="00696CCA" w:rsidRPr="00DA05D0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709"/>
        <w:rPr>
          <w:sz w:val="10"/>
          <w:szCs w:val="24"/>
        </w:rPr>
      </w:pPr>
    </w:p>
    <w:p w:rsidR="00696CCA" w:rsidRDefault="00696CCA" w:rsidP="00696CCA">
      <w:pPr>
        <w:tabs>
          <w:tab w:val="left" w:pos="993"/>
          <w:tab w:val="left" w:pos="1260"/>
        </w:tabs>
        <w:ind w:firstLine="709"/>
        <w:jc w:val="both"/>
        <w:rPr>
          <w:snapToGrid w:val="0"/>
          <w:sz w:val="24"/>
          <w:szCs w:val="24"/>
        </w:rPr>
      </w:pPr>
      <w:r w:rsidRPr="00DA05D0">
        <w:rPr>
          <w:b/>
          <w:snapToGrid w:val="0"/>
          <w:sz w:val="24"/>
          <w:szCs w:val="24"/>
        </w:rPr>
        <w:t>Оснащение помещений</w:t>
      </w:r>
      <w:r w:rsidRPr="00CD256A">
        <w:rPr>
          <w:snapToGrid w:val="0"/>
          <w:sz w:val="24"/>
          <w:szCs w:val="24"/>
        </w:rPr>
        <w:t xml:space="preserve"> </w:t>
      </w:r>
    </w:p>
    <w:p w:rsidR="00696CCA" w:rsidRDefault="00696CCA" w:rsidP="00696CCA">
      <w:pPr>
        <w:tabs>
          <w:tab w:val="left" w:pos="993"/>
          <w:tab w:val="left" w:pos="1260"/>
        </w:tabs>
        <w:ind w:firstLine="709"/>
        <w:jc w:val="both"/>
        <w:rPr>
          <w:sz w:val="24"/>
          <w:szCs w:val="24"/>
        </w:rPr>
      </w:pPr>
      <w:r w:rsidRPr="00CD256A">
        <w:rPr>
          <w:snapToGrid w:val="0"/>
          <w:sz w:val="24"/>
          <w:szCs w:val="24"/>
        </w:rPr>
        <w:t>с</w:t>
      </w:r>
      <w:r w:rsidRPr="00CD256A">
        <w:rPr>
          <w:sz w:val="24"/>
          <w:szCs w:val="24"/>
        </w:rPr>
        <w:t>лужебные кабинеты, оснащены офисной мебелью эконом и бизнес класса, оргтехникой.</w:t>
      </w:r>
    </w:p>
    <w:p w:rsidR="00696CCA" w:rsidRPr="00CD256A" w:rsidRDefault="00696CCA" w:rsidP="00696CCA">
      <w:pPr>
        <w:tabs>
          <w:tab w:val="left" w:pos="993"/>
          <w:tab w:val="left" w:pos="1260"/>
        </w:tabs>
        <w:ind w:firstLine="709"/>
        <w:jc w:val="both"/>
        <w:rPr>
          <w:sz w:val="24"/>
          <w:szCs w:val="24"/>
        </w:rPr>
      </w:pPr>
    </w:p>
    <w:p w:rsidR="00696CCA" w:rsidRPr="00CD256A" w:rsidRDefault="00696CCA" w:rsidP="00696CCA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jc w:val="left"/>
        <w:rPr>
          <w:sz w:val="24"/>
          <w:szCs w:val="24"/>
        </w:rPr>
      </w:pPr>
      <w:bookmarkStart w:id="1" w:name="_Toc223429097"/>
      <w:r w:rsidRPr="00CD256A">
        <w:rPr>
          <w:sz w:val="24"/>
          <w:szCs w:val="24"/>
        </w:rPr>
        <w:t xml:space="preserve">Время </w:t>
      </w:r>
      <w:bookmarkEnd w:id="1"/>
      <w:r>
        <w:rPr>
          <w:sz w:val="24"/>
          <w:szCs w:val="24"/>
        </w:rPr>
        <w:t>выполнения работ</w:t>
      </w:r>
    </w:p>
    <w:p w:rsidR="00696CCA" w:rsidRPr="00465697" w:rsidRDefault="00696CCA" w:rsidP="00696CCA">
      <w:pPr>
        <w:pStyle w:val="3"/>
        <w:tabs>
          <w:tab w:val="left" w:pos="993"/>
          <w:tab w:val="left" w:pos="1276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465697">
        <w:rPr>
          <w:sz w:val="24"/>
          <w:szCs w:val="24"/>
        </w:rPr>
        <w:t>1) работы по уборке помещений производ</w:t>
      </w:r>
      <w:r>
        <w:rPr>
          <w:sz w:val="24"/>
          <w:szCs w:val="24"/>
        </w:rPr>
        <w:t>ят</w:t>
      </w:r>
      <w:r w:rsidRPr="00465697">
        <w:rPr>
          <w:sz w:val="24"/>
          <w:szCs w:val="24"/>
        </w:rPr>
        <w:t>ся преимущественно в нерабочее время</w:t>
      </w:r>
      <w:r>
        <w:rPr>
          <w:sz w:val="24"/>
          <w:szCs w:val="24"/>
        </w:rPr>
        <w:t xml:space="preserve">  (ежедневно до 8.00 или после 19.00)</w:t>
      </w:r>
      <w:r w:rsidRPr="00465697">
        <w:rPr>
          <w:sz w:val="24"/>
          <w:szCs w:val="24"/>
        </w:rPr>
        <w:t xml:space="preserve">. </w:t>
      </w:r>
    </w:p>
    <w:p w:rsidR="00696CCA" w:rsidRDefault="00696CCA" w:rsidP="00696CCA">
      <w:pPr>
        <w:pStyle w:val="a6"/>
        <w:tabs>
          <w:tab w:val="clear" w:pos="1464"/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CD256A">
        <w:rPr>
          <w:sz w:val="24"/>
          <w:szCs w:val="24"/>
        </w:rPr>
        <w:t xml:space="preserve">) уборка помещений ограниченного доступа (режимных) проводится в часы и </w:t>
      </w:r>
      <w:proofErr w:type="gramStart"/>
      <w:r w:rsidRPr="00CD256A">
        <w:rPr>
          <w:sz w:val="24"/>
          <w:szCs w:val="24"/>
        </w:rPr>
        <w:t>дни</w:t>
      </w:r>
      <w:proofErr w:type="gramEnd"/>
      <w:r w:rsidRPr="00CD256A">
        <w:rPr>
          <w:sz w:val="24"/>
          <w:szCs w:val="24"/>
        </w:rPr>
        <w:t xml:space="preserve"> согласованные с </w:t>
      </w:r>
      <w:r>
        <w:rPr>
          <w:sz w:val="24"/>
          <w:szCs w:val="24"/>
        </w:rPr>
        <w:t>«</w:t>
      </w:r>
      <w:r w:rsidRPr="00CD256A">
        <w:rPr>
          <w:sz w:val="24"/>
          <w:szCs w:val="24"/>
        </w:rPr>
        <w:t>Заказчиком</w:t>
      </w:r>
      <w:r>
        <w:rPr>
          <w:sz w:val="24"/>
          <w:szCs w:val="24"/>
        </w:rPr>
        <w:t>»</w:t>
      </w:r>
      <w:r w:rsidRPr="00CD256A">
        <w:rPr>
          <w:sz w:val="24"/>
          <w:szCs w:val="24"/>
        </w:rPr>
        <w:t xml:space="preserve"> и только в присутствии ответственного должностного лица Заказчика.</w:t>
      </w:r>
    </w:p>
    <w:p w:rsidR="00696CCA" w:rsidRPr="00CD256A" w:rsidRDefault="00696CCA" w:rsidP="00696CCA">
      <w:pPr>
        <w:pStyle w:val="a6"/>
        <w:tabs>
          <w:tab w:val="clear" w:pos="1464"/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3) уборка мест общего пользования (туалетов) производится в дневное рабочее время (ежедневно с 9.00 до 18.00).</w:t>
      </w:r>
    </w:p>
    <w:p w:rsidR="00696CC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709"/>
        <w:rPr>
          <w:b/>
          <w:sz w:val="24"/>
          <w:szCs w:val="24"/>
        </w:rPr>
      </w:pPr>
    </w:p>
    <w:p w:rsidR="00696CCA" w:rsidRPr="00CD256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709"/>
        <w:rPr>
          <w:b/>
          <w:sz w:val="24"/>
          <w:szCs w:val="24"/>
        </w:rPr>
      </w:pPr>
      <w:r w:rsidRPr="00CD256A">
        <w:rPr>
          <w:b/>
          <w:sz w:val="24"/>
          <w:szCs w:val="24"/>
        </w:rPr>
        <w:t>Виды работ</w:t>
      </w:r>
    </w:p>
    <w:p w:rsidR="00696CCA" w:rsidRPr="00CD256A" w:rsidRDefault="00696CCA" w:rsidP="00696CCA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CD256A">
        <w:rPr>
          <w:sz w:val="24"/>
          <w:szCs w:val="24"/>
        </w:rPr>
        <w:t xml:space="preserve">ежедневная уборка и уход (осуществляется в соответствии с графиком работ, согласованным с </w:t>
      </w:r>
      <w:r>
        <w:rPr>
          <w:sz w:val="24"/>
          <w:szCs w:val="24"/>
        </w:rPr>
        <w:t>«З</w:t>
      </w:r>
      <w:r w:rsidRPr="00CD256A">
        <w:rPr>
          <w:sz w:val="24"/>
          <w:szCs w:val="24"/>
        </w:rPr>
        <w:t>аказчиком</w:t>
      </w:r>
      <w:r>
        <w:rPr>
          <w:sz w:val="24"/>
          <w:szCs w:val="24"/>
        </w:rPr>
        <w:t>»</w:t>
      </w:r>
      <w:r w:rsidRPr="00CD256A">
        <w:rPr>
          <w:sz w:val="24"/>
          <w:szCs w:val="24"/>
        </w:rPr>
        <w:t>);</w:t>
      </w:r>
    </w:p>
    <w:p w:rsidR="00696CCA" w:rsidRPr="00CD256A" w:rsidRDefault="00696CCA" w:rsidP="00696CCA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CD256A">
        <w:rPr>
          <w:sz w:val="24"/>
          <w:szCs w:val="24"/>
        </w:rPr>
        <w:t xml:space="preserve">еженедельная комплексная уборка и уход (осуществляется один раз в неделю в соответствии с графиком работ, согласованным с </w:t>
      </w:r>
      <w:r>
        <w:rPr>
          <w:sz w:val="24"/>
          <w:szCs w:val="24"/>
        </w:rPr>
        <w:t>«З</w:t>
      </w:r>
      <w:r w:rsidRPr="00CD256A">
        <w:rPr>
          <w:sz w:val="24"/>
          <w:szCs w:val="24"/>
        </w:rPr>
        <w:t>аказчиком</w:t>
      </w:r>
      <w:r>
        <w:rPr>
          <w:sz w:val="24"/>
          <w:szCs w:val="24"/>
        </w:rPr>
        <w:t>»</w:t>
      </w:r>
      <w:r w:rsidRPr="00CD256A">
        <w:rPr>
          <w:sz w:val="24"/>
          <w:szCs w:val="24"/>
        </w:rPr>
        <w:t>);</w:t>
      </w:r>
    </w:p>
    <w:p w:rsidR="00696CCA" w:rsidRDefault="00696CCA" w:rsidP="00696CCA">
      <w:pPr>
        <w:pStyle w:val="a6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CD256A">
        <w:rPr>
          <w:sz w:val="24"/>
          <w:szCs w:val="24"/>
        </w:rPr>
        <w:t xml:space="preserve">генеральная уборка (осуществляется один раз в месяц по заявке </w:t>
      </w:r>
      <w:r>
        <w:rPr>
          <w:sz w:val="24"/>
          <w:szCs w:val="24"/>
        </w:rPr>
        <w:t>«З</w:t>
      </w:r>
      <w:r w:rsidRPr="00CD256A">
        <w:rPr>
          <w:sz w:val="24"/>
          <w:szCs w:val="24"/>
        </w:rPr>
        <w:t>аказчика</w:t>
      </w:r>
      <w:r>
        <w:rPr>
          <w:sz w:val="24"/>
          <w:szCs w:val="24"/>
        </w:rPr>
        <w:t>»</w:t>
      </w:r>
      <w:r w:rsidRPr="00CD256A">
        <w:rPr>
          <w:sz w:val="24"/>
          <w:szCs w:val="24"/>
        </w:rPr>
        <w:t>).</w:t>
      </w:r>
    </w:p>
    <w:p w:rsidR="00696CC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0"/>
        <w:rPr>
          <w:sz w:val="24"/>
          <w:szCs w:val="24"/>
        </w:rPr>
      </w:pPr>
    </w:p>
    <w:p w:rsidR="00696CCA" w:rsidRPr="003A4B63" w:rsidRDefault="00696CCA" w:rsidP="00696CCA">
      <w:pPr>
        <w:pStyle w:val="1"/>
        <w:tabs>
          <w:tab w:val="left" w:pos="993"/>
        </w:tabs>
        <w:ind w:firstLine="709"/>
        <w:rPr>
          <w:b/>
          <w:bCs/>
        </w:rPr>
      </w:pPr>
      <w:r w:rsidRPr="00CD256A">
        <w:rPr>
          <w:b/>
          <w:bCs/>
        </w:rPr>
        <w:t>Условия изменения объемов и периодичности работ</w:t>
      </w:r>
    </w:p>
    <w:p w:rsidR="00696CCA" w:rsidRPr="00CD256A" w:rsidRDefault="00696CCA" w:rsidP="00696CCA">
      <w:pPr>
        <w:pStyle w:val="1"/>
        <w:tabs>
          <w:tab w:val="left" w:pos="993"/>
        </w:tabs>
        <w:ind w:firstLine="709"/>
      </w:pPr>
      <w:r w:rsidRPr="00CD256A">
        <w:t xml:space="preserve">При неблагоприятных погодных условиях и в зимний период периодичность уборки напольных покрытий, в частности, </w:t>
      </w:r>
      <w:proofErr w:type="gramStart"/>
      <w:r w:rsidRPr="00CD256A">
        <w:t>полов</w:t>
      </w:r>
      <w:proofErr w:type="gramEnd"/>
      <w:r w:rsidRPr="00CD256A">
        <w:t xml:space="preserve"> около центральных входных групп, лестниц, коридоров и мест общего пользования с высокой проходимостью, увеличивается.</w:t>
      </w:r>
      <w:r>
        <w:t xml:space="preserve"> В связи с чем, в дневное рабочее время необходимо присутствие сотрудников «Исполнителя».</w:t>
      </w:r>
    </w:p>
    <w:p w:rsidR="00696CCA" w:rsidRPr="003738BA" w:rsidRDefault="00696CCA" w:rsidP="00696CCA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jc w:val="left"/>
        <w:rPr>
          <w:sz w:val="24"/>
          <w:szCs w:val="24"/>
        </w:rPr>
      </w:pPr>
      <w:bookmarkStart w:id="2" w:name="_Toc223429098"/>
      <w:r w:rsidRPr="003738BA">
        <w:rPr>
          <w:sz w:val="24"/>
          <w:szCs w:val="24"/>
        </w:rPr>
        <w:t>Перечень мероприятий по уборке и уходу</w:t>
      </w:r>
      <w:bookmarkEnd w:id="2"/>
    </w:p>
    <w:p w:rsidR="00696CCA" w:rsidRPr="003738B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0" w:firstLine="709"/>
        <w:rPr>
          <w:sz w:val="8"/>
          <w:szCs w:val="24"/>
        </w:rPr>
      </w:pPr>
    </w:p>
    <w:p w:rsidR="00696CCA" w:rsidRPr="003738BA" w:rsidRDefault="00696CCA" w:rsidP="00696CCA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  <w:u w:val="single"/>
        </w:rPr>
      </w:pPr>
      <w:r w:rsidRPr="003738BA">
        <w:rPr>
          <w:snapToGrid w:val="0"/>
          <w:sz w:val="24"/>
          <w:szCs w:val="24"/>
          <w:u w:val="single"/>
        </w:rPr>
        <w:t>Ежедневная уборка и уход: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влажная уборка полов с применением специальных моющих сре</w:t>
      </w:r>
      <w:proofErr w:type="gramStart"/>
      <w:r w:rsidRPr="003738BA">
        <w:rPr>
          <w:sz w:val="24"/>
          <w:szCs w:val="24"/>
        </w:rPr>
        <w:t>дств в к</w:t>
      </w:r>
      <w:proofErr w:type="gramEnd"/>
      <w:r w:rsidRPr="003738BA">
        <w:rPr>
          <w:sz w:val="24"/>
          <w:szCs w:val="24"/>
        </w:rPr>
        <w:t>абинетах, залах заседаний, коридорах, холлах, местах общего пользования;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влажная уборка полов с твердым покрытием с применением специальных моющих средств на лестничных маршах и площадках; 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влажная уборка и дезинфекция стен с влагостойкими покрытиями высотой не более </w:t>
      </w:r>
      <w:smartTag w:uri="urn:schemas-microsoft-com:office:smarttags" w:element="metricconverter">
        <w:smartTagPr>
          <w:attr w:name="ProductID" w:val="1,5 м"/>
        </w:smartTagPr>
        <w:r w:rsidRPr="003738BA">
          <w:rPr>
            <w:sz w:val="24"/>
            <w:szCs w:val="24"/>
          </w:rPr>
          <w:t>1,5 м</w:t>
        </w:r>
      </w:smartTag>
      <w:r w:rsidRPr="003738BA">
        <w:rPr>
          <w:sz w:val="24"/>
          <w:szCs w:val="24"/>
        </w:rPr>
        <w:t>.;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протирка пыли с подоконников; 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пыли и локальных загрязнений с открытых поверхностей, мебели (без смещения находящихся на них предметов);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lastRenderedPageBreak/>
        <w:t>удаление пыли и загрязнений с кожаной и текстильной обивки мебели, ножек стульев, столов и кресел;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чистка пепельниц в местах для курения;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iCs/>
          <w:sz w:val="24"/>
          <w:szCs w:val="24"/>
        </w:rPr>
      </w:pPr>
      <w:r w:rsidRPr="003738BA">
        <w:rPr>
          <w:sz w:val="24"/>
          <w:szCs w:val="24"/>
        </w:rPr>
        <w:t>уборка дверных блоков (</w:t>
      </w:r>
      <w:r w:rsidRPr="003738BA">
        <w:rPr>
          <w:iCs/>
          <w:sz w:val="24"/>
          <w:szCs w:val="24"/>
        </w:rPr>
        <w:t>протирка панелей дверей, наличников, удаление локальных пятен со стеклянных элементов, полировка металлических элементов, ручки, фурнитура, таблички);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обработка дверных ручек средством с дезинфицирующим эффектом;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локальных загрязнений со стеклянных и зеркальных поверхностей;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пыли с наружных поверхностей экранов радиаторов;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</w:t>
      </w:r>
      <w:r>
        <w:rPr>
          <w:sz w:val="24"/>
          <w:szCs w:val="24"/>
        </w:rPr>
        <w:t>ынос мусора из мусорных корзин</w:t>
      </w:r>
      <w:r w:rsidRPr="003738BA">
        <w:rPr>
          <w:sz w:val="24"/>
          <w:szCs w:val="24"/>
        </w:rPr>
        <w:t xml:space="preserve">, </w:t>
      </w:r>
      <w:proofErr w:type="spellStart"/>
      <w:r w:rsidRPr="003738BA">
        <w:rPr>
          <w:sz w:val="24"/>
          <w:szCs w:val="24"/>
        </w:rPr>
        <w:t>бумагоуничтожительных</w:t>
      </w:r>
      <w:proofErr w:type="spellEnd"/>
      <w:r w:rsidRPr="003738BA">
        <w:rPr>
          <w:sz w:val="24"/>
          <w:szCs w:val="24"/>
        </w:rPr>
        <w:t xml:space="preserve"> машин, замена полиэтиленовых пакетов в мусорных корзинах;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замена полиэтиленовых  пакетов для мусора;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пыли с плинтусов, удаление пятен и липких субстанций (жевательной резинки, пластилина и т.п.) с полов и мягкой мебели;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удаление пыли, пятен и натирка спецсредствами перил;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влажная уборка горизонтальных и вертикальных мраморных поверхностей ступенек и лестничных площадок;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протирка всех элементов входной группы</w:t>
      </w:r>
      <w:r>
        <w:rPr>
          <w:sz w:val="24"/>
          <w:szCs w:val="24"/>
        </w:rPr>
        <w:t xml:space="preserve"> внутри и снаружи</w:t>
      </w:r>
      <w:r w:rsidRPr="003738BA">
        <w:rPr>
          <w:sz w:val="24"/>
          <w:szCs w:val="24"/>
        </w:rPr>
        <w:t xml:space="preserve"> (вывесок, указателей, табличек, поручней, дверных ручек, парапета и центральных лестниц </w:t>
      </w:r>
      <w:r w:rsidRPr="003738BA">
        <w:rPr>
          <w:iCs/>
          <w:sz w:val="24"/>
          <w:szCs w:val="24"/>
        </w:rPr>
        <w:t>внутри здания</w:t>
      </w:r>
      <w:r w:rsidRPr="003738BA">
        <w:rPr>
          <w:sz w:val="24"/>
          <w:szCs w:val="24"/>
        </w:rPr>
        <w:t>);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 xml:space="preserve">протирка </w:t>
      </w:r>
      <w:r>
        <w:rPr>
          <w:sz w:val="24"/>
          <w:szCs w:val="24"/>
        </w:rPr>
        <w:t>стойки администратора, всех элементов системы доступа и</w:t>
      </w:r>
      <w:r w:rsidRPr="003738BA">
        <w:rPr>
          <w:sz w:val="24"/>
          <w:szCs w:val="24"/>
        </w:rPr>
        <w:t xml:space="preserve"> технических коробов;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влажная уборка полов с применением специальных моющих средств;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влажная уборка и дезинфекция унитазов, раковин, писсуаров (включая удаление ржавчины, мочевого, водного и известкового камня);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заправка по необходимости диспенсеров жидкого мыла;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установка по необходимости туалетной бумаги и полотенец;</w:t>
      </w:r>
    </w:p>
    <w:p w:rsidR="00696CCA" w:rsidRPr="003738BA" w:rsidRDefault="00696CCA" w:rsidP="00696CCA">
      <w:pPr>
        <w:pStyle w:val="a6"/>
        <w:numPr>
          <w:ilvl w:val="4"/>
          <w:numId w:val="3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вынос мусора из корзин в санитарных узлах и замена полиэтиленовых пакетов;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 xml:space="preserve">опорожнение урн; 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rStyle w:val="a5"/>
          <w:sz w:val="24"/>
          <w:szCs w:val="24"/>
        </w:rPr>
      </w:pPr>
      <w:r w:rsidRPr="003738BA">
        <w:rPr>
          <w:rStyle w:val="a5"/>
          <w:sz w:val="24"/>
          <w:szCs w:val="24"/>
        </w:rPr>
        <w:t>санитарная обработка урн;</w:t>
      </w:r>
    </w:p>
    <w:p w:rsidR="00696CCA" w:rsidRPr="003738BA" w:rsidRDefault="00696CCA" w:rsidP="00696CCA">
      <w:pPr>
        <w:numPr>
          <w:ilvl w:val="4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удаление «</w:t>
      </w:r>
      <w:proofErr w:type="spellStart"/>
      <w:r w:rsidRPr="003738BA">
        <w:rPr>
          <w:sz w:val="24"/>
          <w:szCs w:val="24"/>
        </w:rPr>
        <w:t>вандальных</w:t>
      </w:r>
      <w:proofErr w:type="spellEnd"/>
      <w:r w:rsidRPr="003738BA">
        <w:rPr>
          <w:sz w:val="24"/>
          <w:szCs w:val="24"/>
        </w:rPr>
        <w:t xml:space="preserve">» надписей и несанкционированных объявлений </w:t>
      </w:r>
      <w:r>
        <w:rPr>
          <w:sz w:val="24"/>
          <w:szCs w:val="24"/>
        </w:rPr>
        <w:t xml:space="preserve">с элементов входных групп зданий, </w:t>
      </w:r>
      <w:proofErr w:type="gramStart"/>
      <w:r w:rsidRPr="003738BA">
        <w:rPr>
          <w:sz w:val="24"/>
          <w:szCs w:val="24"/>
        </w:rPr>
        <w:t>средствами</w:t>
      </w:r>
      <w:proofErr w:type="gramEnd"/>
      <w:r w:rsidRPr="003738BA">
        <w:rPr>
          <w:sz w:val="24"/>
          <w:szCs w:val="24"/>
        </w:rPr>
        <w:t xml:space="preserve"> не повреждающими отделку;</w:t>
      </w:r>
    </w:p>
    <w:p w:rsidR="00696CCA" w:rsidRPr="003738BA" w:rsidRDefault="00696CCA" w:rsidP="00696CCA">
      <w:pPr>
        <w:tabs>
          <w:tab w:val="left" w:pos="0"/>
          <w:tab w:val="left" w:pos="993"/>
          <w:tab w:val="left" w:pos="1134"/>
        </w:tabs>
        <w:jc w:val="both"/>
        <w:rPr>
          <w:sz w:val="24"/>
          <w:szCs w:val="24"/>
        </w:rPr>
      </w:pPr>
    </w:p>
    <w:p w:rsidR="00696CCA" w:rsidRPr="003738BA" w:rsidRDefault="00696CCA" w:rsidP="00696CCA">
      <w:pPr>
        <w:tabs>
          <w:tab w:val="left" w:pos="993"/>
          <w:tab w:val="left" w:pos="1134"/>
        </w:tabs>
        <w:ind w:firstLine="709"/>
        <w:jc w:val="both"/>
        <w:rPr>
          <w:snapToGrid w:val="0"/>
          <w:sz w:val="24"/>
          <w:szCs w:val="24"/>
          <w:u w:val="single"/>
        </w:rPr>
      </w:pPr>
      <w:r w:rsidRPr="003738BA">
        <w:rPr>
          <w:snapToGrid w:val="0"/>
          <w:sz w:val="24"/>
          <w:szCs w:val="24"/>
          <w:u w:val="single"/>
        </w:rPr>
        <w:t>Еженедельная комплексная уборка и уход (1 раз в неделю):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чистка крышек столов, полок, шкафов, тумбочек, ручек дверей и прочих поверхностей высотой не более </w:t>
      </w:r>
      <w:smartTag w:uri="urn:schemas-microsoft-com:office:smarttags" w:element="metricconverter">
        <w:smartTagPr>
          <w:attr w:name="ProductID" w:val="3 м"/>
        </w:smartTagPr>
        <w:r w:rsidRPr="003738BA">
          <w:rPr>
            <w:sz w:val="24"/>
            <w:szCs w:val="24"/>
          </w:rPr>
          <w:t>3 м</w:t>
        </w:r>
      </w:smartTag>
      <w:r w:rsidRPr="003738BA">
        <w:rPr>
          <w:sz w:val="24"/>
          <w:szCs w:val="24"/>
        </w:rPr>
        <w:t>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натирка полиролью мебели и элементов интерьера из цветных металлов, металлических поверхностей;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пыли с подлокотников и крестовин кресел;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чистка зеркал и окон;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чистка подоконников</w:t>
      </w:r>
      <w:r>
        <w:rPr>
          <w:sz w:val="24"/>
          <w:szCs w:val="24"/>
        </w:rPr>
        <w:t xml:space="preserve"> и рам</w:t>
      </w:r>
      <w:r w:rsidRPr="003738BA">
        <w:rPr>
          <w:sz w:val="24"/>
          <w:szCs w:val="24"/>
        </w:rPr>
        <w:t>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протирка батарей, радиаторов;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bCs/>
          <w:sz w:val="24"/>
          <w:szCs w:val="24"/>
        </w:rPr>
        <w:t>сухая вакуумная уборка ковров и ковровых дорожек, локальное пятно</w:t>
      </w:r>
      <w:r>
        <w:rPr>
          <w:bCs/>
          <w:sz w:val="24"/>
          <w:szCs w:val="24"/>
        </w:rPr>
        <w:t>-</w:t>
      </w:r>
      <w:r w:rsidRPr="003738BA">
        <w:rPr>
          <w:bCs/>
          <w:sz w:val="24"/>
          <w:szCs w:val="24"/>
        </w:rPr>
        <w:t>выведение;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сухая чистка пылесосом текстильной обивки мебели;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удаление пыли, локальных загрязнений с розеток, выключателей, оргтехники, компьютеров;</w:t>
      </w:r>
    </w:p>
    <w:p w:rsidR="00696CCA" w:rsidRPr="003738BA" w:rsidRDefault="00696CCA" w:rsidP="00696CCA">
      <w:pPr>
        <w:numPr>
          <w:ilvl w:val="4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738BA">
        <w:rPr>
          <w:sz w:val="24"/>
          <w:szCs w:val="24"/>
        </w:rPr>
        <w:t>удаление пыли с элементов декора и лепнины;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полировка стен из кафеля;</w:t>
      </w:r>
    </w:p>
    <w:p w:rsidR="00696CCA" w:rsidRPr="003738BA" w:rsidRDefault="00696CCA" w:rsidP="00696CCA">
      <w:pPr>
        <w:pStyle w:val="a6"/>
        <w:numPr>
          <w:ilvl w:val="4"/>
          <w:numId w:val="4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мытье и дезинфекция мусорных корзин и урн;</w:t>
      </w:r>
    </w:p>
    <w:p w:rsidR="00696CCA" w:rsidRPr="003738B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rPr>
          <w:sz w:val="24"/>
          <w:szCs w:val="24"/>
        </w:rPr>
      </w:pPr>
    </w:p>
    <w:p w:rsidR="00696CCA" w:rsidRPr="003738B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rPr>
          <w:sz w:val="24"/>
          <w:szCs w:val="24"/>
          <w:u w:val="single"/>
        </w:rPr>
      </w:pPr>
      <w:r w:rsidRPr="003738BA">
        <w:rPr>
          <w:sz w:val="24"/>
          <w:szCs w:val="24"/>
          <w:u w:val="single"/>
        </w:rPr>
        <w:t>Генеральная уборка:</w:t>
      </w:r>
    </w:p>
    <w:p w:rsidR="00696CCA" w:rsidRPr="003738B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rPr>
          <w:sz w:val="6"/>
          <w:szCs w:val="24"/>
        </w:rPr>
      </w:pPr>
    </w:p>
    <w:p w:rsidR="00696CCA" w:rsidRPr="003738BA" w:rsidRDefault="00696CCA" w:rsidP="00696CCA">
      <w:pPr>
        <w:numPr>
          <w:ilvl w:val="0"/>
          <w:numId w:val="7"/>
        </w:num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>уборка полов в кабинетах и залах заседаний с отодвиганием тумбочек</w:t>
      </w:r>
      <w:r>
        <w:rPr>
          <w:sz w:val="24"/>
          <w:szCs w:val="24"/>
        </w:rPr>
        <w:t xml:space="preserve">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3738BA" w:rsidRDefault="00696CCA" w:rsidP="00696CCA">
      <w:pPr>
        <w:numPr>
          <w:ilvl w:val="0"/>
          <w:numId w:val="7"/>
        </w:num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lastRenderedPageBreak/>
        <w:t>генеральная уборка (размывка) полов фойе и коридоров с применением машинной чистки</w:t>
      </w:r>
      <w:r>
        <w:rPr>
          <w:sz w:val="24"/>
          <w:szCs w:val="24"/>
        </w:rPr>
        <w:t xml:space="preserve">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3738BA" w:rsidRDefault="00696CCA" w:rsidP="00696CCA">
      <w:pPr>
        <w:numPr>
          <w:ilvl w:val="0"/>
          <w:numId w:val="7"/>
        </w:num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>генеральная уборка входной группы с двух сторон</w:t>
      </w:r>
      <w:r>
        <w:rPr>
          <w:sz w:val="24"/>
          <w:szCs w:val="24"/>
        </w:rPr>
        <w:t>, на всех этажах центральных лестниц</w:t>
      </w:r>
      <w:r w:rsidRPr="003738BA">
        <w:rPr>
          <w:sz w:val="24"/>
          <w:szCs w:val="24"/>
        </w:rPr>
        <w:t xml:space="preserve"> (мойка витражей, пластиковых перегородок, дверей и т.д.)</w:t>
      </w:r>
      <w:r w:rsidRPr="00633821">
        <w:t xml:space="preserve">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6C080D" w:rsidRDefault="00696CCA" w:rsidP="00696CCA">
      <w:pPr>
        <w:pStyle w:val="a6"/>
        <w:numPr>
          <w:ilvl w:val="0"/>
          <w:numId w:val="7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6C080D">
        <w:rPr>
          <w:sz w:val="24"/>
          <w:szCs w:val="24"/>
        </w:rPr>
        <w:t>влажная уборка жалюзи и тканевых элементов жалюзи</w:t>
      </w:r>
      <w:r>
        <w:rPr>
          <w:sz w:val="24"/>
          <w:szCs w:val="24"/>
        </w:rPr>
        <w:t xml:space="preserve"> </w:t>
      </w:r>
      <w:r w:rsidRPr="00633821">
        <w:rPr>
          <w:sz w:val="24"/>
          <w:szCs w:val="24"/>
        </w:rPr>
        <w:t>(1 раз в месяц)</w:t>
      </w:r>
      <w:r w:rsidRPr="006C080D">
        <w:rPr>
          <w:sz w:val="24"/>
          <w:szCs w:val="24"/>
        </w:rPr>
        <w:t>;</w:t>
      </w:r>
    </w:p>
    <w:p w:rsidR="00696CCA" w:rsidRPr="003738BA" w:rsidRDefault="00696CCA" w:rsidP="00696CCA">
      <w:pPr>
        <w:numPr>
          <w:ilvl w:val="0"/>
          <w:numId w:val="7"/>
        </w:numPr>
        <w:tabs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>уборка труднодоступных частей мебели (шкафы, полки)</w:t>
      </w:r>
      <w:r w:rsidRPr="00633821">
        <w:t xml:space="preserve">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3738BA" w:rsidRDefault="00696CCA" w:rsidP="00696CCA">
      <w:pPr>
        <w:numPr>
          <w:ilvl w:val="0"/>
          <w:numId w:val="7"/>
        </w:numPr>
        <w:tabs>
          <w:tab w:val="left" w:pos="1134"/>
          <w:tab w:val="left" w:pos="8523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>промывание настенных и потолочных светильников и люстр, внешних элементов кондиционеров, решёток вентиляции</w:t>
      </w:r>
      <w:r>
        <w:rPr>
          <w:sz w:val="24"/>
          <w:szCs w:val="24"/>
        </w:rPr>
        <w:t xml:space="preserve">, решёток внутренних блоков кондиционеров  </w:t>
      </w:r>
      <w:r w:rsidRPr="00633821">
        <w:rPr>
          <w:sz w:val="24"/>
          <w:szCs w:val="24"/>
        </w:rPr>
        <w:t>(1 раз в месяц)</w:t>
      </w:r>
      <w:r w:rsidRPr="003738BA">
        <w:rPr>
          <w:sz w:val="24"/>
          <w:szCs w:val="24"/>
        </w:rPr>
        <w:t>;</w:t>
      </w:r>
    </w:p>
    <w:p w:rsidR="00696CCA" w:rsidRPr="003738BA" w:rsidRDefault="00696CCA" w:rsidP="00696CCA">
      <w:pPr>
        <w:numPr>
          <w:ilvl w:val="0"/>
          <w:numId w:val="7"/>
        </w:numPr>
        <w:tabs>
          <w:tab w:val="left" w:pos="1134"/>
          <w:tab w:val="left" w:pos="8523"/>
        </w:tabs>
        <w:jc w:val="both"/>
        <w:rPr>
          <w:b/>
          <w:bCs/>
          <w:sz w:val="24"/>
          <w:szCs w:val="24"/>
          <w:u w:val="single"/>
        </w:rPr>
      </w:pPr>
      <w:r w:rsidRPr="003738BA">
        <w:rPr>
          <w:sz w:val="24"/>
          <w:szCs w:val="24"/>
        </w:rPr>
        <w:t>мытье декор элементов и надписей, спец.</w:t>
      </w:r>
      <w:r>
        <w:rPr>
          <w:sz w:val="24"/>
          <w:szCs w:val="24"/>
        </w:rPr>
        <w:t xml:space="preserve"> составами для цветных металлов </w:t>
      </w:r>
      <w:r w:rsidRPr="00633821">
        <w:rPr>
          <w:sz w:val="24"/>
          <w:szCs w:val="24"/>
        </w:rPr>
        <w:t>(1 раз в месяц);</w:t>
      </w:r>
    </w:p>
    <w:p w:rsidR="00696CCA" w:rsidRPr="003738BA" w:rsidRDefault="00696CCA" w:rsidP="00696CCA">
      <w:pPr>
        <w:numPr>
          <w:ilvl w:val="0"/>
          <w:numId w:val="7"/>
        </w:numPr>
        <w:tabs>
          <w:tab w:val="left" w:pos="1134"/>
          <w:tab w:val="left" w:pos="8523"/>
        </w:tabs>
        <w:jc w:val="both"/>
        <w:rPr>
          <w:b/>
          <w:bCs/>
          <w:sz w:val="24"/>
          <w:szCs w:val="24"/>
          <w:u w:val="single"/>
        </w:rPr>
      </w:pPr>
      <w:r w:rsidRPr="003738BA">
        <w:rPr>
          <w:sz w:val="24"/>
          <w:szCs w:val="24"/>
        </w:rPr>
        <w:t>чистка компьютеров, оргтехники, бытовой радиоэлектронной аппаратуры, жалюзи, мягкой мебели, ковров и ковровых покрытий</w:t>
      </w:r>
      <w:r w:rsidRPr="00633821">
        <w:rPr>
          <w:sz w:val="24"/>
          <w:szCs w:val="24"/>
        </w:rPr>
        <w:t xml:space="preserve"> (1 раз в месяц)</w:t>
      </w:r>
      <w:r w:rsidRPr="003738BA">
        <w:rPr>
          <w:sz w:val="24"/>
          <w:szCs w:val="24"/>
        </w:rPr>
        <w:t>;</w:t>
      </w:r>
    </w:p>
    <w:p w:rsidR="00696CCA" w:rsidRPr="00633821" w:rsidRDefault="00696CCA" w:rsidP="00696CCA">
      <w:pPr>
        <w:numPr>
          <w:ilvl w:val="0"/>
          <w:numId w:val="7"/>
        </w:numPr>
        <w:tabs>
          <w:tab w:val="left" w:pos="1134"/>
        </w:tabs>
        <w:jc w:val="both"/>
        <w:rPr>
          <w:sz w:val="24"/>
          <w:szCs w:val="24"/>
        </w:rPr>
      </w:pPr>
      <w:r w:rsidRPr="003738BA">
        <w:rPr>
          <w:sz w:val="24"/>
          <w:szCs w:val="24"/>
        </w:rPr>
        <w:t xml:space="preserve">чистка стекол настенных и потолочных светильников снаружи и внутри при высоте не более </w:t>
      </w:r>
      <w:smartTag w:uri="urn:schemas-microsoft-com:office:smarttags" w:element="metricconverter">
        <w:smartTagPr>
          <w:attr w:name="ProductID" w:val="3 м"/>
        </w:smartTagPr>
        <w:r w:rsidRPr="003738BA">
          <w:rPr>
            <w:sz w:val="24"/>
            <w:szCs w:val="24"/>
          </w:rPr>
          <w:t>3 м</w:t>
        </w:r>
      </w:smartTag>
      <w:r w:rsidRPr="00633821">
        <w:rPr>
          <w:sz w:val="24"/>
          <w:szCs w:val="24"/>
        </w:rPr>
        <w:t xml:space="preserve"> (1 раз в месяц)</w:t>
      </w:r>
      <w:r w:rsidRPr="003738BA">
        <w:rPr>
          <w:sz w:val="24"/>
          <w:szCs w:val="24"/>
        </w:rPr>
        <w:t>;</w:t>
      </w:r>
    </w:p>
    <w:p w:rsidR="00696CCA" w:rsidRPr="00633821" w:rsidRDefault="00696CCA" w:rsidP="00696CCA">
      <w:pPr>
        <w:numPr>
          <w:ilvl w:val="0"/>
          <w:numId w:val="7"/>
        </w:numPr>
        <w:tabs>
          <w:tab w:val="left" w:pos="1134"/>
        </w:tabs>
        <w:jc w:val="both"/>
        <w:rPr>
          <w:sz w:val="24"/>
          <w:szCs w:val="24"/>
        </w:rPr>
      </w:pPr>
      <w:r w:rsidRPr="00633821">
        <w:rPr>
          <w:sz w:val="24"/>
          <w:szCs w:val="24"/>
        </w:rPr>
        <w:t xml:space="preserve">дезинфекция помещений высотой не более </w:t>
      </w:r>
      <w:smartTag w:uri="urn:schemas-microsoft-com:office:smarttags" w:element="metricconverter">
        <w:smartTagPr>
          <w:attr w:name="ProductID" w:val="3 м"/>
        </w:smartTagPr>
        <w:r w:rsidRPr="00633821">
          <w:rPr>
            <w:sz w:val="24"/>
            <w:szCs w:val="24"/>
          </w:rPr>
          <w:t>3 м</w:t>
        </w:r>
      </w:smartTag>
      <w:r w:rsidRPr="00633821">
        <w:rPr>
          <w:sz w:val="24"/>
          <w:szCs w:val="24"/>
        </w:rPr>
        <w:t xml:space="preserve"> (1 раз в месяц);</w:t>
      </w:r>
    </w:p>
    <w:p w:rsidR="00696CCA" w:rsidRPr="00633821" w:rsidRDefault="00696CCA" w:rsidP="00696CCA">
      <w:pPr>
        <w:numPr>
          <w:ilvl w:val="0"/>
          <w:numId w:val="7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дезодорация санузлов </w:t>
      </w:r>
      <w:r w:rsidRPr="00633821">
        <w:rPr>
          <w:sz w:val="24"/>
          <w:szCs w:val="24"/>
        </w:rPr>
        <w:t>(1 раз в месяц);</w:t>
      </w:r>
    </w:p>
    <w:p w:rsidR="00696CCA" w:rsidRDefault="00696CCA" w:rsidP="00696CCA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  <w:u w:val="single"/>
        </w:rPr>
      </w:pPr>
    </w:p>
    <w:p w:rsidR="00696CCA" w:rsidRPr="003738BA" w:rsidRDefault="00696CCA" w:rsidP="00696CCA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  <w:u w:val="single"/>
        </w:rPr>
      </w:pPr>
      <w:r w:rsidRPr="003738BA">
        <w:rPr>
          <w:snapToGrid w:val="0"/>
          <w:sz w:val="24"/>
          <w:szCs w:val="24"/>
          <w:u w:val="single"/>
        </w:rPr>
        <w:t xml:space="preserve">Примечание: </w:t>
      </w:r>
    </w:p>
    <w:p w:rsidR="00696CCA" w:rsidRPr="003738BA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>вынос мусора осуществляется до хозяйственной площадки в контейнер</w:t>
      </w:r>
      <w:r>
        <w:rPr>
          <w:sz w:val="24"/>
          <w:szCs w:val="24"/>
        </w:rPr>
        <w:t>ы</w:t>
      </w:r>
      <w:r w:rsidRPr="003738BA">
        <w:rPr>
          <w:sz w:val="24"/>
          <w:szCs w:val="24"/>
        </w:rPr>
        <w:t xml:space="preserve"> для сбора </w:t>
      </w:r>
      <w:r>
        <w:rPr>
          <w:sz w:val="24"/>
          <w:szCs w:val="24"/>
        </w:rPr>
        <w:t xml:space="preserve">технических </w:t>
      </w:r>
      <w:r w:rsidRPr="003738BA">
        <w:rPr>
          <w:sz w:val="24"/>
          <w:szCs w:val="24"/>
        </w:rPr>
        <w:t>бытовых отходов и промышленного мусора;</w:t>
      </w:r>
    </w:p>
    <w:p w:rsidR="00696CCA" w:rsidRPr="003738BA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все расходные материалы, необходимые для оказания </w:t>
      </w:r>
      <w:r>
        <w:rPr>
          <w:sz w:val="24"/>
          <w:szCs w:val="24"/>
        </w:rPr>
        <w:t>клинин</w:t>
      </w:r>
      <w:r w:rsidRPr="003738BA">
        <w:rPr>
          <w:sz w:val="24"/>
          <w:szCs w:val="24"/>
        </w:rPr>
        <w:t>г</w:t>
      </w:r>
      <w:r>
        <w:rPr>
          <w:sz w:val="24"/>
          <w:szCs w:val="24"/>
        </w:rPr>
        <w:t>овых услуг</w:t>
      </w:r>
      <w:r w:rsidRPr="003738BA">
        <w:rPr>
          <w:sz w:val="24"/>
          <w:szCs w:val="24"/>
        </w:rPr>
        <w:t xml:space="preserve">, приобретаются </w:t>
      </w:r>
      <w:r>
        <w:rPr>
          <w:sz w:val="24"/>
          <w:szCs w:val="24"/>
        </w:rPr>
        <w:t>«</w:t>
      </w:r>
      <w:r w:rsidRPr="003738BA">
        <w:rPr>
          <w:sz w:val="24"/>
          <w:szCs w:val="24"/>
        </w:rPr>
        <w:t>Исполнителем</w:t>
      </w:r>
      <w:r>
        <w:rPr>
          <w:sz w:val="24"/>
          <w:szCs w:val="24"/>
        </w:rPr>
        <w:t>»</w:t>
      </w:r>
      <w:r w:rsidRPr="003738BA">
        <w:rPr>
          <w:sz w:val="24"/>
          <w:szCs w:val="24"/>
        </w:rPr>
        <w:t>;</w:t>
      </w:r>
    </w:p>
    <w:p w:rsidR="00696CCA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стоимость расходных материалов, оборудования, инвентаря, </w:t>
      </w:r>
      <w:proofErr w:type="spellStart"/>
      <w:r w:rsidRPr="003738BA">
        <w:rPr>
          <w:sz w:val="24"/>
          <w:szCs w:val="24"/>
        </w:rPr>
        <w:t>спецформы</w:t>
      </w:r>
      <w:proofErr w:type="spellEnd"/>
      <w:r w:rsidRPr="003738BA">
        <w:rPr>
          <w:sz w:val="24"/>
          <w:szCs w:val="24"/>
        </w:rPr>
        <w:t xml:space="preserve"> включается в цену </w:t>
      </w:r>
      <w:r>
        <w:rPr>
          <w:sz w:val="24"/>
          <w:szCs w:val="24"/>
        </w:rPr>
        <w:t>настоящего муниципального контракта</w:t>
      </w:r>
      <w:r w:rsidRPr="003738BA">
        <w:rPr>
          <w:sz w:val="24"/>
          <w:szCs w:val="24"/>
        </w:rPr>
        <w:t>;</w:t>
      </w:r>
    </w:p>
    <w:p w:rsidR="00696CCA" w:rsidRPr="00F75E50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Pr="00F75E50">
        <w:rPr>
          <w:sz w:val="24"/>
          <w:szCs w:val="24"/>
        </w:rPr>
        <w:t>езинсекция и дератизация помещений производятся не реже 2-х раз в год (весна, осень) по договору со специализированной организацией, имеющей соответствующую лицензию;</w:t>
      </w:r>
    </w:p>
    <w:p w:rsidR="00696CCA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для качественного оказания </w:t>
      </w:r>
      <w:r w:rsidRPr="009D4CC3">
        <w:rPr>
          <w:sz w:val="24"/>
          <w:szCs w:val="24"/>
        </w:rPr>
        <w:t>клининговых услуг</w:t>
      </w:r>
      <w:r w:rsidRPr="003738BA">
        <w:rPr>
          <w:sz w:val="24"/>
          <w:szCs w:val="24"/>
        </w:rPr>
        <w:t xml:space="preserve">, </w:t>
      </w:r>
      <w:r>
        <w:rPr>
          <w:sz w:val="24"/>
          <w:szCs w:val="24"/>
        </w:rPr>
        <w:t>«</w:t>
      </w:r>
      <w:r w:rsidRPr="003738BA">
        <w:rPr>
          <w:sz w:val="24"/>
          <w:szCs w:val="24"/>
        </w:rPr>
        <w:t>Заказчик</w:t>
      </w:r>
      <w:r>
        <w:rPr>
          <w:sz w:val="24"/>
          <w:szCs w:val="24"/>
        </w:rPr>
        <w:t>»</w:t>
      </w:r>
      <w:r w:rsidRPr="003738BA">
        <w:rPr>
          <w:sz w:val="24"/>
          <w:szCs w:val="24"/>
        </w:rPr>
        <w:t xml:space="preserve"> предоставляет </w:t>
      </w:r>
      <w:r>
        <w:rPr>
          <w:sz w:val="24"/>
          <w:szCs w:val="24"/>
        </w:rPr>
        <w:t>«</w:t>
      </w:r>
      <w:r w:rsidRPr="003738BA">
        <w:rPr>
          <w:sz w:val="24"/>
          <w:szCs w:val="24"/>
        </w:rPr>
        <w:t>Исполнителю</w:t>
      </w:r>
      <w:r>
        <w:rPr>
          <w:sz w:val="24"/>
          <w:szCs w:val="24"/>
        </w:rPr>
        <w:t>»</w:t>
      </w:r>
      <w:r w:rsidRPr="003738BA">
        <w:rPr>
          <w:sz w:val="24"/>
          <w:szCs w:val="24"/>
        </w:rPr>
        <w:t xml:space="preserve"> служебные помещения для хранения оборудования, инвентаря и расходных </w:t>
      </w:r>
      <w:proofErr w:type="gramStart"/>
      <w:r w:rsidRPr="003738BA">
        <w:rPr>
          <w:sz w:val="24"/>
          <w:szCs w:val="24"/>
        </w:rPr>
        <w:t>материалов</w:t>
      </w:r>
      <w:proofErr w:type="gramEnd"/>
      <w:r w:rsidRPr="003738BA">
        <w:rPr>
          <w:sz w:val="24"/>
          <w:szCs w:val="24"/>
        </w:rPr>
        <w:t xml:space="preserve"> используемых при оказании </w:t>
      </w:r>
      <w:r>
        <w:rPr>
          <w:sz w:val="24"/>
          <w:szCs w:val="24"/>
        </w:rPr>
        <w:t>клининговых у</w:t>
      </w:r>
      <w:r w:rsidRPr="003738BA">
        <w:rPr>
          <w:sz w:val="24"/>
          <w:szCs w:val="24"/>
        </w:rPr>
        <w:t>слуг, а так же для переоде</w:t>
      </w:r>
      <w:r>
        <w:rPr>
          <w:sz w:val="24"/>
          <w:szCs w:val="24"/>
        </w:rPr>
        <w:t>вания персонала</w:t>
      </w:r>
      <w:r w:rsidRPr="00F75E50">
        <w:rPr>
          <w:sz w:val="24"/>
          <w:szCs w:val="24"/>
        </w:rPr>
        <w:t>;</w:t>
      </w:r>
    </w:p>
    <w:p w:rsidR="00696CCA" w:rsidRPr="00F75E50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Pr="00F75E50">
        <w:rPr>
          <w:sz w:val="24"/>
          <w:szCs w:val="24"/>
        </w:rPr>
        <w:t xml:space="preserve">ывоз твердых бытовых отходов на свалку по договору </w:t>
      </w:r>
      <w:r>
        <w:rPr>
          <w:sz w:val="24"/>
          <w:szCs w:val="24"/>
        </w:rPr>
        <w:t xml:space="preserve">«Исполнителя» </w:t>
      </w:r>
      <w:r w:rsidRPr="00F75E50">
        <w:rPr>
          <w:sz w:val="24"/>
          <w:szCs w:val="24"/>
        </w:rPr>
        <w:t>со специализированной организацией производится не реже 1 раза в неделю</w:t>
      </w:r>
      <w:r w:rsidRPr="00C860A6">
        <w:rPr>
          <w:sz w:val="24"/>
          <w:szCs w:val="24"/>
        </w:rPr>
        <w:t>;</w:t>
      </w:r>
    </w:p>
    <w:p w:rsidR="00696CCA" w:rsidRPr="003738BA" w:rsidRDefault="00696CCA" w:rsidP="00696CCA">
      <w:pPr>
        <w:pStyle w:val="a6"/>
        <w:numPr>
          <w:ilvl w:val="4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уборка, </w:t>
      </w:r>
      <w:r w:rsidRPr="00F75E50">
        <w:rPr>
          <w:sz w:val="24"/>
          <w:szCs w:val="24"/>
        </w:rPr>
        <w:t>чистка</w:t>
      </w:r>
      <w:r>
        <w:rPr>
          <w:sz w:val="24"/>
          <w:szCs w:val="24"/>
        </w:rPr>
        <w:t xml:space="preserve"> и мытье</w:t>
      </w:r>
      <w:r w:rsidRPr="00F75E50">
        <w:rPr>
          <w:sz w:val="24"/>
          <w:szCs w:val="24"/>
        </w:rPr>
        <w:t xml:space="preserve"> производятся с применением моющих средств, паст, гелей и т.д. не содержащих вредных веществ и </w:t>
      </w:r>
      <w:r>
        <w:rPr>
          <w:sz w:val="24"/>
          <w:szCs w:val="24"/>
        </w:rPr>
        <w:t>соответствующих ГОСТам.</w:t>
      </w:r>
    </w:p>
    <w:p w:rsidR="00696CCA" w:rsidRDefault="00696CCA" w:rsidP="00696CCA">
      <w:pPr>
        <w:jc w:val="both"/>
      </w:pPr>
    </w:p>
    <w:p w:rsidR="00696CCA" w:rsidRPr="003738BA" w:rsidRDefault="00696CCA" w:rsidP="00696CCA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jc w:val="left"/>
        <w:rPr>
          <w:sz w:val="24"/>
          <w:szCs w:val="24"/>
        </w:rPr>
      </w:pPr>
      <w:r w:rsidRPr="003738BA">
        <w:rPr>
          <w:sz w:val="24"/>
          <w:szCs w:val="24"/>
        </w:rPr>
        <w:t>Требования к материалам и специальным средствам при проведении уборки помещений</w:t>
      </w:r>
    </w:p>
    <w:p w:rsidR="00696CCA" w:rsidRPr="003738B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уборка помещений осуществляется материалами и механизмами </w:t>
      </w:r>
      <w:r>
        <w:rPr>
          <w:sz w:val="24"/>
          <w:szCs w:val="24"/>
        </w:rPr>
        <w:t>«</w:t>
      </w:r>
      <w:r w:rsidRPr="003738BA">
        <w:rPr>
          <w:sz w:val="24"/>
          <w:szCs w:val="24"/>
        </w:rPr>
        <w:t>Исполнителя</w:t>
      </w:r>
      <w:r>
        <w:rPr>
          <w:sz w:val="24"/>
          <w:szCs w:val="24"/>
        </w:rPr>
        <w:t>».</w:t>
      </w:r>
    </w:p>
    <w:p w:rsidR="00696CC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3738BA">
        <w:rPr>
          <w:sz w:val="24"/>
          <w:szCs w:val="24"/>
        </w:rPr>
        <w:t xml:space="preserve">используемые при уборке специальные машины и механизмы при своей работе не </w:t>
      </w:r>
      <w:r>
        <w:rPr>
          <w:sz w:val="24"/>
          <w:szCs w:val="24"/>
        </w:rPr>
        <w:t>должны</w:t>
      </w:r>
      <w:r w:rsidRPr="003738BA">
        <w:rPr>
          <w:sz w:val="24"/>
          <w:szCs w:val="24"/>
        </w:rPr>
        <w:t xml:space="preserve"> создавать шум, превышающий уровень 70 дБ.</w:t>
      </w:r>
    </w:p>
    <w:p w:rsidR="00696CC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мытье и уборка всех устойчивых к воде поверхностей, глянцевого и структурного пластика, натурального и искусственного камня, окон и оконных стекол производится моющими средствами без содержания фосфора, в состав которых могут входить анионные и неионогенные поверхностн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активные вещества, спирт, допустимая концентрация уровня </w:t>
      </w:r>
      <w:r>
        <w:rPr>
          <w:sz w:val="24"/>
          <w:szCs w:val="24"/>
          <w:lang w:val="en-US"/>
        </w:rPr>
        <w:t>pH</w:t>
      </w:r>
      <w:r w:rsidRPr="00D40674">
        <w:rPr>
          <w:sz w:val="24"/>
          <w:szCs w:val="24"/>
        </w:rPr>
        <w:t xml:space="preserve"> </w:t>
      </w:r>
      <w:r>
        <w:rPr>
          <w:sz w:val="24"/>
          <w:szCs w:val="24"/>
        </w:rPr>
        <w:t>от 7 до 9.</w:t>
      </w:r>
    </w:p>
    <w:p w:rsidR="00696CC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уборка твердых полов производится моющими средствами, в состав которых могут входить полимеры, допустимая концентрация уровня </w:t>
      </w:r>
      <w:r>
        <w:rPr>
          <w:sz w:val="24"/>
          <w:szCs w:val="24"/>
          <w:lang w:val="en-US"/>
        </w:rPr>
        <w:t>pH</w:t>
      </w:r>
      <w:r w:rsidRPr="008B397A">
        <w:rPr>
          <w:sz w:val="24"/>
          <w:szCs w:val="24"/>
        </w:rPr>
        <w:t xml:space="preserve"> </w:t>
      </w:r>
      <w:r>
        <w:rPr>
          <w:sz w:val="24"/>
          <w:szCs w:val="24"/>
        </w:rPr>
        <w:t>от 7 до 9.</w:t>
      </w:r>
    </w:p>
    <w:p w:rsidR="00696CCA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4A5387">
        <w:rPr>
          <w:sz w:val="24"/>
          <w:szCs w:val="24"/>
        </w:rPr>
        <w:t xml:space="preserve">для чистки унитазов, фаянсовых изделий, кафеля от известкового налета, подтеков ржавчины, солевых отложений и иных загрязнений используются кислотные моющие </w:t>
      </w:r>
      <w:r w:rsidRPr="004A5387">
        <w:rPr>
          <w:sz w:val="24"/>
          <w:szCs w:val="24"/>
        </w:rPr>
        <w:lastRenderedPageBreak/>
        <w:t>средства, в состав которых входят</w:t>
      </w:r>
      <w:r>
        <w:rPr>
          <w:sz w:val="24"/>
          <w:szCs w:val="24"/>
        </w:rPr>
        <w:t xml:space="preserve"> вода,</w:t>
      </w:r>
      <w:r w:rsidRPr="004A5387">
        <w:rPr>
          <w:sz w:val="24"/>
          <w:szCs w:val="24"/>
        </w:rPr>
        <w:t xml:space="preserve"> поверхностно-активные вещества</w:t>
      </w:r>
      <w:r>
        <w:rPr>
          <w:sz w:val="24"/>
          <w:szCs w:val="24"/>
        </w:rPr>
        <w:t xml:space="preserve">, </w:t>
      </w:r>
      <w:r w:rsidRPr="004A5387">
        <w:rPr>
          <w:sz w:val="24"/>
          <w:szCs w:val="24"/>
        </w:rPr>
        <w:t>смесь органических и неорганических кислот</w:t>
      </w:r>
      <w:r>
        <w:rPr>
          <w:sz w:val="24"/>
          <w:szCs w:val="24"/>
        </w:rPr>
        <w:t>.</w:t>
      </w:r>
    </w:p>
    <w:p w:rsidR="00696CCA" w:rsidRPr="004A5387" w:rsidRDefault="00696CCA" w:rsidP="00696CCA">
      <w:pPr>
        <w:pStyle w:val="a6"/>
        <w:numPr>
          <w:ilvl w:val="4"/>
          <w:numId w:val="8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Чистка мягкой мебели, ковров и ковровых покрытий, тканевых элементов жалюзи производится с</w:t>
      </w:r>
      <w:r w:rsidRPr="003E5828">
        <w:rPr>
          <w:sz w:val="24"/>
          <w:szCs w:val="24"/>
        </w:rPr>
        <w:t>редств</w:t>
      </w:r>
      <w:r>
        <w:rPr>
          <w:sz w:val="24"/>
          <w:szCs w:val="24"/>
        </w:rPr>
        <w:t>ами</w:t>
      </w:r>
      <w:r w:rsidRPr="003E5828">
        <w:rPr>
          <w:sz w:val="24"/>
          <w:szCs w:val="24"/>
        </w:rPr>
        <w:t xml:space="preserve"> для очистк</w:t>
      </w:r>
      <w:r>
        <w:rPr>
          <w:sz w:val="24"/>
          <w:szCs w:val="24"/>
        </w:rPr>
        <w:t>и</w:t>
      </w:r>
      <w:r w:rsidRPr="003E5828">
        <w:rPr>
          <w:sz w:val="24"/>
          <w:szCs w:val="24"/>
        </w:rPr>
        <w:t xml:space="preserve"> изделий</w:t>
      </w:r>
      <w:r>
        <w:rPr>
          <w:sz w:val="24"/>
          <w:szCs w:val="24"/>
        </w:rPr>
        <w:t xml:space="preserve"> из текстиля без содержания </w:t>
      </w:r>
      <w:r w:rsidRPr="003E5828">
        <w:rPr>
          <w:sz w:val="24"/>
          <w:szCs w:val="24"/>
        </w:rPr>
        <w:t xml:space="preserve">кислот, щелочей, отбеливающих компонентов и </w:t>
      </w:r>
      <w:proofErr w:type="spellStart"/>
      <w:r w:rsidRPr="003E5828">
        <w:rPr>
          <w:sz w:val="24"/>
          <w:szCs w:val="24"/>
        </w:rPr>
        <w:t>энзимов</w:t>
      </w:r>
      <w:proofErr w:type="spellEnd"/>
      <w:r>
        <w:rPr>
          <w:sz w:val="24"/>
          <w:szCs w:val="24"/>
        </w:rPr>
        <w:t xml:space="preserve">, допустимая концентрация уровня </w:t>
      </w:r>
      <w:r>
        <w:rPr>
          <w:sz w:val="24"/>
          <w:szCs w:val="24"/>
          <w:lang w:val="en-US"/>
        </w:rPr>
        <w:t>pH</w:t>
      </w:r>
      <w:r w:rsidRPr="003E5828">
        <w:rPr>
          <w:sz w:val="24"/>
          <w:szCs w:val="24"/>
        </w:rPr>
        <w:t xml:space="preserve"> </w:t>
      </w:r>
      <w:r>
        <w:rPr>
          <w:sz w:val="24"/>
          <w:szCs w:val="24"/>
        </w:rPr>
        <w:t>от 7 до 9.</w:t>
      </w:r>
    </w:p>
    <w:p w:rsidR="00696CCA" w:rsidRDefault="00696CCA" w:rsidP="00696CCA">
      <w:pPr>
        <w:pStyle w:val="a6"/>
        <w:tabs>
          <w:tab w:val="clear" w:pos="1464"/>
          <w:tab w:val="left" w:pos="993"/>
        </w:tabs>
        <w:spacing w:line="240" w:lineRule="auto"/>
        <w:ind w:left="720" w:firstLine="0"/>
        <w:rPr>
          <w:sz w:val="24"/>
          <w:szCs w:val="24"/>
        </w:rPr>
      </w:pPr>
    </w:p>
    <w:p w:rsidR="00696CCA" w:rsidRPr="00945A48" w:rsidRDefault="00696CCA" w:rsidP="00696CCA">
      <w:pPr>
        <w:pStyle w:val="10"/>
        <w:tabs>
          <w:tab w:val="left" w:pos="395"/>
          <w:tab w:val="left" w:pos="993"/>
        </w:tabs>
        <w:ind w:left="0" w:firstLine="709"/>
        <w:rPr>
          <w:b/>
        </w:rPr>
      </w:pPr>
      <w:r w:rsidRPr="003738BA">
        <w:rPr>
          <w:b/>
        </w:rPr>
        <w:t>Требования к персоналу и качеству оказания услуг</w:t>
      </w:r>
    </w:p>
    <w:p w:rsidR="00696CCA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3738BA">
        <w:t xml:space="preserve">Весь персонал </w:t>
      </w:r>
      <w:r>
        <w:t>«</w:t>
      </w:r>
      <w:r w:rsidRPr="003738BA">
        <w:t>Исполнителя</w:t>
      </w:r>
      <w:r>
        <w:t>»</w:t>
      </w:r>
      <w:r w:rsidRPr="003738BA">
        <w:t xml:space="preserve"> обязан носить униформу и нагрудные карточки с указанием ФИО, должности сотрудника и организации в которой он работает.</w:t>
      </w:r>
    </w:p>
    <w:p w:rsidR="00696CCA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945A48">
        <w:t>Химические средства должны храниться только в оригинальной упаковке фирм производителей в специально отведенных местах.</w:t>
      </w:r>
    </w:p>
    <w:p w:rsidR="00696CCA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945A48">
        <w:t>Ответственность за технику безопасности при оказании услуг на объекте несёт Исполнитель.</w:t>
      </w:r>
    </w:p>
    <w:p w:rsidR="00696CCA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945A48">
        <w:t xml:space="preserve">Сотрудники </w:t>
      </w:r>
      <w:r>
        <w:t>«</w:t>
      </w:r>
      <w:r w:rsidRPr="00945A48">
        <w:t>Исполнителя</w:t>
      </w:r>
      <w:r>
        <w:t>»</w:t>
      </w:r>
      <w:r w:rsidRPr="00945A48">
        <w:t xml:space="preserve"> обязаны соблюдать все правила по технике безопасности при проведении работ.</w:t>
      </w:r>
    </w:p>
    <w:p w:rsidR="00696CCA" w:rsidRPr="00B0285D" w:rsidRDefault="00696CCA" w:rsidP="00696CCA">
      <w:pPr>
        <w:pStyle w:val="10"/>
        <w:numPr>
          <w:ilvl w:val="0"/>
          <w:numId w:val="9"/>
        </w:numPr>
        <w:tabs>
          <w:tab w:val="left" w:pos="0"/>
        </w:tabs>
        <w:ind w:left="0" w:firstLine="720"/>
      </w:pPr>
      <w:r w:rsidRPr="001E50E6">
        <w:t xml:space="preserve">При выполнении работ с возможными негативными последствиями для имущества </w:t>
      </w:r>
      <w:r>
        <w:t>«</w:t>
      </w:r>
      <w:r w:rsidRPr="001E50E6">
        <w:t>Заказчика</w:t>
      </w:r>
      <w:r>
        <w:t>»</w:t>
      </w:r>
      <w:r w:rsidRPr="001E50E6">
        <w:t xml:space="preserve">, </w:t>
      </w:r>
      <w:r>
        <w:t>«</w:t>
      </w:r>
      <w:r w:rsidRPr="001E50E6">
        <w:t>Исполнитель</w:t>
      </w:r>
      <w:r>
        <w:t>»</w:t>
      </w:r>
      <w:r w:rsidRPr="001E50E6">
        <w:t xml:space="preserve"> обязан незамедлительно предупредить об этом представителя </w:t>
      </w:r>
      <w:r>
        <w:t>«</w:t>
      </w:r>
      <w:r w:rsidRPr="001E50E6">
        <w:t>Заказчика</w:t>
      </w:r>
      <w:r>
        <w:t>»</w:t>
      </w:r>
      <w:r w:rsidRPr="001E50E6">
        <w:t xml:space="preserve"> в письменном виде.</w:t>
      </w:r>
    </w:p>
    <w:p w:rsidR="00364F07" w:rsidRDefault="00364F07">
      <w:bookmarkStart w:id="3" w:name="_GoBack"/>
      <w:bookmarkEnd w:id="3"/>
    </w:p>
    <w:sectPr w:rsidR="00364F07" w:rsidSect="003541C3">
      <w:headerReference w:type="default" r:id="rId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CAA" w:rsidRPr="00A602DF" w:rsidRDefault="00696CCA" w:rsidP="00A602DF">
    <w:pPr>
      <w:pStyle w:val="a3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8E6"/>
    <w:multiLevelType w:val="multilevel"/>
    <w:tmpl w:val="2938D3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225F71"/>
    <w:multiLevelType w:val="hybridMultilevel"/>
    <w:tmpl w:val="1D7802EA"/>
    <w:lvl w:ilvl="0" w:tplc="8948114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3AA5FD6"/>
    <w:multiLevelType w:val="multilevel"/>
    <w:tmpl w:val="1578E7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C7C42E4"/>
    <w:multiLevelType w:val="multilevel"/>
    <w:tmpl w:val="0A1052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0086F63"/>
    <w:multiLevelType w:val="multilevel"/>
    <w:tmpl w:val="12DCBF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2D01C09"/>
    <w:multiLevelType w:val="multilevel"/>
    <w:tmpl w:val="A72E283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7557951"/>
    <w:multiLevelType w:val="multilevel"/>
    <w:tmpl w:val="DE76ED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25C5368"/>
    <w:multiLevelType w:val="hybridMultilevel"/>
    <w:tmpl w:val="D23A7F80"/>
    <w:lvl w:ilvl="0" w:tplc="CAEEAD8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961432B"/>
    <w:multiLevelType w:val="hybridMultilevel"/>
    <w:tmpl w:val="4FD4C888"/>
    <w:lvl w:ilvl="0" w:tplc="D54ED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CA"/>
    <w:rsid w:val="00364F07"/>
    <w:rsid w:val="0069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,h2,h21,5,Заголовок пункта (1.1),H2,Заголовок 22,Numbered text 3,H21,H22,h22,H211,h211,H23,H24,H25,H2 Знак,Заголовок 21"/>
    <w:basedOn w:val="a"/>
    <w:next w:val="a"/>
    <w:link w:val="20"/>
    <w:qFormat/>
    <w:rsid w:val="00696CCA"/>
    <w:pPr>
      <w:keepNext/>
      <w:jc w:val="center"/>
      <w:outlineLvl w:val="1"/>
    </w:pPr>
    <w:rPr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h2 Знак,h21 Знак,5 Знак,Заголовок пункта (1.1) Знак,H2 Знак1,Заголовок 22 Знак,Numbered text 3 Знак,H21 Знак,H22 Знак,h22 Знак,H211 Знак,h211 Знак,H23 Знак,H24 Знак,H25 Знак,H2 Знак Знак,Заголовок 21 Знак"/>
    <w:basedOn w:val="a0"/>
    <w:link w:val="2"/>
    <w:rsid w:val="00696CCA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696CC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696CC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696CCA"/>
  </w:style>
  <w:style w:type="paragraph" w:styleId="3">
    <w:name w:val="Body Text 3"/>
    <w:basedOn w:val="a"/>
    <w:link w:val="30"/>
    <w:rsid w:val="00696CCA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rsid w:val="00696CCA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a6">
    <w:name w:val="Подподпункт"/>
    <w:basedOn w:val="a"/>
    <w:rsid w:val="00696CCA"/>
    <w:pPr>
      <w:tabs>
        <w:tab w:val="num" w:pos="1464"/>
      </w:tabs>
      <w:spacing w:line="360" w:lineRule="auto"/>
      <w:ind w:left="1464" w:hanging="864"/>
      <w:jc w:val="both"/>
    </w:pPr>
    <w:rPr>
      <w:snapToGrid w:val="0"/>
      <w:sz w:val="28"/>
    </w:rPr>
  </w:style>
  <w:style w:type="paragraph" w:customStyle="1" w:styleId="1">
    <w:name w:val="Обычный (веб)1"/>
    <w:basedOn w:val="a"/>
    <w:rsid w:val="00696CCA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10">
    <w:name w:val="Абзац списка1"/>
    <w:basedOn w:val="a"/>
    <w:rsid w:val="00696CCA"/>
    <w:pPr>
      <w:suppressAutoHyphens/>
      <w:ind w:left="720"/>
      <w:jc w:val="both"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,h2,h21,5,Заголовок пункта (1.1),H2,Заголовок 22,Numbered text 3,H21,H22,h22,H211,h211,H23,H24,H25,H2 Знак,Заголовок 21"/>
    <w:basedOn w:val="a"/>
    <w:next w:val="a"/>
    <w:link w:val="20"/>
    <w:qFormat/>
    <w:rsid w:val="00696CCA"/>
    <w:pPr>
      <w:keepNext/>
      <w:jc w:val="center"/>
      <w:outlineLvl w:val="1"/>
    </w:pPr>
    <w:rPr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h2 Знак,h21 Знак,5 Знак,Заголовок пункта (1.1) Знак,H2 Знак1,Заголовок 22 Знак,Numbered text 3 Знак,H21 Знак,H22 Знак,h22 Знак,H211 Знак,h211 Знак,H23 Знак,H24 Знак,H25 Знак,H2 Знак Знак,Заголовок 21 Знак"/>
    <w:basedOn w:val="a0"/>
    <w:link w:val="2"/>
    <w:rsid w:val="00696CCA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696CC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696CC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696CCA"/>
  </w:style>
  <w:style w:type="paragraph" w:styleId="3">
    <w:name w:val="Body Text 3"/>
    <w:basedOn w:val="a"/>
    <w:link w:val="30"/>
    <w:rsid w:val="00696CCA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rsid w:val="00696CCA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a6">
    <w:name w:val="Подподпункт"/>
    <w:basedOn w:val="a"/>
    <w:rsid w:val="00696CCA"/>
    <w:pPr>
      <w:tabs>
        <w:tab w:val="num" w:pos="1464"/>
      </w:tabs>
      <w:spacing w:line="360" w:lineRule="auto"/>
      <w:ind w:left="1464" w:hanging="864"/>
      <w:jc w:val="both"/>
    </w:pPr>
    <w:rPr>
      <w:snapToGrid w:val="0"/>
      <w:sz w:val="28"/>
    </w:rPr>
  </w:style>
  <w:style w:type="paragraph" w:customStyle="1" w:styleId="1">
    <w:name w:val="Обычный (веб)1"/>
    <w:basedOn w:val="a"/>
    <w:rsid w:val="00696CCA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10">
    <w:name w:val="Абзац списка1"/>
    <w:basedOn w:val="a"/>
    <w:rsid w:val="00696CCA"/>
    <w:pPr>
      <w:suppressAutoHyphens/>
      <w:ind w:left="720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dcterms:created xsi:type="dcterms:W3CDTF">2011-11-29T06:16:00Z</dcterms:created>
  <dcterms:modified xsi:type="dcterms:W3CDTF">2011-11-29T06:17:00Z</dcterms:modified>
</cp:coreProperties>
</file>