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4E33A8" w:rsidRPr="006F3CF7" w:rsidRDefault="00EF3F3C" w:rsidP="006F3CF7">
      <w:pPr>
        <w:suppressAutoHyphens/>
        <w:jc w:val="center"/>
        <w:rPr>
          <w:b/>
          <w:caps/>
          <w:sz w:val="22"/>
          <w:szCs w:val="22"/>
          <w:u w:val="single"/>
        </w:rPr>
      </w:pPr>
      <w:r w:rsidRPr="006F3CF7">
        <w:rPr>
          <w:b/>
          <w:caps/>
          <w:sz w:val="22"/>
          <w:szCs w:val="22"/>
          <w:u w:val="single"/>
        </w:rPr>
        <w:t xml:space="preserve">Техническое задание (СПЕЦИФИКАЦИЯ) </w:t>
      </w:r>
    </w:p>
    <w:p w:rsidR="00EF3F3C" w:rsidRPr="006F3CF7" w:rsidRDefault="00EF3F3C" w:rsidP="006F3CF7">
      <w:pPr>
        <w:suppressAutoHyphens/>
        <w:jc w:val="center"/>
        <w:rPr>
          <w:sz w:val="22"/>
          <w:szCs w:val="22"/>
        </w:rPr>
      </w:pPr>
      <w:r w:rsidRPr="006F3CF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6F3CF7" w:rsidRDefault="00EF3F3C" w:rsidP="006F3CF7">
      <w:pPr>
        <w:tabs>
          <w:tab w:val="left" w:pos="1980"/>
        </w:tabs>
        <w:jc w:val="center"/>
        <w:rPr>
          <w:b/>
          <w:bCs/>
          <w:caps/>
          <w:color w:val="000000"/>
          <w:sz w:val="22"/>
          <w:szCs w:val="22"/>
          <w:u w:val="single"/>
        </w:rPr>
      </w:pPr>
      <w:r w:rsidRPr="006F3CF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6F3CF7">
        <w:rPr>
          <w:bCs/>
          <w:caps/>
          <w:color w:val="000000"/>
          <w:sz w:val="22"/>
          <w:szCs w:val="22"/>
        </w:rPr>
        <w:t>)</w:t>
      </w:r>
      <w:r w:rsidRPr="006F3CF7">
        <w:rPr>
          <w:bCs/>
          <w:caps/>
          <w:color w:val="000000"/>
          <w:sz w:val="22"/>
          <w:szCs w:val="22"/>
        </w:rPr>
        <w:t xml:space="preserve"> </w:t>
      </w:r>
    </w:p>
    <w:p w:rsidR="00EF3F3C" w:rsidRPr="0000229A" w:rsidRDefault="00EF3F3C" w:rsidP="006F3CF7">
      <w:pPr>
        <w:rPr>
          <w:b/>
          <w:sz w:val="22"/>
          <w:szCs w:val="22"/>
        </w:rPr>
      </w:pPr>
    </w:p>
    <w:p w:rsidR="00356656" w:rsidRPr="0000229A" w:rsidRDefault="00EF3F3C" w:rsidP="00875896">
      <w:pPr>
        <w:rPr>
          <w:b/>
          <w:sz w:val="22"/>
          <w:szCs w:val="22"/>
        </w:rPr>
      </w:pPr>
      <w:r w:rsidRPr="0000229A">
        <w:rPr>
          <w:b/>
          <w:sz w:val="22"/>
          <w:szCs w:val="22"/>
        </w:rPr>
        <w:tab/>
        <w:t>Наименование услуг</w:t>
      </w:r>
      <w:r w:rsidR="00ED51F3" w:rsidRPr="0000229A">
        <w:rPr>
          <w:bCs/>
          <w:sz w:val="22"/>
          <w:szCs w:val="22"/>
        </w:rPr>
        <w:t xml:space="preserve"> </w:t>
      </w:r>
      <w:r w:rsidR="007123A8" w:rsidRPr="0000229A">
        <w:rPr>
          <w:sz w:val="22"/>
          <w:szCs w:val="22"/>
        </w:rPr>
        <w:t>Оказание услуг по организации и проведению Открытого первенства города Перми по парашютному спорту (в рамках реализации календаря спортивно-массовых и физкультурно-оздоровительных мероприятий на 2011год: п. 3.41)</w:t>
      </w:r>
      <w:r w:rsidRPr="0000229A">
        <w:rPr>
          <w:b/>
          <w:sz w:val="22"/>
          <w:szCs w:val="22"/>
        </w:rPr>
        <w:t xml:space="preserve">   </w:t>
      </w:r>
    </w:p>
    <w:p w:rsidR="00EF3F3C" w:rsidRPr="0000229A" w:rsidRDefault="00F82073" w:rsidP="00875896">
      <w:pPr>
        <w:rPr>
          <w:sz w:val="22"/>
          <w:szCs w:val="22"/>
        </w:rPr>
      </w:pPr>
      <w:r w:rsidRPr="0000229A">
        <w:rPr>
          <w:b/>
          <w:sz w:val="22"/>
          <w:szCs w:val="22"/>
        </w:rPr>
        <w:t xml:space="preserve"> Сроки оказания услуг: </w:t>
      </w:r>
      <w:r w:rsidRPr="0000229A">
        <w:rPr>
          <w:sz w:val="22"/>
          <w:szCs w:val="22"/>
        </w:rPr>
        <w:t xml:space="preserve">до </w:t>
      </w:r>
      <w:r w:rsidR="002A6B07" w:rsidRPr="0000229A">
        <w:rPr>
          <w:sz w:val="22"/>
          <w:szCs w:val="22"/>
        </w:rPr>
        <w:t>2</w:t>
      </w:r>
      <w:r w:rsidRPr="0000229A">
        <w:rPr>
          <w:sz w:val="22"/>
          <w:szCs w:val="22"/>
        </w:rPr>
        <w:t xml:space="preserve">0 </w:t>
      </w:r>
      <w:r w:rsidR="002A6B07" w:rsidRPr="0000229A">
        <w:rPr>
          <w:sz w:val="22"/>
          <w:szCs w:val="22"/>
        </w:rPr>
        <w:t>декабря</w:t>
      </w:r>
      <w:r w:rsidRPr="0000229A">
        <w:rPr>
          <w:sz w:val="22"/>
          <w:szCs w:val="22"/>
        </w:rPr>
        <w:t xml:space="preserve"> </w:t>
      </w:r>
      <w:r w:rsidR="00EF3F3C" w:rsidRPr="0000229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EF3F3C" w:rsidRPr="0000229A">
          <w:rPr>
            <w:sz w:val="22"/>
            <w:szCs w:val="22"/>
          </w:rPr>
          <w:t>2011 г</w:t>
        </w:r>
      </w:smartTag>
      <w:r w:rsidR="00EF3F3C" w:rsidRPr="0000229A">
        <w:rPr>
          <w:sz w:val="22"/>
          <w:szCs w:val="22"/>
        </w:rPr>
        <w:t>.</w:t>
      </w:r>
    </w:p>
    <w:p w:rsidR="004E000C" w:rsidRPr="0000229A" w:rsidRDefault="00EF3F3C" w:rsidP="00875896">
      <w:pPr>
        <w:jc w:val="both"/>
        <w:rPr>
          <w:b/>
          <w:sz w:val="22"/>
          <w:szCs w:val="22"/>
        </w:rPr>
      </w:pPr>
      <w:r w:rsidRPr="0000229A">
        <w:rPr>
          <w:b/>
          <w:sz w:val="22"/>
          <w:szCs w:val="22"/>
        </w:rPr>
        <w:t xml:space="preserve">Место оказания услуг: </w:t>
      </w:r>
      <w:r w:rsidR="004E000C" w:rsidRPr="0000229A">
        <w:rPr>
          <w:sz w:val="22"/>
          <w:szCs w:val="22"/>
        </w:rPr>
        <w:t>Территория города Перми</w:t>
      </w:r>
      <w:r w:rsidR="004E000C" w:rsidRPr="0000229A">
        <w:rPr>
          <w:b/>
          <w:sz w:val="22"/>
          <w:szCs w:val="22"/>
        </w:rPr>
        <w:t>.</w:t>
      </w:r>
    </w:p>
    <w:p w:rsidR="00EF3F3C" w:rsidRPr="00875896" w:rsidRDefault="00EF3F3C" w:rsidP="00875896">
      <w:pPr>
        <w:rPr>
          <w:b/>
          <w:sz w:val="22"/>
          <w:szCs w:val="22"/>
        </w:rPr>
      </w:pPr>
      <w:r w:rsidRPr="00875896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875896">
        <w:rPr>
          <w:b/>
          <w:sz w:val="22"/>
          <w:szCs w:val="22"/>
        </w:rPr>
        <w:tab/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827"/>
        <w:gridCol w:w="10206"/>
      </w:tblGrid>
      <w:tr w:rsidR="00ED51F3" w:rsidRPr="00875896" w:rsidTr="003562E1">
        <w:trPr>
          <w:trHeight w:val="168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№</w:t>
            </w:r>
          </w:p>
          <w:p w:rsidR="00ED51F3" w:rsidRPr="00875896" w:rsidRDefault="00ED51F3" w:rsidP="00875896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П.</w:t>
            </w:r>
            <w:r w:rsidRPr="00875896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875896" w:rsidRDefault="00ED51F3" w:rsidP="00875896">
            <w:pPr>
              <w:jc w:val="center"/>
              <w:rPr>
                <w:b/>
                <w:bCs/>
                <w:sz w:val="22"/>
                <w:szCs w:val="22"/>
              </w:rPr>
            </w:pPr>
            <w:r w:rsidRPr="00875896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ED51F3" w:rsidRPr="00875896" w:rsidRDefault="00ED51F3" w:rsidP="008758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D51F3" w:rsidRPr="00875896" w:rsidRDefault="00ED51F3" w:rsidP="00875896">
            <w:pPr>
              <w:rPr>
                <w:b/>
                <w:bCs/>
                <w:sz w:val="22"/>
                <w:szCs w:val="22"/>
              </w:rPr>
            </w:pPr>
            <w:r w:rsidRPr="00875896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356656" w:rsidRPr="00875896" w:rsidRDefault="00ED51F3" w:rsidP="00875896">
            <w:pPr>
              <w:rPr>
                <w:b/>
                <w:color w:val="000000"/>
                <w:sz w:val="22"/>
                <w:szCs w:val="22"/>
              </w:rPr>
            </w:pPr>
            <w:r w:rsidRPr="00875896">
              <w:rPr>
                <w:b/>
                <w:bCs/>
                <w:sz w:val="22"/>
                <w:szCs w:val="22"/>
              </w:rPr>
              <w:t>/количество участников/</w:t>
            </w:r>
            <w:r w:rsidRPr="00875896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ED51F3" w:rsidRPr="00875896" w:rsidRDefault="00ED51F3" w:rsidP="00875896">
            <w:pPr>
              <w:rPr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875896" w:rsidRDefault="00ED51F3" w:rsidP="00875896">
            <w:pPr>
              <w:jc w:val="center"/>
              <w:rPr>
                <w:b/>
                <w:bCs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ED51F3" w:rsidRPr="00875896" w:rsidTr="003562E1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D51F3" w:rsidRPr="00875896" w:rsidRDefault="00ED51F3" w:rsidP="00875896">
            <w:pPr>
              <w:rPr>
                <w:b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 xml:space="preserve">Пункты: </w:t>
            </w:r>
            <w:r w:rsidRPr="00875896">
              <w:rPr>
                <w:sz w:val="22"/>
                <w:szCs w:val="22"/>
              </w:rPr>
              <w:t xml:space="preserve"> </w:t>
            </w:r>
            <w:r w:rsidR="007123A8" w:rsidRPr="00875896">
              <w:rPr>
                <w:sz w:val="22"/>
                <w:szCs w:val="22"/>
                <w:lang w:val="en-US"/>
              </w:rPr>
              <w:t>3</w:t>
            </w:r>
            <w:r w:rsidR="007123A8" w:rsidRPr="00875896">
              <w:rPr>
                <w:sz w:val="22"/>
                <w:szCs w:val="22"/>
              </w:rPr>
              <w:t>.41</w:t>
            </w: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ED51F3" w:rsidRPr="00875896" w:rsidRDefault="00ED51F3" w:rsidP="0087589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3" w:rsidRPr="00875896" w:rsidRDefault="00ED51F3" w:rsidP="008758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56656" w:rsidRPr="00875896" w:rsidRDefault="00356656" w:rsidP="00875896">
            <w:pPr>
              <w:jc w:val="center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 xml:space="preserve">Открытого первенства города Перми по парашютному спорту </w:t>
            </w:r>
          </w:p>
          <w:p w:rsidR="00356656" w:rsidRPr="00875896" w:rsidRDefault="00356656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/до 20 декабря/</w:t>
            </w: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/К - во участников - не менее</w:t>
            </w:r>
            <w:r w:rsidR="004E000C" w:rsidRPr="00875896">
              <w:rPr>
                <w:sz w:val="22"/>
                <w:szCs w:val="22"/>
              </w:rPr>
              <w:t xml:space="preserve"> 20</w:t>
            </w:r>
            <w:r w:rsidRPr="00875896">
              <w:rPr>
                <w:sz w:val="22"/>
                <w:szCs w:val="22"/>
              </w:rPr>
              <w:t xml:space="preserve">  чел/</w:t>
            </w:r>
          </w:p>
          <w:p w:rsidR="00356656" w:rsidRPr="00875896" w:rsidRDefault="00356656" w:rsidP="00875896">
            <w:pPr>
              <w:jc w:val="center"/>
              <w:rPr>
                <w:sz w:val="22"/>
                <w:szCs w:val="22"/>
              </w:rPr>
            </w:pPr>
          </w:p>
          <w:p w:rsidR="00356656" w:rsidRPr="00875896" w:rsidRDefault="00356656" w:rsidP="00875896">
            <w:pPr>
              <w:jc w:val="center"/>
              <w:rPr>
                <w:sz w:val="22"/>
                <w:szCs w:val="22"/>
              </w:rPr>
            </w:pPr>
          </w:p>
          <w:p w:rsidR="00356656" w:rsidRPr="00875896" w:rsidRDefault="004E000C" w:rsidP="00875896">
            <w:pPr>
              <w:jc w:val="center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/</w:t>
            </w:r>
            <w:r w:rsidR="00356656" w:rsidRPr="00875896">
              <w:rPr>
                <w:sz w:val="22"/>
                <w:szCs w:val="22"/>
              </w:rPr>
              <w:t xml:space="preserve">Соревнования </w:t>
            </w:r>
            <w:r w:rsidRPr="00875896">
              <w:rPr>
                <w:sz w:val="22"/>
                <w:szCs w:val="22"/>
              </w:rPr>
              <w:t>личные</w:t>
            </w:r>
            <w:r w:rsidR="00356656" w:rsidRPr="00875896">
              <w:rPr>
                <w:sz w:val="22"/>
                <w:szCs w:val="22"/>
              </w:rPr>
              <w:t xml:space="preserve">/ </w:t>
            </w: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jc w:val="center"/>
              <w:rPr>
                <w:sz w:val="22"/>
                <w:szCs w:val="22"/>
              </w:rPr>
            </w:pPr>
          </w:p>
          <w:p w:rsidR="00ED51F3" w:rsidRPr="00875896" w:rsidRDefault="00ED51F3" w:rsidP="00875896">
            <w:pPr>
              <w:rPr>
                <w:sz w:val="22"/>
                <w:szCs w:val="22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7A" w:rsidRPr="00875896" w:rsidRDefault="00ED51F3" w:rsidP="00875896">
            <w:pPr>
              <w:jc w:val="center"/>
              <w:rPr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lastRenderedPageBreak/>
              <w:t>1.Разработка Положения</w:t>
            </w:r>
            <w:r w:rsidRPr="00875896">
              <w:rPr>
                <w:sz w:val="22"/>
                <w:szCs w:val="22"/>
              </w:rPr>
              <w:t xml:space="preserve"> о проведении </w:t>
            </w:r>
            <w:r w:rsidR="00E0197A" w:rsidRPr="00875896">
              <w:rPr>
                <w:sz w:val="22"/>
                <w:szCs w:val="22"/>
              </w:rPr>
              <w:t xml:space="preserve">Открытого первенства города Перми по парашютному спорту </w:t>
            </w:r>
          </w:p>
          <w:p w:rsidR="00ED51F3" w:rsidRPr="00875896" w:rsidRDefault="00ED51F3" w:rsidP="00875896">
            <w:pPr>
              <w:adjustRightInd w:val="0"/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Положение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875896">
              <w:rPr>
                <w:b/>
                <w:sz w:val="22"/>
                <w:szCs w:val="22"/>
              </w:rPr>
              <w:t>Приложение №1</w:t>
            </w:r>
            <w:r w:rsidRPr="00875896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D51F3" w:rsidRPr="00875896" w:rsidRDefault="00ED51F3" w:rsidP="00875896">
            <w:pPr>
              <w:adjustRightInd w:val="0"/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875896">
              <w:rPr>
                <w:b/>
                <w:sz w:val="22"/>
                <w:szCs w:val="22"/>
              </w:rPr>
              <w:t>Положение</w:t>
            </w:r>
            <w:r w:rsidRPr="00875896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ED51F3" w:rsidRPr="00875896" w:rsidRDefault="00ED51F3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t>2</w:t>
            </w:r>
            <w:r w:rsidRPr="00875896">
              <w:rPr>
                <w:sz w:val="22"/>
                <w:szCs w:val="22"/>
              </w:rPr>
              <w:t>.</w:t>
            </w:r>
            <w:r w:rsidRPr="00875896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875896">
              <w:rPr>
                <w:sz w:val="22"/>
                <w:szCs w:val="22"/>
              </w:rPr>
              <w:t xml:space="preserve"> на проведение </w:t>
            </w:r>
            <w:r w:rsidR="00E0197A" w:rsidRPr="00875896">
              <w:rPr>
                <w:sz w:val="22"/>
                <w:szCs w:val="22"/>
              </w:rPr>
              <w:t xml:space="preserve">Открытого первенства города Перми по парашютному спорту </w:t>
            </w:r>
            <w:r w:rsidRPr="00875896">
              <w:rPr>
                <w:sz w:val="22"/>
                <w:szCs w:val="22"/>
              </w:rPr>
              <w:t>Смета должна быть составлена  с учетом норм</w:t>
            </w:r>
            <w:r w:rsidRPr="00875896">
              <w:rPr>
                <w:b/>
                <w:sz w:val="22"/>
                <w:szCs w:val="22"/>
              </w:rPr>
              <w:t xml:space="preserve"> </w:t>
            </w:r>
            <w:r w:rsidRPr="00875896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875896">
              <w:rPr>
                <w:b/>
                <w:sz w:val="22"/>
                <w:szCs w:val="22"/>
              </w:rPr>
              <w:t>Приложение №1</w:t>
            </w:r>
            <w:r w:rsidRPr="00875896">
              <w:rPr>
                <w:sz w:val="22"/>
                <w:szCs w:val="22"/>
              </w:rPr>
              <w:t xml:space="preserve"> к  Приказу от 31.12.2010 № 115).</w:t>
            </w:r>
          </w:p>
          <w:p w:rsidR="00ED51F3" w:rsidRPr="00875896" w:rsidRDefault="00ED51F3" w:rsidP="00875896">
            <w:pPr>
              <w:adjustRightInd w:val="0"/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 рабочих дней с момента заключения Муниципального контракта  на согласование.</w:t>
            </w:r>
          </w:p>
          <w:p w:rsidR="00E0197A" w:rsidRPr="00875896" w:rsidRDefault="00E0197A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t>3.</w:t>
            </w:r>
            <w:r w:rsidRPr="00875896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</w:t>
            </w:r>
            <w:r w:rsidR="006F3CF7" w:rsidRPr="00875896">
              <w:rPr>
                <w:sz w:val="22"/>
                <w:szCs w:val="22"/>
              </w:rPr>
              <w:t>Открытого первенства города Перми по парашютному спорту</w:t>
            </w:r>
            <w:r w:rsidRPr="00875896">
              <w:rPr>
                <w:sz w:val="22"/>
                <w:szCs w:val="22"/>
              </w:rPr>
              <w:t>:</w:t>
            </w:r>
          </w:p>
          <w:p w:rsidR="000E402B" w:rsidRPr="00875896" w:rsidRDefault="004E000C" w:rsidP="00875896">
            <w:pPr>
              <w:pStyle w:val="ac"/>
              <w:rPr>
                <w:sz w:val="22"/>
                <w:szCs w:val="22"/>
                <w:lang w:eastAsia="en-US"/>
              </w:rPr>
            </w:pPr>
            <w:r w:rsidRPr="00875896">
              <w:rPr>
                <w:sz w:val="22"/>
                <w:szCs w:val="22"/>
              </w:rPr>
              <w:t xml:space="preserve">3.1. Спортивное мероприятие должно проводиться на спортивном сооружении, </w:t>
            </w:r>
            <w:r w:rsidR="000E402B" w:rsidRPr="00875896">
              <w:rPr>
                <w:sz w:val="22"/>
                <w:szCs w:val="22"/>
              </w:rPr>
              <w:t xml:space="preserve">отвечающем требованиям </w:t>
            </w:r>
            <w:r w:rsidR="000E402B" w:rsidRPr="00875896">
              <w:rPr>
                <w:sz w:val="22"/>
                <w:szCs w:val="22"/>
              </w:rPr>
              <w:lastRenderedPageBreak/>
              <w:t>нормативно-правовых актов, действующих на территории Российской Федерации (</w:t>
            </w:r>
            <w:r w:rsidR="000E402B" w:rsidRPr="00875896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="000E402B" w:rsidRPr="00875896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Соревнования по парашютному спорту могут проводиться только на специально оборудованных аэродромах, отвечающих установленным нормативным требованиям и обеспечивающих необходимые меры безопасности. </w:t>
            </w:r>
            <w:r w:rsidR="000E402B" w:rsidRPr="00875896">
              <w:rPr>
                <w:sz w:val="22"/>
                <w:szCs w:val="22"/>
                <w:lang w:eastAsia="en-US"/>
              </w:rPr>
              <w:t>Организация, проводящая соревнования, обязана создать организационный комитет с участием представителей судейской</w:t>
            </w:r>
          </w:p>
          <w:p w:rsidR="000E402B" w:rsidRPr="00875896" w:rsidRDefault="000E402B" w:rsidP="00875896">
            <w:pPr>
              <w:pStyle w:val="ac"/>
              <w:rPr>
                <w:sz w:val="22"/>
                <w:szCs w:val="22"/>
                <w:lang w:eastAsia="en-US"/>
              </w:rPr>
            </w:pPr>
            <w:r w:rsidRPr="00875896">
              <w:rPr>
                <w:sz w:val="22"/>
                <w:szCs w:val="22"/>
                <w:lang w:eastAsia="en-US"/>
              </w:rPr>
              <w:t>коллегии и назначить технического директора соревнований. Технический директор соревнований отвечает за оборудование стартов, обеспечение порядка и мер безопасности,</w:t>
            </w:r>
          </w:p>
          <w:p w:rsidR="000E402B" w:rsidRPr="00875896" w:rsidRDefault="000E402B" w:rsidP="00875896">
            <w:pPr>
              <w:pStyle w:val="ac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  <w:lang w:eastAsia="en-US"/>
              </w:rPr>
              <w:t>организацию связи, медицинского обслуживания, обеспечение транспортом, размещение, питание, обслуживание судей и участников. Организаторы обязаны обеспечить наличие электронно-измерительной аппаратуры в соответствии с правилами соревнований.</w:t>
            </w:r>
          </w:p>
          <w:p w:rsidR="000E402B" w:rsidRPr="00875896" w:rsidRDefault="000E402B" w:rsidP="008758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5896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соответствующего спортивного инвентаря (парашютных систем, парашютно-десантного имущества). Услуги электронно-технического оборудования. </w:t>
            </w:r>
            <w:r w:rsidRPr="00875896">
              <w:rPr>
                <w:rFonts w:ascii="Times New Roman" w:hAnsi="Times New Roman" w:cs="Times New Roman"/>
                <w:b/>
                <w:sz w:val="22"/>
                <w:szCs w:val="22"/>
              </w:rPr>
              <w:t>Услуги воздушного судна по выброске парашютистов.</w:t>
            </w:r>
          </w:p>
          <w:p w:rsidR="000E402B" w:rsidRPr="00875896" w:rsidRDefault="000E402B" w:rsidP="00875896">
            <w:pPr>
              <w:jc w:val="both"/>
              <w:rPr>
                <w:color w:val="000000"/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t>4.</w:t>
            </w:r>
            <w:r w:rsidRPr="00875896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875896">
              <w:rPr>
                <w:color w:val="000000"/>
                <w:sz w:val="22"/>
                <w:szCs w:val="22"/>
              </w:rPr>
              <w:t xml:space="preserve"> </w:t>
            </w:r>
          </w:p>
          <w:p w:rsidR="000E402B" w:rsidRPr="00875896" w:rsidRDefault="000E402B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5</w:t>
            </w:r>
            <w:r w:rsidRPr="00875896">
              <w:rPr>
                <w:color w:val="000000"/>
                <w:sz w:val="22"/>
                <w:szCs w:val="22"/>
              </w:rPr>
              <w:t>.</w:t>
            </w:r>
            <w:r w:rsidRPr="00875896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0E402B" w:rsidRPr="00875896" w:rsidRDefault="000E402B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6</w:t>
            </w:r>
            <w:r w:rsidRPr="00875896">
              <w:rPr>
                <w:color w:val="000000"/>
                <w:sz w:val="22"/>
                <w:szCs w:val="22"/>
              </w:rPr>
              <w:t>.О</w:t>
            </w:r>
            <w:r w:rsidRPr="00875896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0E402B" w:rsidRPr="00875896" w:rsidRDefault="000E402B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0E402B" w:rsidRPr="00875896" w:rsidRDefault="000E402B" w:rsidP="00875896">
            <w:pPr>
              <w:jc w:val="both"/>
              <w:rPr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7.</w:t>
            </w:r>
            <w:r w:rsidRPr="00875896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875896">
              <w:rPr>
                <w:sz w:val="22"/>
                <w:szCs w:val="22"/>
              </w:rPr>
              <w:t xml:space="preserve"> соревнований и размещение в сети Интернет; в СМИ</w:t>
            </w:r>
          </w:p>
          <w:p w:rsidR="00E0197A" w:rsidRPr="00875896" w:rsidRDefault="00E0197A" w:rsidP="00875896">
            <w:pPr>
              <w:jc w:val="both"/>
              <w:rPr>
                <w:color w:val="000000"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8.</w:t>
            </w:r>
            <w:r w:rsidRPr="00875896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E0197A" w:rsidRPr="00875896" w:rsidRDefault="006F3CF7" w:rsidP="00875896">
            <w:pPr>
              <w:snapToGrid w:val="0"/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 xml:space="preserve"> 8</w:t>
            </w:r>
            <w:r w:rsidR="00E0197A" w:rsidRPr="00875896">
              <w:rPr>
                <w:sz w:val="22"/>
                <w:szCs w:val="22"/>
              </w:rPr>
              <w:t>.1.</w:t>
            </w:r>
            <w:r w:rsidR="00E0197A" w:rsidRPr="00875896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E0197A" w:rsidRPr="00875896">
              <w:rPr>
                <w:sz w:val="22"/>
                <w:szCs w:val="22"/>
              </w:rPr>
              <w:t xml:space="preserve">судейской коллегии </w:t>
            </w:r>
            <w:r w:rsidR="00E0197A" w:rsidRPr="00875896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E0197A" w:rsidRPr="00875896">
              <w:rPr>
                <w:sz w:val="22"/>
                <w:szCs w:val="22"/>
              </w:rPr>
              <w:t xml:space="preserve">коллегий (бригад). </w:t>
            </w:r>
          </w:p>
          <w:p w:rsidR="00E0197A" w:rsidRPr="00875896" w:rsidRDefault="00E0197A" w:rsidP="00875896">
            <w:pPr>
              <w:snapToGrid w:val="0"/>
              <w:jc w:val="both"/>
              <w:rPr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t>9.</w:t>
            </w:r>
            <w:r w:rsidRPr="00875896">
              <w:rPr>
                <w:sz w:val="22"/>
                <w:szCs w:val="22"/>
              </w:rPr>
              <w:t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Состав не менее 19 чел.</w:t>
            </w:r>
          </w:p>
          <w:p w:rsidR="004E000C" w:rsidRPr="00875896" w:rsidRDefault="00E0197A" w:rsidP="00875896">
            <w:pPr>
              <w:jc w:val="both"/>
              <w:rPr>
                <w:color w:val="000000"/>
                <w:sz w:val="22"/>
                <w:szCs w:val="22"/>
              </w:rPr>
            </w:pPr>
            <w:r w:rsidRPr="00875896">
              <w:rPr>
                <w:b/>
                <w:sz w:val="22"/>
                <w:szCs w:val="22"/>
              </w:rPr>
              <w:lastRenderedPageBreak/>
              <w:t>10.</w:t>
            </w:r>
            <w:r w:rsidR="006F3CF7" w:rsidRPr="00875896">
              <w:rPr>
                <w:color w:val="000000"/>
                <w:sz w:val="22"/>
                <w:szCs w:val="22"/>
              </w:rPr>
              <w:t xml:space="preserve"> Услуги по организации  проведения открытия и закрытия соревн</w:t>
            </w:r>
            <w:r w:rsidR="000E402B" w:rsidRPr="00875896">
              <w:rPr>
                <w:color w:val="000000"/>
                <w:sz w:val="22"/>
                <w:szCs w:val="22"/>
              </w:rPr>
              <w:t>ований,  церемонии награждения</w:t>
            </w:r>
            <w:r w:rsidR="004E000C" w:rsidRPr="00875896">
              <w:rPr>
                <w:color w:val="000000"/>
                <w:sz w:val="22"/>
                <w:szCs w:val="22"/>
              </w:rPr>
              <w:t>.</w:t>
            </w:r>
          </w:p>
          <w:p w:rsidR="004E000C" w:rsidRPr="00875896" w:rsidRDefault="004E000C" w:rsidP="008758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58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10.1 </w:t>
            </w:r>
            <w:r w:rsidRPr="0087589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</w:t>
            </w:r>
          </w:p>
          <w:p w:rsidR="00E0197A" w:rsidRPr="00875896" w:rsidRDefault="004E000C" w:rsidP="008758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5896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 атрибутикой: кубки – не менее 3.медали – не менее 9</w:t>
            </w:r>
          </w:p>
          <w:p w:rsidR="00ED51F3" w:rsidRPr="00875896" w:rsidRDefault="00ED51F3" w:rsidP="0087589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75896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ED51F3" w:rsidRPr="00875896" w:rsidRDefault="00ED51F3" w:rsidP="00875896">
            <w:pPr>
              <w:adjustRightInd w:val="0"/>
              <w:jc w:val="both"/>
              <w:rPr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D51F3" w:rsidRPr="00875896" w:rsidRDefault="00ED51F3" w:rsidP="00875896">
            <w:pPr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875896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875896">
              <w:rPr>
                <w:b/>
                <w:sz w:val="22"/>
                <w:szCs w:val="22"/>
              </w:rPr>
              <w:t>.</w:t>
            </w:r>
          </w:p>
        </w:tc>
      </w:tr>
    </w:tbl>
    <w:p w:rsidR="00EF3F3C" w:rsidRDefault="00EF3F3C" w:rsidP="0045294A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06B" w:rsidRDefault="00D5506B" w:rsidP="002E02B5">
      <w:r>
        <w:separator/>
      </w:r>
    </w:p>
  </w:endnote>
  <w:endnote w:type="continuationSeparator" w:id="1">
    <w:p w:rsidR="00D5506B" w:rsidRDefault="00D5506B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06B" w:rsidRDefault="00D5506B" w:rsidP="002E02B5">
      <w:r>
        <w:separator/>
      </w:r>
    </w:p>
  </w:footnote>
  <w:footnote w:type="continuationSeparator" w:id="1">
    <w:p w:rsidR="00D5506B" w:rsidRDefault="00D5506B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7DC6"/>
    <w:multiLevelType w:val="hybridMultilevel"/>
    <w:tmpl w:val="6988F19C"/>
    <w:lvl w:ilvl="0" w:tplc="DD8E0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0229A"/>
    <w:rsid w:val="000625E8"/>
    <w:rsid w:val="00077127"/>
    <w:rsid w:val="00077A66"/>
    <w:rsid w:val="0009119B"/>
    <w:rsid w:val="000A2AC7"/>
    <w:rsid w:val="000A2EB7"/>
    <w:rsid w:val="000C0490"/>
    <w:rsid w:val="000E402B"/>
    <w:rsid w:val="00120DD9"/>
    <w:rsid w:val="001A2D19"/>
    <w:rsid w:val="001A4BAD"/>
    <w:rsid w:val="001D3BDE"/>
    <w:rsid w:val="001D7F4A"/>
    <w:rsid w:val="001E67D4"/>
    <w:rsid w:val="001F03A2"/>
    <w:rsid w:val="00227919"/>
    <w:rsid w:val="0028282A"/>
    <w:rsid w:val="002A6B07"/>
    <w:rsid w:val="002E02B5"/>
    <w:rsid w:val="002E4620"/>
    <w:rsid w:val="00312041"/>
    <w:rsid w:val="003354E2"/>
    <w:rsid w:val="003562E1"/>
    <w:rsid w:val="00356656"/>
    <w:rsid w:val="003627F1"/>
    <w:rsid w:val="00374BFD"/>
    <w:rsid w:val="00382D9D"/>
    <w:rsid w:val="004502D3"/>
    <w:rsid w:val="0045294A"/>
    <w:rsid w:val="004A0F46"/>
    <w:rsid w:val="004B66D5"/>
    <w:rsid w:val="004E000C"/>
    <w:rsid w:val="004E33A8"/>
    <w:rsid w:val="004F6E01"/>
    <w:rsid w:val="005825BC"/>
    <w:rsid w:val="00590BF8"/>
    <w:rsid w:val="005B2A4A"/>
    <w:rsid w:val="005E386F"/>
    <w:rsid w:val="005F04EC"/>
    <w:rsid w:val="00606E8C"/>
    <w:rsid w:val="006127F0"/>
    <w:rsid w:val="00617C6B"/>
    <w:rsid w:val="00625BF3"/>
    <w:rsid w:val="0064089D"/>
    <w:rsid w:val="006C4283"/>
    <w:rsid w:val="006E2D30"/>
    <w:rsid w:val="006F1819"/>
    <w:rsid w:val="006F3CF7"/>
    <w:rsid w:val="006F6933"/>
    <w:rsid w:val="007119F3"/>
    <w:rsid w:val="007123A8"/>
    <w:rsid w:val="007A3DDD"/>
    <w:rsid w:val="007F3B52"/>
    <w:rsid w:val="00817B77"/>
    <w:rsid w:val="00875896"/>
    <w:rsid w:val="008A11A6"/>
    <w:rsid w:val="008C77FC"/>
    <w:rsid w:val="009315FC"/>
    <w:rsid w:val="00951E4C"/>
    <w:rsid w:val="00954A14"/>
    <w:rsid w:val="00974FA3"/>
    <w:rsid w:val="0098040B"/>
    <w:rsid w:val="009D5FE9"/>
    <w:rsid w:val="009E5662"/>
    <w:rsid w:val="00A11081"/>
    <w:rsid w:val="00A44D55"/>
    <w:rsid w:val="00A54A1C"/>
    <w:rsid w:val="00A93CE4"/>
    <w:rsid w:val="00AE2D33"/>
    <w:rsid w:val="00AF19E9"/>
    <w:rsid w:val="00B039B9"/>
    <w:rsid w:val="00B05741"/>
    <w:rsid w:val="00B156A8"/>
    <w:rsid w:val="00B23207"/>
    <w:rsid w:val="00B33F14"/>
    <w:rsid w:val="00B72F0A"/>
    <w:rsid w:val="00BA7967"/>
    <w:rsid w:val="00BB5401"/>
    <w:rsid w:val="00BC6CBC"/>
    <w:rsid w:val="00BE4CB6"/>
    <w:rsid w:val="00BF4ACC"/>
    <w:rsid w:val="00C000F8"/>
    <w:rsid w:val="00C00AD1"/>
    <w:rsid w:val="00C24B9A"/>
    <w:rsid w:val="00C45AA7"/>
    <w:rsid w:val="00C45D32"/>
    <w:rsid w:val="00C5016A"/>
    <w:rsid w:val="00C616C6"/>
    <w:rsid w:val="00CA6027"/>
    <w:rsid w:val="00CC6D5B"/>
    <w:rsid w:val="00CD6EE0"/>
    <w:rsid w:val="00CF4D43"/>
    <w:rsid w:val="00D00302"/>
    <w:rsid w:val="00D35C2E"/>
    <w:rsid w:val="00D406BE"/>
    <w:rsid w:val="00D5506B"/>
    <w:rsid w:val="00D72008"/>
    <w:rsid w:val="00D815A3"/>
    <w:rsid w:val="00E0197A"/>
    <w:rsid w:val="00E106AB"/>
    <w:rsid w:val="00E26D4F"/>
    <w:rsid w:val="00E53554"/>
    <w:rsid w:val="00E95F91"/>
    <w:rsid w:val="00EA51D0"/>
    <w:rsid w:val="00EC1BCA"/>
    <w:rsid w:val="00ED51F3"/>
    <w:rsid w:val="00EF3F3C"/>
    <w:rsid w:val="00F22D80"/>
    <w:rsid w:val="00F40C9D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F3B5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74F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FA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99"/>
    <w:qFormat/>
    <w:rsid w:val="00E01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2BE2-C6BB-4420-BC1F-A63CDAD1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2011-11-30T09:07:00Z</cp:lastPrinted>
  <dcterms:created xsi:type="dcterms:W3CDTF">2011-06-23T05:52:00Z</dcterms:created>
  <dcterms:modified xsi:type="dcterms:W3CDTF">2011-11-30T09:07:00Z</dcterms:modified>
</cp:coreProperties>
</file>