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3665B" w:rsidRPr="00B3665B" w:rsidRDefault="00B3665B" w:rsidP="00B3665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№0156300004211000086-1</w:t>
      </w:r>
    </w:p>
    <w:p w:rsidR="00B3665B" w:rsidRPr="00B3665B" w:rsidRDefault="00B3665B" w:rsidP="00B3665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B3665B" w:rsidRPr="00B3665B" w:rsidRDefault="00B3665B" w:rsidP="00B3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»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80 000,00 (восемьдесят тысяч) Российский рубль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№0156300004211000086 от 23.11.2011).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Решение комиссии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79 500,00 (семьдесят девять </w:t>
      </w:r>
      <w:r>
        <w:rPr>
          <w:rFonts w:ascii="Times New Roman" w:eastAsia="Times New Roman" w:hAnsi="Times New Roman" w:cs="Times New Roman"/>
          <w:sz w:val="24"/>
          <w:szCs w:val="24"/>
        </w:rPr>
        <w:t>тысяч пятьсот) Российский рубль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80 000,00 (восе</w:t>
      </w:r>
      <w:r>
        <w:rPr>
          <w:rFonts w:ascii="Times New Roman" w:eastAsia="Times New Roman" w:hAnsi="Times New Roman" w:cs="Times New Roman"/>
          <w:sz w:val="24"/>
          <w:szCs w:val="24"/>
        </w:rPr>
        <w:t>мьдесят тысяч) Российский рубль</w:t>
      </w: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3665B" w:rsidRPr="00B3665B" w:rsidRDefault="00B3665B" w:rsidP="00B3665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Гульнара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B3665B" w:rsidRPr="00B366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3665B" w:rsidRPr="00B3665B" w:rsidRDefault="00B3665B" w:rsidP="00B366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B366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B3665B" w:rsidRPr="00B3665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3665B" w:rsidRPr="00B3665B" w:rsidRDefault="00B3665B" w:rsidP="00B366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66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№0156300004211000086-1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3665B" w:rsidRPr="00B3665B" w:rsidTr="00B3665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№0156300004211000086-1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80 000,00 (восемьдесят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B3665B" w:rsidRPr="00B3665B" w:rsidTr="00B3665B">
        <w:tc>
          <w:tcPr>
            <w:tcW w:w="0" w:type="auto"/>
            <w:noWrap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B3665B" w:rsidRPr="00B3665B" w:rsidTr="00B3665B"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проведению детского новогоднего </w:t>
            </w: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театральзованного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для детей округа № 31 в рамках реализации мероприятий, направленных на развитие микрорайонов города Перми на 2011 год, п.31.2.14.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№0156300004211000086-1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665B" w:rsidRPr="00B3665B" w:rsidTr="00B36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665B" w:rsidRPr="00B3665B" w:rsidRDefault="00B3665B" w:rsidP="00B3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№0156300004211000086-1</w:t>
            </w:r>
          </w:p>
        </w:tc>
      </w:tr>
    </w:tbl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проведению детского новогоднего театрализованного представления для детей округа № 31 в рамках реализации мероприятий, направленных на развитие микрорайонов города Перми на 2011 год, п.31.2.14. </w:t>
      </w:r>
    </w:p>
    <w:p w:rsidR="00B3665B" w:rsidRPr="00B3665B" w:rsidRDefault="00B3665B" w:rsidP="00B36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B3665B" w:rsidRPr="00B3665B" w:rsidTr="00B3665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665B" w:rsidRPr="00B3665B" w:rsidRDefault="00B3665B" w:rsidP="00B3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65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B3665B" w:rsidRDefault="00B3665B" w:rsidP="00B36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B36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65B"/>
    <w:rsid w:val="00B3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66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665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3665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36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1305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2011-12-01T10:10:00Z</dcterms:created>
  <dcterms:modified xsi:type="dcterms:W3CDTF">2011-12-01T10:11:00Z</dcterms:modified>
</cp:coreProperties>
</file>