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4A1" w:rsidRPr="00E1096F" w:rsidRDefault="00BC14A1" w:rsidP="00BC14A1">
      <w:r>
        <w:t>Техническое задание на поставку межсетевого</w:t>
      </w:r>
      <w:r w:rsidRPr="00BC14A1">
        <w:t xml:space="preserve"> экран</w:t>
      </w:r>
      <w:r>
        <w:t>а                                                                                                                                          Приложение №2 к Извещению</w:t>
      </w:r>
    </w:p>
    <w:tbl>
      <w:tblPr>
        <w:tblStyle w:val="a3"/>
        <w:tblW w:w="15920" w:type="dxa"/>
        <w:tblLook w:val="04A0"/>
      </w:tblPr>
      <w:tblGrid>
        <w:gridCol w:w="1773"/>
        <w:gridCol w:w="9925"/>
        <w:gridCol w:w="1451"/>
        <w:gridCol w:w="2771"/>
      </w:tblGrid>
      <w:tr w:rsidR="00BC14A1" w:rsidRPr="00AA39A1" w:rsidTr="00BC14A1">
        <w:trPr>
          <w:trHeight w:val="161"/>
        </w:trPr>
        <w:tc>
          <w:tcPr>
            <w:tcW w:w="1773" w:type="dxa"/>
            <w:vAlign w:val="center"/>
          </w:tcPr>
          <w:p w:rsidR="00BC14A1" w:rsidRPr="00EF5C56" w:rsidRDefault="00BC14A1" w:rsidP="00005F4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F5C56">
              <w:rPr>
                <w:rFonts w:cstheme="minorHAnsi"/>
                <w:b/>
                <w:sz w:val="24"/>
                <w:szCs w:val="24"/>
              </w:rPr>
              <w:t>Название лота</w:t>
            </w:r>
          </w:p>
        </w:tc>
        <w:tc>
          <w:tcPr>
            <w:tcW w:w="9925" w:type="dxa"/>
          </w:tcPr>
          <w:p w:rsidR="00BC14A1" w:rsidRPr="00EF5C56" w:rsidRDefault="00BC14A1" w:rsidP="00005F4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F5C56">
              <w:rPr>
                <w:rFonts w:cstheme="minorHAnsi"/>
                <w:b/>
                <w:sz w:val="24"/>
                <w:szCs w:val="24"/>
              </w:rPr>
              <w:t>Характеристики</w:t>
            </w:r>
          </w:p>
        </w:tc>
        <w:tc>
          <w:tcPr>
            <w:tcW w:w="1451" w:type="dxa"/>
            <w:vAlign w:val="center"/>
          </w:tcPr>
          <w:p w:rsidR="00BC14A1" w:rsidRPr="00EF5C56" w:rsidRDefault="00BC14A1" w:rsidP="00005F4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F5C56">
              <w:rPr>
                <w:rFonts w:cstheme="minorHAnsi"/>
                <w:b/>
                <w:sz w:val="24"/>
                <w:szCs w:val="24"/>
              </w:rPr>
              <w:t>Кол-во, шт.</w:t>
            </w:r>
          </w:p>
        </w:tc>
        <w:tc>
          <w:tcPr>
            <w:tcW w:w="2771" w:type="dxa"/>
            <w:vAlign w:val="center"/>
          </w:tcPr>
          <w:p w:rsidR="00BC14A1" w:rsidRPr="00EF5C56" w:rsidRDefault="00BC14A1" w:rsidP="00BC14A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Стоимость, исходя из начальной (максимальной цены контракта)</w:t>
            </w:r>
          </w:p>
        </w:tc>
      </w:tr>
      <w:tr w:rsidR="002F7E89" w:rsidRPr="00AA39A1" w:rsidTr="00BC14A1">
        <w:trPr>
          <w:trHeight w:val="161"/>
        </w:trPr>
        <w:tc>
          <w:tcPr>
            <w:tcW w:w="1773" w:type="dxa"/>
            <w:vAlign w:val="center"/>
          </w:tcPr>
          <w:p w:rsidR="002F7E89" w:rsidRPr="00AA39A1" w:rsidRDefault="002F7E89" w:rsidP="00AA39A1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AA39A1">
              <w:rPr>
                <w:rFonts w:ascii="Tahoma" w:hAnsi="Tahoma" w:cs="Tahoma"/>
                <w:b/>
                <w:color w:val="000000" w:themeColor="text1"/>
                <w:sz w:val="24"/>
                <w:szCs w:val="24"/>
                <w:lang/>
              </w:rPr>
              <w:t xml:space="preserve">Межсетевой экран </w:t>
            </w:r>
          </w:p>
        </w:tc>
        <w:tc>
          <w:tcPr>
            <w:tcW w:w="9925" w:type="dxa"/>
          </w:tcPr>
          <w:p w:rsidR="002F7E89" w:rsidRPr="00BC14A1" w:rsidRDefault="002F7E89" w:rsidP="00A31E2B">
            <w:pPr>
              <w:rPr>
                <w:rFonts w:cstheme="minorHAnsi"/>
                <w:b/>
                <w:color w:val="000000" w:themeColor="text1"/>
                <w:sz w:val="32"/>
                <w:szCs w:val="24"/>
              </w:rPr>
            </w:pPr>
            <w:r w:rsidRPr="00BC14A1">
              <w:rPr>
                <w:rFonts w:cstheme="minorHAnsi"/>
                <w:b/>
                <w:color w:val="000000" w:themeColor="text1"/>
                <w:sz w:val="32"/>
                <w:szCs w:val="24"/>
              </w:rPr>
              <w:t>Межсетевой экран</w:t>
            </w:r>
          </w:p>
          <w:p w:rsidR="002F7E89" w:rsidRPr="00F26275" w:rsidRDefault="002F7E89" w:rsidP="00A31E2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F26275">
              <w:rPr>
                <w:rFonts w:cstheme="minorHAnsi"/>
                <w:b/>
                <w:color w:val="000000" w:themeColor="text1"/>
                <w:sz w:val="24"/>
                <w:szCs w:val="24"/>
              </w:rPr>
              <w:t>ФИЗИЧЕСКИЕ ХАРАКТЕРИСТИКИ:</w:t>
            </w:r>
          </w:p>
          <w:p w:rsidR="002F7E89" w:rsidRPr="00F26275" w:rsidRDefault="002F7E89" w:rsidP="00A31E2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proofErr w:type="gramStart"/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 xml:space="preserve">Размеры не менее (ширина </w:t>
            </w:r>
            <w:proofErr w:type="spellStart"/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>x</w:t>
            </w:r>
            <w:proofErr w:type="spellEnd"/>
            <w:proofErr w:type="gramEnd"/>
          </w:p>
          <w:p w:rsidR="002F7E89" w:rsidRPr="00F26275" w:rsidRDefault="002F7E89" w:rsidP="00A31E2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 xml:space="preserve">глубина </w:t>
            </w:r>
            <w:proofErr w:type="spellStart"/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>x</w:t>
            </w:r>
            <w:proofErr w:type="spellEnd"/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 xml:space="preserve"> высота), </w:t>
            </w:r>
            <w:proofErr w:type="gramStart"/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>см</w:t>
            </w:r>
            <w:proofErr w:type="gramEnd"/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 xml:space="preserve">: 20.04 </w:t>
            </w:r>
            <w:proofErr w:type="spellStart"/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>x</w:t>
            </w:r>
            <w:proofErr w:type="spellEnd"/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 xml:space="preserve"> 36.20 </w:t>
            </w:r>
            <w:proofErr w:type="spellStart"/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>x</w:t>
            </w:r>
            <w:proofErr w:type="spellEnd"/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 xml:space="preserve"> 4.45 Вес, кг: 9.07</w:t>
            </w:r>
          </w:p>
          <w:p w:rsidR="002F7E89" w:rsidRPr="00F26275" w:rsidRDefault="002F7E89" w:rsidP="00A31E2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 xml:space="preserve">Тип установки, особенности конструкции: </w:t>
            </w:r>
          </w:p>
          <w:p w:rsidR="002F7E89" w:rsidRPr="00F26275" w:rsidRDefault="002F7E89" w:rsidP="00A31E2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>• Форм-фактор: 1 RU, установка в 19" стойку</w:t>
            </w:r>
          </w:p>
          <w:p w:rsidR="002F7E89" w:rsidRPr="00F26275" w:rsidRDefault="002F7E89" w:rsidP="00A31E2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 xml:space="preserve">Параметры питания: </w:t>
            </w:r>
          </w:p>
          <w:p w:rsidR="002F7E89" w:rsidRPr="00F26275" w:rsidRDefault="002F7E89" w:rsidP="00A31E2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>• Входное напряжение не более: 100 - 240</w:t>
            </w:r>
            <w:proofErr w:type="gramStart"/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 xml:space="preserve"> В</w:t>
            </w:r>
            <w:proofErr w:type="gramEnd"/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 xml:space="preserve"> AC, 3.0 А, 43 / 67 Гц</w:t>
            </w:r>
          </w:p>
          <w:p w:rsidR="002F7E89" w:rsidRDefault="002F7E89" w:rsidP="00A31E2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>• Выходная мощность не более: в устойчивом состоянии - 150 Вт, максимальная - 190 Вт</w:t>
            </w:r>
          </w:p>
          <w:p w:rsidR="00BC14A1" w:rsidRPr="00F26275" w:rsidRDefault="00BC14A1" w:rsidP="00A31E2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:rsidR="002F7E89" w:rsidRPr="00F26275" w:rsidRDefault="002F7E89" w:rsidP="00A31E2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F26275">
              <w:rPr>
                <w:rFonts w:cstheme="minorHAnsi"/>
                <w:b/>
                <w:color w:val="000000" w:themeColor="text1"/>
                <w:sz w:val="24"/>
                <w:szCs w:val="24"/>
              </w:rPr>
              <w:t>ХАРАКТЕРИСТИКИ ПАМЯТИ:</w:t>
            </w:r>
          </w:p>
          <w:p w:rsidR="002F7E89" w:rsidRPr="00F26275" w:rsidRDefault="002F7E89" w:rsidP="00A31E2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 xml:space="preserve">Предустановленная память не менее: 1 </w:t>
            </w:r>
            <w:proofErr w:type="spellStart"/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>гб</w:t>
            </w:r>
            <w:proofErr w:type="spellEnd"/>
          </w:p>
          <w:p w:rsidR="002F7E89" w:rsidRPr="00F26275" w:rsidRDefault="002F7E89" w:rsidP="00A31E2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 xml:space="preserve">Минимальный объем </w:t>
            </w:r>
            <w:proofErr w:type="gramStart"/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>предустановленной</w:t>
            </w:r>
            <w:proofErr w:type="gramEnd"/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 xml:space="preserve"> с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истемной </w:t>
            </w:r>
            <w:proofErr w:type="spellStart"/>
            <w:r>
              <w:rPr>
                <w:rFonts w:cstheme="minorHAnsi"/>
                <w:color w:val="000000" w:themeColor="text1"/>
                <w:sz w:val="24"/>
                <w:szCs w:val="24"/>
              </w:rPr>
              <w:t>флеш-памяти</w:t>
            </w:r>
            <w:proofErr w:type="spellEnd"/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не менее: </w:t>
            </w:r>
            <w:r w:rsidRPr="004A4910">
              <w:rPr>
                <w:rFonts w:cstheme="minorHAnsi"/>
                <w:color w:val="000000" w:themeColor="text1"/>
                <w:sz w:val="24"/>
                <w:szCs w:val="24"/>
              </w:rPr>
              <w:t>256</w:t>
            </w:r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 xml:space="preserve"> МБ</w:t>
            </w:r>
          </w:p>
          <w:p w:rsidR="00BC14A1" w:rsidRDefault="00BC14A1" w:rsidP="00A31E2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:rsidR="002F7E89" w:rsidRPr="00F26275" w:rsidRDefault="002F7E89" w:rsidP="00A31E2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F26275">
              <w:rPr>
                <w:rFonts w:cstheme="minorHAnsi"/>
                <w:b/>
                <w:color w:val="000000" w:themeColor="text1"/>
                <w:sz w:val="24"/>
                <w:szCs w:val="24"/>
              </w:rPr>
              <w:t>ИНТЕРФЕЙСНЫЕ ПОРТЫ:</w:t>
            </w:r>
          </w:p>
          <w:p w:rsidR="002F7E89" w:rsidRPr="00F26275" w:rsidRDefault="002F7E89" w:rsidP="00A31E2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 xml:space="preserve">Сетевые интерфейсы не менее: </w:t>
            </w:r>
          </w:p>
          <w:p w:rsidR="002F7E89" w:rsidRPr="00F26275" w:rsidRDefault="002F7E89" w:rsidP="00A31E2B">
            <w:pPr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</w:pPr>
            <w:r w:rsidRPr="00F26275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>• 2 x 10/100/1000 Gigabit Ethernet; 3 x 10/100 Fast Ethernet</w:t>
            </w:r>
          </w:p>
          <w:p w:rsidR="002F7E89" w:rsidRPr="00F26275" w:rsidRDefault="002F7E89" w:rsidP="00A31E2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 xml:space="preserve">Слоты расширения не менее: 1 </w:t>
            </w:r>
            <w:r w:rsidRPr="00F26275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>x</w:t>
            </w:r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F26275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>SSM</w:t>
            </w:r>
          </w:p>
          <w:p w:rsidR="002F7E89" w:rsidRPr="00F26275" w:rsidRDefault="002F7E89" w:rsidP="00A31E2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 xml:space="preserve">Доступный пользователю слот для </w:t>
            </w:r>
            <w:proofErr w:type="spellStart"/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>флеш-памяти</w:t>
            </w:r>
            <w:proofErr w:type="spellEnd"/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 xml:space="preserve"> не менее: 1</w:t>
            </w:r>
          </w:p>
          <w:p w:rsidR="002F7E89" w:rsidRPr="00F26275" w:rsidRDefault="002F7E89" w:rsidP="00A31E2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>Порты USB 2.0 не менее: 2</w:t>
            </w:r>
          </w:p>
          <w:p w:rsidR="002F7E89" w:rsidRPr="00F26275" w:rsidRDefault="002F7E89" w:rsidP="00A31E2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 xml:space="preserve">Последовательные порты не менее: </w:t>
            </w:r>
          </w:p>
          <w:p w:rsidR="002F7E89" w:rsidRPr="00F26275" w:rsidRDefault="002F7E89" w:rsidP="00A31E2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 xml:space="preserve">• 1 </w:t>
            </w:r>
            <w:proofErr w:type="spellStart"/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>x</w:t>
            </w:r>
            <w:proofErr w:type="spellEnd"/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 xml:space="preserve"> RJ-45 консольный порт</w:t>
            </w:r>
          </w:p>
          <w:p w:rsidR="002F7E89" w:rsidRPr="00F26275" w:rsidRDefault="002F7E89" w:rsidP="00A31E2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 xml:space="preserve">• 1 </w:t>
            </w:r>
            <w:proofErr w:type="spellStart"/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>x</w:t>
            </w:r>
            <w:proofErr w:type="spellEnd"/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 xml:space="preserve"> RJ-45 AUX-порт</w:t>
            </w:r>
          </w:p>
          <w:p w:rsidR="00BC14A1" w:rsidRDefault="00BC14A1" w:rsidP="00A31E2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:rsidR="00BC14A1" w:rsidRDefault="00BC14A1" w:rsidP="00A31E2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:rsidR="00BC14A1" w:rsidRDefault="00BC14A1" w:rsidP="00A31E2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:rsidR="002F7E89" w:rsidRPr="00F26275" w:rsidRDefault="002F7E89" w:rsidP="00A31E2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F26275">
              <w:rPr>
                <w:rFonts w:cstheme="minorHAnsi"/>
                <w:b/>
                <w:color w:val="000000" w:themeColor="text1"/>
                <w:sz w:val="24"/>
                <w:szCs w:val="24"/>
              </w:rPr>
              <w:t>СЕТЕВЫЕ ОСОБЕННОСТИ:</w:t>
            </w:r>
          </w:p>
          <w:p w:rsidR="002F7E89" w:rsidRPr="00F26275" w:rsidRDefault="002F7E89" w:rsidP="00A31E2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 xml:space="preserve">Тип лицензии:  Лицензия </w:t>
            </w:r>
            <w:r w:rsidRPr="00F26275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>Data</w:t>
            </w:r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F26275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>Encryption</w:t>
            </w:r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F26275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>Standard</w:t>
            </w:r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 xml:space="preserve"> (</w:t>
            </w:r>
            <w:r w:rsidRPr="00F26275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>DES</w:t>
            </w:r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>)</w:t>
            </w:r>
          </w:p>
          <w:p w:rsidR="002F7E89" w:rsidRPr="00F26275" w:rsidRDefault="002F7E89" w:rsidP="00A31E2B">
            <w:pPr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</w:pPr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>Шифрование</w:t>
            </w:r>
            <w:r w:rsidRPr="00F26275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>: Data Encryption Standard(DES)</w:t>
            </w:r>
          </w:p>
          <w:p w:rsidR="002F7E89" w:rsidRPr="00F26275" w:rsidRDefault="002F7E89" w:rsidP="00A31E2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Пользователи/узлы: неограниченное количество</w:t>
            </w:r>
          </w:p>
          <w:p w:rsidR="002F7E89" w:rsidRPr="00F26275" w:rsidRDefault="002F7E89" w:rsidP="00A31E2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>Пропускная способность межсетевого экрана: не менее 300 Мбит/</w:t>
            </w:r>
            <w:proofErr w:type="gramStart"/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>с</w:t>
            </w:r>
            <w:proofErr w:type="gramEnd"/>
          </w:p>
          <w:p w:rsidR="002F7E89" w:rsidRPr="00F26275" w:rsidRDefault="002F7E89" w:rsidP="00A31E2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 xml:space="preserve">Максимальная пропускная способность межсетевого экрана и </w:t>
            </w:r>
            <w:r>
              <w:rPr>
                <w:rStyle w:val="apple-style-span"/>
                <w:rFonts w:cstheme="minorHAnsi"/>
                <w:bCs/>
                <w:color w:val="000000" w:themeColor="text1"/>
                <w:sz w:val="24"/>
                <w:szCs w:val="24"/>
                <w:lang w:val="en-US"/>
              </w:rPr>
              <w:t>CSC</w:t>
            </w:r>
            <w:r w:rsidRPr="0014221E">
              <w:rPr>
                <w:rStyle w:val="apple-style-span"/>
                <w:rFonts w:cstheme="minorHAnsi"/>
                <w:bCs/>
                <w:color w:val="000000" w:themeColor="text1"/>
                <w:sz w:val="24"/>
                <w:szCs w:val="24"/>
              </w:rPr>
              <w:t xml:space="preserve"> -</w:t>
            </w:r>
            <w:r w:rsidRPr="00F26275">
              <w:rPr>
                <w:rStyle w:val="apple-style-span"/>
                <w:rFonts w:cstheme="minorHAnsi"/>
                <w:bCs/>
                <w:color w:val="000000" w:themeColor="text1"/>
                <w:sz w:val="24"/>
                <w:szCs w:val="24"/>
              </w:rPr>
              <w:t>SSM-10</w:t>
            </w:r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>:  До 150 Мбит/</w:t>
            </w:r>
            <w:proofErr w:type="gramStart"/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  <w:p w:rsidR="002F7E89" w:rsidRPr="00F26275" w:rsidRDefault="002F7E89" w:rsidP="00A31E2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>Пропускная способность 3DES/AES VPN: не менее 170 Мбит/</w:t>
            </w:r>
            <w:proofErr w:type="gramStart"/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>с</w:t>
            </w:r>
            <w:proofErr w:type="gramEnd"/>
          </w:p>
          <w:p w:rsidR="002F7E89" w:rsidRPr="00F26275" w:rsidRDefault="002F7E89" w:rsidP="00A31E2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 xml:space="preserve">Количество </w:t>
            </w:r>
            <w:proofErr w:type="spellStart"/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>IPSec</w:t>
            </w:r>
            <w:proofErr w:type="spellEnd"/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 xml:space="preserve"> VPN туннелей: не менее 250</w:t>
            </w:r>
          </w:p>
          <w:p w:rsidR="002F7E89" w:rsidRPr="00F26275" w:rsidRDefault="002F7E89" w:rsidP="00A31E2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>Количество SSL VPN туннелей: не менее 2</w:t>
            </w:r>
          </w:p>
          <w:p w:rsidR="002F7E89" w:rsidRPr="00F26275" w:rsidRDefault="002F7E89" w:rsidP="00A31E2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>Одновременные сессии: не менее 130,000</w:t>
            </w:r>
          </w:p>
          <w:p w:rsidR="002F7E89" w:rsidRPr="00F26275" w:rsidRDefault="002F7E89" w:rsidP="00A31E2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>Количество новых подключений в секунду: не менее 9000</w:t>
            </w:r>
          </w:p>
          <w:p w:rsidR="002F7E89" w:rsidRPr="00F26275" w:rsidRDefault="002F7E89" w:rsidP="00A31E2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>Виртуальные интерфейсы (</w:t>
            </w:r>
            <w:proofErr w:type="spellStart"/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>VLANs</w:t>
            </w:r>
            <w:proofErr w:type="spellEnd"/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>): не менее: 100</w:t>
            </w:r>
          </w:p>
          <w:p w:rsidR="002F7E89" w:rsidRPr="00F26275" w:rsidRDefault="002F7E89" w:rsidP="00A31E2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 xml:space="preserve">Количество </w:t>
            </w:r>
            <w:proofErr w:type="gramStart"/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>логических</w:t>
            </w:r>
            <w:proofErr w:type="gramEnd"/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>файерволов</w:t>
            </w:r>
            <w:proofErr w:type="spellEnd"/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 xml:space="preserve">:  2/5 </w:t>
            </w:r>
          </w:p>
          <w:p w:rsidR="002F7E89" w:rsidRPr="00F26275" w:rsidRDefault="002F7E89" w:rsidP="00A31E2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>Высокая доступность:• Активность/активность и активность/режим ожидания</w:t>
            </w:r>
          </w:p>
          <w:p w:rsidR="002F7E89" w:rsidRPr="00F26275" w:rsidRDefault="002F7E89" w:rsidP="00A31E2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 xml:space="preserve">• </w:t>
            </w:r>
            <w:proofErr w:type="spellStart"/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>Стекирование</w:t>
            </w:r>
            <w:proofErr w:type="spellEnd"/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 xml:space="preserve"> виртуальных сетей и балансировка нагрузки </w:t>
            </w:r>
          </w:p>
          <w:p w:rsidR="00BC14A1" w:rsidRDefault="00BC14A1" w:rsidP="00A31E2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:rsidR="002F7E89" w:rsidRPr="00F26275" w:rsidRDefault="002F7E89" w:rsidP="00A31E2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F26275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Предустановленный модуль </w:t>
            </w:r>
            <w:proofErr w:type="spellStart"/>
            <w:r w:rsidRPr="00F26275">
              <w:rPr>
                <w:rFonts w:cstheme="minorHAnsi"/>
                <w:b/>
                <w:color w:val="000000" w:themeColor="text1"/>
                <w:sz w:val="24"/>
                <w:szCs w:val="24"/>
              </w:rPr>
              <w:t>Cisco</w:t>
            </w:r>
            <w:proofErr w:type="spellEnd"/>
            <w:r w:rsidRPr="00F26275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ASA 5500 </w:t>
            </w:r>
            <w:proofErr w:type="spellStart"/>
            <w:r w:rsidRPr="00F26275">
              <w:rPr>
                <w:rFonts w:cstheme="minorHAnsi"/>
                <w:b/>
                <w:color w:val="000000" w:themeColor="text1"/>
                <w:sz w:val="24"/>
                <w:szCs w:val="24"/>
              </w:rPr>
              <w:t>Series</w:t>
            </w:r>
            <w:proofErr w:type="spellEnd"/>
            <w:r w:rsidRPr="00F26275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  <w:lang w:val="en-US"/>
              </w:rPr>
              <w:t>CSC</w:t>
            </w:r>
            <w:r w:rsidRPr="00E634D8">
              <w:rPr>
                <w:rFonts w:cstheme="minorHAnsi"/>
                <w:b/>
                <w:color w:val="000000" w:themeColor="text1"/>
                <w:sz w:val="24"/>
                <w:szCs w:val="24"/>
              </w:rPr>
              <w:t>-</w:t>
            </w:r>
            <w:r w:rsidRPr="00F26275">
              <w:rPr>
                <w:rFonts w:cstheme="minorHAnsi"/>
                <w:b/>
                <w:color w:val="000000" w:themeColor="text1"/>
                <w:sz w:val="24"/>
                <w:szCs w:val="24"/>
              </w:rPr>
              <w:t>SSM-10</w:t>
            </w:r>
          </w:p>
          <w:p w:rsidR="002F7E89" w:rsidRDefault="002F7E89" w:rsidP="00E634D8">
            <w:pPr>
              <w:rPr>
                <w:rStyle w:val="apple-style-span"/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F26275">
              <w:rPr>
                <w:rStyle w:val="apple-style-span"/>
                <w:rFonts w:cstheme="minorHAnsi"/>
                <w:bCs/>
                <w:color w:val="000000" w:themeColor="text1"/>
                <w:sz w:val="24"/>
                <w:szCs w:val="24"/>
              </w:rPr>
              <w:t xml:space="preserve">Требования к </w:t>
            </w:r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 xml:space="preserve">модулю </w:t>
            </w:r>
          </w:p>
          <w:p w:rsidR="002F7E89" w:rsidRPr="00F26275" w:rsidRDefault="002F7E89" w:rsidP="00E634D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Style w:val="apple-style-span"/>
                <w:rFonts w:cstheme="minorHAnsi"/>
                <w:bCs/>
                <w:color w:val="000000" w:themeColor="text1"/>
                <w:sz w:val="24"/>
                <w:szCs w:val="24"/>
              </w:rPr>
              <w:t>Лицензия на использование функций:</w:t>
            </w:r>
            <w:r>
              <w:rPr>
                <w:rFonts w:ascii="Tahoma" w:hAnsi="Tahoma" w:cs="Tahoma"/>
                <w:color w:val="626262"/>
                <w:sz w:val="17"/>
                <w:szCs w:val="17"/>
                <w:shd w:val="clear" w:color="auto" w:fill="F9F9F9"/>
              </w:rPr>
              <w:t xml:space="preserve"> </w:t>
            </w:r>
            <w:r>
              <w:rPr>
                <w:rStyle w:val="apple-style-span"/>
                <w:rFonts w:cstheme="minorHAnsi"/>
                <w:bCs/>
                <w:color w:val="000000" w:themeColor="text1"/>
                <w:sz w:val="24"/>
                <w:szCs w:val="24"/>
                <w:lang w:val="en-US"/>
              </w:rPr>
              <w:t>a</w:t>
            </w:r>
            <w:proofErr w:type="spellStart"/>
            <w:r w:rsidRPr="0014221E">
              <w:rPr>
                <w:rStyle w:val="apple-style-span"/>
                <w:rFonts w:cstheme="minorHAnsi"/>
                <w:bCs/>
                <w:color w:val="000000" w:themeColor="text1"/>
                <w:sz w:val="24"/>
                <w:szCs w:val="24"/>
              </w:rPr>
              <w:t>ntivirus</w:t>
            </w:r>
            <w:proofErr w:type="spellEnd"/>
            <w:r w:rsidRPr="0014221E">
              <w:rPr>
                <w:rStyle w:val="apple-style-span"/>
                <w:rFonts w:cstheme="minorHAnsi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4221E">
              <w:rPr>
                <w:rStyle w:val="apple-style-span"/>
                <w:rFonts w:cstheme="minorHAnsi"/>
                <w:bCs/>
                <w:color w:val="000000" w:themeColor="text1"/>
                <w:sz w:val="24"/>
                <w:szCs w:val="24"/>
              </w:rPr>
              <w:t>anti-spyware</w:t>
            </w:r>
            <w:proofErr w:type="spellEnd"/>
            <w:r w:rsidRPr="0014221E">
              <w:rPr>
                <w:rStyle w:val="apple-style-span"/>
                <w:rFonts w:cstheme="minorHAnsi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4221E">
              <w:rPr>
                <w:rStyle w:val="apple-style-span"/>
                <w:rFonts w:cstheme="minorHAnsi"/>
                <w:bCs/>
                <w:color w:val="000000" w:themeColor="text1"/>
                <w:sz w:val="24"/>
                <w:szCs w:val="24"/>
              </w:rPr>
              <w:t>file</w:t>
            </w:r>
            <w:proofErr w:type="spellEnd"/>
            <w:r w:rsidRPr="0014221E">
              <w:rPr>
                <w:rStyle w:val="apple-style-span"/>
                <w:rFonts w:cstheme="minorHAnsi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4221E">
              <w:rPr>
                <w:rStyle w:val="apple-style-span"/>
                <w:rFonts w:cstheme="minorHAnsi"/>
                <w:bCs/>
                <w:color w:val="000000" w:themeColor="text1"/>
                <w:sz w:val="24"/>
                <w:szCs w:val="24"/>
              </w:rPr>
              <w:t>blocking</w:t>
            </w:r>
            <w:proofErr w:type="spellEnd"/>
            <w:r>
              <w:rPr>
                <w:rStyle w:val="apple-style-span"/>
                <w:rFonts w:cstheme="minorHAnsi"/>
                <w:bCs/>
                <w:color w:val="000000" w:themeColor="text1"/>
                <w:sz w:val="24"/>
                <w:szCs w:val="24"/>
              </w:rPr>
              <w:t xml:space="preserve"> для</w:t>
            </w:r>
            <w:r w:rsidRPr="0014221E">
              <w:rPr>
                <w:rStyle w:val="apple-style-span"/>
                <w:rFonts w:cstheme="minorHAnsi"/>
                <w:bCs/>
                <w:color w:val="000000" w:themeColor="text1"/>
                <w:sz w:val="24"/>
                <w:szCs w:val="24"/>
              </w:rPr>
              <w:t xml:space="preserve"> 250 </w:t>
            </w:r>
            <w:r>
              <w:rPr>
                <w:rStyle w:val="apple-style-span"/>
                <w:rFonts w:cstheme="minorHAnsi"/>
                <w:bCs/>
                <w:color w:val="000000" w:themeColor="text1"/>
                <w:sz w:val="24"/>
                <w:szCs w:val="24"/>
              </w:rPr>
              <w:t>пользователей в течени</w:t>
            </w:r>
            <w:proofErr w:type="gramStart"/>
            <w:r>
              <w:rPr>
                <w:rStyle w:val="apple-style-span"/>
                <w:rFonts w:cstheme="minorHAnsi"/>
                <w:bCs/>
                <w:color w:val="000000" w:themeColor="text1"/>
                <w:sz w:val="24"/>
                <w:szCs w:val="24"/>
              </w:rPr>
              <w:t>и</w:t>
            </w:r>
            <w:proofErr w:type="gramEnd"/>
            <w:r>
              <w:rPr>
                <w:rStyle w:val="apple-style-span"/>
                <w:rFonts w:cstheme="minorHAnsi"/>
                <w:bCs/>
                <w:color w:val="000000" w:themeColor="text1"/>
                <w:sz w:val="24"/>
                <w:szCs w:val="24"/>
              </w:rPr>
              <w:t xml:space="preserve"> 1 года с момента поставки</w:t>
            </w:r>
          </w:p>
          <w:p w:rsidR="002F7E89" w:rsidRPr="0014221E" w:rsidRDefault="002F7E89" w:rsidP="00A31E2B">
            <w:pPr>
              <w:rPr>
                <w:rStyle w:val="apple-style-span"/>
                <w:bCs/>
              </w:rPr>
            </w:pPr>
            <w:r>
              <w:rPr>
                <w:rStyle w:val="apple-style-span"/>
                <w:rFonts w:cstheme="minorHAnsi"/>
                <w:bCs/>
                <w:color w:val="000000" w:themeColor="text1"/>
                <w:sz w:val="24"/>
                <w:szCs w:val="24"/>
              </w:rPr>
              <w:t>Дополнительная лицензия</w:t>
            </w:r>
            <w:r w:rsidRPr="0014221E">
              <w:rPr>
                <w:rStyle w:val="apple-style-span"/>
                <w:rFonts w:cstheme="minorHAnsi"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apple-style-span"/>
                <w:rFonts w:cstheme="minorHAnsi"/>
                <w:bCs/>
                <w:color w:val="000000" w:themeColor="text1"/>
                <w:sz w:val="24"/>
                <w:szCs w:val="24"/>
              </w:rPr>
              <w:t>на</w:t>
            </w:r>
            <w:r w:rsidRPr="0014221E">
              <w:rPr>
                <w:rStyle w:val="apple-style-span"/>
                <w:rFonts w:cstheme="minorHAnsi"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apple-style-span"/>
                <w:rFonts w:cstheme="minorHAnsi"/>
                <w:bCs/>
                <w:color w:val="000000" w:themeColor="text1"/>
                <w:sz w:val="24"/>
                <w:szCs w:val="24"/>
              </w:rPr>
              <w:t>использование</w:t>
            </w:r>
            <w:r w:rsidRPr="0014221E">
              <w:rPr>
                <w:rStyle w:val="apple-style-span"/>
                <w:rFonts w:cstheme="minorHAnsi"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apple-style-span"/>
                <w:rFonts w:cstheme="minorHAnsi"/>
                <w:bCs/>
                <w:color w:val="000000" w:themeColor="text1"/>
                <w:sz w:val="24"/>
                <w:szCs w:val="24"/>
              </w:rPr>
              <w:t>функций</w:t>
            </w:r>
            <w:r w:rsidRPr="0014221E">
              <w:rPr>
                <w:rStyle w:val="apple-style-span"/>
                <w:rFonts w:cstheme="minorHAnsi"/>
                <w:bCs/>
                <w:color w:val="000000" w:themeColor="text1"/>
                <w:sz w:val="24"/>
                <w:szCs w:val="24"/>
              </w:rPr>
              <w:t xml:space="preserve"> - </w:t>
            </w:r>
            <w:r w:rsidRPr="0014221E">
              <w:rPr>
                <w:rStyle w:val="apple-style-span"/>
                <w:rFonts w:cstheme="minorHAnsi"/>
                <w:bCs/>
                <w:color w:val="000000" w:themeColor="text1"/>
                <w:sz w:val="24"/>
                <w:szCs w:val="24"/>
                <w:lang w:val="en-US"/>
              </w:rPr>
              <w:t>anti</w:t>
            </w:r>
            <w:r w:rsidRPr="0014221E">
              <w:rPr>
                <w:rStyle w:val="apple-style-span"/>
                <w:rFonts w:cstheme="minorHAnsi"/>
                <w:bCs/>
                <w:color w:val="000000" w:themeColor="text1"/>
                <w:sz w:val="24"/>
                <w:szCs w:val="24"/>
              </w:rPr>
              <w:t>-</w:t>
            </w:r>
            <w:r w:rsidRPr="0014221E">
              <w:rPr>
                <w:rStyle w:val="apple-style-span"/>
                <w:rFonts w:cstheme="minorHAnsi"/>
                <w:bCs/>
                <w:color w:val="000000" w:themeColor="text1"/>
                <w:sz w:val="24"/>
                <w:szCs w:val="24"/>
                <w:lang w:val="en-US"/>
              </w:rPr>
              <w:t>spam</w:t>
            </w:r>
            <w:r w:rsidRPr="0014221E">
              <w:rPr>
                <w:rStyle w:val="apple-style-span"/>
                <w:rFonts w:cstheme="minorHAnsi"/>
                <w:bCs/>
                <w:color w:val="000000" w:themeColor="text1"/>
                <w:sz w:val="24"/>
                <w:szCs w:val="24"/>
              </w:rPr>
              <w:t xml:space="preserve">, </w:t>
            </w:r>
            <w:r w:rsidRPr="0014221E">
              <w:rPr>
                <w:rStyle w:val="apple-style-span"/>
                <w:rFonts w:cstheme="minorHAnsi"/>
                <w:bCs/>
                <w:color w:val="000000" w:themeColor="text1"/>
                <w:sz w:val="24"/>
                <w:szCs w:val="24"/>
                <w:lang w:val="en-US"/>
              </w:rPr>
              <w:t>anti</w:t>
            </w:r>
            <w:r w:rsidRPr="0014221E">
              <w:rPr>
                <w:rStyle w:val="apple-style-span"/>
                <w:rFonts w:cstheme="minorHAnsi"/>
                <w:bCs/>
                <w:color w:val="000000" w:themeColor="text1"/>
                <w:sz w:val="24"/>
                <w:szCs w:val="24"/>
              </w:rPr>
              <w:t>-</w:t>
            </w:r>
            <w:r w:rsidRPr="0014221E">
              <w:rPr>
                <w:rStyle w:val="apple-style-span"/>
                <w:rFonts w:cstheme="minorHAnsi"/>
                <w:bCs/>
                <w:color w:val="000000" w:themeColor="text1"/>
                <w:sz w:val="24"/>
                <w:szCs w:val="24"/>
                <w:lang w:val="en-US"/>
              </w:rPr>
              <w:t>phishing</w:t>
            </w:r>
            <w:r w:rsidRPr="0014221E">
              <w:rPr>
                <w:rStyle w:val="apple-style-span"/>
                <w:rFonts w:cstheme="minorHAnsi"/>
                <w:bCs/>
                <w:color w:val="000000" w:themeColor="text1"/>
                <w:sz w:val="24"/>
                <w:szCs w:val="24"/>
              </w:rPr>
              <w:t xml:space="preserve">, </w:t>
            </w:r>
            <w:r w:rsidRPr="0014221E">
              <w:rPr>
                <w:rStyle w:val="apple-style-span"/>
                <w:rFonts w:cstheme="minorHAnsi"/>
                <w:bCs/>
                <w:color w:val="000000" w:themeColor="text1"/>
                <w:sz w:val="24"/>
                <w:szCs w:val="24"/>
                <w:lang w:val="en-US"/>
              </w:rPr>
              <w:t>URL</w:t>
            </w:r>
            <w:r w:rsidRPr="0014221E">
              <w:rPr>
                <w:rStyle w:val="apple-style-span"/>
                <w:rFonts w:cstheme="minorHAnsi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14221E">
              <w:rPr>
                <w:rStyle w:val="apple-style-span"/>
                <w:rFonts w:cstheme="minorHAnsi"/>
                <w:bCs/>
                <w:color w:val="000000" w:themeColor="text1"/>
                <w:sz w:val="24"/>
                <w:szCs w:val="24"/>
                <w:lang w:val="en-US"/>
              </w:rPr>
              <w:t>blocking</w:t>
            </w:r>
            <w:r w:rsidRPr="0014221E">
              <w:rPr>
                <w:rStyle w:val="apple-style-span"/>
                <w:rFonts w:cstheme="minorHAnsi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14221E">
              <w:rPr>
                <w:rStyle w:val="apple-style-span"/>
                <w:rFonts w:cstheme="minorHAnsi"/>
                <w:bCs/>
                <w:color w:val="000000" w:themeColor="text1"/>
                <w:sz w:val="24"/>
                <w:szCs w:val="24"/>
                <w:lang w:val="en-US"/>
              </w:rPr>
              <w:t>and</w:t>
            </w:r>
            <w:r w:rsidRPr="0014221E">
              <w:rPr>
                <w:rStyle w:val="apple-style-span"/>
                <w:rFonts w:cstheme="minorHAnsi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14221E">
              <w:rPr>
                <w:rStyle w:val="apple-style-span"/>
                <w:rFonts w:cstheme="minorHAnsi"/>
                <w:bCs/>
                <w:color w:val="000000" w:themeColor="text1"/>
                <w:sz w:val="24"/>
                <w:szCs w:val="24"/>
                <w:lang w:val="en-US"/>
              </w:rPr>
              <w:t>filtering</w:t>
            </w:r>
            <w:r w:rsidRPr="0014221E">
              <w:rPr>
                <w:rStyle w:val="apple-style-span"/>
                <w:rFonts w:cstheme="minorHAnsi"/>
                <w:bCs/>
                <w:color w:val="000000" w:themeColor="text1"/>
                <w:sz w:val="24"/>
                <w:szCs w:val="24"/>
              </w:rPr>
              <w:t xml:space="preserve">, </w:t>
            </w:r>
            <w:r w:rsidRPr="0014221E">
              <w:rPr>
                <w:rStyle w:val="apple-style-span"/>
                <w:rFonts w:cstheme="minorHAnsi"/>
                <w:bCs/>
                <w:color w:val="000000" w:themeColor="text1"/>
                <w:sz w:val="24"/>
                <w:szCs w:val="24"/>
                <w:lang w:val="en-US"/>
              </w:rPr>
              <w:t>and</w:t>
            </w:r>
            <w:r w:rsidRPr="0014221E">
              <w:rPr>
                <w:rStyle w:val="apple-style-span"/>
                <w:rFonts w:cstheme="minorHAnsi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14221E">
              <w:rPr>
                <w:rStyle w:val="apple-style-span"/>
                <w:rFonts w:cstheme="minorHAnsi"/>
                <w:bCs/>
                <w:color w:val="000000" w:themeColor="text1"/>
                <w:sz w:val="24"/>
                <w:szCs w:val="24"/>
                <w:lang w:val="en-US"/>
              </w:rPr>
              <w:t>content</w:t>
            </w:r>
            <w:r w:rsidRPr="0014221E">
              <w:rPr>
                <w:rStyle w:val="apple-style-span"/>
                <w:rFonts w:cstheme="minorHAnsi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14221E">
              <w:rPr>
                <w:rStyle w:val="apple-style-span"/>
                <w:rFonts w:cstheme="minorHAnsi"/>
                <w:bCs/>
                <w:color w:val="000000" w:themeColor="text1"/>
                <w:sz w:val="24"/>
                <w:szCs w:val="24"/>
                <w:lang w:val="en-US"/>
              </w:rPr>
              <w:t>contro</w:t>
            </w:r>
            <w:r>
              <w:rPr>
                <w:rStyle w:val="apple-style-span"/>
                <w:rFonts w:cstheme="minorHAnsi"/>
                <w:bCs/>
                <w:color w:val="000000" w:themeColor="text1"/>
                <w:sz w:val="24"/>
                <w:szCs w:val="24"/>
                <w:lang w:val="en-US"/>
              </w:rPr>
              <w:t>l</w:t>
            </w:r>
            <w:r w:rsidRPr="0014221E">
              <w:rPr>
                <w:rStyle w:val="apple-style-span"/>
                <w:rFonts w:cstheme="minorHAnsi"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apple-style-span"/>
                <w:rFonts w:cstheme="minorHAnsi"/>
                <w:bCs/>
                <w:color w:val="000000" w:themeColor="text1"/>
                <w:sz w:val="24"/>
                <w:szCs w:val="24"/>
              </w:rPr>
              <w:t>для</w:t>
            </w:r>
            <w:r w:rsidRPr="0014221E">
              <w:rPr>
                <w:rStyle w:val="apple-style-span"/>
                <w:rFonts w:cstheme="minorHAnsi"/>
                <w:bCs/>
                <w:color w:val="000000" w:themeColor="text1"/>
                <w:sz w:val="24"/>
                <w:szCs w:val="24"/>
              </w:rPr>
              <w:t xml:space="preserve"> 250 </w:t>
            </w:r>
            <w:r>
              <w:rPr>
                <w:rStyle w:val="apple-style-span"/>
                <w:rFonts w:cstheme="minorHAnsi"/>
                <w:bCs/>
                <w:color w:val="000000" w:themeColor="text1"/>
                <w:sz w:val="24"/>
                <w:szCs w:val="24"/>
              </w:rPr>
              <w:t>пользователей в течени</w:t>
            </w:r>
            <w:proofErr w:type="gramStart"/>
            <w:r>
              <w:rPr>
                <w:rStyle w:val="apple-style-span"/>
                <w:rFonts w:cstheme="minorHAnsi"/>
                <w:bCs/>
                <w:color w:val="000000" w:themeColor="text1"/>
                <w:sz w:val="24"/>
                <w:szCs w:val="24"/>
              </w:rPr>
              <w:t>и</w:t>
            </w:r>
            <w:proofErr w:type="gramEnd"/>
            <w:r>
              <w:rPr>
                <w:rStyle w:val="apple-style-span"/>
                <w:rFonts w:cstheme="minorHAnsi"/>
                <w:bCs/>
                <w:color w:val="000000" w:themeColor="text1"/>
                <w:sz w:val="24"/>
                <w:szCs w:val="24"/>
              </w:rPr>
              <w:t xml:space="preserve"> 1 года с момента поставки</w:t>
            </w:r>
          </w:p>
          <w:p w:rsidR="002F7E89" w:rsidRPr="00F26275" w:rsidRDefault="002F7E89" w:rsidP="00A31E2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>Отдельная предустановленная память не менее: 1 Гб</w:t>
            </w:r>
          </w:p>
          <w:p w:rsidR="002F7E89" w:rsidRPr="00F26275" w:rsidRDefault="002F7E89" w:rsidP="00A31E2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 xml:space="preserve">Объем </w:t>
            </w:r>
            <w:proofErr w:type="gramStart"/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>отдельной</w:t>
            </w:r>
            <w:proofErr w:type="gramEnd"/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 xml:space="preserve"> предустановленной системной </w:t>
            </w:r>
            <w:proofErr w:type="spellStart"/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>флеш-памяти</w:t>
            </w:r>
            <w:proofErr w:type="spellEnd"/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 xml:space="preserve"> не менее: 256 МБ</w:t>
            </w:r>
          </w:p>
          <w:p w:rsidR="002F7E89" w:rsidRPr="00F26275" w:rsidRDefault="002F7E89" w:rsidP="00A31E2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>Подписка на обновление сигнатур угроз не менее 1 года путем самостоятельной  загрузки заказчиком с официального производителя устройства.</w:t>
            </w:r>
          </w:p>
          <w:p w:rsidR="00BC14A1" w:rsidRDefault="00BC14A1" w:rsidP="00A31E2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:rsidR="002F7E89" w:rsidRPr="00F26275" w:rsidRDefault="002F7E89" w:rsidP="00A31E2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F26275">
              <w:rPr>
                <w:rFonts w:cstheme="minorHAnsi"/>
                <w:b/>
                <w:color w:val="000000" w:themeColor="text1"/>
                <w:sz w:val="24"/>
                <w:szCs w:val="24"/>
              </w:rPr>
              <w:t>Общие требования к устройству безопасности сети:</w:t>
            </w:r>
          </w:p>
          <w:p w:rsidR="002F7E89" w:rsidRPr="00F26275" w:rsidRDefault="002F7E89" w:rsidP="00A31E2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>Все комплектующие от производителя устройства.</w:t>
            </w:r>
          </w:p>
          <w:p w:rsidR="002F7E89" w:rsidRPr="00F26275" w:rsidRDefault="002F7E89" w:rsidP="00A31E2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>Гарантийные обязательства поставщика  перед заказчиком</w:t>
            </w:r>
          </w:p>
          <w:p w:rsidR="002F7E89" w:rsidRPr="00F26275" w:rsidRDefault="002F7E89" w:rsidP="00A31E2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 xml:space="preserve">поддержка на </w:t>
            </w:r>
            <w:proofErr w:type="spellStart"/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>бандл</w:t>
            </w:r>
            <w:proofErr w:type="spellEnd"/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 xml:space="preserve"> не менее 1 года</w:t>
            </w:r>
          </w:p>
          <w:p w:rsidR="002F7E89" w:rsidRPr="00F26275" w:rsidRDefault="002F7E89" w:rsidP="00A31E2B">
            <w:pPr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</w:pPr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>Полная</w:t>
            </w:r>
            <w:r w:rsidRPr="00F26275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>поддержка</w:t>
            </w:r>
            <w:r w:rsidRPr="00F26275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>ПО</w:t>
            </w:r>
            <w:r w:rsidRPr="00F26275">
              <w:rPr>
                <w:rStyle w:val="apple-converted-space"/>
                <w:rFonts w:ascii="Arial" w:hAnsi="Arial" w:cs="Arial"/>
                <w:b/>
                <w:bCs/>
                <w:color w:val="000000" w:themeColor="text1"/>
                <w:sz w:val="17"/>
                <w:szCs w:val="17"/>
                <w:lang w:val="en-US"/>
              </w:rPr>
              <w:t> </w:t>
            </w:r>
            <w:r w:rsidRPr="00F26275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val="en-US"/>
              </w:rPr>
              <w:t>Cisco Adaptive Security Device Manager</w:t>
            </w:r>
          </w:p>
          <w:p w:rsidR="002F7E89" w:rsidRPr="00F26275" w:rsidRDefault="002F7E89" w:rsidP="00A31E2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>Сервисная поддержка устройства в течени</w:t>
            </w:r>
            <w:proofErr w:type="gramStart"/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>и</w:t>
            </w:r>
            <w:proofErr w:type="gramEnd"/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 xml:space="preserve"> гарантийного срока включает в себя: </w:t>
            </w:r>
          </w:p>
          <w:p w:rsidR="002F7E89" w:rsidRPr="00F26275" w:rsidRDefault="002F7E89" w:rsidP="00A31E2B">
            <w:pPr>
              <w:numPr>
                <w:ilvl w:val="0"/>
                <w:numId w:val="2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>Замена вышедшего из строя оборудования с сервисного склада в течение 10 дней;</w:t>
            </w:r>
          </w:p>
          <w:p w:rsidR="002F7E89" w:rsidRPr="00F26275" w:rsidRDefault="002F7E89" w:rsidP="00A31E2B">
            <w:pPr>
              <w:numPr>
                <w:ilvl w:val="0"/>
                <w:numId w:val="2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>Ежедневное обновление сигнатур известных атак;</w:t>
            </w:r>
          </w:p>
          <w:p w:rsidR="002F7E89" w:rsidRPr="0014221E" w:rsidRDefault="002F7E89" w:rsidP="00A31E2B">
            <w:pPr>
              <w:numPr>
                <w:ilvl w:val="0"/>
                <w:numId w:val="2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proofErr w:type="gramStart"/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>В течени</w:t>
            </w:r>
            <w:r w:rsidR="00BC14A1">
              <w:rPr>
                <w:rFonts w:cstheme="minorHAnsi"/>
                <w:color w:val="000000" w:themeColor="text1"/>
                <w:sz w:val="24"/>
                <w:szCs w:val="24"/>
              </w:rPr>
              <w:t>е</w:t>
            </w:r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 xml:space="preserve"> гарантийного сорока не ограниченный доступ к закрытой части cisco.com для получения технической поддержки с возможным продлением;</w:t>
            </w:r>
            <w:proofErr w:type="gramEnd"/>
          </w:p>
          <w:p w:rsidR="002F7E89" w:rsidRPr="00F26275" w:rsidRDefault="002F7E89" w:rsidP="00A31E2B">
            <w:pPr>
              <w:numPr>
                <w:ilvl w:val="0"/>
                <w:numId w:val="2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Возможность получения консультаций от производителя или его полномочных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представителей по телефонной линии или средствами интернета  не менее 5 дней в неделю.</w:t>
            </w:r>
          </w:p>
          <w:p w:rsidR="002F7E89" w:rsidRPr="00F26275" w:rsidRDefault="002F7E89" w:rsidP="00A31E2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26275">
              <w:rPr>
                <w:rFonts w:cstheme="minorHAnsi"/>
                <w:color w:val="000000" w:themeColor="text1"/>
                <w:sz w:val="24"/>
                <w:szCs w:val="24"/>
              </w:rPr>
              <w:t>Обновление версий программного обеспечения;</w:t>
            </w:r>
          </w:p>
        </w:tc>
        <w:tc>
          <w:tcPr>
            <w:tcW w:w="1451" w:type="dxa"/>
            <w:vAlign w:val="center"/>
          </w:tcPr>
          <w:p w:rsidR="002F7E89" w:rsidRPr="00BC14A1" w:rsidRDefault="002F7E89" w:rsidP="00AA39A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BC14A1">
              <w:rPr>
                <w:rFonts w:cstheme="minorHAnsi"/>
                <w:b/>
                <w:color w:val="000000" w:themeColor="text1"/>
                <w:sz w:val="24"/>
                <w:szCs w:val="24"/>
              </w:rPr>
              <w:lastRenderedPageBreak/>
              <w:t>1</w:t>
            </w:r>
            <w:r w:rsidR="00BC14A1" w:rsidRPr="00BC14A1">
              <w:rPr>
                <w:rFonts w:cstheme="minorHAnsi"/>
                <w:b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2771" w:type="dxa"/>
            <w:vAlign w:val="center"/>
          </w:tcPr>
          <w:p w:rsidR="002F7E89" w:rsidRPr="00A8388B" w:rsidRDefault="00A8388B" w:rsidP="00AA39A1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249 999,00</w:t>
            </w:r>
          </w:p>
          <w:p w:rsidR="002F7E89" w:rsidRPr="00AA39A1" w:rsidRDefault="002F7E89" w:rsidP="00AA39A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</w:tbl>
    <w:p w:rsidR="00BC14A1" w:rsidRPr="00A8388B" w:rsidRDefault="00BC14A1" w:rsidP="00BC14A1">
      <w:pPr>
        <w:jc w:val="center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E1096F">
        <w:rPr>
          <w:rFonts w:cstheme="minorHAnsi"/>
          <w:b/>
          <w:sz w:val="24"/>
          <w:szCs w:val="24"/>
        </w:rPr>
        <w:lastRenderedPageBreak/>
        <w:t xml:space="preserve">Итого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cstheme="minorHAnsi"/>
          <w:b/>
          <w:sz w:val="24"/>
          <w:szCs w:val="24"/>
        </w:rPr>
        <w:t xml:space="preserve"> </w:t>
      </w:r>
      <w:r w:rsidR="00A8388B">
        <w:rPr>
          <w:rFonts w:ascii="Calibri" w:hAnsi="Calibri" w:cs="Calibri"/>
          <w:b/>
          <w:bCs/>
          <w:color w:val="000000" w:themeColor="text1"/>
          <w:sz w:val="24"/>
          <w:szCs w:val="24"/>
        </w:rPr>
        <w:t>249 999,00</w:t>
      </w:r>
    </w:p>
    <w:p w:rsidR="00BC14A1" w:rsidRDefault="00BC14A1" w:rsidP="00BC14A1">
      <w:pPr>
        <w:rPr>
          <w:rFonts w:cstheme="minorHAnsi"/>
          <w:b/>
          <w:sz w:val="24"/>
          <w:szCs w:val="24"/>
        </w:rPr>
      </w:pPr>
    </w:p>
    <w:p w:rsidR="00BC14A1" w:rsidRDefault="00BC14A1" w:rsidP="00BC14A1">
      <w:pPr>
        <w:rPr>
          <w:rFonts w:cstheme="minorHAnsi"/>
          <w:b/>
          <w:sz w:val="24"/>
          <w:szCs w:val="24"/>
        </w:rPr>
      </w:pPr>
    </w:p>
    <w:p w:rsidR="00BC14A1" w:rsidRDefault="00BC14A1" w:rsidP="00BC14A1">
      <w:pPr>
        <w:pStyle w:val="a5"/>
        <w:numPr>
          <w:ilvl w:val="0"/>
          <w:numId w:val="7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Срок поставки не более 3 дней после подписания контракта</w:t>
      </w:r>
    </w:p>
    <w:p w:rsidR="00BC14A1" w:rsidRDefault="00BC14A1" w:rsidP="00BC14A1">
      <w:pPr>
        <w:pStyle w:val="a5"/>
        <w:numPr>
          <w:ilvl w:val="0"/>
          <w:numId w:val="7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Срок оплаты не более 7 дней после поставки товара</w:t>
      </w:r>
    </w:p>
    <w:p w:rsidR="00BC14A1" w:rsidRPr="00233DAC" w:rsidRDefault="00BC14A1" w:rsidP="00BC14A1">
      <w:pPr>
        <w:pStyle w:val="a5"/>
        <w:numPr>
          <w:ilvl w:val="0"/>
          <w:numId w:val="7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Место поставки: Департамент образования города Перми ул</w:t>
      </w:r>
      <w:proofErr w:type="gramStart"/>
      <w:r>
        <w:rPr>
          <w:rFonts w:cstheme="minorHAnsi"/>
          <w:sz w:val="24"/>
          <w:szCs w:val="24"/>
        </w:rPr>
        <w:t>.С</w:t>
      </w:r>
      <w:proofErr w:type="gramEnd"/>
      <w:r>
        <w:rPr>
          <w:rFonts w:cstheme="minorHAnsi"/>
          <w:sz w:val="24"/>
          <w:szCs w:val="24"/>
        </w:rPr>
        <w:t xml:space="preserve">ибирская, 17 </w:t>
      </w:r>
      <w:proofErr w:type="spellStart"/>
      <w:r>
        <w:rPr>
          <w:rFonts w:cstheme="minorHAnsi"/>
          <w:sz w:val="24"/>
          <w:szCs w:val="24"/>
        </w:rPr>
        <w:t>каб</w:t>
      </w:r>
      <w:proofErr w:type="spellEnd"/>
      <w:r>
        <w:rPr>
          <w:rFonts w:cstheme="minorHAnsi"/>
          <w:sz w:val="24"/>
          <w:szCs w:val="24"/>
        </w:rPr>
        <w:t>. 218</w:t>
      </w:r>
    </w:p>
    <w:p w:rsidR="00BC14A1" w:rsidRPr="00BC14A1" w:rsidRDefault="00BC14A1" w:rsidP="00BC14A1">
      <w:pPr>
        <w:rPr>
          <w:rFonts w:cstheme="minorHAnsi"/>
          <w:sz w:val="24"/>
          <w:szCs w:val="24"/>
        </w:rPr>
      </w:pPr>
    </w:p>
    <w:p w:rsidR="00BC14A1" w:rsidRPr="00BC14A1" w:rsidRDefault="00BC14A1" w:rsidP="00BC14A1">
      <w:pPr>
        <w:rPr>
          <w:rFonts w:cstheme="minorHAnsi"/>
          <w:sz w:val="24"/>
          <w:szCs w:val="24"/>
        </w:rPr>
      </w:pPr>
    </w:p>
    <w:p w:rsidR="00BC14A1" w:rsidRDefault="00BC14A1" w:rsidP="00BC14A1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А.М. Балуев ________________________</w:t>
      </w:r>
    </w:p>
    <w:p w:rsidR="00BC14A1" w:rsidRDefault="00BC14A1" w:rsidP="00BC14A1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Ю.А. Овсянникова ___________________</w:t>
      </w:r>
    </w:p>
    <w:p w:rsidR="00BC14A1" w:rsidRPr="00233DAC" w:rsidRDefault="00BC14A1" w:rsidP="00BC14A1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Э.К.Андреева _______________________</w:t>
      </w:r>
    </w:p>
    <w:p w:rsidR="00BC14A1" w:rsidRPr="00BC14A1" w:rsidRDefault="00BC14A1" w:rsidP="00207A9A">
      <w:pPr>
        <w:rPr>
          <w:rFonts w:cstheme="minorHAnsi"/>
          <w:color w:val="000000" w:themeColor="text1"/>
          <w:sz w:val="24"/>
          <w:szCs w:val="24"/>
        </w:rPr>
      </w:pPr>
    </w:p>
    <w:sectPr w:rsidR="00BC14A1" w:rsidRPr="00BC14A1" w:rsidSect="008B749D">
      <w:foot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0172" w:rsidRDefault="00CD0172" w:rsidP="008B749D">
      <w:pPr>
        <w:spacing w:after="0" w:line="240" w:lineRule="auto"/>
      </w:pPr>
      <w:r>
        <w:separator/>
      </w:r>
    </w:p>
  </w:endnote>
  <w:endnote w:type="continuationSeparator" w:id="0">
    <w:p w:rsidR="00CD0172" w:rsidRDefault="00CD0172" w:rsidP="008B7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1" w:rsidRDefault="00AA39A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0172" w:rsidRDefault="00CD0172" w:rsidP="008B749D">
      <w:pPr>
        <w:spacing w:after="0" w:line="240" w:lineRule="auto"/>
      </w:pPr>
      <w:r>
        <w:separator/>
      </w:r>
    </w:p>
  </w:footnote>
  <w:footnote w:type="continuationSeparator" w:id="0">
    <w:p w:rsidR="00CD0172" w:rsidRDefault="00CD0172" w:rsidP="008B74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6373B"/>
    <w:multiLevelType w:val="hybridMultilevel"/>
    <w:tmpl w:val="58BC9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124B37"/>
    <w:multiLevelType w:val="hybridMultilevel"/>
    <w:tmpl w:val="58BC9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941C21"/>
    <w:multiLevelType w:val="hybridMultilevel"/>
    <w:tmpl w:val="EA148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4214F6"/>
    <w:multiLevelType w:val="multilevel"/>
    <w:tmpl w:val="95789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5C93BD7"/>
    <w:multiLevelType w:val="hybridMultilevel"/>
    <w:tmpl w:val="58BC9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302E02"/>
    <w:multiLevelType w:val="hybridMultilevel"/>
    <w:tmpl w:val="58BC9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5E6CFC"/>
    <w:multiLevelType w:val="multilevel"/>
    <w:tmpl w:val="AC6C5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481A"/>
    <w:rsid w:val="00097348"/>
    <w:rsid w:val="000D4484"/>
    <w:rsid w:val="0014221E"/>
    <w:rsid w:val="001D400B"/>
    <w:rsid w:val="001F141E"/>
    <w:rsid w:val="00207A9A"/>
    <w:rsid w:val="00241230"/>
    <w:rsid w:val="00292A79"/>
    <w:rsid w:val="002F7E89"/>
    <w:rsid w:val="00307B84"/>
    <w:rsid w:val="00326BC0"/>
    <w:rsid w:val="003E42E4"/>
    <w:rsid w:val="00435893"/>
    <w:rsid w:val="00455982"/>
    <w:rsid w:val="00463456"/>
    <w:rsid w:val="0046778C"/>
    <w:rsid w:val="00490E0A"/>
    <w:rsid w:val="004A4910"/>
    <w:rsid w:val="004B5107"/>
    <w:rsid w:val="0050251A"/>
    <w:rsid w:val="00515B8D"/>
    <w:rsid w:val="00527619"/>
    <w:rsid w:val="00567C95"/>
    <w:rsid w:val="005720BD"/>
    <w:rsid w:val="005F07A2"/>
    <w:rsid w:val="005F4405"/>
    <w:rsid w:val="005F513C"/>
    <w:rsid w:val="00637FCE"/>
    <w:rsid w:val="0065481A"/>
    <w:rsid w:val="006958EE"/>
    <w:rsid w:val="00696A60"/>
    <w:rsid w:val="006C7501"/>
    <w:rsid w:val="006F2721"/>
    <w:rsid w:val="00856AE8"/>
    <w:rsid w:val="008A64C5"/>
    <w:rsid w:val="008B749D"/>
    <w:rsid w:val="008C72C8"/>
    <w:rsid w:val="008E3AB8"/>
    <w:rsid w:val="00924DCB"/>
    <w:rsid w:val="00942BC7"/>
    <w:rsid w:val="00952BE4"/>
    <w:rsid w:val="00962BAC"/>
    <w:rsid w:val="0097654D"/>
    <w:rsid w:val="0097757F"/>
    <w:rsid w:val="0098574D"/>
    <w:rsid w:val="00993883"/>
    <w:rsid w:val="009B35D3"/>
    <w:rsid w:val="009C68FE"/>
    <w:rsid w:val="009D383C"/>
    <w:rsid w:val="009E1FDD"/>
    <w:rsid w:val="009F63DF"/>
    <w:rsid w:val="00A2128C"/>
    <w:rsid w:val="00A31E2B"/>
    <w:rsid w:val="00A5610B"/>
    <w:rsid w:val="00A8388B"/>
    <w:rsid w:val="00A84120"/>
    <w:rsid w:val="00AA39A1"/>
    <w:rsid w:val="00AC6721"/>
    <w:rsid w:val="00B74DF3"/>
    <w:rsid w:val="00BC14A1"/>
    <w:rsid w:val="00C006CE"/>
    <w:rsid w:val="00C540B2"/>
    <w:rsid w:val="00C84A22"/>
    <w:rsid w:val="00C96AC7"/>
    <w:rsid w:val="00CD0172"/>
    <w:rsid w:val="00CD7289"/>
    <w:rsid w:val="00CE1463"/>
    <w:rsid w:val="00CE4C8E"/>
    <w:rsid w:val="00D26E30"/>
    <w:rsid w:val="00D706BC"/>
    <w:rsid w:val="00D776C7"/>
    <w:rsid w:val="00D820C4"/>
    <w:rsid w:val="00D943AF"/>
    <w:rsid w:val="00DB588A"/>
    <w:rsid w:val="00DB7DCD"/>
    <w:rsid w:val="00DD392A"/>
    <w:rsid w:val="00E634D8"/>
    <w:rsid w:val="00E97072"/>
    <w:rsid w:val="00EB49A4"/>
    <w:rsid w:val="00EC3F52"/>
    <w:rsid w:val="00EC6E62"/>
    <w:rsid w:val="00EF5C56"/>
    <w:rsid w:val="00F05AF2"/>
    <w:rsid w:val="00F067C7"/>
    <w:rsid w:val="00F13A1D"/>
    <w:rsid w:val="00F15A4E"/>
    <w:rsid w:val="00F26275"/>
    <w:rsid w:val="00FA0059"/>
    <w:rsid w:val="00FC09BB"/>
    <w:rsid w:val="00FD4F04"/>
    <w:rsid w:val="00FE3E21"/>
    <w:rsid w:val="00FF7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BC0"/>
  </w:style>
  <w:style w:type="paragraph" w:styleId="1">
    <w:name w:val="heading 1"/>
    <w:basedOn w:val="a"/>
    <w:link w:val="10"/>
    <w:uiPriority w:val="9"/>
    <w:qFormat/>
    <w:rsid w:val="00F15A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6C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48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F15A4E"/>
  </w:style>
  <w:style w:type="character" w:styleId="a4">
    <w:name w:val="Strong"/>
    <w:basedOn w:val="a0"/>
    <w:uiPriority w:val="22"/>
    <w:qFormat/>
    <w:rsid w:val="00F15A4E"/>
    <w:rPr>
      <w:b/>
      <w:bCs/>
    </w:rPr>
  </w:style>
  <w:style w:type="character" w:customStyle="1" w:styleId="apple-converted-space">
    <w:name w:val="apple-converted-space"/>
    <w:basedOn w:val="a0"/>
    <w:rsid w:val="00F15A4E"/>
  </w:style>
  <w:style w:type="paragraph" w:styleId="a5">
    <w:name w:val="List Paragraph"/>
    <w:basedOn w:val="a"/>
    <w:uiPriority w:val="34"/>
    <w:qFormat/>
    <w:rsid w:val="00F15A4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15A4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006C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Nonformat">
    <w:name w:val="ConsPlusNonformat"/>
    <w:uiPriority w:val="99"/>
    <w:rsid w:val="008C72C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8B74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B749D"/>
  </w:style>
  <w:style w:type="paragraph" w:styleId="a8">
    <w:name w:val="footer"/>
    <w:basedOn w:val="a"/>
    <w:link w:val="a9"/>
    <w:uiPriority w:val="99"/>
    <w:unhideWhenUsed/>
    <w:rsid w:val="008B74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B749D"/>
  </w:style>
  <w:style w:type="paragraph" w:styleId="aa">
    <w:name w:val="Balloon Text"/>
    <w:basedOn w:val="a"/>
    <w:link w:val="ab"/>
    <w:uiPriority w:val="99"/>
    <w:semiHidden/>
    <w:unhideWhenUsed/>
    <w:rsid w:val="00567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67C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15A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6C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48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F15A4E"/>
  </w:style>
  <w:style w:type="character" w:styleId="a4">
    <w:name w:val="Strong"/>
    <w:basedOn w:val="a0"/>
    <w:uiPriority w:val="22"/>
    <w:qFormat/>
    <w:rsid w:val="00F15A4E"/>
    <w:rPr>
      <w:b/>
      <w:bCs/>
    </w:rPr>
  </w:style>
  <w:style w:type="character" w:customStyle="1" w:styleId="apple-converted-space">
    <w:name w:val="apple-converted-space"/>
    <w:basedOn w:val="a0"/>
    <w:rsid w:val="00F15A4E"/>
  </w:style>
  <w:style w:type="paragraph" w:styleId="a5">
    <w:name w:val="List Paragraph"/>
    <w:basedOn w:val="a"/>
    <w:uiPriority w:val="34"/>
    <w:qFormat/>
    <w:rsid w:val="00F15A4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15A4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006C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Nonformat">
    <w:name w:val="ConsPlusNonformat"/>
    <w:uiPriority w:val="99"/>
    <w:rsid w:val="008C72C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8B74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B749D"/>
  </w:style>
  <w:style w:type="paragraph" w:styleId="a8">
    <w:name w:val="footer"/>
    <w:basedOn w:val="a"/>
    <w:link w:val="a9"/>
    <w:uiPriority w:val="99"/>
    <w:unhideWhenUsed/>
    <w:rsid w:val="008B74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B749D"/>
  </w:style>
  <w:style w:type="paragraph" w:styleId="aa">
    <w:name w:val="Balloon Text"/>
    <w:basedOn w:val="a"/>
    <w:link w:val="ab"/>
    <w:uiPriority w:val="99"/>
    <w:semiHidden/>
    <w:unhideWhenUsed/>
    <w:rsid w:val="00567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67C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9665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1" w:color="C6C6C6"/>
            <w:bottom w:val="single" w:sz="12" w:space="15" w:color="C6C6C6"/>
            <w:right w:val="single" w:sz="6" w:space="11" w:color="C6C6C6"/>
          </w:divBdr>
        </w:div>
      </w:divsChild>
    </w:div>
    <w:div w:id="9660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7927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1" w:color="C6C6C6"/>
            <w:bottom w:val="single" w:sz="12" w:space="15" w:color="C6C6C6"/>
            <w:right w:val="single" w:sz="6" w:space="11" w:color="C6C6C6"/>
          </w:divBdr>
        </w:div>
      </w:divsChild>
    </w:div>
    <w:div w:id="178141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BAF4C-AEFA-4422-89B3-FE435126F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Балуев</dc:creator>
  <cp:lastModifiedBy>Your User Name</cp:lastModifiedBy>
  <cp:revision>7</cp:revision>
  <cp:lastPrinted>2011-05-18T10:04:00Z</cp:lastPrinted>
  <dcterms:created xsi:type="dcterms:W3CDTF">2011-12-08T07:12:00Z</dcterms:created>
  <dcterms:modified xsi:type="dcterms:W3CDTF">2011-12-09T03:30:00Z</dcterms:modified>
</cp:coreProperties>
</file>