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831" w:rsidRPr="005B3831" w:rsidRDefault="005B3831" w:rsidP="005B383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3831">
        <w:rPr>
          <w:rFonts w:ascii="Times New Roman" w:hAnsi="Times New Roman" w:cs="Times New Roman"/>
        </w:rPr>
        <w:t>Приложение 1</w:t>
      </w:r>
    </w:p>
    <w:p w:rsidR="005B3831" w:rsidRPr="005B3831" w:rsidRDefault="005B3831" w:rsidP="005B383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3831">
        <w:rPr>
          <w:rFonts w:ascii="Times New Roman" w:hAnsi="Times New Roman" w:cs="Times New Roman"/>
        </w:rPr>
        <w:t>к извещению о проведении запроса котировок</w:t>
      </w:r>
    </w:p>
    <w:p w:rsidR="005B3831" w:rsidRPr="005B3831" w:rsidRDefault="005B3831" w:rsidP="005B383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3831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12</w:t>
      </w:r>
      <w:r w:rsidRPr="005B3831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2</w:t>
      </w:r>
      <w:r w:rsidRPr="005B3831">
        <w:rPr>
          <w:rFonts w:ascii="Times New Roman" w:hAnsi="Times New Roman" w:cs="Times New Roman"/>
        </w:rPr>
        <w:t>.2011г.</w:t>
      </w:r>
    </w:p>
    <w:p w:rsidR="005B3831" w:rsidRDefault="005B3831" w:rsidP="005B383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831" w:rsidRDefault="005B3831" w:rsidP="005B383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831" w:rsidRPr="005B3831" w:rsidRDefault="005B3831" w:rsidP="005B383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83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B3831" w:rsidRPr="005B3831" w:rsidRDefault="005B3831" w:rsidP="005B3831">
      <w:pPr>
        <w:spacing w:after="0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3831" w:rsidRPr="005B3831" w:rsidRDefault="005B3831" w:rsidP="005B3831">
      <w:pPr>
        <w:jc w:val="center"/>
        <w:rPr>
          <w:rFonts w:ascii="Times New Roman" w:hAnsi="Times New Roman" w:cs="Times New Roman"/>
          <w:sz w:val="24"/>
          <w:szCs w:val="24"/>
        </w:rPr>
      </w:pPr>
      <w:r w:rsidRPr="005B3831">
        <w:rPr>
          <w:rFonts w:ascii="Times New Roman" w:hAnsi="Times New Roman" w:cs="Times New Roman"/>
          <w:sz w:val="24"/>
          <w:szCs w:val="24"/>
        </w:rPr>
        <w:t>Наименование услуги:  «Запись пациентов на прием»</w:t>
      </w:r>
    </w:p>
    <w:tbl>
      <w:tblPr>
        <w:tblW w:w="99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9"/>
      </w:tblGrid>
      <w:tr w:rsidR="005B3831" w:rsidRPr="005B3831" w:rsidTr="005B3831">
        <w:tc>
          <w:tcPr>
            <w:tcW w:w="9969" w:type="dxa"/>
            <w:tcBorders>
              <w:bottom w:val="single" w:sz="4" w:space="0" w:color="auto"/>
            </w:tcBorders>
            <w:vAlign w:val="center"/>
          </w:tcPr>
          <w:p w:rsidR="005B3831" w:rsidRPr="005B3831" w:rsidRDefault="005B3831" w:rsidP="003772E9">
            <w:pPr>
              <w:ind w:right="-250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i/>
                <w:sz w:val="24"/>
                <w:szCs w:val="24"/>
              </w:rPr>
              <w:t>Требование</w:t>
            </w:r>
          </w:p>
        </w:tc>
      </w:tr>
      <w:tr w:rsidR="005B3831" w:rsidRPr="005B3831" w:rsidTr="005B3831">
        <w:tc>
          <w:tcPr>
            <w:tcW w:w="9969" w:type="dxa"/>
            <w:tcBorders>
              <w:bottom w:val="single" w:sz="4" w:space="0" w:color="auto"/>
            </w:tcBorders>
          </w:tcPr>
          <w:p w:rsidR="005B3831" w:rsidRPr="005B3831" w:rsidRDefault="005B3831" w:rsidP="005B383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Обеспечение приема телефонных звонков и запись на прием пациентов Заказчика по единому городскому номеру телефона и регистрация записи в информационной системе Исполнителя.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Прием и обработка звонков от прикрепленного населения Заказчика с 7:30 до 18:30 в рабочие дни.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Мощность службы по приему и обработке звонков от прикрепленного населения Заказчика   составляет  не менее  1000 звонков в день.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Запись на прием пациентов Заказчика в соответствии с картотекой прикрепленного населения.  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 Обратная связь с населением в случае форс-мажорных обстоятельств (по согласованию сторон)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 Ежедневная плановая сверка  Исполнителем и Заказчиком расписания работы врачей</w:t>
            </w:r>
            <w:proofErr w:type="gramStart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 Первоначальный импорт базы данных прикрепленного населения в базу данных информационной системы.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Актуализация картотеки прикрепленного к ЛПУ населения.</w:t>
            </w:r>
          </w:p>
        </w:tc>
      </w:tr>
      <w:tr w:rsidR="005B3831" w:rsidRPr="005B3831" w:rsidTr="005B3831">
        <w:tc>
          <w:tcPr>
            <w:tcW w:w="9969" w:type="dxa"/>
            <w:tcBorders>
              <w:bottom w:val="single" w:sz="4" w:space="0" w:color="auto"/>
            </w:tcBorders>
          </w:tcPr>
          <w:p w:rsidR="005B3831" w:rsidRPr="005B3831" w:rsidRDefault="005B3831" w:rsidP="005B383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доступа Заказчику к информационной системе Исполнителя через </w:t>
            </w:r>
            <w:r w:rsidRPr="005B38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-сеть здравоохранения Пермского края или аналог.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Доступ к информационной системе Исполнителя специалистами Заказчика через единую корпоративную сеть здравоохранения Пермского края ежедневно без выходных с 05:00 до 24:00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Доступ к информационной системе Исполнителя посредством основных </w:t>
            </w:r>
            <w:r w:rsidRPr="005B38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-браузеров без установки дополнительного специализированного  программного обеспечения на рабочих местах специалистов Заказчика  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Доступ к информационной системе Исполнителя для ведения структуры ЛПУ, расписания работы специалистов, записи на прием, формирования списков  записанного на прием населения, получения отчетности</w:t>
            </w:r>
          </w:p>
        </w:tc>
      </w:tr>
      <w:tr w:rsidR="005B3831" w:rsidRPr="005B3831" w:rsidTr="005B3831">
        <w:tc>
          <w:tcPr>
            <w:tcW w:w="9969" w:type="dxa"/>
            <w:tcBorders>
              <w:bottom w:val="single" w:sz="4" w:space="0" w:color="auto"/>
            </w:tcBorders>
          </w:tcPr>
          <w:p w:rsidR="005B3831" w:rsidRPr="005B3831" w:rsidRDefault="005B3831" w:rsidP="005B383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функциональных возможностей в информационной системе Исполнителя для записи Заказчиком на прием  пациентов через  собственну</w:t>
            </w:r>
            <w:proofErr w:type="gramStart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) регистратуру(-</w:t>
            </w:r>
            <w:proofErr w:type="spellStart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5B3831" w:rsidRPr="005B3831" w:rsidRDefault="005B3831" w:rsidP="0076646E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Ведение информации в части структуры лечебно-профилактического учреждения, расписания </w:t>
            </w:r>
            <w:proofErr w:type="gramStart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B3831" w:rsidRPr="005B3831" w:rsidRDefault="005B3831" w:rsidP="0076646E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работе с информационной системой Исполнителя в следующем объеме: </w:t>
            </w:r>
          </w:p>
          <w:p w:rsidR="005B3831" w:rsidRPr="005B3831" w:rsidRDefault="005B3831" w:rsidP="0076646E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паспортных данных ЛПУ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профилей деятельности ЛПУ в соответствии с лицензией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структуры ЛПУ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примечаний по особенностям работы подразделений.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территории обслуживания ЛПУ по участкам в соответствии с единым  классификатором адресов КЛАДР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регистра персонала ЛПУ с паспортными данными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расписания работы врачей на 2 недели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Автоматическое формирование расписания согласно нормам приема на одного пациента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Возможность резервирования времени в расписании для приема повторных и экстренных пациентов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примечаний по особенностям работы врача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Копирование расписания на последующие недели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Авторизация с распределением прав доступа на уровне пользователя при входе в систему.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печатной формы списков записанных на прием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Возможность поиска пациентов, записанных на прием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Возможность ввода дополнительных бирок в расписание работы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отчетов по количеству записанных пациентов в разрезе профилей ЛПУ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отчетов по количеству пациентов, записанных операторами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      Ведение информации </w:t>
            </w:r>
            <w:proofErr w:type="gramStart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в части записи на прием при работе с информационной системой Исполнителя в следующем объеме</w:t>
            </w:r>
            <w:proofErr w:type="gramEnd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Определение  профиля деятельности врача, на прием  к которому записывается пациент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Выбор подразделения лечебно-профилактического  учреждения 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Идентификация пациента по базе данных прикрепленного населения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Определение № участка, на территории которого проживает пациент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Уточнение фамилии врача, к которому хотел бы записаться пациент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Определение свободного времени в расписании врача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времени приема пациента врачом 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Запись пациента на требуемое время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Поиск времени записи пациента на прием к врачу 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отказа в случае отсутствия доступности к специалистам требуемого профиля 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Выдача рекомендаций пациенту по его последующим возможным действиям при отсутствии свободного времени в расписании врача, или отсутствия врача в  требуемый период  </w:t>
            </w:r>
          </w:p>
        </w:tc>
      </w:tr>
      <w:tr w:rsidR="005B3831" w:rsidRPr="005B3831" w:rsidTr="005B3831">
        <w:tc>
          <w:tcPr>
            <w:tcW w:w="9969" w:type="dxa"/>
            <w:tcBorders>
              <w:bottom w:val="single" w:sz="4" w:space="0" w:color="auto"/>
            </w:tcBorders>
          </w:tcPr>
          <w:p w:rsidR="005B3831" w:rsidRPr="005B3831" w:rsidRDefault="005B3831" w:rsidP="007664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функциональных возможностей в информационной системе Исполнителя для выдачи Заказчиком медицинских направлений на госпитализацию, консультацию, обследование и реабилитацию пациентов, в том числе в другие медицинские учреждения Пермского края</w:t>
            </w:r>
          </w:p>
          <w:p w:rsidR="005B3831" w:rsidRPr="005B3831" w:rsidRDefault="005B3831" w:rsidP="0076646E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4.1  Формирование направления для пациента</w:t>
            </w:r>
          </w:p>
          <w:p w:rsidR="005B3831" w:rsidRPr="005B3831" w:rsidRDefault="005B3831" w:rsidP="0076646E">
            <w:pPr>
              <w:spacing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4.1.1 Выбор лечебно-профилактического учреждения, в котором есть необходимый для пациента профиль </w:t>
            </w:r>
          </w:p>
          <w:p w:rsidR="005B3831" w:rsidRPr="005B3831" w:rsidRDefault="005B3831" w:rsidP="0076646E">
            <w:pPr>
              <w:spacing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         медицинской деятельности</w:t>
            </w:r>
          </w:p>
          <w:p w:rsidR="005B3831" w:rsidRPr="005B3831" w:rsidRDefault="005B3831" w:rsidP="0076646E">
            <w:pPr>
              <w:spacing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4.1.2 Определение кода заболевания пациента в соответствии с Международным классификатором болезней </w:t>
            </w:r>
          </w:p>
          <w:p w:rsidR="005B3831" w:rsidRPr="005B3831" w:rsidRDefault="005B3831" w:rsidP="0076646E">
            <w:pPr>
              <w:spacing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         МКБ-Х</w:t>
            </w:r>
          </w:p>
          <w:p w:rsidR="005B3831" w:rsidRPr="005B3831" w:rsidRDefault="005B3831" w:rsidP="0076646E">
            <w:pPr>
              <w:spacing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4.1.3 Печать направления</w:t>
            </w:r>
          </w:p>
          <w:p w:rsidR="005B3831" w:rsidRPr="005B3831" w:rsidRDefault="005B3831" w:rsidP="0076646E">
            <w:pPr>
              <w:spacing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4.2   Формирование отчетности по выписанным направлениям в различных разрезах</w:t>
            </w:r>
          </w:p>
        </w:tc>
      </w:tr>
      <w:tr w:rsidR="005B3831" w:rsidRPr="005B3831" w:rsidTr="005B3831">
        <w:tc>
          <w:tcPr>
            <w:tcW w:w="9969" w:type="dxa"/>
            <w:tcBorders>
              <w:bottom w:val="single" w:sz="4" w:space="0" w:color="auto"/>
            </w:tcBorders>
          </w:tcPr>
          <w:p w:rsidR="005B3831" w:rsidRPr="005B3831" w:rsidRDefault="005B3831" w:rsidP="005B383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функциональных возможностей </w:t>
            </w:r>
            <w:proofErr w:type="gramStart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для пациентов по записи на прием в медицинское учреждение через сеть</w:t>
            </w:r>
            <w:proofErr w:type="gramEnd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 (портал в сети Интернет) 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Создание учетной записи пользователя портала.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Идентификация пациента по базе данных населения.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Определение места прикрепления пациента  для медицинского обслуживания.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Определение профиля врачебной помощи.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Доступ к расписанию врача выбранного профиля.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Запись на прием к выбранному врачу.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Подтверждение записи к врачу с помощью электронной почты.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Возможность записи нескольких пациентов одним пользователем.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Возможность просмотра зарезервированных ранее бирок к врачу, как по пациенту, так и по пользователю Интернет.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отчетных форм по </w:t>
            </w:r>
            <w:proofErr w:type="gramStart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записанным</w:t>
            </w:r>
            <w:proofErr w:type="gramEnd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 на прием через Интернет</w:t>
            </w:r>
          </w:p>
        </w:tc>
      </w:tr>
      <w:tr w:rsidR="005B3831" w:rsidRPr="005B3831" w:rsidTr="005B3831">
        <w:tc>
          <w:tcPr>
            <w:tcW w:w="9969" w:type="dxa"/>
            <w:tcBorders>
              <w:bottom w:val="single" w:sz="4" w:space="0" w:color="auto"/>
            </w:tcBorders>
          </w:tcPr>
          <w:p w:rsidR="005B3831" w:rsidRPr="005B3831" w:rsidRDefault="005B3831" w:rsidP="005B383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Выполнение Исполнителем при приеме звонков пациентов начальной медицинской сортировки.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tabs>
                <w:tab w:val="num" w:pos="1089"/>
              </w:tabs>
              <w:spacing w:after="0" w:line="240" w:lineRule="auto"/>
              <w:ind w:left="1146" w:hanging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в части процедуры приема звонков от пациента следующего основного алгоритма 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Определение цели обращения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Определение требуемого подразделения, профиля, врача и времени для записи пациента на прием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Идентификация пациента по базе данных с определением ЛПУ прикрепления для </w:t>
            </w:r>
            <w:r w:rsidRPr="005B3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медицинского обслуживания или занесение данных пациента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Обеспечение многоуровневого  обслуживания населения в зависимости от сложности вопроса;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Обеспечение консультации медицинским персоналом Исполнителя в случае  необходимости для определения потребностей пациента (начальная медицинская сортировка)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Обеспечение равномерной загрузки медицинского персонала Заказчика по   согласованию с Заказчиком для максимальной доступности</w:t>
            </w:r>
          </w:p>
          <w:p w:rsidR="005B3831" w:rsidRPr="005B3831" w:rsidRDefault="005B3831" w:rsidP="005B3831">
            <w:pPr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Занесение в базу данных номера телефона пациента для обратной связи</w:t>
            </w:r>
          </w:p>
          <w:p w:rsidR="005B3831" w:rsidRPr="005B3831" w:rsidRDefault="00E8025F" w:rsidP="007664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6.1.</w:t>
            </w:r>
            <w:r w:rsidR="005B3831" w:rsidRPr="005B3831">
              <w:rPr>
                <w:rFonts w:ascii="Times New Roman" w:hAnsi="Times New Roman" w:cs="Times New Roman"/>
                <w:sz w:val="24"/>
                <w:szCs w:val="24"/>
              </w:rPr>
              <w:t xml:space="preserve">      Запись на прием и/или информирование пациента о режиме   работы служб</w:t>
            </w:r>
          </w:p>
        </w:tc>
      </w:tr>
      <w:tr w:rsidR="005B3831" w:rsidRPr="005B3831" w:rsidTr="005B3831">
        <w:tc>
          <w:tcPr>
            <w:tcW w:w="9969" w:type="dxa"/>
            <w:tcBorders>
              <w:bottom w:val="single" w:sz="4" w:space="0" w:color="auto"/>
            </w:tcBorders>
          </w:tcPr>
          <w:p w:rsidR="005B3831" w:rsidRPr="005B3831" w:rsidRDefault="005B3831" w:rsidP="005B383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конфиденциальности медицинской информации, полученной в результате работы с Заказчиком и прикрепленным населением Заказчика</w:t>
            </w:r>
          </w:p>
        </w:tc>
      </w:tr>
      <w:tr w:rsidR="005B3831" w:rsidRPr="005B3831" w:rsidTr="005B3831">
        <w:tc>
          <w:tcPr>
            <w:tcW w:w="9969" w:type="dxa"/>
            <w:tcBorders>
              <w:bottom w:val="single" w:sz="4" w:space="0" w:color="auto"/>
            </w:tcBorders>
          </w:tcPr>
          <w:p w:rsidR="005B3831" w:rsidRPr="005B3831" w:rsidRDefault="005B3831" w:rsidP="005B383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Обеспечение обработки медико-статистических данных для нужд Заказчика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Отчет о доступности медицинской помощи на текущий момент и произвольную дату.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Отчет о количестве записанных пациентов в разрезе лечебных учреждений и профилей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Отчет о количестве пациентов, записанных каждым пользователем системы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Отчет о количестве отказов в записи пациентов на прием в разрезе медицинских учреждений, профилей деятельности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Отчет о возрастном составе записанных на прием в различных разрезах</w:t>
            </w:r>
            <w:proofErr w:type="gramEnd"/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Отчет о количестве принятых и пропущенных звонков пациентов</w:t>
            </w:r>
          </w:p>
          <w:p w:rsidR="005B3831" w:rsidRPr="005B3831" w:rsidRDefault="005B3831" w:rsidP="005B3831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Мониторинг направлений на госпитализацию/консультацию/обследование/реабилитацию по лечебным учреждениям, профилям деятельности</w:t>
            </w:r>
          </w:p>
        </w:tc>
      </w:tr>
      <w:tr w:rsidR="005B3831" w:rsidRPr="005B3831" w:rsidTr="005B3831">
        <w:tc>
          <w:tcPr>
            <w:tcW w:w="9969" w:type="dxa"/>
            <w:tcBorders>
              <w:bottom w:val="single" w:sz="4" w:space="0" w:color="auto"/>
            </w:tcBorders>
          </w:tcPr>
          <w:p w:rsidR="005B3831" w:rsidRPr="005B3831" w:rsidRDefault="005B3831" w:rsidP="005B383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Формирование выборочных  медико-статистических данных для нужд Заказчика силами Исполнителя</w:t>
            </w:r>
          </w:p>
        </w:tc>
      </w:tr>
      <w:tr w:rsidR="005B3831" w:rsidRPr="005B3831" w:rsidTr="005B3831">
        <w:tc>
          <w:tcPr>
            <w:tcW w:w="9969" w:type="dxa"/>
            <w:tcBorders>
              <w:bottom w:val="single" w:sz="4" w:space="0" w:color="auto"/>
            </w:tcBorders>
          </w:tcPr>
          <w:p w:rsidR="005B3831" w:rsidRPr="005B3831" w:rsidRDefault="005B3831" w:rsidP="005B383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31">
              <w:rPr>
                <w:rFonts w:ascii="Times New Roman" w:hAnsi="Times New Roman" w:cs="Times New Roman"/>
                <w:sz w:val="24"/>
                <w:szCs w:val="24"/>
              </w:rPr>
              <w:t>Обучение специалистов Заказчика и  консультирования специалистов Заказчика по эксплуатации информационной системы.</w:t>
            </w:r>
          </w:p>
        </w:tc>
      </w:tr>
    </w:tbl>
    <w:p w:rsidR="002772D5" w:rsidRDefault="002772D5"/>
    <w:sectPr w:rsidR="002772D5" w:rsidSect="005B38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07B5D"/>
    <w:multiLevelType w:val="hybridMultilevel"/>
    <w:tmpl w:val="043250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3831"/>
    <w:rsid w:val="002772D5"/>
    <w:rsid w:val="005B3831"/>
    <w:rsid w:val="00635463"/>
    <w:rsid w:val="0076646E"/>
    <w:rsid w:val="00C67053"/>
    <w:rsid w:val="00E8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A60D5-BEA2-4361-9BBA-CCF0E3A7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1088</Words>
  <Characters>6203</Characters>
  <Application>Microsoft Office Word</Application>
  <DocSecurity>0</DocSecurity>
  <Lines>51</Lines>
  <Paragraphs>14</Paragraphs>
  <ScaleCrop>false</ScaleCrop>
  <Company>Tycoon</Company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</cp:revision>
  <dcterms:created xsi:type="dcterms:W3CDTF">2011-12-12T11:22:00Z</dcterms:created>
  <dcterms:modified xsi:type="dcterms:W3CDTF">2011-12-12T13:10:00Z</dcterms:modified>
</cp:coreProperties>
</file>