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A9" w:rsidRPr="002343BE" w:rsidRDefault="00B629A9" w:rsidP="00AB46EF">
      <w:pPr>
        <w:shd w:val="clear" w:color="auto" w:fill="FFFFFF"/>
        <w:ind w:left="4500"/>
        <w:jc w:val="right"/>
      </w:pPr>
      <w:r w:rsidRPr="00F660DF">
        <w:t xml:space="preserve">Приложение № 3 </w:t>
      </w:r>
    </w:p>
    <w:p w:rsidR="00B629A9" w:rsidRPr="002343BE" w:rsidRDefault="00B629A9" w:rsidP="00AB46EF">
      <w:pPr>
        <w:shd w:val="clear" w:color="auto" w:fill="FFFFFF"/>
        <w:ind w:left="4500"/>
        <w:jc w:val="right"/>
      </w:pPr>
      <w:r w:rsidRPr="00F660DF">
        <w:t xml:space="preserve">к Извещению о проведении запроса котировок </w:t>
      </w:r>
    </w:p>
    <w:p w:rsidR="00B629A9" w:rsidRPr="002C26C6" w:rsidRDefault="00B629A9" w:rsidP="00AB46EF">
      <w:pPr>
        <w:shd w:val="clear" w:color="auto" w:fill="FFFFFF"/>
        <w:ind w:left="4500"/>
        <w:jc w:val="right"/>
      </w:pPr>
      <w:r w:rsidRPr="002C26C6">
        <w:t>ПРОЕКТ</w:t>
      </w:r>
    </w:p>
    <w:p w:rsidR="00B629A9" w:rsidRPr="002C26C6" w:rsidRDefault="00B629A9" w:rsidP="00CB2633">
      <w:pPr>
        <w:pStyle w:val="Heading1"/>
        <w:keepNext w:val="0"/>
        <w:widowControl w:val="0"/>
        <w:spacing w:line="360" w:lineRule="exact"/>
        <w:ind w:firstLine="720"/>
        <w:rPr>
          <w:b w:val="0"/>
          <w:color w:val="auto"/>
          <w:sz w:val="28"/>
          <w:szCs w:val="28"/>
        </w:rPr>
      </w:pPr>
    </w:p>
    <w:p w:rsidR="00B629A9" w:rsidRPr="002C26C6" w:rsidRDefault="00B629A9" w:rsidP="0042508B">
      <w:pPr>
        <w:pStyle w:val="Heading1"/>
        <w:keepNext w:val="0"/>
        <w:widowControl w:val="0"/>
        <w:ind w:firstLine="720"/>
        <w:rPr>
          <w:b w:val="0"/>
          <w:color w:val="auto"/>
          <w:sz w:val="28"/>
          <w:szCs w:val="28"/>
        </w:rPr>
      </w:pPr>
      <w:r w:rsidRPr="002C26C6">
        <w:rPr>
          <w:b w:val="0"/>
          <w:color w:val="auto"/>
          <w:sz w:val="28"/>
          <w:szCs w:val="28"/>
        </w:rPr>
        <w:t xml:space="preserve">Муниципальный </w:t>
      </w:r>
      <w:r>
        <w:rPr>
          <w:b w:val="0"/>
          <w:color w:val="auto"/>
          <w:sz w:val="28"/>
          <w:szCs w:val="28"/>
        </w:rPr>
        <w:t>к</w:t>
      </w:r>
      <w:r w:rsidRPr="002C26C6">
        <w:rPr>
          <w:b w:val="0"/>
          <w:color w:val="auto"/>
          <w:sz w:val="28"/>
          <w:szCs w:val="28"/>
        </w:rPr>
        <w:t>онтракт № ___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center"/>
        <w:rPr>
          <w:szCs w:val="22"/>
        </w:rPr>
      </w:pPr>
      <w:r w:rsidRPr="002C26C6">
        <w:rPr>
          <w:szCs w:val="22"/>
        </w:rPr>
        <w:t>на оказание услуг по</w:t>
      </w:r>
      <w:r w:rsidRPr="002C26C6">
        <w:rPr>
          <w:bCs/>
        </w:rPr>
        <w:t xml:space="preserve"> </w:t>
      </w:r>
      <w:r>
        <w:rPr>
          <w:bCs/>
        </w:rPr>
        <w:t>сопровождению</w:t>
      </w:r>
      <w:r w:rsidRPr="002C26C6">
        <w:rPr>
          <w:bCs/>
        </w:rPr>
        <w:t xml:space="preserve"> информационной системы </w:t>
      </w:r>
      <w:r>
        <w:rPr>
          <w:bCs/>
        </w:rPr>
        <w:t>«Бионт-СКД»</w:t>
      </w:r>
      <w:r w:rsidRPr="002C26C6">
        <w:rPr>
          <w:bCs/>
        </w:rPr>
        <w:t xml:space="preserve"> администрации города Перми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:rsidR="00B629A9" w:rsidRPr="002C26C6" w:rsidRDefault="00B629A9" w:rsidP="00AB46EF">
      <w:pPr>
        <w:widowControl w:val="0"/>
        <w:tabs>
          <w:tab w:val="left" w:pos="7560"/>
        </w:tabs>
        <w:autoSpaceDE w:val="0"/>
        <w:autoSpaceDN w:val="0"/>
        <w:adjustRightInd w:val="0"/>
        <w:ind w:firstLine="720"/>
        <w:jc w:val="both"/>
      </w:pPr>
      <w:r w:rsidRPr="002C26C6">
        <w:rPr>
          <w:szCs w:val="22"/>
        </w:rPr>
        <w:t xml:space="preserve">г. Пермь             </w:t>
      </w:r>
      <w:r>
        <w:rPr>
          <w:szCs w:val="22"/>
        </w:rPr>
        <w:t xml:space="preserve">                </w:t>
      </w:r>
      <w:r>
        <w:rPr>
          <w:szCs w:val="22"/>
        </w:rPr>
        <w:tab/>
      </w:r>
      <w:r w:rsidRPr="002C26C6">
        <w:rPr>
          <w:szCs w:val="22"/>
        </w:rPr>
        <w:t xml:space="preserve">«___»__________ </w:t>
      </w:r>
      <w:smartTag w:uri="urn:schemas-microsoft-com:office:smarttags" w:element="metricconverter">
        <w:smartTagPr>
          <w:attr w:name="ProductID" w:val="2011 г"/>
        </w:smartTagPr>
        <w:r w:rsidRPr="002C26C6">
          <w:rPr>
            <w:szCs w:val="22"/>
          </w:rPr>
          <w:t>2011 г</w:t>
        </w:r>
      </w:smartTag>
      <w:r w:rsidRPr="002C26C6">
        <w:rPr>
          <w:szCs w:val="22"/>
        </w:rPr>
        <w:t>.</w:t>
      </w:r>
    </w:p>
    <w:p w:rsidR="00B629A9" w:rsidRPr="002C26C6" w:rsidRDefault="00B629A9" w:rsidP="0042508B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29A9" w:rsidRPr="00270DAB" w:rsidRDefault="00B629A9" w:rsidP="0042508B">
      <w:pPr>
        <w:widowControl w:val="0"/>
        <w:jc w:val="both"/>
        <w:rPr>
          <w:bCs/>
        </w:rPr>
      </w:pPr>
      <w:r w:rsidRPr="00270DAB">
        <w:rPr>
          <w:bCs/>
        </w:rPr>
        <w:t xml:space="preserve">        </w:t>
      </w:r>
      <w:smartTag w:uri="urn:schemas-microsoft-com:office:smarttags" w:element="PersonName">
        <w:smartTagPr>
          <w:attr w:name="ProductID" w:val="Администрация города"/>
        </w:smartTagPr>
        <w:r w:rsidRPr="00270DAB">
          <w:rPr>
            <w:bCs/>
          </w:rPr>
          <w:t>Администрация города</w:t>
        </w:r>
      </w:smartTag>
      <w:r w:rsidRPr="00270DAB">
        <w:rPr>
          <w:bCs/>
        </w:rPr>
        <w:t xml:space="preserve"> Перми, именуемая в дальнейшем «Заказчик», в лице ________________</w:t>
      </w:r>
      <w:r>
        <w:rPr>
          <w:bCs/>
        </w:rPr>
        <w:t>, действующего на основании</w:t>
      </w:r>
      <w:r w:rsidRPr="00270DAB">
        <w:rPr>
          <w:bCs/>
        </w:rPr>
        <w:t xml:space="preserve"> __________________________________________, с одной стороны и _____________________________________________________________, именуемое в дальнейшем «Исполнитель», в лице _____________________________________, действующего на основании ___________________________________, с другой стороны, в дальнейшем </w:t>
      </w:r>
      <w:r>
        <w:rPr>
          <w:bCs/>
        </w:rPr>
        <w:t xml:space="preserve">совместно </w:t>
      </w:r>
      <w:r w:rsidRPr="00270DAB">
        <w:rPr>
          <w:bCs/>
        </w:rPr>
        <w:t>именуемые «Стороны», заключили настоящий муниципальный контракт (далее «Контракт») о нижеследующем: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</w:p>
    <w:p w:rsidR="00B629A9" w:rsidRDefault="00B629A9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1. Предмет Контракта</w:t>
      </w:r>
    </w:p>
    <w:p w:rsidR="00B629A9" w:rsidRPr="002C26C6" w:rsidRDefault="00B629A9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</w:pPr>
      <w:r>
        <w:t>1.1.</w:t>
      </w:r>
      <w:r>
        <w:tab/>
        <w:t>Настоящий К</w:t>
      </w:r>
      <w:r w:rsidRPr="002C26C6">
        <w:t xml:space="preserve">онтракт заключен по итогам проведения </w:t>
      </w:r>
      <w:r>
        <w:t xml:space="preserve">запроса котировок </w:t>
      </w:r>
      <w:r w:rsidRPr="002C26C6">
        <w:t xml:space="preserve">(протокол от _______  № _____). </w:t>
      </w:r>
    </w:p>
    <w:p w:rsidR="00B629A9" w:rsidRPr="002C26C6" w:rsidRDefault="00B629A9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  <w:rPr>
          <w:spacing w:val="-3"/>
        </w:rPr>
      </w:pPr>
      <w:r>
        <w:t>1.2.</w:t>
      </w:r>
      <w:r>
        <w:tab/>
      </w:r>
      <w:r w:rsidRPr="002C26C6">
        <w:t xml:space="preserve">Исполнитель обязуется оказывать услуги </w:t>
      </w:r>
      <w:r w:rsidRPr="00450138">
        <w:t>по сопровождению информационной системы «</w:t>
      </w:r>
      <w:r w:rsidRPr="00D751A9">
        <w:t>Бионт-СКД</w:t>
      </w:r>
      <w:r w:rsidRPr="00450138">
        <w:t>» администрации города Перми</w:t>
      </w:r>
      <w:r>
        <w:t xml:space="preserve"> </w:t>
      </w:r>
      <w:r w:rsidRPr="002C26C6">
        <w:t xml:space="preserve">(далее - </w:t>
      </w:r>
      <w:r>
        <w:t>у</w:t>
      </w:r>
      <w:r w:rsidRPr="002C26C6">
        <w:t xml:space="preserve">слуги) </w:t>
      </w:r>
      <w:r w:rsidRPr="00204F14">
        <w:t xml:space="preserve">в </w:t>
      </w:r>
      <w:r>
        <w:t>соответствии с условиями настоящего Контракта и</w:t>
      </w:r>
      <w:r w:rsidRPr="00204F14">
        <w:t xml:space="preserve"> </w:t>
      </w:r>
      <w:r w:rsidRPr="002C26C6">
        <w:rPr>
          <w:spacing w:val="-3"/>
        </w:rPr>
        <w:t>Техническ</w:t>
      </w:r>
      <w:r>
        <w:rPr>
          <w:spacing w:val="-3"/>
        </w:rPr>
        <w:t>им</w:t>
      </w:r>
      <w:r w:rsidRPr="002C26C6">
        <w:rPr>
          <w:spacing w:val="-3"/>
        </w:rPr>
        <w:t xml:space="preserve"> задани</w:t>
      </w:r>
      <w:r>
        <w:rPr>
          <w:spacing w:val="-3"/>
        </w:rPr>
        <w:t>ем (</w:t>
      </w:r>
      <w:r w:rsidRPr="002C26C6">
        <w:rPr>
          <w:spacing w:val="-3"/>
        </w:rPr>
        <w:t>Приложени</w:t>
      </w:r>
      <w:r>
        <w:rPr>
          <w:spacing w:val="-3"/>
        </w:rPr>
        <w:t xml:space="preserve">е №1), </w:t>
      </w:r>
      <w:r w:rsidRPr="008E431B">
        <w:rPr>
          <w:spacing w:val="-3"/>
        </w:rPr>
        <w:t>являющ</w:t>
      </w:r>
      <w:r>
        <w:rPr>
          <w:spacing w:val="-3"/>
        </w:rPr>
        <w:t>его</w:t>
      </w:r>
      <w:r w:rsidRPr="008E431B">
        <w:rPr>
          <w:spacing w:val="-3"/>
        </w:rPr>
        <w:t>ся неотъемлемой частью</w:t>
      </w:r>
      <w:r>
        <w:rPr>
          <w:spacing w:val="-3"/>
        </w:rPr>
        <w:t xml:space="preserve"> настоящего Контракта</w:t>
      </w:r>
      <w:r w:rsidRPr="002C26C6">
        <w:rPr>
          <w:spacing w:val="-3"/>
        </w:rPr>
        <w:t xml:space="preserve">. 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20"/>
        <w:jc w:val="both"/>
      </w:pPr>
      <w:r>
        <w:t>1.3.</w:t>
      </w:r>
      <w:r>
        <w:tab/>
        <w:t>Заказчик обязуется принять и оплатить оказанные Исполнителем услуги</w:t>
      </w:r>
      <w:r w:rsidRPr="002C26C6">
        <w:t>.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B629A9" w:rsidRDefault="00B629A9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2. Сроки оказания услуг</w:t>
      </w:r>
    </w:p>
    <w:p w:rsidR="00B629A9" w:rsidRPr="002C26C6" w:rsidRDefault="00B629A9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1</w:t>
      </w:r>
      <w:r w:rsidRPr="002C26C6">
        <w:t xml:space="preserve">. Начало оказания </w:t>
      </w:r>
      <w:r>
        <w:t>у</w:t>
      </w:r>
      <w:r w:rsidRPr="002C26C6">
        <w:t xml:space="preserve">слуг </w:t>
      </w:r>
      <w:r>
        <w:t>01 января</w:t>
      </w:r>
      <w:r w:rsidRPr="002C26C6">
        <w:t xml:space="preserve"> 201</w:t>
      </w:r>
      <w:r>
        <w:t>2</w:t>
      </w:r>
      <w:r w:rsidRPr="002C26C6">
        <w:t xml:space="preserve"> года. </w:t>
      </w:r>
    </w:p>
    <w:p w:rsidR="00B629A9" w:rsidRPr="002C26C6" w:rsidRDefault="00B629A9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2</w:t>
      </w:r>
      <w:r w:rsidRPr="002C26C6">
        <w:t xml:space="preserve">. Завершение оказания </w:t>
      </w:r>
      <w:r>
        <w:t>у</w:t>
      </w:r>
      <w:r w:rsidRPr="002C26C6">
        <w:t xml:space="preserve">слуг </w:t>
      </w:r>
      <w:r>
        <w:t>30</w:t>
      </w:r>
      <w:r w:rsidRPr="002C26C6">
        <w:t xml:space="preserve"> </w:t>
      </w:r>
      <w:r>
        <w:t>июня</w:t>
      </w:r>
      <w:r w:rsidRPr="002C26C6">
        <w:t xml:space="preserve"> 2012 года.</w:t>
      </w:r>
    </w:p>
    <w:p w:rsidR="00B629A9" w:rsidRDefault="00B629A9" w:rsidP="00E517E3">
      <w:pPr>
        <w:keepNext/>
        <w:widowControl w:val="0"/>
        <w:shd w:val="clear" w:color="auto" w:fill="FFFFFF"/>
        <w:spacing w:before="240"/>
        <w:ind w:firstLine="720"/>
        <w:jc w:val="both"/>
        <w:rPr>
          <w:b/>
          <w:bCs/>
        </w:rPr>
      </w:pPr>
      <w:r w:rsidRPr="002C26C6">
        <w:rPr>
          <w:b/>
          <w:bCs/>
        </w:rPr>
        <w:t>3.</w:t>
      </w:r>
      <w:r w:rsidRPr="002C26C6">
        <w:rPr>
          <w:b/>
        </w:rPr>
        <w:t xml:space="preserve"> </w:t>
      </w:r>
      <w:r w:rsidRPr="002C26C6">
        <w:rPr>
          <w:b/>
          <w:bCs/>
        </w:rPr>
        <w:t>Стоимость услуг и порядок расчетов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20"/>
        <w:jc w:val="both"/>
      </w:pPr>
      <w:r>
        <w:t>3.1.</w:t>
      </w:r>
      <w:r>
        <w:tab/>
      </w:r>
      <w:r w:rsidRPr="002C26C6">
        <w:t xml:space="preserve">Общая стоимость </w:t>
      </w:r>
      <w:r>
        <w:t>у</w:t>
      </w:r>
      <w:r w:rsidRPr="002C26C6">
        <w:t>слуг по настоящему Контракту  составляет ______________________________(__________________________________________) рублей. (в том числе НДС / НДС не предусмотрен).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09"/>
        <w:jc w:val="both"/>
      </w:pPr>
      <w:r>
        <w:t>3.2.</w:t>
      </w:r>
      <w:r>
        <w:tab/>
      </w:r>
      <w:r w:rsidRPr="002C26C6">
        <w:t xml:space="preserve">Стоимость </w:t>
      </w:r>
      <w:r>
        <w:t>услуг</w:t>
      </w:r>
      <w:r w:rsidRPr="002C26C6">
        <w:t xml:space="preserve">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</w:t>
      </w:r>
      <w:r>
        <w:t>И</w:t>
      </w:r>
      <w:r w:rsidRPr="002C26C6">
        <w:t>сполнителя, которые могут возникнуть при исполнении Контракта.</w:t>
      </w:r>
    </w:p>
    <w:p w:rsidR="00B629A9" w:rsidRPr="002C26C6" w:rsidRDefault="00B629A9" w:rsidP="00854BAA">
      <w:pPr>
        <w:pStyle w:val="ConsPlusNormal"/>
        <w:tabs>
          <w:tab w:val="left" w:pos="12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2C26C6">
        <w:rPr>
          <w:rFonts w:ascii="Times New Roman" w:hAnsi="Times New Roman"/>
          <w:sz w:val="24"/>
          <w:szCs w:val="24"/>
        </w:rPr>
        <w:t>Оплата по настоящему Контракту осуществляется за счет средств бюджета города Перми.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09"/>
        <w:jc w:val="both"/>
      </w:pPr>
      <w:r>
        <w:t>3.4.</w:t>
      </w:r>
      <w:r>
        <w:tab/>
      </w:r>
      <w:r w:rsidRPr="002C26C6">
        <w:t>Дополнительные услуги, а также услуги, оказанные Исполнителем с и</w:t>
      </w:r>
      <w:r>
        <w:t>зменениями или отклонениями от Т</w:t>
      </w:r>
      <w:r w:rsidRPr="002C26C6">
        <w:t>ехнического задания оплате не подлежат.</w:t>
      </w:r>
    </w:p>
    <w:p w:rsidR="00B629A9" w:rsidRPr="002C26C6" w:rsidRDefault="00B629A9" w:rsidP="00854BAA">
      <w:pPr>
        <w:pStyle w:val="BodyText3"/>
        <w:widowControl w:val="0"/>
        <w:tabs>
          <w:tab w:val="left" w:pos="1260"/>
        </w:tabs>
        <w:ind w:firstLine="720"/>
        <w:rPr>
          <w:b w:val="0"/>
          <w:sz w:val="24"/>
        </w:rPr>
      </w:pPr>
      <w:r>
        <w:rPr>
          <w:b w:val="0"/>
          <w:sz w:val="24"/>
        </w:rPr>
        <w:t>3.5.</w:t>
      </w:r>
      <w:r>
        <w:rPr>
          <w:b w:val="0"/>
          <w:sz w:val="24"/>
        </w:rPr>
        <w:tab/>
      </w:r>
      <w:r w:rsidRPr="002C26C6">
        <w:rPr>
          <w:b w:val="0"/>
          <w:sz w:val="24"/>
        </w:rPr>
        <w:t xml:space="preserve">Оплата оказанных Исполнителем </w:t>
      </w:r>
      <w:r>
        <w:rPr>
          <w:b w:val="0"/>
          <w:sz w:val="24"/>
        </w:rPr>
        <w:t>услуг</w:t>
      </w:r>
      <w:r w:rsidRPr="002C26C6">
        <w:rPr>
          <w:b w:val="0"/>
          <w:sz w:val="24"/>
        </w:rPr>
        <w:t xml:space="preserve"> производится Заказчиком </w:t>
      </w:r>
      <w:r>
        <w:rPr>
          <w:b w:val="0"/>
          <w:sz w:val="24"/>
        </w:rPr>
        <w:t xml:space="preserve">ежеквартально </w:t>
      </w:r>
      <w:r w:rsidRPr="002C26C6">
        <w:rPr>
          <w:b w:val="0"/>
          <w:sz w:val="24"/>
        </w:rPr>
        <w:t xml:space="preserve">на основании счета, предоставленного Исполнителем, в течение </w:t>
      </w:r>
      <w:r>
        <w:rPr>
          <w:b w:val="0"/>
          <w:sz w:val="24"/>
        </w:rPr>
        <w:t>2</w:t>
      </w:r>
      <w:r w:rsidRPr="002C26C6">
        <w:rPr>
          <w:b w:val="0"/>
          <w:sz w:val="24"/>
        </w:rPr>
        <w:t>0 (</w:t>
      </w:r>
      <w:r>
        <w:rPr>
          <w:b w:val="0"/>
          <w:sz w:val="24"/>
        </w:rPr>
        <w:t>двадцати</w:t>
      </w:r>
      <w:r w:rsidRPr="002C26C6">
        <w:rPr>
          <w:b w:val="0"/>
          <w:sz w:val="24"/>
        </w:rPr>
        <w:t xml:space="preserve">) банковских дней с момента подписания Сторонами Акта </w:t>
      </w:r>
      <w:r w:rsidRPr="002C26C6">
        <w:rPr>
          <w:b w:val="0"/>
          <w:sz w:val="24"/>
          <w:szCs w:val="24"/>
        </w:rPr>
        <w:t xml:space="preserve">сдачи–приемки </w:t>
      </w:r>
      <w:r w:rsidRPr="002C26C6">
        <w:rPr>
          <w:b w:val="0"/>
          <w:sz w:val="24"/>
        </w:rPr>
        <w:t xml:space="preserve">оказанных </w:t>
      </w:r>
      <w:r>
        <w:rPr>
          <w:b w:val="0"/>
          <w:sz w:val="24"/>
        </w:rPr>
        <w:t>у</w:t>
      </w:r>
      <w:r w:rsidRPr="002C26C6">
        <w:rPr>
          <w:b w:val="0"/>
          <w:sz w:val="24"/>
        </w:rPr>
        <w:t xml:space="preserve">слуг. Перечисление денежных средств Исполнителю Заказчик производит </w:t>
      </w:r>
      <w:r w:rsidRPr="00794B59">
        <w:rPr>
          <w:b w:val="0"/>
          <w:sz w:val="24"/>
        </w:rPr>
        <w:t>равными частями от суммы Контракта на основании выставленного счета и счета-фактуры.</w:t>
      </w:r>
    </w:p>
    <w:p w:rsidR="00B629A9" w:rsidRPr="002C26C6" w:rsidRDefault="00B629A9" w:rsidP="00854BAA">
      <w:pPr>
        <w:pStyle w:val="BodyText2"/>
        <w:widowControl w:val="0"/>
        <w:tabs>
          <w:tab w:val="left" w:pos="1260"/>
        </w:tabs>
        <w:ind w:firstLine="720"/>
        <w:jc w:val="both"/>
        <w:rPr>
          <w:szCs w:val="24"/>
        </w:rPr>
      </w:pPr>
      <w:r w:rsidRPr="002C26C6">
        <w:rPr>
          <w:szCs w:val="24"/>
        </w:rPr>
        <w:t>3.</w:t>
      </w:r>
      <w:r>
        <w:rPr>
          <w:szCs w:val="24"/>
        </w:rPr>
        <w:t>6.</w:t>
      </w:r>
      <w:r>
        <w:rPr>
          <w:szCs w:val="24"/>
        </w:rPr>
        <w:tab/>
      </w:r>
      <w:r w:rsidRPr="002C26C6">
        <w:rPr>
          <w:szCs w:val="24"/>
        </w:rPr>
        <w:t xml:space="preserve">Все платежи по настоящему Контракту осуществляются Заказчиком в безналичном порядке на расчетный счет Исполнителя. Датой оплаты считается день </w:t>
      </w:r>
      <w:r>
        <w:rPr>
          <w:szCs w:val="24"/>
        </w:rPr>
        <w:t xml:space="preserve">списания </w:t>
      </w:r>
      <w:r w:rsidRPr="002C26C6">
        <w:rPr>
          <w:szCs w:val="24"/>
        </w:rPr>
        <w:t xml:space="preserve">денежных средств </w:t>
      </w:r>
      <w:r>
        <w:rPr>
          <w:szCs w:val="24"/>
        </w:rPr>
        <w:t>с</w:t>
      </w:r>
      <w:r w:rsidRPr="002C26C6">
        <w:rPr>
          <w:szCs w:val="24"/>
        </w:rPr>
        <w:t xml:space="preserve"> расчетн</w:t>
      </w:r>
      <w:r>
        <w:rPr>
          <w:szCs w:val="24"/>
        </w:rPr>
        <w:t>ого</w:t>
      </w:r>
      <w:r w:rsidRPr="002C26C6">
        <w:rPr>
          <w:szCs w:val="24"/>
        </w:rPr>
        <w:t xml:space="preserve"> счет</w:t>
      </w:r>
      <w:r>
        <w:rPr>
          <w:szCs w:val="24"/>
        </w:rPr>
        <w:t>а</w:t>
      </w:r>
      <w:r w:rsidRPr="002C26C6">
        <w:rPr>
          <w:szCs w:val="24"/>
        </w:rPr>
        <w:t xml:space="preserve"> </w:t>
      </w:r>
      <w:r>
        <w:rPr>
          <w:szCs w:val="24"/>
        </w:rPr>
        <w:t>Заказчика.</w:t>
      </w:r>
    </w:p>
    <w:p w:rsidR="00B629A9" w:rsidRPr="002C26C6" w:rsidRDefault="00B629A9" w:rsidP="0042508B">
      <w:pPr>
        <w:widowControl w:val="0"/>
        <w:ind w:firstLine="720"/>
        <w:jc w:val="both"/>
        <w:rPr>
          <w:b/>
        </w:rPr>
      </w:pPr>
    </w:p>
    <w:p w:rsidR="00B629A9" w:rsidRDefault="00B629A9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4. Требования к качеству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20"/>
        <w:jc w:val="both"/>
      </w:pPr>
      <w:r>
        <w:t>4.1.</w:t>
      </w:r>
      <w:r>
        <w:tab/>
      </w:r>
      <w:r w:rsidRPr="002C26C6">
        <w:t xml:space="preserve">Качество </w:t>
      </w:r>
      <w:r>
        <w:t>услуг</w:t>
      </w:r>
      <w:r w:rsidRPr="002C26C6">
        <w:t xml:space="preserve"> определяется выполнением в точности всех разделов </w:t>
      </w:r>
      <w:r>
        <w:t>Т</w:t>
      </w:r>
      <w:r w:rsidRPr="002C26C6">
        <w:t xml:space="preserve">ехнического задания. </w:t>
      </w:r>
    </w:p>
    <w:p w:rsidR="00B629A9" w:rsidRPr="00854BAA" w:rsidRDefault="00B629A9" w:rsidP="00854BAA">
      <w:pPr>
        <w:widowControl w:val="0"/>
        <w:tabs>
          <w:tab w:val="left" w:pos="1260"/>
        </w:tabs>
        <w:ind w:firstLine="720"/>
        <w:jc w:val="both"/>
        <w:rPr>
          <w:bCs/>
        </w:rPr>
      </w:pPr>
      <w:r>
        <w:t>4.2.</w:t>
      </w:r>
      <w:r>
        <w:tab/>
      </w:r>
      <w:r w:rsidRPr="002C26C6">
        <w:t xml:space="preserve">Исполнитель гарантирует качество оказываемых услуг и надежность функционирования </w:t>
      </w:r>
      <w:r w:rsidRPr="002C26C6">
        <w:rPr>
          <w:bCs/>
        </w:rPr>
        <w:t xml:space="preserve">информационной системы </w:t>
      </w:r>
      <w:r w:rsidRPr="00E938D6">
        <w:rPr>
          <w:bCs/>
        </w:rPr>
        <w:t>«</w:t>
      </w:r>
      <w:r w:rsidRPr="00D751A9">
        <w:rPr>
          <w:bCs/>
        </w:rPr>
        <w:t>Бионт-СКД</w:t>
      </w:r>
      <w:r w:rsidRPr="00E938D6">
        <w:rPr>
          <w:bCs/>
        </w:rPr>
        <w:t>» администрации города Перми</w:t>
      </w:r>
      <w:r w:rsidRPr="002C26C6">
        <w:t xml:space="preserve">, как в целом, так и отдельных ее модулей в течение всего срока действия Контракта. 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B629A9" w:rsidRDefault="00B629A9">
      <w:pPr>
        <w:keepNext/>
        <w:widowControl w:val="0"/>
        <w:adjustRightInd w:val="0"/>
        <w:ind w:firstLine="709"/>
        <w:jc w:val="both"/>
        <w:rPr>
          <w:b/>
          <w:bCs/>
        </w:rPr>
      </w:pPr>
      <w:r w:rsidRPr="002C26C6">
        <w:rPr>
          <w:b/>
          <w:bCs/>
        </w:rPr>
        <w:t>5. Порядок сдачи-приемки оказанных услуг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09"/>
        <w:jc w:val="both"/>
      </w:pPr>
      <w:r>
        <w:t>5.1.</w:t>
      </w:r>
      <w:r>
        <w:tab/>
      </w:r>
      <w:r w:rsidRPr="00E517E3">
        <w:t xml:space="preserve">Исполнитель </w:t>
      </w:r>
      <w:r>
        <w:t>ежеквартально</w:t>
      </w:r>
      <w:r w:rsidRPr="00E517E3">
        <w:t xml:space="preserve"> представляет Заказчику Акт сдачи</w:t>
      </w:r>
      <w:r w:rsidRPr="00DC36C9">
        <w:t>–</w:t>
      </w:r>
      <w:r w:rsidRPr="00E517E3">
        <w:t>приемки оказанных услуг</w:t>
      </w:r>
      <w:r>
        <w:t xml:space="preserve"> в течение 5 рабочих дней по окончанию квартала</w:t>
      </w:r>
      <w:r w:rsidRPr="00E517E3">
        <w:t xml:space="preserve">. </w:t>
      </w:r>
    </w:p>
    <w:p w:rsidR="00B629A9" w:rsidRPr="002C26C6" w:rsidRDefault="00B629A9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5.2.</w:t>
      </w:r>
      <w:r>
        <w:tab/>
        <w:t>Оказанные услуги</w:t>
      </w:r>
      <w:r w:rsidRPr="002C26C6">
        <w:t xml:space="preserve"> считаются принятыми с момента подписания Сторонами Акта сдачи-приемки</w:t>
      </w:r>
      <w:r>
        <w:t xml:space="preserve"> оказанных услуг</w:t>
      </w:r>
      <w:r w:rsidRPr="002C26C6">
        <w:t>.</w:t>
      </w:r>
    </w:p>
    <w:p w:rsidR="00B629A9" w:rsidRPr="002C26C6" w:rsidRDefault="00B629A9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5.3.</w:t>
      </w:r>
      <w:r>
        <w:tab/>
      </w:r>
      <w:r w:rsidRPr="002C26C6">
        <w:t>Заказчик</w:t>
      </w:r>
      <w:r w:rsidRPr="002C26C6">
        <w:rPr>
          <w:noProof/>
        </w:rPr>
        <w:t xml:space="preserve"> в течение 3 (Трех) рабочих дней с момента предоставления </w:t>
      </w:r>
      <w:r w:rsidRPr="002C26C6">
        <w:t>Акта сдачи-приемки оказанных услуг</w:t>
      </w:r>
      <w:r w:rsidRPr="002C26C6">
        <w:rPr>
          <w:noProof/>
        </w:rPr>
        <w:t xml:space="preserve"> подписывает его либо</w:t>
      </w:r>
      <w:r>
        <w:rPr>
          <w:noProof/>
        </w:rPr>
        <w:t>,</w:t>
      </w:r>
      <w:r w:rsidRPr="002C26C6">
        <w:rPr>
          <w:noProof/>
        </w:rPr>
        <w:t xml:space="preserve"> в случае выявления несоответствия </w:t>
      </w:r>
      <w:r w:rsidRPr="002C26C6">
        <w:t>установленным Контрактом требованиями</w:t>
      </w:r>
      <w:r>
        <w:t>,</w:t>
      </w:r>
      <w:r w:rsidRPr="002C26C6">
        <w:rPr>
          <w:noProof/>
        </w:rPr>
        <w:t xml:space="preserve"> в тот же срок предоставляет мотивированный отказ в его подписании.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20"/>
        <w:jc w:val="both"/>
        <w:rPr>
          <w:noProof/>
        </w:rPr>
      </w:pPr>
      <w:r w:rsidRPr="002C26C6">
        <w:rPr>
          <w:noProof/>
        </w:rPr>
        <w:t>5</w:t>
      </w:r>
      <w:r>
        <w:rPr>
          <w:noProof/>
        </w:rPr>
        <w:t>.4.</w:t>
      </w:r>
      <w:r>
        <w:rPr>
          <w:noProof/>
        </w:rPr>
        <w:tab/>
      </w:r>
      <w:r w:rsidRPr="002C26C6">
        <w:rPr>
          <w:noProof/>
        </w:rPr>
        <w:t xml:space="preserve">В случае предоставления </w:t>
      </w:r>
      <w:r w:rsidRPr="002C26C6">
        <w:t>Заказчиком</w:t>
      </w:r>
      <w:r w:rsidRPr="002C26C6">
        <w:rPr>
          <w:noProof/>
        </w:rPr>
        <w:t xml:space="preserve"> мотивированного отказа в подписании Акта </w:t>
      </w:r>
      <w:r w:rsidRPr="002C26C6">
        <w:t xml:space="preserve">сдачи-приемки </w:t>
      </w:r>
      <w:r>
        <w:t>оказанных услуг</w:t>
      </w:r>
      <w:r w:rsidRPr="002C26C6">
        <w:rPr>
          <w:noProof/>
        </w:rPr>
        <w:t>, Исполнитель обязуется за свой счет исправить допущенные нарушения, указанные в мотивированном отказе</w:t>
      </w:r>
      <w:r w:rsidRPr="002C26C6">
        <w:t xml:space="preserve"> в согласованные обеими Сторонами сроки</w:t>
      </w:r>
      <w:r>
        <w:t>. П</w:t>
      </w:r>
      <w:r w:rsidRPr="002C26C6">
        <w:rPr>
          <w:noProof/>
        </w:rPr>
        <w:t xml:space="preserve">ри этом до момента устранения выявленных недостатков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не </w:t>
      </w:r>
      <w:r>
        <w:rPr>
          <w:noProof/>
        </w:rPr>
        <w:t>окзанными</w:t>
      </w:r>
      <w:r w:rsidRPr="002C26C6">
        <w:rPr>
          <w:noProof/>
        </w:rPr>
        <w:t>.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09"/>
        <w:jc w:val="both"/>
        <w:rPr>
          <w:noProof/>
        </w:rPr>
      </w:pPr>
      <w:r>
        <w:rPr>
          <w:noProof/>
        </w:rPr>
        <w:t>5.5.</w:t>
      </w:r>
      <w:r>
        <w:rPr>
          <w:noProof/>
        </w:rPr>
        <w:tab/>
      </w:r>
      <w:r w:rsidRPr="002C26C6">
        <w:t>При невозможности Исполнителя устранить выявленные недостатки Заказчик вправе принять и оплатить фактически оказанные услуги в соответствии с объемом и качеством их оказания.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09"/>
        <w:jc w:val="both"/>
      </w:pPr>
      <w:r>
        <w:rPr>
          <w:noProof/>
        </w:rPr>
        <w:t>5.6.</w:t>
      </w:r>
      <w:r>
        <w:rPr>
          <w:noProof/>
        </w:rPr>
        <w:tab/>
      </w:r>
      <w:r w:rsidRPr="002C26C6">
        <w:rPr>
          <w:noProof/>
        </w:rPr>
        <w:t xml:space="preserve">В случае не подписания Акта </w:t>
      </w:r>
      <w:r w:rsidRPr="002C26C6">
        <w:t xml:space="preserve">сдачи-приемки </w:t>
      </w:r>
      <w:r>
        <w:t xml:space="preserve">оказанных услуг </w:t>
      </w:r>
      <w:r w:rsidRPr="002C26C6">
        <w:rPr>
          <w:noProof/>
        </w:rPr>
        <w:t>или не предоставлени</w:t>
      </w:r>
      <w:r>
        <w:rPr>
          <w:noProof/>
        </w:rPr>
        <w:t>я</w:t>
      </w:r>
      <w:r w:rsidRPr="002C26C6">
        <w:rPr>
          <w:noProof/>
        </w:rPr>
        <w:t xml:space="preserve"> мотивированного отказа в его подписании в срок, указанный в п.5.3. настоящего Контракта,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</w:t>
      </w:r>
      <w:r>
        <w:rPr>
          <w:noProof/>
        </w:rPr>
        <w:t>оказанными</w:t>
      </w:r>
      <w:r w:rsidRPr="002C26C6">
        <w:rPr>
          <w:noProof/>
        </w:rPr>
        <w:t>.</w:t>
      </w:r>
    </w:p>
    <w:p w:rsidR="00B629A9" w:rsidRPr="008D3D95" w:rsidRDefault="00B629A9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B629A9" w:rsidRDefault="00B629A9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6. Права и обязанности Сторон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 Права и обязанности Исполнителя: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6.1.1. Исполнитель вправе: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требовать оплаты оказанных </w:t>
      </w:r>
      <w:r>
        <w:t>услуг</w:t>
      </w:r>
      <w:r w:rsidRPr="002C26C6">
        <w:t xml:space="preserve"> в соответствии с условиями Контракта; 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6.1.2. Исполнитель обязан: 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 xml:space="preserve">оказывать услуги, предусмотренные п.1.2. настоящего Контракта, в объеме, установленном </w:t>
      </w:r>
      <w:r>
        <w:t>Т</w:t>
      </w:r>
      <w:r w:rsidRPr="002C26C6">
        <w:t xml:space="preserve">ехническим заданием; 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своевременно  за свой счет  согласно п.5.4. настоящего Контракта  устранять имеющиеся у Заказчика замечания;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при обнаружении обстоятельств, создающих невозможность оказания услуг, немедленно известить об этом Заказчика в письменной форме;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предоставлять Заказчику требуемую информацию, непосредственно связанную с вопросами по оказываемым услугам;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представлять Заказчику Акт сдачи–приемки оказанных услуг;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соблюдать конфиденциальность информации, доступ к которой ограничен действующими законодательными и нормативными актами, в том числе персональных данных, ставших ему известными в процессе оказания услуг.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 Права и обязанности Заказчика: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6.2.1. Заказчик вправе: 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получать услуги, предусмотренные п.1.2. настоящего Контракта в объеме, установленном </w:t>
      </w:r>
      <w:r>
        <w:t>Т</w:t>
      </w:r>
      <w:r w:rsidRPr="002C26C6">
        <w:t>ехническим заданием;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направлять своего представителя </w:t>
      </w:r>
      <w:r>
        <w:t xml:space="preserve">и </w:t>
      </w:r>
      <w:r w:rsidRPr="002C26C6">
        <w:t>присутствовать при оказании Исполнителем услуг для проверки соответствия оказываемых Исполнителем услуг условиям и требованиям, установленным Контрактом</w:t>
      </w:r>
      <w:r>
        <w:t>;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- привлекать независимых экспертов для проверки соответствия качества оказанных услуг требованиям, установленным Контрактом.</w:t>
      </w:r>
    </w:p>
    <w:p w:rsidR="00B629A9" w:rsidRPr="002C26C6" w:rsidRDefault="00B629A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6.2.2. Заказчик обязан:</w:t>
      </w:r>
    </w:p>
    <w:p w:rsidR="00B629A9" w:rsidRPr="002C26C6" w:rsidRDefault="00B629A9" w:rsidP="00854BAA">
      <w:pPr>
        <w:widowControl w:val="0"/>
        <w:tabs>
          <w:tab w:val="left" w:pos="900"/>
        </w:tabs>
        <w:ind w:firstLine="720"/>
        <w:jc w:val="both"/>
      </w:pPr>
      <w:r w:rsidRPr="002C26C6">
        <w:t>-</w:t>
      </w:r>
      <w:r>
        <w:tab/>
      </w:r>
      <w:r w:rsidRPr="002C26C6">
        <w:t xml:space="preserve">своевременно обеспечивать доступ к </w:t>
      </w:r>
      <w:r w:rsidRPr="00E938D6">
        <w:t xml:space="preserve"> информационной систем</w:t>
      </w:r>
      <w:r>
        <w:t>е</w:t>
      </w:r>
      <w:r w:rsidRPr="00E938D6">
        <w:t xml:space="preserve"> «</w:t>
      </w:r>
      <w:r w:rsidRPr="00D751A9">
        <w:t>Бионт-СКД</w:t>
      </w:r>
      <w:r w:rsidRPr="00E938D6">
        <w:t>» администрации города Перми</w:t>
      </w:r>
      <w:r w:rsidRPr="002C26C6">
        <w:t xml:space="preserve"> специалистов Исполнителя в согласованный с Заказчиком период времени для оказания услуг, </w:t>
      </w:r>
      <w:r>
        <w:t>установленных</w:t>
      </w:r>
      <w:r w:rsidRPr="002C26C6">
        <w:t xml:space="preserve"> </w:t>
      </w:r>
      <w:r>
        <w:t>Т</w:t>
      </w:r>
      <w:r w:rsidRPr="002C26C6">
        <w:t>ехническим заданием;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своевременно производить оплату услуг Исполнителя, исходя из установленной Контрактом стоимости услуг с учетом фактического качества и объема их оказания</w:t>
      </w:r>
      <w:r>
        <w:t>,</w:t>
      </w:r>
      <w:r w:rsidRPr="002C26C6">
        <w:t xml:space="preserve"> после подписания Сторонами Акта сдачи–приемки оказанных услуг; </w:t>
      </w:r>
    </w:p>
    <w:p w:rsidR="00B629A9" w:rsidRPr="002C26C6" w:rsidRDefault="00B629A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в случае расторжения Контракта с Исполнителем оплатить фактически оказанные в соответстви</w:t>
      </w:r>
      <w:r>
        <w:t>и с Техническим заданием услуги</w:t>
      </w:r>
      <w:r w:rsidRPr="002C26C6">
        <w:t xml:space="preserve"> на основании счета</w:t>
      </w:r>
      <w:r>
        <w:t>, счета-фактуры</w:t>
      </w:r>
      <w:r w:rsidRPr="002C26C6">
        <w:t xml:space="preserve"> и Акта сдачи–приемки оказанных услуг.</w:t>
      </w:r>
    </w:p>
    <w:p w:rsidR="00B629A9" w:rsidRPr="002C26C6" w:rsidRDefault="00B629A9" w:rsidP="0042508B">
      <w:pPr>
        <w:widowControl w:val="0"/>
        <w:adjustRightInd w:val="0"/>
        <w:ind w:firstLine="709"/>
        <w:rPr>
          <w:b/>
          <w:bCs/>
          <w:szCs w:val="22"/>
        </w:rPr>
      </w:pPr>
    </w:p>
    <w:p w:rsidR="00B629A9" w:rsidRDefault="00B629A9">
      <w:pPr>
        <w:keepNext/>
        <w:widowControl w:val="0"/>
        <w:adjustRightInd w:val="0"/>
        <w:ind w:firstLine="709"/>
        <w:rPr>
          <w:b/>
          <w:bCs/>
          <w:szCs w:val="22"/>
        </w:rPr>
      </w:pPr>
      <w:r w:rsidRPr="002C26C6">
        <w:rPr>
          <w:b/>
          <w:bCs/>
          <w:szCs w:val="22"/>
        </w:rPr>
        <w:t>7. Ответственность Сторон</w:t>
      </w:r>
    </w:p>
    <w:p w:rsidR="00B629A9" w:rsidRPr="002C26C6" w:rsidRDefault="00B629A9" w:rsidP="00854BAA">
      <w:pPr>
        <w:pStyle w:val="BodyText2"/>
        <w:widowControl w:val="0"/>
        <w:tabs>
          <w:tab w:val="left" w:pos="1260"/>
        </w:tabs>
        <w:ind w:firstLine="720"/>
        <w:jc w:val="both"/>
      </w:pPr>
      <w:r>
        <w:t>7.1.</w:t>
      </w:r>
      <w:r>
        <w:tab/>
      </w:r>
      <w:r w:rsidRPr="002C26C6">
        <w:t>За неисполнение или ненадлежащ</w:t>
      </w:r>
      <w:r>
        <w:t>ее исполнение своих обязательств</w:t>
      </w:r>
      <w:r w:rsidRPr="002C26C6">
        <w:t xml:space="preserve"> по настоящему Контракту Стороны несут ответственность в соответствии с настоящим Контрактом и действующим законодательством РФ. </w:t>
      </w:r>
    </w:p>
    <w:p w:rsidR="00B629A9" w:rsidRPr="002C26C6" w:rsidRDefault="00B629A9" w:rsidP="00854BAA">
      <w:pPr>
        <w:pStyle w:val="BodyText"/>
        <w:widowControl w:val="0"/>
        <w:tabs>
          <w:tab w:val="left" w:pos="1260"/>
        </w:tabs>
        <w:spacing w:after="0"/>
        <w:ind w:firstLine="720"/>
        <w:jc w:val="both"/>
      </w:pPr>
      <w:r>
        <w:t>7.2.</w:t>
      </w:r>
      <w:r>
        <w:tab/>
      </w:r>
      <w:r w:rsidRPr="00CF2522">
        <w:t>В случае просрочки исполнения Заказчиком обязательств</w:t>
      </w:r>
      <w:r>
        <w:t xml:space="preserve"> по оплате</w:t>
      </w:r>
      <w:r w:rsidRPr="00CF2522">
        <w:t xml:space="preserve">, предусмотренных настоящим </w:t>
      </w:r>
      <w:r>
        <w:t>К</w:t>
      </w:r>
      <w:r w:rsidRPr="00CF2522">
        <w:t xml:space="preserve">онтрактом, </w:t>
      </w:r>
      <w:r>
        <w:t>Исполнитель</w:t>
      </w:r>
      <w:r w:rsidRPr="00CF2522">
        <w:t xml:space="preserve"> вправе потребовать уплату неустойки начиная со дня, следующего после дня истечения установленного </w:t>
      </w:r>
      <w:r>
        <w:t>К</w:t>
      </w:r>
      <w:r w:rsidRPr="00CF2522">
        <w:t xml:space="preserve">онтрактом срока исполнения обязательства, в размере одной трехсотой действующей на день уплаты неустойки </w:t>
      </w:r>
      <w:hyperlink r:id="rId7" w:history="1">
        <w:r w:rsidRPr="00CF2522">
          <w:t>ставки рефинансирования</w:t>
        </w:r>
      </w:hyperlink>
      <w:r w:rsidRPr="00CF2522">
        <w:t xml:space="preserve"> Центрального банка Российской Федерации</w:t>
      </w:r>
      <w:r>
        <w:t xml:space="preserve"> </w:t>
      </w:r>
      <w:r w:rsidRPr="00F457AB">
        <w:t>от суммы просроченной задолженности за каждый день просрочки исполнения обязательств</w:t>
      </w:r>
      <w:r w:rsidRPr="00CF2522">
        <w:t xml:space="preserve"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>
        <w:t>Исполнителя</w:t>
      </w:r>
      <w:r w:rsidRPr="008C68D2">
        <w:rPr>
          <w:szCs w:val="20"/>
        </w:rPr>
        <w:t>.</w:t>
      </w:r>
    </w:p>
    <w:p w:rsidR="00B629A9" w:rsidRPr="002C26C6" w:rsidRDefault="00B629A9" w:rsidP="00854BAA">
      <w:pPr>
        <w:widowControl w:val="0"/>
        <w:tabs>
          <w:tab w:val="left" w:pos="1260"/>
        </w:tabs>
        <w:ind w:firstLine="720"/>
        <w:jc w:val="both"/>
      </w:pPr>
      <w:r>
        <w:t>7.3.</w:t>
      </w:r>
      <w:r>
        <w:tab/>
      </w:r>
      <w:r w:rsidRPr="00CF2522">
        <w:rPr>
          <w:bCs/>
        </w:rPr>
        <w:t xml:space="preserve">В случае просрочки исполнения Исполнителем обязательств, предусмотренных </w:t>
      </w:r>
      <w:r>
        <w:rPr>
          <w:bCs/>
        </w:rPr>
        <w:t>К</w:t>
      </w:r>
      <w:r w:rsidRPr="00CF2522">
        <w:rPr>
          <w:bCs/>
        </w:rPr>
        <w:t xml:space="preserve">онтрактом, Заказчик вправе потребовать уплату неустойки начиная со дня, следующего после дня истечения установленного </w:t>
      </w:r>
      <w:r>
        <w:rPr>
          <w:bCs/>
        </w:rPr>
        <w:t>К</w:t>
      </w:r>
      <w:r w:rsidRPr="00CF2522">
        <w:rPr>
          <w:bCs/>
        </w:rPr>
        <w:t>онтрактом срока исполнения обязательства, в размере одной трехсотой действующей на день уплаты неустойки ставки рефинансирования Центрального банка Российской Федерации</w:t>
      </w:r>
      <w:r>
        <w:rPr>
          <w:bCs/>
        </w:rPr>
        <w:t xml:space="preserve"> </w:t>
      </w:r>
      <w:r w:rsidRPr="00F457AB">
        <w:rPr>
          <w:bCs/>
        </w:rPr>
        <w:t xml:space="preserve">за каждый день просрочки исполнения обязательств от общей стоимости </w:t>
      </w:r>
      <w:r>
        <w:rPr>
          <w:bCs/>
        </w:rPr>
        <w:t>услуг</w:t>
      </w:r>
      <w:r w:rsidRPr="00F457AB">
        <w:rPr>
          <w:bCs/>
        </w:rPr>
        <w:t xml:space="preserve"> по </w:t>
      </w:r>
      <w:r>
        <w:rPr>
          <w:bCs/>
        </w:rPr>
        <w:t>К</w:t>
      </w:r>
      <w:r w:rsidRPr="00F457AB">
        <w:rPr>
          <w:bCs/>
        </w:rPr>
        <w:t>онтракту</w:t>
      </w:r>
      <w:r w:rsidRPr="00CF2522">
        <w:rPr>
          <w:bCs/>
        </w:rPr>
        <w:t>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</w:t>
      </w:r>
      <w:r w:rsidRPr="002C26C6">
        <w:t>.</w:t>
      </w:r>
    </w:p>
    <w:p w:rsidR="00B629A9" w:rsidRPr="002C26C6" w:rsidRDefault="00B629A9" w:rsidP="0042508B">
      <w:pPr>
        <w:widowControl w:val="0"/>
        <w:ind w:firstLine="720"/>
        <w:jc w:val="both"/>
      </w:pPr>
    </w:p>
    <w:p w:rsidR="00B629A9" w:rsidRDefault="00B629A9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8.</w:t>
      </w:r>
      <w:r w:rsidRPr="002C26C6">
        <w:t xml:space="preserve"> </w:t>
      </w:r>
      <w:r w:rsidRPr="002C26C6">
        <w:rPr>
          <w:b/>
          <w:bCs/>
        </w:rPr>
        <w:t>Обстоятельства непреодолимой силы</w:t>
      </w:r>
    </w:p>
    <w:p w:rsidR="00B629A9" w:rsidRPr="002C26C6" w:rsidRDefault="00B629A9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6"/>
        </w:rPr>
      </w:pPr>
      <w:r>
        <w:rPr>
          <w:spacing w:val="2"/>
        </w:rPr>
        <w:t>8.1.</w:t>
      </w:r>
      <w:r>
        <w:rPr>
          <w:spacing w:val="2"/>
        </w:rPr>
        <w:tab/>
      </w:r>
      <w:r w:rsidRPr="002C26C6">
        <w:rPr>
          <w:spacing w:val="2"/>
        </w:rPr>
        <w:t xml:space="preserve">Стороны освобождаются от ответственности за частичное или полное неисполнение </w:t>
      </w:r>
      <w:r w:rsidRPr="002C26C6">
        <w:rPr>
          <w:spacing w:val="-3"/>
        </w:rPr>
        <w:t xml:space="preserve">обязательств по настоящему Контракту, если они докажут, что это неисполнение явилось </w:t>
      </w:r>
      <w:r w:rsidRPr="002C26C6">
        <w:rPr>
          <w:spacing w:val="-2"/>
        </w:rPr>
        <w:t xml:space="preserve">следствием  обстоятельств  непреодолимой  силы, а именно: </w:t>
      </w:r>
      <w:r w:rsidRPr="002C26C6">
        <w:t xml:space="preserve">пожар, наводнение, землетрясение, военные действия, изменения в </w:t>
      </w:r>
      <w:r w:rsidRPr="002C26C6">
        <w:rPr>
          <w:spacing w:val="-4"/>
        </w:rPr>
        <w:t xml:space="preserve">законодательстве при условии, что данные обстоятельства непосредственно повлияли на </w:t>
      </w:r>
      <w:r w:rsidRPr="002C26C6">
        <w:rPr>
          <w:spacing w:val="-6"/>
        </w:rPr>
        <w:t>выполнение условий по настоящему Контракту.</w:t>
      </w:r>
    </w:p>
    <w:p w:rsidR="00B629A9" w:rsidRPr="002C26C6" w:rsidRDefault="00B629A9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1"/>
        </w:rPr>
      </w:pPr>
      <w:r w:rsidRPr="002C26C6">
        <w:rPr>
          <w:spacing w:val="-6"/>
        </w:rPr>
        <w:t>8.2.</w:t>
      </w:r>
      <w:r>
        <w:rPr>
          <w:spacing w:val="-6"/>
        </w:rPr>
        <w:tab/>
      </w:r>
      <w:r w:rsidRPr="002C26C6">
        <w:rPr>
          <w:spacing w:val="-1"/>
        </w:rPr>
        <w:t>Сторона, которая не в состоянии выполнить свои обязательства</w:t>
      </w:r>
      <w:r>
        <w:rPr>
          <w:spacing w:val="-1"/>
        </w:rPr>
        <w:t xml:space="preserve"> по Контракту</w:t>
      </w:r>
      <w:r w:rsidRPr="002C26C6">
        <w:rPr>
          <w:spacing w:val="-1"/>
        </w:rPr>
        <w:t xml:space="preserve">, </w:t>
      </w:r>
      <w:r w:rsidRPr="002C26C6">
        <w:rPr>
          <w:spacing w:val="-5"/>
        </w:rPr>
        <w:t xml:space="preserve">незамедлительно информирует другую </w:t>
      </w:r>
      <w:r>
        <w:rPr>
          <w:spacing w:val="-5"/>
        </w:rPr>
        <w:t>Сторон</w:t>
      </w:r>
      <w:r w:rsidRPr="002C26C6">
        <w:rPr>
          <w:spacing w:val="-5"/>
        </w:rPr>
        <w:t xml:space="preserve">у о начале и прекращении указанных выше </w:t>
      </w:r>
      <w:r w:rsidRPr="002C26C6">
        <w:rPr>
          <w:spacing w:val="7"/>
        </w:rPr>
        <w:t xml:space="preserve">обстоятельств, но в любом случае не позднее 14 дней после начала их действия с </w:t>
      </w:r>
      <w:r w:rsidRPr="002C26C6">
        <w:rPr>
          <w:spacing w:val="-1"/>
        </w:rPr>
        <w:t xml:space="preserve">подтверждением справкой компетентных органов. </w:t>
      </w:r>
    </w:p>
    <w:p w:rsidR="00B629A9" w:rsidRPr="002C26C6" w:rsidRDefault="00B629A9" w:rsidP="0042508B">
      <w:pPr>
        <w:widowControl w:val="0"/>
        <w:ind w:firstLine="720"/>
        <w:jc w:val="both"/>
        <w:rPr>
          <w:b/>
        </w:rPr>
      </w:pPr>
    </w:p>
    <w:p w:rsidR="00B629A9" w:rsidRDefault="00B629A9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9. Порядок рассмотрения споров</w:t>
      </w:r>
    </w:p>
    <w:p w:rsidR="00B629A9" w:rsidRPr="002C26C6" w:rsidRDefault="00B629A9" w:rsidP="00854BAA">
      <w:pPr>
        <w:widowControl w:val="0"/>
        <w:tabs>
          <w:tab w:val="left" w:pos="1440"/>
        </w:tabs>
        <w:ind w:firstLine="720"/>
        <w:jc w:val="both"/>
      </w:pPr>
      <w:r>
        <w:t>9.1.</w:t>
      </w:r>
      <w:r>
        <w:tab/>
      </w:r>
      <w:r w:rsidRPr="002C26C6">
        <w:t>При возникновении между Исполнителем и Заказчиком споров, вытекающих из настоящего Контракта или обстоятельств, связанных с его выполнением, Стороны примут необходимые меры к разрешению их путем переговоров между собой.</w:t>
      </w:r>
    </w:p>
    <w:p w:rsidR="00B629A9" w:rsidRPr="002C26C6" w:rsidRDefault="00B629A9" w:rsidP="00854BAA">
      <w:pPr>
        <w:widowControl w:val="0"/>
        <w:tabs>
          <w:tab w:val="left" w:pos="1440"/>
        </w:tabs>
        <w:ind w:firstLine="720"/>
        <w:jc w:val="both"/>
      </w:pPr>
      <w:r>
        <w:t>9.2.</w:t>
      </w:r>
      <w:r>
        <w:tab/>
      </w:r>
      <w:r w:rsidRPr="002C26C6">
        <w:t>Споры, возникшие вследствие неисполнения или ненадлежащего исполнения Сторонами обязательств по настоящему Контракту и не решенные Сторонами способами, предусмотренными п.9.1 настоящего Контракта, решаются в Арбитражном суде Пермского края в соответствии с действующим законодательством Российской Федерации.</w:t>
      </w:r>
    </w:p>
    <w:p w:rsidR="00B629A9" w:rsidRPr="002C26C6" w:rsidRDefault="00B629A9" w:rsidP="0042508B">
      <w:pPr>
        <w:widowControl w:val="0"/>
        <w:shd w:val="clear" w:color="auto" w:fill="FFFFFF"/>
        <w:ind w:firstLine="720"/>
        <w:jc w:val="both"/>
        <w:rPr>
          <w:b/>
          <w:bCs/>
        </w:rPr>
      </w:pPr>
    </w:p>
    <w:p w:rsidR="00B629A9" w:rsidRDefault="00B629A9">
      <w:pPr>
        <w:keepNext/>
        <w:widowControl w:val="0"/>
        <w:ind w:firstLine="720"/>
        <w:rPr>
          <w:b/>
        </w:rPr>
      </w:pPr>
      <w:r w:rsidRPr="002C26C6">
        <w:rPr>
          <w:b/>
        </w:rPr>
        <w:t>10. Порядок расторжения Контракта</w:t>
      </w:r>
    </w:p>
    <w:p w:rsidR="00B629A9" w:rsidRPr="002C26C6" w:rsidRDefault="00B629A9" w:rsidP="0042508B">
      <w:pPr>
        <w:widowControl w:val="0"/>
        <w:ind w:firstLine="720"/>
      </w:pPr>
      <w:r w:rsidRPr="002C26C6">
        <w:rPr>
          <w:noProof/>
        </w:rPr>
        <w:t xml:space="preserve">10.1. Настоящий Контракт может быть расторгнут только по соглашению Сторон </w:t>
      </w:r>
      <w:r w:rsidRPr="002C26C6">
        <w:t>или по решению суда по основаниям, предусмотренным гражданским законодательством РФ.</w:t>
      </w:r>
    </w:p>
    <w:p w:rsidR="00B629A9" w:rsidRPr="002C26C6" w:rsidRDefault="00B629A9" w:rsidP="0042508B">
      <w:pPr>
        <w:widowControl w:val="0"/>
        <w:ind w:firstLine="720"/>
      </w:pPr>
    </w:p>
    <w:p w:rsidR="00B629A9" w:rsidRDefault="00B629A9">
      <w:pPr>
        <w:keepNext/>
        <w:widowControl w:val="0"/>
        <w:ind w:firstLine="720"/>
      </w:pPr>
      <w:r w:rsidRPr="002C26C6">
        <w:rPr>
          <w:b/>
        </w:rPr>
        <w:t>11. Прочие условия</w:t>
      </w:r>
    </w:p>
    <w:p w:rsidR="00B629A9" w:rsidRPr="002C26C6" w:rsidRDefault="00B629A9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11.1.</w:t>
      </w:r>
      <w:r>
        <w:tab/>
      </w:r>
      <w:r w:rsidRPr="002C26C6"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взаимоотношениям Сторон в рамках настоящего Контракта, иначе, как с письменного согласия другой Стороны.</w:t>
      </w:r>
    </w:p>
    <w:p w:rsidR="00B629A9" w:rsidRPr="002C26C6" w:rsidRDefault="00B629A9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11.2.</w:t>
      </w:r>
      <w:r>
        <w:tab/>
      </w:r>
      <w:r w:rsidRPr="002C26C6">
        <w:t>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B629A9" w:rsidRPr="002C26C6" w:rsidRDefault="00B629A9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11.3.</w:t>
      </w:r>
      <w:r>
        <w:tab/>
      </w:r>
      <w:r w:rsidRPr="002C26C6">
        <w:t>Обо всех изменениях в платежных, почтовых и других реквизитах Стороны обязаны незамедлительно извещать друг друга.</w:t>
      </w:r>
    </w:p>
    <w:p w:rsidR="00B629A9" w:rsidRPr="002C26C6" w:rsidRDefault="00B629A9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11.4.</w:t>
      </w:r>
      <w:r>
        <w:tab/>
      </w:r>
      <w:r w:rsidRPr="002C26C6">
        <w:t>Любое уведомление, которое одна Сторона направляет другой Стороне в соответствии с настоящим Контрактом, направляется в письменной форме, почтой или факсимильной связью с последующим предоставлением оригинала.</w:t>
      </w:r>
    </w:p>
    <w:p w:rsidR="00B629A9" w:rsidRPr="002C26C6" w:rsidRDefault="00B629A9" w:rsidP="00854BAA">
      <w:pPr>
        <w:widowControl w:val="0"/>
        <w:shd w:val="clear" w:color="auto" w:fill="FFFFFF"/>
        <w:tabs>
          <w:tab w:val="left" w:pos="1440"/>
        </w:tabs>
        <w:ind w:firstLine="720"/>
        <w:jc w:val="both"/>
      </w:pPr>
      <w:r w:rsidRPr="002C26C6">
        <w:t xml:space="preserve">11.5. </w:t>
      </w:r>
      <w:r w:rsidRPr="00C079E1">
        <w:t xml:space="preserve">Настоящий </w:t>
      </w:r>
      <w:r>
        <w:t>Контракт</w:t>
      </w:r>
      <w:r w:rsidRPr="00C079E1">
        <w:t xml:space="preserve"> составлен в </w:t>
      </w:r>
      <w:r>
        <w:t>2 (двух) экземплярах, имеющих одинаковую юридическую силу. Контракт</w:t>
      </w:r>
      <w:r w:rsidRPr="00B84818">
        <w:t xml:space="preserve"> </w:t>
      </w:r>
      <w:r>
        <w:t xml:space="preserve">действует с момента его подписания и до полного исполнения всех обязательств Сторонами. </w:t>
      </w:r>
    </w:p>
    <w:p w:rsidR="00B629A9" w:rsidRPr="002C26C6" w:rsidRDefault="00B629A9" w:rsidP="00854BAA">
      <w:pPr>
        <w:widowControl w:val="0"/>
        <w:tabs>
          <w:tab w:val="left" w:pos="1440"/>
        </w:tabs>
        <w:ind w:firstLine="720"/>
        <w:jc w:val="both"/>
      </w:pPr>
      <w:r>
        <w:t>11.6.</w:t>
      </w:r>
      <w:r>
        <w:tab/>
      </w:r>
      <w:r w:rsidRPr="002C26C6">
        <w:t>В случае изменения указанных в п.12 реквизитов, Сторона, реквизиты которой изменились, обязана в течение 5 (пяти) рабочих дней письменно уведомить об этом другую Сторону.</w:t>
      </w:r>
    </w:p>
    <w:p w:rsidR="00B629A9" w:rsidRPr="002C26C6" w:rsidRDefault="00B629A9" w:rsidP="00CB2633">
      <w:pPr>
        <w:widowControl w:val="0"/>
        <w:ind w:firstLine="709"/>
        <w:jc w:val="both"/>
        <w:rPr>
          <w:b/>
          <w:sz w:val="22"/>
          <w:szCs w:val="22"/>
        </w:rPr>
      </w:pPr>
    </w:p>
    <w:p w:rsidR="00B629A9" w:rsidRDefault="00B629A9">
      <w:pPr>
        <w:keepNext/>
        <w:widowControl w:val="0"/>
        <w:ind w:firstLine="709"/>
        <w:jc w:val="both"/>
        <w:rPr>
          <w:b/>
          <w:sz w:val="22"/>
          <w:szCs w:val="22"/>
        </w:rPr>
      </w:pPr>
      <w:r w:rsidRPr="002C26C6">
        <w:rPr>
          <w:b/>
          <w:sz w:val="22"/>
          <w:szCs w:val="22"/>
        </w:rPr>
        <w:t xml:space="preserve">12. Адреса и реквизиты </w:t>
      </w:r>
      <w:r>
        <w:rPr>
          <w:b/>
          <w:sz w:val="22"/>
          <w:szCs w:val="22"/>
        </w:rPr>
        <w:t>С</w:t>
      </w:r>
      <w:r w:rsidRPr="002C26C6">
        <w:rPr>
          <w:b/>
          <w:sz w:val="22"/>
          <w:szCs w:val="22"/>
        </w:rPr>
        <w:t>торон</w:t>
      </w:r>
    </w:p>
    <w:p w:rsidR="00B629A9" w:rsidRPr="002C26C6" w:rsidRDefault="00B629A9" w:rsidP="00CB2633">
      <w:pPr>
        <w:pStyle w:val="Preformat"/>
        <w:widowControl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B629A9" w:rsidRPr="002C26C6">
        <w:tc>
          <w:tcPr>
            <w:tcW w:w="4928" w:type="dxa"/>
          </w:tcPr>
          <w:p w:rsidR="00B629A9" w:rsidRDefault="00B629A9" w:rsidP="004A09A1">
            <w:pPr>
              <w:widowControl w:val="0"/>
            </w:pPr>
            <w:r w:rsidRPr="002C26C6">
              <w:rPr>
                <w:b/>
              </w:rPr>
              <w:t>Заказчик</w:t>
            </w:r>
            <w:r w:rsidRPr="002C26C6">
              <w:t>: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rPr>
                <w:b/>
              </w:rPr>
              <w:t>Администрация города Перми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>П/адрес: г. Пермь, 614000, ул. Ленина, 23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>Юр/адрес: г. Пермь, 614000, ул. Ленина, 23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>телефоны  212-25-46, 212-84-59, ф.212-23-91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>ИНН 5902290635,   КПП 590201001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 xml:space="preserve">р/сч.  40204810300000000006  ГРКЦ ГУ 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 xml:space="preserve">Банка  России по Пермскому краю 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>БИК 045773001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>УФК по Пермскому краю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>(Департамент финансов администрации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 xml:space="preserve">города Перми,  л/с  02975012791)   </w:t>
            </w:r>
          </w:p>
        </w:tc>
        <w:tc>
          <w:tcPr>
            <w:tcW w:w="5103" w:type="dxa"/>
          </w:tcPr>
          <w:p w:rsidR="00B629A9" w:rsidRDefault="00B629A9" w:rsidP="004A09A1">
            <w:pPr>
              <w:widowControl w:val="0"/>
            </w:pPr>
            <w:r w:rsidRPr="002C26C6">
              <w:rPr>
                <w:b/>
              </w:rPr>
              <w:t>Исполнитель</w:t>
            </w:r>
            <w:r w:rsidRPr="002C26C6">
              <w:t>:</w:t>
            </w:r>
          </w:p>
          <w:p w:rsidR="00B629A9" w:rsidRPr="002C26C6" w:rsidRDefault="00B629A9" w:rsidP="00CB2633">
            <w:pPr>
              <w:widowControl w:val="0"/>
              <w:jc w:val="both"/>
            </w:pPr>
            <w:r w:rsidRPr="002C26C6">
              <w:t xml:space="preserve"> </w:t>
            </w:r>
          </w:p>
        </w:tc>
      </w:tr>
      <w:tr w:rsidR="00B629A9" w:rsidRPr="002C26C6">
        <w:tc>
          <w:tcPr>
            <w:tcW w:w="4928" w:type="dxa"/>
          </w:tcPr>
          <w:p w:rsidR="00B629A9" w:rsidRPr="00FF5AD3" w:rsidRDefault="00B629A9" w:rsidP="008D02FF">
            <w:pPr>
              <w:widowControl w:val="0"/>
              <w:suppressAutoHyphens/>
              <w:jc w:val="both"/>
            </w:pPr>
          </w:p>
          <w:p w:rsidR="00B629A9" w:rsidRPr="002C26C6" w:rsidRDefault="00B629A9" w:rsidP="002117CD">
            <w:pPr>
              <w:widowControl w:val="0"/>
              <w:rPr>
                <w:b/>
              </w:rPr>
            </w:pPr>
            <w:r w:rsidRPr="00FF5AD3">
              <w:t xml:space="preserve">____________________ </w:t>
            </w:r>
          </w:p>
        </w:tc>
        <w:tc>
          <w:tcPr>
            <w:tcW w:w="5103" w:type="dxa"/>
          </w:tcPr>
          <w:p w:rsidR="00B629A9" w:rsidRPr="00FF5AD3" w:rsidRDefault="00B629A9" w:rsidP="008D02FF">
            <w:pPr>
              <w:widowControl w:val="0"/>
              <w:suppressAutoHyphens/>
              <w:jc w:val="both"/>
              <w:rPr>
                <w:b/>
              </w:rPr>
            </w:pPr>
          </w:p>
          <w:p w:rsidR="00B629A9" w:rsidRPr="002C26C6" w:rsidRDefault="00B629A9" w:rsidP="002117CD">
            <w:pPr>
              <w:widowControl w:val="0"/>
              <w:rPr>
                <w:b/>
              </w:rPr>
            </w:pPr>
            <w:r w:rsidRPr="00FF5AD3">
              <w:rPr>
                <w:b/>
              </w:rPr>
              <w:t>_______________________</w:t>
            </w:r>
          </w:p>
        </w:tc>
      </w:tr>
      <w:tr w:rsidR="00B629A9" w:rsidRPr="002C26C6">
        <w:tc>
          <w:tcPr>
            <w:tcW w:w="4928" w:type="dxa"/>
          </w:tcPr>
          <w:p w:rsidR="00B629A9" w:rsidRPr="00FF5AD3" w:rsidRDefault="00B629A9" w:rsidP="008D02FF">
            <w:pPr>
              <w:widowControl w:val="0"/>
              <w:suppressAutoHyphens/>
              <w:jc w:val="both"/>
            </w:pPr>
          </w:p>
        </w:tc>
        <w:tc>
          <w:tcPr>
            <w:tcW w:w="5103" w:type="dxa"/>
          </w:tcPr>
          <w:p w:rsidR="00B629A9" w:rsidRPr="00FF5AD3" w:rsidRDefault="00B629A9" w:rsidP="008D02FF">
            <w:pPr>
              <w:widowControl w:val="0"/>
              <w:suppressAutoHyphens/>
              <w:jc w:val="both"/>
              <w:rPr>
                <w:b/>
              </w:rPr>
            </w:pPr>
          </w:p>
        </w:tc>
      </w:tr>
    </w:tbl>
    <w:p w:rsidR="00B629A9" w:rsidRDefault="00B629A9" w:rsidP="00343AE4">
      <w:pPr>
        <w:shd w:val="clear" w:color="auto" w:fill="FFFFFF"/>
        <w:ind w:left="6300"/>
        <w:rPr>
          <w:spacing w:val="-2"/>
        </w:rPr>
      </w:pPr>
      <w:bookmarkStart w:id="0" w:name="_Toc419266630"/>
      <w:bookmarkStart w:id="1" w:name="_Toc419275218"/>
      <w:bookmarkStart w:id="2" w:name="_Ref528393544"/>
      <w:bookmarkStart w:id="3" w:name="_Toc42673952"/>
      <w:bookmarkStart w:id="4" w:name="_Toc289863007"/>
      <w:bookmarkStart w:id="5" w:name="_Toc217751449"/>
      <w:bookmarkEnd w:id="0"/>
      <w:bookmarkEnd w:id="1"/>
      <w:bookmarkEnd w:id="2"/>
      <w:bookmarkEnd w:id="3"/>
      <w:bookmarkEnd w:id="4"/>
      <w:bookmarkEnd w:id="5"/>
    </w:p>
    <w:p w:rsidR="00B629A9" w:rsidRPr="00F660DF" w:rsidRDefault="00B629A9" w:rsidP="00AB46EF">
      <w:pPr>
        <w:shd w:val="clear" w:color="auto" w:fill="FFFFFF"/>
        <w:ind w:left="5940"/>
        <w:rPr>
          <w:spacing w:val="-2"/>
        </w:rPr>
      </w:pPr>
      <w:r>
        <w:rPr>
          <w:spacing w:val="-2"/>
        </w:rPr>
        <w:br w:type="page"/>
      </w:r>
      <w:r w:rsidRPr="00F660DF">
        <w:rPr>
          <w:spacing w:val="-2"/>
        </w:rPr>
        <w:t>Приложение</w:t>
      </w:r>
    </w:p>
    <w:p w:rsidR="00B629A9" w:rsidRPr="00F660DF" w:rsidRDefault="00B629A9" w:rsidP="00AB46EF">
      <w:pPr>
        <w:shd w:val="clear" w:color="auto" w:fill="FFFFFF"/>
        <w:ind w:left="5940"/>
        <w:rPr>
          <w:spacing w:val="-2"/>
        </w:rPr>
      </w:pPr>
      <w:r w:rsidRPr="00F660DF">
        <w:rPr>
          <w:spacing w:val="-2"/>
        </w:rPr>
        <w:t>к Муниципальному контракту</w:t>
      </w:r>
    </w:p>
    <w:p w:rsidR="00B629A9" w:rsidRPr="00F660DF" w:rsidRDefault="00B629A9" w:rsidP="00AB46EF">
      <w:pPr>
        <w:shd w:val="clear" w:color="auto" w:fill="FFFFFF"/>
        <w:ind w:left="5940"/>
        <w:rPr>
          <w:spacing w:val="-2"/>
        </w:rPr>
      </w:pPr>
      <w:r w:rsidRPr="00F660DF">
        <w:rPr>
          <w:spacing w:val="-2"/>
        </w:rPr>
        <w:t>№ __</w:t>
      </w:r>
      <w:r>
        <w:rPr>
          <w:spacing w:val="-2"/>
        </w:rPr>
        <w:t>__________</w:t>
      </w:r>
      <w:r w:rsidRPr="00F660DF">
        <w:rPr>
          <w:spacing w:val="-2"/>
        </w:rPr>
        <w:t>____  от ___ ____ 2011 г.</w:t>
      </w:r>
    </w:p>
    <w:p w:rsidR="00B629A9" w:rsidRDefault="00B629A9" w:rsidP="00F660DF">
      <w:pPr>
        <w:shd w:val="clear" w:color="auto" w:fill="FFFFFF"/>
        <w:ind w:left="6300"/>
        <w:rPr>
          <w:spacing w:val="-2"/>
        </w:rPr>
      </w:pPr>
    </w:p>
    <w:p w:rsidR="00B629A9" w:rsidRPr="001D28A1" w:rsidRDefault="00B629A9" w:rsidP="00F660DF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</w:rPr>
        <w:t>ТЕХНИЧЕСКОЕ ЗАДАНИЕ</w:t>
      </w:r>
    </w:p>
    <w:p w:rsidR="00B629A9" w:rsidRDefault="00B629A9" w:rsidP="002343BE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  <w:color w:val="000000"/>
        </w:rPr>
        <w:t xml:space="preserve">на оказание услуг по сопровождению </w:t>
      </w:r>
      <w:r>
        <w:rPr>
          <w:b/>
          <w:color w:val="000000"/>
        </w:rPr>
        <w:t>информационной</w:t>
      </w:r>
      <w:r w:rsidRPr="00BD0599">
        <w:rPr>
          <w:b/>
          <w:color w:val="000000"/>
        </w:rPr>
        <w:t xml:space="preserve"> </w:t>
      </w:r>
      <w:r>
        <w:rPr>
          <w:b/>
          <w:color w:val="000000"/>
        </w:rPr>
        <w:t>системы</w:t>
      </w:r>
      <w:r w:rsidRPr="001D28A1">
        <w:rPr>
          <w:b/>
          <w:color w:val="000000"/>
        </w:rPr>
        <w:t xml:space="preserve"> «</w:t>
      </w:r>
      <w:r w:rsidRPr="00D751A9">
        <w:rPr>
          <w:b/>
          <w:color w:val="000000"/>
        </w:rPr>
        <w:t>Бионт-СКД</w:t>
      </w:r>
      <w:r w:rsidRPr="001D28A1">
        <w:rPr>
          <w:b/>
          <w:color w:val="000000"/>
        </w:rPr>
        <w:t>»</w:t>
      </w:r>
      <w:r>
        <w:rPr>
          <w:b/>
          <w:color w:val="000000"/>
        </w:rPr>
        <w:t xml:space="preserve"> администрации города Перми</w:t>
      </w:r>
    </w:p>
    <w:p w:rsidR="00B629A9" w:rsidRDefault="00B629A9" w:rsidP="00F660DF">
      <w:pPr>
        <w:widowControl w:val="0"/>
        <w:suppressAutoHyphens/>
        <w:ind w:firstLine="567"/>
        <w:jc w:val="both"/>
      </w:pPr>
    </w:p>
    <w:p w:rsidR="00B629A9" w:rsidRDefault="00B629A9" w:rsidP="003558A8">
      <w:pPr>
        <w:widowControl w:val="0"/>
        <w:tabs>
          <w:tab w:val="left" w:pos="993"/>
        </w:tabs>
        <w:suppressAutoHyphens/>
        <w:ind w:firstLine="709"/>
        <w:jc w:val="both"/>
      </w:pPr>
      <w:r>
        <w:t>Эксплуатируемая</w:t>
      </w:r>
      <w:r w:rsidRPr="006C3AF1">
        <w:t xml:space="preserve"> в администрации города Перми </w:t>
      </w:r>
      <w:r>
        <w:t>информационная систем</w:t>
      </w:r>
      <w:bookmarkStart w:id="6" w:name="_GoBack"/>
      <w:bookmarkEnd w:id="6"/>
      <w:r>
        <w:t>а</w:t>
      </w:r>
      <w:r w:rsidRPr="006C3AF1">
        <w:t xml:space="preserve"> «</w:t>
      </w:r>
      <w:r>
        <w:t>Бионт-СКД</w:t>
      </w:r>
      <w:r w:rsidRPr="006C3AF1">
        <w:t xml:space="preserve">» (далее – </w:t>
      </w:r>
      <w:r>
        <w:t>ИС</w:t>
      </w:r>
      <w:r w:rsidRPr="00122269">
        <w:t xml:space="preserve"> «</w:t>
      </w:r>
      <w:r>
        <w:t>Бионт-СКД</w:t>
      </w:r>
      <w:r w:rsidRPr="00122269">
        <w:t>»</w:t>
      </w:r>
      <w:r w:rsidRPr="006C3AF1">
        <w:t xml:space="preserve">) является автоматизированной системой регистрации, учета и контроля работы с </w:t>
      </w:r>
      <w:r>
        <w:t>обращениями граждан. ИС</w:t>
      </w:r>
      <w:r w:rsidRPr="00122269">
        <w:t xml:space="preserve"> «</w:t>
      </w:r>
      <w:r>
        <w:t>Бионт-СКД</w:t>
      </w:r>
      <w:r w:rsidRPr="00122269">
        <w:t>»</w:t>
      </w:r>
      <w:r>
        <w:t xml:space="preserve"> разработана с использованием средств разработки программ </w:t>
      </w:r>
      <w:r w:rsidRPr="00263053">
        <w:t>Borland</w:t>
      </w:r>
      <w:r>
        <w:t xml:space="preserve"> </w:t>
      </w:r>
      <w:r w:rsidRPr="006B3BC8">
        <w:t>Delphi</w:t>
      </w:r>
      <w:r>
        <w:t xml:space="preserve">, для хранения информации применяется СУБД </w:t>
      </w:r>
      <w:r w:rsidRPr="00263053">
        <w:t>Microsoft SQL Server 2008R2</w:t>
      </w:r>
      <w:r>
        <w:t>.</w:t>
      </w:r>
    </w:p>
    <w:p w:rsidR="00B629A9" w:rsidRDefault="00B629A9" w:rsidP="003558A8">
      <w:pPr>
        <w:widowControl w:val="0"/>
        <w:tabs>
          <w:tab w:val="left" w:pos="993"/>
        </w:tabs>
        <w:suppressAutoHyphens/>
        <w:ind w:left="709"/>
        <w:jc w:val="both"/>
      </w:pPr>
    </w:p>
    <w:p w:rsidR="00B629A9" w:rsidRDefault="00B629A9" w:rsidP="003558A8">
      <w:pPr>
        <w:widowControl w:val="0"/>
        <w:tabs>
          <w:tab w:val="left" w:pos="993"/>
        </w:tabs>
        <w:suppressAutoHyphens/>
        <w:ind w:left="709"/>
        <w:jc w:val="both"/>
      </w:pPr>
      <w:r>
        <w:t>Требования к услуге:</w:t>
      </w:r>
    </w:p>
    <w:p w:rsidR="00B629A9" w:rsidRPr="00122269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22269">
        <w:t xml:space="preserve">Развивать и дорабатывать </w:t>
      </w:r>
      <w:r>
        <w:t>информационную систему</w:t>
      </w:r>
      <w:r w:rsidRPr="00122269">
        <w:t xml:space="preserve"> «</w:t>
      </w:r>
      <w:r>
        <w:t>Бионт-СКД</w:t>
      </w:r>
      <w:r w:rsidRPr="00122269">
        <w:t>»</w:t>
      </w:r>
      <w:r>
        <w:t xml:space="preserve"> администрации города Перми</w:t>
      </w:r>
      <w:r w:rsidRPr="00122269">
        <w:t xml:space="preserve"> (далее – </w:t>
      </w:r>
      <w:r>
        <w:t>ИС</w:t>
      </w:r>
      <w:r w:rsidRPr="00122269">
        <w:t xml:space="preserve"> «</w:t>
      </w:r>
      <w:r>
        <w:t>Бионт-СКД</w:t>
      </w:r>
      <w:r w:rsidRPr="00122269">
        <w:t>») по запросу Заказчика.</w:t>
      </w:r>
    </w:p>
    <w:p w:rsidR="00B629A9" w:rsidRPr="001D28A1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По заявкам Заказчика, в срок, оговоренный с Заказчиком, вносить дополнительные изменения в функциональные модули </w:t>
      </w:r>
      <w:r>
        <w:t xml:space="preserve">ИС </w:t>
      </w:r>
      <w:r w:rsidRPr="001D28A1">
        <w:t>«</w:t>
      </w:r>
      <w:r>
        <w:t>Бионт-СКД</w:t>
      </w:r>
      <w:r w:rsidRPr="001D28A1">
        <w:t xml:space="preserve">» с целью улучшения этих модулей и удобства работы с ними. </w:t>
      </w:r>
    </w:p>
    <w:p w:rsidR="00B629A9" w:rsidRPr="001D28A1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Обновлять </w:t>
      </w:r>
      <w:r>
        <w:t xml:space="preserve">ИС </w:t>
      </w:r>
      <w:r w:rsidRPr="001D28A1">
        <w:t>«</w:t>
      </w:r>
      <w:r>
        <w:t>Бионт-СКД</w:t>
      </w:r>
      <w:r w:rsidRPr="001D28A1">
        <w:t xml:space="preserve">», в случае внесения в него изменений. </w:t>
      </w:r>
    </w:p>
    <w:p w:rsidR="00B629A9" w:rsidRPr="002343BE" w:rsidRDefault="00B629A9" w:rsidP="00BD0599">
      <w:pPr>
        <w:pStyle w:val="NormalWeb"/>
        <w:widowControl w:val="0"/>
        <w:numPr>
          <w:ilvl w:val="0"/>
          <w:numId w:val="57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1D28A1">
        <w:t xml:space="preserve">Осуществлять </w:t>
      </w:r>
      <w:r>
        <w:t xml:space="preserve">техническое </w:t>
      </w:r>
      <w:r w:rsidRPr="001D28A1">
        <w:t>сопровождение серверной части</w:t>
      </w:r>
      <w:r>
        <w:t>,</w:t>
      </w:r>
      <w:r w:rsidRPr="00573BDB">
        <w:t xml:space="preserve"> </w:t>
      </w:r>
      <w:r>
        <w:t>базирующей</w:t>
      </w:r>
      <w:r w:rsidRPr="00573BDB">
        <w:t>ся по адресу г.</w:t>
      </w:r>
      <w:r>
        <w:t xml:space="preserve"> </w:t>
      </w:r>
      <w:r w:rsidRPr="00573BDB">
        <w:t>Пермь, ул. Ленина, 23</w:t>
      </w:r>
      <w:r>
        <w:t>,</w:t>
      </w:r>
      <w:r w:rsidRPr="001D28A1">
        <w:t xml:space="preserve"> и</w:t>
      </w:r>
      <w:r>
        <w:t xml:space="preserve"> </w:t>
      </w:r>
      <w:r w:rsidRPr="001D28A1">
        <w:t>клиентских мест</w:t>
      </w:r>
      <w:r>
        <w:t>, установленных в подразделениях администрации города Перми по следующим адресам:</w:t>
      </w:r>
    </w:p>
    <w:p w:rsidR="00B629A9" w:rsidRPr="002343BE" w:rsidRDefault="00B629A9" w:rsidP="002343BE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5760"/>
        <w:gridCol w:w="3600"/>
      </w:tblGrid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</w:pPr>
            <w:r w:rsidRPr="00BD0599">
              <w:rPr>
                <w:sz w:val="22"/>
                <w:szCs w:val="22"/>
              </w:rPr>
              <w:t>№ п/п</w:t>
            </w:r>
          </w:p>
        </w:tc>
        <w:tc>
          <w:tcPr>
            <w:tcW w:w="5760" w:type="dxa"/>
            <w:noWrap/>
          </w:tcPr>
          <w:p w:rsidR="00B629A9" w:rsidRPr="00FA74C5" w:rsidRDefault="00B629A9" w:rsidP="00BD0599">
            <w:pPr>
              <w:widowControl w:val="0"/>
              <w:suppressAutoHyphens/>
              <w:jc w:val="center"/>
            </w:pPr>
            <w:r w:rsidRPr="00BD0599">
              <w:rPr>
                <w:sz w:val="22"/>
                <w:szCs w:val="22"/>
              </w:rPr>
              <w:t>Наименование подразделение</w:t>
            </w:r>
          </w:p>
        </w:tc>
        <w:tc>
          <w:tcPr>
            <w:tcW w:w="3600" w:type="dxa"/>
            <w:noWrap/>
          </w:tcPr>
          <w:p w:rsidR="00B629A9" w:rsidRPr="00FA74C5" w:rsidRDefault="00B629A9" w:rsidP="00BD0599">
            <w:pPr>
              <w:widowControl w:val="0"/>
              <w:suppressAutoHyphens/>
              <w:jc w:val="center"/>
            </w:pPr>
            <w:r w:rsidRPr="00453C0C">
              <w:rPr>
                <w:sz w:val="22"/>
                <w:szCs w:val="22"/>
              </w:rPr>
              <w:t>Адрес местонахождения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</w:t>
            </w:r>
          </w:p>
        </w:tc>
        <w:tc>
          <w:tcPr>
            <w:tcW w:w="5760" w:type="dxa"/>
            <w:noWrap/>
          </w:tcPr>
          <w:p w:rsidR="00B629A9" w:rsidRPr="00BD0599" w:rsidRDefault="00B629A9" w:rsidP="00D751A9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Аппарат а</w:t>
            </w:r>
            <w:r w:rsidRPr="00BD0599">
              <w:rPr>
                <w:sz w:val="20"/>
                <w:szCs w:val="20"/>
              </w:rPr>
              <w:t>дминистрации города Перми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23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453C0C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2</w:t>
            </w:r>
          </w:p>
        </w:tc>
        <w:tc>
          <w:tcPr>
            <w:tcW w:w="576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Дзержинского района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85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3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Индустриального района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Мира,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15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4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Кировского района</w:t>
            </w:r>
          </w:p>
        </w:tc>
        <w:tc>
          <w:tcPr>
            <w:tcW w:w="360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Кировоградская,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33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5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Ленинского района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Кирова,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57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6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Мотовилихинского района</w:t>
            </w:r>
          </w:p>
        </w:tc>
        <w:tc>
          <w:tcPr>
            <w:tcW w:w="360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Уральская,</w:t>
            </w:r>
            <w:r>
              <w:rPr>
                <w:sz w:val="20"/>
                <w:szCs w:val="20"/>
              </w:rPr>
              <w:t xml:space="preserve"> </w:t>
            </w:r>
            <w:r w:rsidRPr="004A09A1">
              <w:rPr>
                <w:sz w:val="20"/>
                <w:szCs w:val="20"/>
              </w:rPr>
              <w:t>36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453C0C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7</w:t>
            </w:r>
          </w:p>
        </w:tc>
        <w:tc>
          <w:tcPr>
            <w:tcW w:w="576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Орджоникидзевского района</w:t>
            </w:r>
          </w:p>
        </w:tc>
        <w:tc>
          <w:tcPr>
            <w:tcW w:w="360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 Щербакова, 24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453C0C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8</w:t>
            </w:r>
          </w:p>
        </w:tc>
        <w:tc>
          <w:tcPr>
            <w:tcW w:w="576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поселка Новые Ляды</w:t>
            </w:r>
          </w:p>
        </w:tc>
        <w:tc>
          <w:tcPr>
            <w:tcW w:w="360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</w:t>
            </w:r>
            <w:r w:rsidRPr="00453C0C">
              <w:rPr>
                <w:sz w:val="20"/>
                <w:szCs w:val="20"/>
              </w:rPr>
              <w:t>Новые Ляды, ул. Транспортная,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2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453C0C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9</w:t>
            </w:r>
          </w:p>
        </w:tc>
        <w:tc>
          <w:tcPr>
            <w:tcW w:w="576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Свердловского района</w:t>
            </w:r>
          </w:p>
        </w:tc>
        <w:tc>
          <w:tcPr>
            <w:tcW w:w="360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Сибирская,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58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453C0C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10</w:t>
            </w:r>
          </w:p>
        </w:tc>
        <w:tc>
          <w:tcPr>
            <w:tcW w:w="576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Департамент дорог и транспорта</w:t>
            </w:r>
          </w:p>
        </w:tc>
        <w:tc>
          <w:tcPr>
            <w:tcW w:w="3600" w:type="dxa"/>
            <w:noWrap/>
          </w:tcPr>
          <w:p w:rsidR="00B629A9" w:rsidRPr="00453C0C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 Уральская, 108а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453C0C" w:rsidRDefault="00B629A9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11</w:t>
            </w:r>
          </w:p>
        </w:tc>
        <w:tc>
          <w:tcPr>
            <w:tcW w:w="576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Департамент земельных отношений</w:t>
            </w:r>
          </w:p>
        </w:tc>
        <w:tc>
          <w:tcPr>
            <w:tcW w:w="360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Сибирская, 15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12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имущественных отношений</w:t>
            </w:r>
          </w:p>
        </w:tc>
        <w:tc>
          <w:tcPr>
            <w:tcW w:w="360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Сибирская, 14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4A09A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13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образования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17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14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общественной безопасности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Сибирская,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15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15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планирования и развития территории города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15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16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промышленной политики, инвестиций и предпринимательства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27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17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финансов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23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18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по культуре</w:t>
            </w:r>
          </w:p>
        </w:tc>
        <w:tc>
          <w:tcPr>
            <w:tcW w:w="360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27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19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по молодежной политике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8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20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по физической культуре и спорту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27а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21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социальной защиты населения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Кирова, 60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22</w:t>
            </w:r>
          </w:p>
        </w:tc>
        <w:tc>
          <w:tcPr>
            <w:tcW w:w="5760" w:type="dxa"/>
            <w:noWrap/>
          </w:tcPr>
          <w:p w:rsidR="00B629A9" w:rsidRPr="004A09A1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внешнего благоустройства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25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23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24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жилищных отношений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25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здравоохранения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Газеты Звезда, 9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26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по развитию потребительского рынка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27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27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по экологии и природопользованию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Советская, 22</w:t>
            </w:r>
          </w:p>
        </w:tc>
      </w:tr>
      <w:tr w:rsidR="00B629A9" w:rsidRPr="00525E10" w:rsidTr="002343BE">
        <w:tc>
          <w:tcPr>
            <w:tcW w:w="828" w:type="dxa"/>
          </w:tcPr>
          <w:p w:rsidR="00B629A9" w:rsidRPr="00BD0599" w:rsidRDefault="00B629A9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28</w:t>
            </w:r>
          </w:p>
        </w:tc>
        <w:tc>
          <w:tcPr>
            <w:tcW w:w="576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развития коммунальной инфраструктуры</w:t>
            </w:r>
          </w:p>
        </w:tc>
        <w:tc>
          <w:tcPr>
            <w:tcW w:w="3600" w:type="dxa"/>
            <w:noWrap/>
          </w:tcPr>
          <w:p w:rsidR="00B629A9" w:rsidRPr="00BD0599" w:rsidRDefault="00B629A9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</w:tbl>
    <w:p w:rsidR="00B629A9" w:rsidRPr="001D28A1" w:rsidRDefault="00B629A9" w:rsidP="009F0FC2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jc w:val="both"/>
      </w:pPr>
    </w:p>
    <w:p w:rsidR="00B629A9" w:rsidRPr="001D28A1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>Осуществлять резервное копирование и восстановление базы данных</w:t>
      </w:r>
      <w:r>
        <w:t xml:space="preserve"> ИС</w:t>
      </w:r>
      <w:r w:rsidRPr="00E3445B">
        <w:t xml:space="preserve"> «</w:t>
      </w:r>
      <w:r>
        <w:t>Бионт-СКД</w:t>
      </w:r>
      <w:r w:rsidRPr="00E3445B">
        <w:t>»</w:t>
      </w:r>
      <w:r w:rsidRPr="001D28A1">
        <w:t>.</w:t>
      </w:r>
    </w:p>
    <w:p w:rsidR="00B629A9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Устранять ошибки, возникающие в </w:t>
      </w:r>
      <w:r>
        <w:t xml:space="preserve">ИС </w:t>
      </w:r>
      <w:r w:rsidRPr="001D28A1">
        <w:t>«</w:t>
      </w:r>
      <w:r>
        <w:t>Бионт-СКД</w:t>
      </w:r>
      <w:r w:rsidRPr="001D28A1">
        <w:t>»</w:t>
      </w:r>
      <w:r>
        <w:t xml:space="preserve"> </w:t>
      </w:r>
      <w:r w:rsidRPr="001D28A1">
        <w:t>в течение двух рабочих дней с момента принятия Исполнителем заявки.</w:t>
      </w:r>
    </w:p>
    <w:p w:rsidR="00B629A9" w:rsidRPr="000D1936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0D1936">
        <w:t xml:space="preserve">При возникновении сбоев в работе </w:t>
      </w:r>
      <w:r>
        <w:t xml:space="preserve">ИС </w:t>
      </w:r>
      <w:r w:rsidRPr="000D1936">
        <w:t>«</w:t>
      </w:r>
      <w:r>
        <w:t>Бионт-СКД</w:t>
      </w:r>
      <w:r w:rsidRPr="000D1936">
        <w:t>» и невозможности решения проблемы консультированием по телефону, по заявке Заказчика (озвученной по телефону или отправленной по факсу либо электронной почте) в тече</w:t>
      </w:r>
      <w:r>
        <w:t xml:space="preserve">ние </w:t>
      </w:r>
      <w:r w:rsidRPr="000D1936">
        <w:t>суток с момента получения заявки осуществлять выезд по данному адресу для устранения возникших сбоев.</w:t>
      </w:r>
    </w:p>
    <w:p w:rsidR="00B629A9" w:rsidRPr="001D28A1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Консультировать пользователей по работе с </w:t>
      </w:r>
      <w:r>
        <w:t xml:space="preserve">ИС </w:t>
      </w:r>
      <w:r w:rsidRPr="001D28A1">
        <w:t>«</w:t>
      </w:r>
      <w:r>
        <w:t>Бионт-СКД</w:t>
      </w:r>
      <w:r w:rsidRPr="001D28A1">
        <w:t>» на их рабочем месте.</w:t>
      </w:r>
    </w:p>
    <w:p w:rsidR="00B629A9" w:rsidRPr="001D28A1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>Оказывать консуль</w:t>
      </w:r>
      <w:r>
        <w:t>тации по телефону и по электрон</w:t>
      </w:r>
      <w:r w:rsidRPr="001D28A1">
        <w:t>ной почте в течение всего рабочего дня с 9.00 до 18.00.</w:t>
      </w:r>
    </w:p>
    <w:p w:rsidR="00B629A9" w:rsidRDefault="00B629A9" w:rsidP="00BD0599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  <w:rPr>
          <w:color w:val="000000"/>
        </w:rPr>
      </w:pPr>
      <w:r w:rsidRPr="001D28A1">
        <w:t xml:space="preserve">Принимать участие в </w:t>
      </w:r>
      <w:r>
        <w:t>мероприятиях</w:t>
      </w:r>
      <w:r w:rsidRPr="001D28A1">
        <w:t xml:space="preserve"> Заказчика, затрагивающих вопро</w:t>
      </w:r>
      <w:r w:rsidRPr="001D28A1">
        <w:rPr>
          <w:color w:val="000000"/>
        </w:rPr>
        <w:t xml:space="preserve">сы </w:t>
      </w:r>
      <w:r>
        <w:rPr>
          <w:color w:val="000000"/>
        </w:rPr>
        <w:t>использования ИС</w:t>
      </w:r>
      <w:r>
        <w:t xml:space="preserve"> </w:t>
      </w:r>
      <w:r w:rsidRPr="001D28A1">
        <w:t>«</w:t>
      </w:r>
      <w:r>
        <w:t>Бионт</w:t>
      </w:r>
      <w:r w:rsidRPr="001D28A1">
        <w:t>»</w:t>
      </w:r>
      <w:r w:rsidRPr="001D28A1">
        <w:rPr>
          <w:color w:val="000000"/>
        </w:rPr>
        <w:t>.</w:t>
      </w:r>
    </w:p>
    <w:p w:rsidR="00B629A9" w:rsidRDefault="00B629A9" w:rsidP="00F660DF">
      <w:pPr>
        <w:widowControl w:val="0"/>
        <w:suppressAutoHyphens/>
        <w:jc w:val="both"/>
        <w:rPr>
          <w:color w:val="000000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B629A9" w:rsidRPr="00FF5AD3" w:rsidTr="00DD7E97">
        <w:tc>
          <w:tcPr>
            <w:tcW w:w="4928" w:type="dxa"/>
          </w:tcPr>
          <w:p w:rsidR="00B629A9" w:rsidRPr="00FF5AD3" w:rsidRDefault="00B629A9" w:rsidP="00DD7E97">
            <w:pPr>
              <w:widowControl w:val="0"/>
              <w:suppressAutoHyphens/>
            </w:pPr>
            <w:r w:rsidRPr="00FF5AD3">
              <w:rPr>
                <w:b/>
              </w:rPr>
              <w:t>Заказчик</w:t>
            </w:r>
            <w:r w:rsidRPr="00FF5AD3">
              <w:t>:</w:t>
            </w:r>
          </w:p>
        </w:tc>
        <w:tc>
          <w:tcPr>
            <w:tcW w:w="5103" w:type="dxa"/>
          </w:tcPr>
          <w:p w:rsidR="00B629A9" w:rsidRPr="00FF5AD3" w:rsidRDefault="00B629A9" w:rsidP="00DD7E97">
            <w:pPr>
              <w:widowControl w:val="0"/>
              <w:suppressAutoHyphens/>
            </w:pPr>
            <w:r w:rsidRPr="00FF5AD3">
              <w:rPr>
                <w:b/>
              </w:rPr>
              <w:t>Исполнитель</w:t>
            </w:r>
            <w:r w:rsidRPr="00FF5AD3">
              <w:t>:</w:t>
            </w:r>
          </w:p>
        </w:tc>
      </w:tr>
      <w:tr w:rsidR="00B629A9" w:rsidRPr="00FF5AD3" w:rsidTr="00DD7E97">
        <w:tc>
          <w:tcPr>
            <w:tcW w:w="4928" w:type="dxa"/>
          </w:tcPr>
          <w:p w:rsidR="00B629A9" w:rsidRPr="00FF5AD3" w:rsidRDefault="00B629A9" w:rsidP="00DD7E97">
            <w:pPr>
              <w:widowControl w:val="0"/>
              <w:suppressAutoHyphens/>
              <w:jc w:val="both"/>
            </w:pPr>
          </w:p>
          <w:p w:rsidR="00B629A9" w:rsidRPr="00FF5AD3" w:rsidRDefault="00B629A9" w:rsidP="00DD7E97">
            <w:pPr>
              <w:widowControl w:val="0"/>
              <w:suppressAutoHyphens/>
              <w:jc w:val="both"/>
            </w:pPr>
            <w:r w:rsidRPr="00FF5AD3">
              <w:t xml:space="preserve">____________________ </w:t>
            </w:r>
          </w:p>
        </w:tc>
        <w:tc>
          <w:tcPr>
            <w:tcW w:w="5103" w:type="dxa"/>
          </w:tcPr>
          <w:p w:rsidR="00B629A9" w:rsidRPr="00FF5AD3" w:rsidRDefault="00B629A9" w:rsidP="00DD7E97">
            <w:pPr>
              <w:widowControl w:val="0"/>
              <w:suppressAutoHyphens/>
              <w:jc w:val="both"/>
              <w:rPr>
                <w:b/>
              </w:rPr>
            </w:pPr>
          </w:p>
          <w:p w:rsidR="00B629A9" w:rsidRPr="00FF5AD3" w:rsidRDefault="00B629A9" w:rsidP="00DD7E97">
            <w:pPr>
              <w:widowControl w:val="0"/>
              <w:suppressAutoHyphens/>
              <w:jc w:val="both"/>
              <w:rPr>
                <w:b/>
              </w:rPr>
            </w:pPr>
            <w:r w:rsidRPr="00FF5AD3">
              <w:rPr>
                <w:b/>
              </w:rPr>
              <w:t>_______________________</w:t>
            </w:r>
          </w:p>
        </w:tc>
      </w:tr>
    </w:tbl>
    <w:p w:rsidR="00B629A9" w:rsidRPr="00F660DF" w:rsidRDefault="00B629A9" w:rsidP="00F660DF">
      <w:pPr>
        <w:shd w:val="clear" w:color="auto" w:fill="FFFFFF"/>
        <w:ind w:left="6300"/>
        <w:rPr>
          <w:spacing w:val="-2"/>
        </w:rPr>
      </w:pPr>
    </w:p>
    <w:sectPr w:rsidR="00B629A9" w:rsidRPr="00F660DF" w:rsidSect="003558A8">
      <w:headerReference w:type="even" r:id="rId8"/>
      <w:footerReference w:type="even" r:id="rId9"/>
      <w:footerReference w:type="default" r:id="rId10"/>
      <w:pgSz w:w="11906" w:h="16838" w:code="9"/>
      <w:pgMar w:top="851" w:right="567" w:bottom="1418" w:left="1134" w:header="539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9A9" w:rsidRDefault="00B629A9">
      <w:r>
        <w:separator/>
      </w:r>
    </w:p>
  </w:endnote>
  <w:endnote w:type="continuationSeparator" w:id="1">
    <w:p w:rsidR="00B629A9" w:rsidRDefault="00B62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XKSZXO+HelveticaCy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9A9" w:rsidRDefault="00B629A9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29A9" w:rsidRDefault="00B629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9A9" w:rsidRDefault="00B629A9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629A9" w:rsidRDefault="00B629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9A9" w:rsidRDefault="00B629A9">
      <w:r>
        <w:separator/>
      </w:r>
    </w:p>
  </w:footnote>
  <w:footnote w:type="continuationSeparator" w:id="1">
    <w:p w:rsidR="00B629A9" w:rsidRDefault="00B62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9A9" w:rsidRDefault="00B629A9" w:rsidP="00467E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29A9" w:rsidRDefault="00B629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3069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4DA8D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EDC0B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02C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00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2AF3B2"/>
    <w:lvl w:ilvl="0">
      <w:start w:val="1"/>
      <w:numFmt w:val="bullet"/>
      <w:lvlText w:val=""/>
      <w:lvlJc w:val="left"/>
      <w:pPr>
        <w:tabs>
          <w:tab w:val="num" w:pos="2150"/>
        </w:tabs>
        <w:ind w:left="2150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</w:abstractNum>
  <w:abstractNum w:abstractNumId="6">
    <w:nsid w:val="FFFFFF82"/>
    <w:multiLevelType w:val="singleLevel"/>
    <w:tmpl w:val="14683016"/>
    <w:lvl w:ilvl="0">
      <w:start w:val="1"/>
      <w:numFmt w:val="bullet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u w:val="none"/>
      </w:rPr>
    </w:lvl>
  </w:abstractNum>
  <w:abstractNum w:abstractNumId="7">
    <w:nsid w:val="FFFFFF83"/>
    <w:multiLevelType w:val="singleLevel"/>
    <w:tmpl w:val="787465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ECA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5E21F4"/>
    <w:lvl w:ilvl="0">
      <w:start w:val="1"/>
      <w:numFmt w:val="bullet"/>
      <w:lvlText w:val=""/>
      <w:lvlJc w:val="left"/>
      <w:pPr>
        <w:tabs>
          <w:tab w:val="num" w:pos="1350"/>
        </w:tabs>
        <w:ind w:left="273" w:firstLine="72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10">
    <w:nsid w:val="014E3BD7"/>
    <w:multiLevelType w:val="multilevel"/>
    <w:tmpl w:val="C39CB920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11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>
    <w:nsid w:val="1C063CD7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4">
    <w:nsid w:val="1D5E4F9A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6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Arial" w:hAnsi="Arial" w:cs="Times New Roman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Arial" w:hAnsi="Arial" w:cs="Times New Roman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17">
    <w:nsid w:val="37C5385F"/>
    <w:multiLevelType w:val="multilevel"/>
    <w:tmpl w:val="534880CA"/>
    <w:lvl w:ilvl="0">
      <w:start w:val="1"/>
      <w:numFmt w:val="upperLetter"/>
      <w:pStyle w:val="Appendix"/>
      <w:suff w:val="space"/>
      <w:lvlText w:val="Приложение %1"/>
      <w:lvlJc w:val="left"/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firstLine="720"/>
      </w:pPr>
      <w:rPr>
        <w:rFonts w:ascii="Arial" w:hAnsi="Arial" w:cs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44872A2B"/>
    <w:multiLevelType w:val="multilevel"/>
    <w:tmpl w:val="ECE22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>
    <w:nsid w:val="44CC7BAA"/>
    <w:multiLevelType w:val="multilevel"/>
    <w:tmpl w:val="AD1CB3CC"/>
    <w:lvl w:ilvl="0">
      <w:start w:val="1"/>
      <w:numFmt w:val="decimal"/>
      <w:pStyle w:val="Headern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Headern2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2">
    <w:nsid w:val="5568460E"/>
    <w:multiLevelType w:val="hybridMultilevel"/>
    <w:tmpl w:val="7C52F796"/>
    <w:lvl w:ilvl="0" w:tplc="C180C62A">
      <w:start w:val="1"/>
      <w:numFmt w:val="bullet"/>
      <w:pStyle w:val="TableList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1" w:tplc="F53CBC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A10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7C9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4F7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E8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66E2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C4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82CC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807D91"/>
    <w:multiLevelType w:val="hybridMultilevel"/>
    <w:tmpl w:val="E2C644B0"/>
    <w:lvl w:ilvl="0" w:tplc="8A9E68FA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9E4A06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DA2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B8FE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5C0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F211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DA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2844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EC3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00000E9"/>
    <w:multiLevelType w:val="hybridMultilevel"/>
    <w:tmpl w:val="35C8A644"/>
    <w:lvl w:ilvl="0" w:tplc="264EE264">
      <w:start w:val="1"/>
      <w:numFmt w:val="bullet"/>
      <w:pStyle w:val="ListBullet2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97EE1A4E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68C85E5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2BAE97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1C36C3F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D1C1374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CA828D0E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27AF764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722C87B6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71AE75EE"/>
    <w:multiLevelType w:val="hybridMultilevel"/>
    <w:tmpl w:val="1C00B27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firstLine="363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363"/>
      </w:pPr>
      <w:rPr>
        <w:rFonts w:ascii="Times New Roman" w:hAnsi="Times New Roman" w:cs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363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9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0">
    <w:nsid w:val="762C41C4"/>
    <w:multiLevelType w:val="multilevel"/>
    <w:tmpl w:val="041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1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2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  <w:num w:numId="14">
    <w:abstractNumId w:val="6"/>
  </w:num>
  <w:num w:numId="15">
    <w:abstractNumId w:val="8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9"/>
  </w:num>
  <w:num w:numId="24">
    <w:abstractNumId w:val="6"/>
  </w:num>
  <w:num w:numId="25">
    <w:abstractNumId w:val="8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7"/>
  </w:num>
  <w:num w:numId="33">
    <w:abstractNumId w:val="9"/>
  </w:num>
  <w:num w:numId="34">
    <w:abstractNumId w:val="6"/>
  </w:num>
  <w:num w:numId="35">
    <w:abstractNumId w:val="8"/>
  </w:num>
  <w:num w:numId="36">
    <w:abstractNumId w:val="5"/>
  </w:num>
  <w:num w:numId="37">
    <w:abstractNumId w:val="4"/>
  </w:num>
  <w:num w:numId="38">
    <w:abstractNumId w:val="17"/>
  </w:num>
  <w:num w:numId="39">
    <w:abstractNumId w:val="26"/>
  </w:num>
  <w:num w:numId="40">
    <w:abstractNumId w:val="11"/>
  </w:num>
  <w:num w:numId="41">
    <w:abstractNumId w:val="22"/>
  </w:num>
  <w:num w:numId="42">
    <w:abstractNumId w:val="23"/>
  </w:num>
  <w:num w:numId="43">
    <w:abstractNumId w:val="24"/>
  </w:num>
  <w:num w:numId="44">
    <w:abstractNumId w:val="18"/>
  </w:num>
  <w:num w:numId="45">
    <w:abstractNumId w:val="25"/>
  </w:num>
  <w:num w:numId="46">
    <w:abstractNumId w:val="12"/>
  </w:num>
  <w:num w:numId="47">
    <w:abstractNumId w:val="21"/>
  </w:num>
  <w:num w:numId="48">
    <w:abstractNumId w:val="15"/>
  </w:num>
  <w:num w:numId="49">
    <w:abstractNumId w:val="16"/>
  </w:num>
  <w:num w:numId="50">
    <w:abstractNumId w:val="31"/>
  </w:num>
  <w:num w:numId="51">
    <w:abstractNumId w:val="32"/>
  </w:num>
  <w:num w:numId="52">
    <w:abstractNumId w:val="28"/>
  </w:num>
  <w:num w:numId="53">
    <w:abstractNumId w:val="29"/>
  </w:num>
  <w:num w:numId="54">
    <w:abstractNumId w:val="10"/>
  </w:num>
  <w:num w:numId="55">
    <w:abstractNumId w:val="30"/>
  </w:num>
  <w:num w:numId="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7"/>
  </w:num>
  <w:num w:numId="58">
    <w:abstractNumId w:val="13"/>
  </w:num>
  <w:num w:numId="59">
    <w:abstractNumId w:val="19"/>
  </w:num>
  <w:num w:numId="60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6FA"/>
    <w:rsid w:val="00020DE8"/>
    <w:rsid w:val="00023129"/>
    <w:rsid w:val="000401E2"/>
    <w:rsid w:val="00044C99"/>
    <w:rsid w:val="00064294"/>
    <w:rsid w:val="0007514F"/>
    <w:rsid w:val="00076944"/>
    <w:rsid w:val="00076EA6"/>
    <w:rsid w:val="00076F1D"/>
    <w:rsid w:val="000822AB"/>
    <w:rsid w:val="00093D83"/>
    <w:rsid w:val="000962F1"/>
    <w:rsid w:val="000A4661"/>
    <w:rsid w:val="000B3CB4"/>
    <w:rsid w:val="000C38C7"/>
    <w:rsid w:val="000D1936"/>
    <w:rsid w:val="000D3326"/>
    <w:rsid w:val="000D5CA8"/>
    <w:rsid w:val="000E3CCB"/>
    <w:rsid w:val="000E43F7"/>
    <w:rsid w:val="000F0FE5"/>
    <w:rsid w:val="000F23B7"/>
    <w:rsid w:val="00112C4F"/>
    <w:rsid w:val="0011494B"/>
    <w:rsid w:val="00122269"/>
    <w:rsid w:val="0013706A"/>
    <w:rsid w:val="001402A5"/>
    <w:rsid w:val="001425F5"/>
    <w:rsid w:val="00143745"/>
    <w:rsid w:val="0016142A"/>
    <w:rsid w:val="00166728"/>
    <w:rsid w:val="00183EF8"/>
    <w:rsid w:val="001A52A3"/>
    <w:rsid w:val="001B1B29"/>
    <w:rsid w:val="001B5DD3"/>
    <w:rsid w:val="001B62FF"/>
    <w:rsid w:val="001C31BB"/>
    <w:rsid w:val="001D28A1"/>
    <w:rsid w:val="001D61CF"/>
    <w:rsid w:val="001E3AE3"/>
    <w:rsid w:val="001E70CA"/>
    <w:rsid w:val="00204F14"/>
    <w:rsid w:val="00210B62"/>
    <w:rsid w:val="002117CD"/>
    <w:rsid w:val="00212C79"/>
    <w:rsid w:val="00213812"/>
    <w:rsid w:val="00213C96"/>
    <w:rsid w:val="00220D1E"/>
    <w:rsid w:val="002343BE"/>
    <w:rsid w:val="002549C3"/>
    <w:rsid w:val="00255AE2"/>
    <w:rsid w:val="00263053"/>
    <w:rsid w:val="00270DAB"/>
    <w:rsid w:val="00273A7C"/>
    <w:rsid w:val="00277C55"/>
    <w:rsid w:val="00280AA7"/>
    <w:rsid w:val="002B66EF"/>
    <w:rsid w:val="002C26C6"/>
    <w:rsid w:val="002C4ECC"/>
    <w:rsid w:val="002E3A44"/>
    <w:rsid w:val="002E7036"/>
    <w:rsid w:val="002F57B6"/>
    <w:rsid w:val="00316176"/>
    <w:rsid w:val="003164BE"/>
    <w:rsid w:val="00317CB1"/>
    <w:rsid w:val="003212B0"/>
    <w:rsid w:val="00326B0B"/>
    <w:rsid w:val="00327060"/>
    <w:rsid w:val="00333638"/>
    <w:rsid w:val="0034002E"/>
    <w:rsid w:val="003410BE"/>
    <w:rsid w:val="00343AE4"/>
    <w:rsid w:val="003443BE"/>
    <w:rsid w:val="00346E70"/>
    <w:rsid w:val="003470EE"/>
    <w:rsid w:val="00354C08"/>
    <w:rsid w:val="003558A8"/>
    <w:rsid w:val="003648CC"/>
    <w:rsid w:val="00380C37"/>
    <w:rsid w:val="003846A6"/>
    <w:rsid w:val="003867A8"/>
    <w:rsid w:val="00391952"/>
    <w:rsid w:val="00391CC2"/>
    <w:rsid w:val="003927F8"/>
    <w:rsid w:val="00397E35"/>
    <w:rsid w:val="003A5785"/>
    <w:rsid w:val="003B39B2"/>
    <w:rsid w:val="003B3F23"/>
    <w:rsid w:val="003C5C18"/>
    <w:rsid w:val="003E39CE"/>
    <w:rsid w:val="003E570C"/>
    <w:rsid w:val="003F30D9"/>
    <w:rsid w:val="0042508B"/>
    <w:rsid w:val="00427985"/>
    <w:rsid w:val="00427C63"/>
    <w:rsid w:val="00430057"/>
    <w:rsid w:val="00432213"/>
    <w:rsid w:val="00435053"/>
    <w:rsid w:val="004430B4"/>
    <w:rsid w:val="00450138"/>
    <w:rsid w:val="004521CC"/>
    <w:rsid w:val="00453C0C"/>
    <w:rsid w:val="0045445A"/>
    <w:rsid w:val="00457FBE"/>
    <w:rsid w:val="00460DC0"/>
    <w:rsid w:val="0046459E"/>
    <w:rsid w:val="00467EC0"/>
    <w:rsid w:val="00476A82"/>
    <w:rsid w:val="00480ABC"/>
    <w:rsid w:val="00481898"/>
    <w:rsid w:val="00487FF8"/>
    <w:rsid w:val="004A09A1"/>
    <w:rsid w:val="004A0C4A"/>
    <w:rsid w:val="004B0D39"/>
    <w:rsid w:val="004C4B7D"/>
    <w:rsid w:val="004D4AF6"/>
    <w:rsid w:val="004D6D4F"/>
    <w:rsid w:val="004E1E80"/>
    <w:rsid w:val="005027C7"/>
    <w:rsid w:val="0050561D"/>
    <w:rsid w:val="00514F1D"/>
    <w:rsid w:val="00515971"/>
    <w:rsid w:val="00520FB0"/>
    <w:rsid w:val="00525E10"/>
    <w:rsid w:val="00526B63"/>
    <w:rsid w:val="005320A7"/>
    <w:rsid w:val="005435EE"/>
    <w:rsid w:val="00552E58"/>
    <w:rsid w:val="0056692F"/>
    <w:rsid w:val="0056756D"/>
    <w:rsid w:val="0057120C"/>
    <w:rsid w:val="00573BDB"/>
    <w:rsid w:val="0058076D"/>
    <w:rsid w:val="00580A28"/>
    <w:rsid w:val="0059087B"/>
    <w:rsid w:val="005929C4"/>
    <w:rsid w:val="0059344D"/>
    <w:rsid w:val="00595AC4"/>
    <w:rsid w:val="0059792B"/>
    <w:rsid w:val="005D4709"/>
    <w:rsid w:val="005D5BC4"/>
    <w:rsid w:val="005F2839"/>
    <w:rsid w:val="00604525"/>
    <w:rsid w:val="006146A2"/>
    <w:rsid w:val="00615DDD"/>
    <w:rsid w:val="006240D9"/>
    <w:rsid w:val="006252F3"/>
    <w:rsid w:val="00642CAC"/>
    <w:rsid w:val="006450AF"/>
    <w:rsid w:val="00653A0F"/>
    <w:rsid w:val="00663696"/>
    <w:rsid w:val="0066574B"/>
    <w:rsid w:val="00694129"/>
    <w:rsid w:val="006945C2"/>
    <w:rsid w:val="00696285"/>
    <w:rsid w:val="006A0E4E"/>
    <w:rsid w:val="006A378E"/>
    <w:rsid w:val="006B0A10"/>
    <w:rsid w:val="006B3BC8"/>
    <w:rsid w:val="006C3AF1"/>
    <w:rsid w:val="006C5544"/>
    <w:rsid w:val="006D04F3"/>
    <w:rsid w:val="006E0885"/>
    <w:rsid w:val="006F07E7"/>
    <w:rsid w:val="006F1248"/>
    <w:rsid w:val="00706A89"/>
    <w:rsid w:val="00753BD2"/>
    <w:rsid w:val="00755C22"/>
    <w:rsid w:val="007769AB"/>
    <w:rsid w:val="00783B18"/>
    <w:rsid w:val="00794B59"/>
    <w:rsid w:val="007B600D"/>
    <w:rsid w:val="007D1F2A"/>
    <w:rsid w:val="007F0B5A"/>
    <w:rsid w:val="007F3BF8"/>
    <w:rsid w:val="008130E8"/>
    <w:rsid w:val="0081444B"/>
    <w:rsid w:val="008256BE"/>
    <w:rsid w:val="00825E29"/>
    <w:rsid w:val="00825E78"/>
    <w:rsid w:val="008425D4"/>
    <w:rsid w:val="00854BAA"/>
    <w:rsid w:val="00875DE0"/>
    <w:rsid w:val="00881393"/>
    <w:rsid w:val="00882630"/>
    <w:rsid w:val="008934A5"/>
    <w:rsid w:val="008943C8"/>
    <w:rsid w:val="008A1B42"/>
    <w:rsid w:val="008A304C"/>
    <w:rsid w:val="008C5869"/>
    <w:rsid w:val="008C68D2"/>
    <w:rsid w:val="008D02FF"/>
    <w:rsid w:val="008D0415"/>
    <w:rsid w:val="008D3D95"/>
    <w:rsid w:val="008D75C4"/>
    <w:rsid w:val="008E431B"/>
    <w:rsid w:val="008E5938"/>
    <w:rsid w:val="008F1808"/>
    <w:rsid w:val="008F65BD"/>
    <w:rsid w:val="00900A9C"/>
    <w:rsid w:val="00903324"/>
    <w:rsid w:val="0090642B"/>
    <w:rsid w:val="00913AC9"/>
    <w:rsid w:val="00954EC8"/>
    <w:rsid w:val="0096436C"/>
    <w:rsid w:val="00966710"/>
    <w:rsid w:val="009863F0"/>
    <w:rsid w:val="009E704D"/>
    <w:rsid w:val="009F0FC2"/>
    <w:rsid w:val="00A17415"/>
    <w:rsid w:val="00A20A9F"/>
    <w:rsid w:val="00A24048"/>
    <w:rsid w:val="00A41ED1"/>
    <w:rsid w:val="00A54024"/>
    <w:rsid w:val="00A5700B"/>
    <w:rsid w:val="00A64ED1"/>
    <w:rsid w:val="00A7535B"/>
    <w:rsid w:val="00A816B0"/>
    <w:rsid w:val="00AA462B"/>
    <w:rsid w:val="00AB3086"/>
    <w:rsid w:val="00AB428B"/>
    <w:rsid w:val="00AB46EF"/>
    <w:rsid w:val="00AC3754"/>
    <w:rsid w:val="00AE5F72"/>
    <w:rsid w:val="00B01310"/>
    <w:rsid w:val="00B0352F"/>
    <w:rsid w:val="00B1168A"/>
    <w:rsid w:val="00B21BCC"/>
    <w:rsid w:val="00B32DF0"/>
    <w:rsid w:val="00B4200B"/>
    <w:rsid w:val="00B50FD5"/>
    <w:rsid w:val="00B629A9"/>
    <w:rsid w:val="00B71DA0"/>
    <w:rsid w:val="00B75BC3"/>
    <w:rsid w:val="00B808F6"/>
    <w:rsid w:val="00B84818"/>
    <w:rsid w:val="00B84E1C"/>
    <w:rsid w:val="00BA0689"/>
    <w:rsid w:val="00BB6A0A"/>
    <w:rsid w:val="00BC1D46"/>
    <w:rsid w:val="00BC4459"/>
    <w:rsid w:val="00BD0599"/>
    <w:rsid w:val="00BD419E"/>
    <w:rsid w:val="00BE2ABA"/>
    <w:rsid w:val="00BE664B"/>
    <w:rsid w:val="00C079E1"/>
    <w:rsid w:val="00C07B4B"/>
    <w:rsid w:val="00C32CAA"/>
    <w:rsid w:val="00C419C3"/>
    <w:rsid w:val="00C43316"/>
    <w:rsid w:val="00C600F7"/>
    <w:rsid w:val="00C636D1"/>
    <w:rsid w:val="00C65C6F"/>
    <w:rsid w:val="00C76918"/>
    <w:rsid w:val="00C8214F"/>
    <w:rsid w:val="00C855DE"/>
    <w:rsid w:val="00C929A1"/>
    <w:rsid w:val="00C9385D"/>
    <w:rsid w:val="00CA359B"/>
    <w:rsid w:val="00CB2633"/>
    <w:rsid w:val="00CB3325"/>
    <w:rsid w:val="00CC29ED"/>
    <w:rsid w:val="00CE5803"/>
    <w:rsid w:val="00CE5907"/>
    <w:rsid w:val="00CF2522"/>
    <w:rsid w:val="00CF284E"/>
    <w:rsid w:val="00D05FB8"/>
    <w:rsid w:val="00D062D1"/>
    <w:rsid w:val="00D17DB0"/>
    <w:rsid w:val="00D40345"/>
    <w:rsid w:val="00D406F1"/>
    <w:rsid w:val="00D516D6"/>
    <w:rsid w:val="00D53C42"/>
    <w:rsid w:val="00D57F23"/>
    <w:rsid w:val="00D618F5"/>
    <w:rsid w:val="00D740E6"/>
    <w:rsid w:val="00D751A9"/>
    <w:rsid w:val="00D772C3"/>
    <w:rsid w:val="00D91E41"/>
    <w:rsid w:val="00D94084"/>
    <w:rsid w:val="00DA5A3B"/>
    <w:rsid w:val="00DC0082"/>
    <w:rsid w:val="00DC36C9"/>
    <w:rsid w:val="00DD5A66"/>
    <w:rsid w:val="00DD7E97"/>
    <w:rsid w:val="00DE7C80"/>
    <w:rsid w:val="00E04546"/>
    <w:rsid w:val="00E07A59"/>
    <w:rsid w:val="00E323F8"/>
    <w:rsid w:val="00E3445B"/>
    <w:rsid w:val="00E517E3"/>
    <w:rsid w:val="00E77E65"/>
    <w:rsid w:val="00E83716"/>
    <w:rsid w:val="00E87D50"/>
    <w:rsid w:val="00E938D6"/>
    <w:rsid w:val="00E93C05"/>
    <w:rsid w:val="00EB2490"/>
    <w:rsid w:val="00EC4AE6"/>
    <w:rsid w:val="00ED0CA9"/>
    <w:rsid w:val="00ED3171"/>
    <w:rsid w:val="00F00106"/>
    <w:rsid w:val="00F17305"/>
    <w:rsid w:val="00F22561"/>
    <w:rsid w:val="00F26649"/>
    <w:rsid w:val="00F27CED"/>
    <w:rsid w:val="00F402FA"/>
    <w:rsid w:val="00F446FA"/>
    <w:rsid w:val="00F457AB"/>
    <w:rsid w:val="00F616CA"/>
    <w:rsid w:val="00F628EA"/>
    <w:rsid w:val="00F660DF"/>
    <w:rsid w:val="00F74550"/>
    <w:rsid w:val="00F8018B"/>
    <w:rsid w:val="00FA0448"/>
    <w:rsid w:val="00FA68AA"/>
    <w:rsid w:val="00FA74C5"/>
    <w:rsid w:val="00FC4D72"/>
    <w:rsid w:val="00FD4F91"/>
    <w:rsid w:val="00FD655D"/>
    <w:rsid w:val="00FD7AB9"/>
    <w:rsid w:val="00FF5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17DB0"/>
    <w:rPr>
      <w:sz w:val="24"/>
      <w:szCs w:val="24"/>
    </w:rPr>
  </w:style>
  <w:style w:type="paragraph" w:styleId="Heading1">
    <w:name w:val="heading 1"/>
    <w:aliases w:val="Char2"/>
    <w:basedOn w:val="Normal"/>
    <w:next w:val="Normal"/>
    <w:link w:val="Heading1Char"/>
    <w:uiPriority w:val="99"/>
    <w:qFormat/>
    <w:rsid w:val="0059087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Heading2">
    <w:name w:val="heading 2"/>
    <w:aliases w:val="H2,Heading 2 Char,Char1"/>
    <w:basedOn w:val="Normal"/>
    <w:next w:val="Normal"/>
    <w:link w:val="Heading2Char1"/>
    <w:uiPriority w:val="99"/>
    <w:qFormat/>
    <w:rsid w:val="002C26C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Heading 3 Char,Заг3"/>
    <w:basedOn w:val="Normal"/>
    <w:next w:val="Normal"/>
    <w:link w:val="Heading3Char1"/>
    <w:uiPriority w:val="99"/>
    <w:qFormat/>
    <w:rsid w:val="002C26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aliases w:val="Heading 4 Char,Heading 4 + Bold,Char Char Char"/>
    <w:basedOn w:val="Normal"/>
    <w:next w:val="Normal"/>
    <w:link w:val="Heading4Char1"/>
    <w:uiPriority w:val="99"/>
    <w:qFormat/>
    <w:rsid w:val="002C26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aliases w:val="Char"/>
    <w:basedOn w:val="Heading1"/>
    <w:link w:val="Heading5Char1"/>
    <w:uiPriority w:val="99"/>
    <w:qFormat/>
    <w:rsid w:val="002C26C6"/>
    <w:pPr>
      <w:keepLines/>
      <w:autoSpaceDE/>
      <w:autoSpaceDN/>
      <w:adjustRightInd/>
      <w:spacing w:after="200" w:line="288" w:lineRule="auto"/>
      <w:ind w:firstLine="720"/>
      <w:jc w:val="both"/>
      <w:outlineLvl w:val="4"/>
    </w:pPr>
    <w:rPr>
      <w:b w:val="0"/>
      <w:color w:val="auto"/>
      <w:kern w:val="32"/>
      <w:sz w:val="24"/>
      <w:szCs w:val="24"/>
      <w:lang w:eastAsia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5"/>
    </w:pPr>
    <w:rPr>
      <w:b w:val="0"/>
      <w:bCs w:val="0"/>
      <w:color w:val="auto"/>
      <w:kern w:val="32"/>
      <w:sz w:val="24"/>
      <w:szCs w:val="24"/>
      <w:lang w:eastAsia="en-US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6"/>
    </w:pPr>
    <w:rPr>
      <w:b w:val="0"/>
      <w:color w:val="auto"/>
      <w:sz w:val="24"/>
      <w:szCs w:val="24"/>
      <w:lang w:eastAsia="en-US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left"/>
      <w:outlineLvl w:val="7"/>
    </w:pPr>
    <w:rPr>
      <w:b w:val="0"/>
      <w:iCs/>
      <w:color w:val="auto"/>
      <w:kern w:val="32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C26C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2 Char"/>
    <w:basedOn w:val="DefaultParagraphFont"/>
    <w:link w:val="Heading1"/>
    <w:uiPriority w:val="99"/>
    <w:locked/>
    <w:rsid w:val="002C26C6"/>
    <w:rPr>
      <w:rFonts w:cs="Times New Roman"/>
      <w:b/>
      <w:bCs/>
      <w:color w:val="000080"/>
      <w:sz w:val="22"/>
      <w:szCs w:val="22"/>
    </w:rPr>
  </w:style>
  <w:style w:type="character" w:customStyle="1" w:styleId="Heading2Char1">
    <w:name w:val="Heading 2 Char1"/>
    <w:aliases w:val="H2 Char,Heading 2 Char Char,Char1 Char"/>
    <w:basedOn w:val="DefaultParagraphFont"/>
    <w:link w:val="Heading2"/>
    <w:uiPriority w:val="99"/>
    <w:locked/>
    <w:rsid w:val="002C26C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aliases w:val="Heading 3 Char Char,Заг3 Char"/>
    <w:basedOn w:val="DefaultParagraphFont"/>
    <w:link w:val="Heading3"/>
    <w:uiPriority w:val="99"/>
    <w:locked/>
    <w:rsid w:val="002C26C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Heading4Char1">
    <w:name w:val="Heading 4 Char1"/>
    <w:aliases w:val="Heading 4 Char Char,Heading 4 + Bold Char,Char Char Char Char"/>
    <w:basedOn w:val="DefaultParagraphFont"/>
    <w:link w:val="Heading4"/>
    <w:uiPriority w:val="99"/>
    <w:locked/>
    <w:rsid w:val="002C26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aliases w:val="Char Char"/>
    <w:basedOn w:val="DefaultParagraphFont"/>
    <w:link w:val="Heading5"/>
    <w:uiPriority w:val="99"/>
    <w:semiHidden/>
    <w:locked/>
    <w:rsid w:val="00183EF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C26C6"/>
    <w:rPr>
      <w:rFonts w:cs="Times New Roman"/>
      <w:kern w:val="32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C26C6"/>
    <w:rPr>
      <w:rFonts w:cs="Times New Roman"/>
      <w:bCs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C26C6"/>
    <w:rPr>
      <w:rFonts w:cs="Times New Roman"/>
      <w:bCs/>
      <w:iCs/>
      <w:kern w:val="32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C26C6"/>
    <w:rPr>
      <w:rFonts w:ascii="Cambria" w:hAnsi="Cambria" w:cs="Times New Roman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6C6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59087B"/>
    <w:pPr>
      <w:autoSpaceDE w:val="0"/>
      <w:autoSpaceDN w:val="0"/>
      <w:adjustRightInd w:val="0"/>
      <w:ind w:firstLine="485"/>
      <w:jc w:val="both"/>
    </w:pPr>
    <w:rPr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26C6"/>
    <w:rPr>
      <w:rFonts w:cs="Times New Roman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59087B"/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C26C6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9087B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C26C6"/>
    <w:rPr>
      <w:rFonts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D618F5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uiPriority w:val="99"/>
    <w:rsid w:val="00B71DA0"/>
    <w:pPr>
      <w:widowControl w:val="0"/>
      <w:ind w:firstLine="720"/>
    </w:pPr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BD419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C5869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26C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26C6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3443BE"/>
    <w:pPr>
      <w:autoSpaceDE w:val="0"/>
      <w:autoSpaceDN w:val="0"/>
      <w:ind w:firstLine="720"/>
    </w:pPr>
    <w:rPr>
      <w:rFonts w:ascii="Consultant" w:hAnsi="Consultant" w:cs="Consultant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5675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756D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8E59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C26C6"/>
    <w:rPr>
      <w:rFonts w:ascii="Tahoma" w:hAnsi="Tahoma" w:cs="Tahoma"/>
      <w:shd w:val="clear" w:color="auto" w:fill="000080"/>
    </w:rPr>
  </w:style>
  <w:style w:type="paragraph" w:customStyle="1" w:styleId="21">
    <w:name w:val="Основной текст 21"/>
    <w:basedOn w:val="Normal"/>
    <w:uiPriority w:val="99"/>
    <w:rsid w:val="00481898"/>
    <w:pPr>
      <w:suppressAutoHyphens/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character" w:customStyle="1" w:styleId="FontStyle12">
    <w:name w:val="Font Style12"/>
    <w:uiPriority w:val="99"/>
    <w:rsid w:val="00F0010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F00106"/>
    <w:rPr>
      <w:rFonts w:ascii="Times New Roman" w:hAnsi="Times New Roman"/>
      <w:sz w:val="24"/>
    </w:rPr>
  </w:style>
  <w:style w:type="paragraph" w:customStyle="1" w:styleId="Preformat">
    <w:name w:val="Preformat"/>
    <w:uiPriority w:val="99"/>
    <w:rsid w:val="00C8214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966710"/>
    <w:rPr>
      <w:rFonts w:cs="Times New Roman"/>
    </w:rPr>
  </w:style>
  <w:style w:type="paragraph" w:styleId="NormalWeb">
    <w:name w:val="Normal (Web)"/>
    <w:basedOn w:val="Normal"/>
    <w:uiPriority w:val="99"/>
    <w:rsid w:val="008130E8"/>
    <w:pPr>
      <w:spacing w:before="100" w:beforeAutospacing="1" w:after="100" w:afterAutospacing="1"/>
    </w:pPr>
    <w:rPr>
      <w:color w:val="000000"/>
    </w:rPr>
  </w:style>
  <w:style w:type="character" w:customStyle="1" w:styleId="Heading5Char1">
    <w:name w:val="Heading 5 Char1"/>
    <w:aliases w:val="Char Char1"/>
    <w:basedOn w:val="DefaultParagraphFont"/>
    <w:link w:val="Heading5"/>
    <w:uiPriority w:val="99"/>
    <w:locked/>
    <w:rsid w:val="002C26C6"/>
    <w:rPr>
      <w:rFonts w:cs="Times New Roman"/>
      <w:bCs/>
      <w:kern w:val="32"/>
      <w:sz w:val="24"/>
      <w:szCs w:val="24"/>
      <w:lang w:eastAsia="en-US"/>
    </w:rPr>
  </w:style>
  <w:style w:type="paragraph" w:customStyle="1" w:styleId="company">
    <w:name w:val="company"/>
    <w:basedOn w:val="Normal"/>
    <w:uiPriority w:val="99"/>
    <w:rsid w:val="002C26C6"/>
    <w:pPr>
      <w:keepLines/>
      <w:widowControl w:val="0"/>
      <w:spacing w:after="240"/>
      <w:jc w:val="center"/>
    </w:pPr>
    <w:rPr>
      <w:rFonts w:ascii="Times New Roman Bold" w:hAnsi="Times New Roman Bold"/>
      <w:b/>
      <w:bCs/>
      <w:caps/>
      <w:lang w:eastAsia="en-US"/>
    </w:rPr>
  </w:style>
  <w:style w:type="paragraph" w:customStyle="1" w:styleId="TableText">
    <w:name w:val="TableText"/>
    <w:basedOn w:val="Normal"/>
    <w:link w:val="TableText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paragraph" w:customStyle="1" w:styleId="SystemName">
    <w:name w:val="System Name"/>
    <w:basedOn w:val="Normal"/>
    <w:next w:val="Normal"/>
    <w:uiPriority w:val="99"/>
    <w:rsid w:val="002C26C6"/>
    <w:pPr>
      <w:keepLines/>
      <w:spacing w:before="1600" w:line="288" w:lineRule="auto"/>
      <w:jc w:val="center"/>
    </w:pPr>
    <w:rPr>
      <w:caps/>
      <w:sz w:val="28"/>
      <w:szCs w:val="28"/>
      <w:lang w:eastAsia="en-US"/>
    </w:rPr>
  </w:style>
  <w:style w:type="paragraph" w:customStyle="1" w:styleId="ProgramName">
    <w:name w:val="Program Name"/>
    <w:basedOn w:val="Normal"/>
    <w:next w:val="Normal"/>
    <w:uiPriority w:val="99"/>
    <w:rsid w:val="002C26C6"/>
    <w:pPr>
      <w:keepLines/>
      <w:spacing w:before="120" w:after="120" w:line="288" w:lineRule="auto"/>
      <w:jc w:val="center"/>
    </w:pPr>
    <w:rPr>
      <w:bCs/>
      <w:caps/>
      <w:sz w:val="28"/>
      <w:szCs w:val="28"/>
      <w:lang w:eastAsia="en-US"/>
    </w:rPr>
  </w:style>
  <w:style w:type="paragraph" w:customStyle="1" w:styleId="DocumentName">
    <w:name w:val="Document Name"/>
    <w:next w:val="Normal"/>
    <w:uiPriority w:val="99"/>
    <w:rsid w:val="002C26C6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Normal"/>
    <w:uiPriority w:val="99"/>
    <w:rsid w:val="002C26C6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styleId="TOC1">
    <w:name w:val="toc 1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rFonts w:ascii="Times New Roman Bold" w:hAnsi="Times New Roman Bold"/>
      <w:bCs/>
      <w:lang w:eastAsia="en-US"/>
    </w:rPr>
  </w:style>
  <w:style w:type="paragraph" w:styleId="TOC2">
    <w:name w:val="toc 2"/>
    <w:basedOn w:val="Normal"/>
    <w:next w:val="Normal"/>
    <w:uiPriority w:val="99"/>
    <w:rsid w:val="002C26C6"/>
    <w:pPr>
      <w:tabs>
        <w:tab w:val="right" w:pos="9639"/>
      </w:tabs>
      <w:spacing w:after="60" w:line="288" w:lineRule="auto"/>
      <w:ind w:right="1134" w:firstLine="567"/>
    </w:pPr>
    <w:rPr>
      <w:szCs w:val="22"/>
      <w:lang w:eastAsia="en-US"/>
    </w:rPr>
  </w:style>
  <w:style w:type="paragraph" w:styleId="TOC3">
    <w:name w:val="toc 3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iCs/>
      <w:szCs w:val="20"/>
      <w:lang w:eastAsia="en-US"/>
    </w:rPr>
  </w:style>
  <w:style w:type="paragraph" w:styleId="TOC4">
    <w:name w:val="toc 4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szCs w:val="18"/>
      <w:lang w:eastAsia="en-US"/>
    </w:rPr>
  </w:style>
  <w:style w:type="paragraph" w:styleId="TOC5">
    <w:name w:val="toc 5"/>
    <w:basedOn w:val="Normal"/>
    <w:next w:val="Normal"/>
    <w:autoRedefine/>
    <w:uiPriority w:val="99"/>
    <w:rsid w:val="002C26C6"/>
    <w:pPr>
      <w:keepLines/>
      <w:spacing w:line="288" w:lineRule="auto"/>
      <w:ind w:left="960" w:firstLine="720"/>
    </w:pPr>
    <w:rPr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2C26C6"/>
    <w:pPr>
      <w:keepLines/>
      <w:spacing w:line="288" w:lineRule="auto"/>
      <w:ind w:left="1200" w:firstLine="720"/>
    </w:pPr>
    <w:rPr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C26C6"/>
    <w:pPr>
      <w:keepLines/>
      <w:spacing w:line="288" w:lineRule="auto"/>
      <w:ind w:left="1440" w:firstLine="720"/>
    </w:pPr>
    <w:rPr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99"/>
    <w:semiHidden/>
    <w:rsid w:val="002C26C6"/>
    <w:pPr>
      <w:keepLines/>
      <w:spacing w:line="288" w:lineRule="auto"/>
      <w:ind w:left="1680" w:firstLine="720"/>
    </w:pPr>
    <w:rPr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99"/>
    <w:semiHidden/>
    <w:rsid w:val="002C26C6"/>
    <w:pPr>
      <w:keepLines/>
      <w:spacing w:line="288" w:lineRule="auto"/>
      <w:ind w:left="1920" w:firstLine="720"/>
    </w:pPr>
    <w:rPr>
      <w:sz w:val="18"/>
      <w:szCs w:val="18"/>
      <w:lang w:eastAsia="en-US"/>
    </w:rPr>
  </w:style>
  <w:style w:type="paragraph" w:customStyle="1" w:styleId="Appendix">
    <w:name w:val="Appendix"/>
    <w:next w:val="Normal"/>
    <w:uiPriority w:val="99"/>
    <w:rsid w:val="002C26C6"/>
    <w:pPr>
      <w:keepNext/>
      <w:keepLines/>
      <w:pageBreakBefore/>
      <w:numPr>
        <w:numId w:val="38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Normal"/>
    <w:uiPriority w:val="99"/>
    <w:rsid w:val="002C26C6"/>
    <w:pPr>
      <w:pageBreakBefore w:val="0"/>
      <w:numPr>
        <w:ilvl w:val="1"/>
      </w:numPr>
      <w:tabs>
        <w:tab w:val="num" w:pos="643"/>
        <w:tab w:val="num" w:pos="926"/>
        <w:tab w:val="num" w:pos="1492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ListNumber2">
    <w:name w:val="List Number 2"/>
    <w:basedOn w:val="ListNumber"/>
    <w:uiPriority w:val="99"/>
    <w:rsid w:val="002C26C6"/>
    <w:pPr>
      <w:keepLines/>
      <w:numPr>
        <w:numId w:val="26"/>
      </w:numPr>
      <w:ind w:left="360" w:firstLine="720"/>
    </w:pPr>
  </w:style>
  <w:style w:type="paragraph" w:customStyle="1" w:styleId="Drawing">
    <w:name w:val="Drawing"/>
    <w:basedOn w:val="Normal"/>
    <w:next w:val="Caption"/>
    <w:uiPriority w:val="99"/>
    <w:rsid w:val="002C26C6"/>
    <w:pPr>
      <w:keepNext/>
      <w:keepLines/>
      <w:spacing w:before="360" w:after="120" w:line="288" w:lineRule="auto"/>
      <w:jc w:val="center"/>
    </w:pPr>
    <w:rPr>
      <w:lang w:eastAsia="en-US"/>
    </w:rPr>
  </w:style>
  <w:style w:type="paragraph" w:customStyle="1" w:styleId="Table">
    <w:name w:val="Table"/>
    <w:basedOn w:val="Normal"/>
    <w:next w:val="Normal"/>
    <w:uiPriority w:val="99"/>
    <w:rsid w:val="002C26C6"/>
    <w:pPr>
      <w:keepLines/>
      <w:tabs>
        <w:tab w:val="num" w:pos="927"/>
      </w:tabs>
      <w:spacing w:after="120" w:line="288" w:lineRule="auto"/>
      <w:ind w:left="360" w:hanging="360"/>
    </w:pPr>
    <w:rPr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2C26C6"/>
    <w:pPr>
      <w:keepLines/>
      <w:widowControl w:val="0"/>
      <w:spacing w:before="120" w:after="360" w:line="288" w:lineRule="auto"/>
      <w:jc w:val="center"/>
    </w:pPr>
    <w:rPr>
      <w:szCs w:val="20"/>
      <w:lang w:eastAsia="en-US"/>
    </w:rPr>
  </w:style>
  <w:style w:type="paragraph" w:styleId="BlockText">
    <w:name w:val="Block Text"/>
    <w:basedOn w:val="Normal"/>
    <w:uiPriority w:val="99"/>
    <w:semiHidden/>
    <w:rsid w:val="002C26C6"/>
    <w:pPr>
      <w:keepLines/>
      <w:spacing w:after="120" w:line="288" w:lineRule="auto"/>
      <w:ind w:left="1440" w:right="1440" w:firstLine="720"/>
      <w:jc w:val="both"/>
    </w:pPr>
    <w:rPr>
      <w:lang w:eastAsia="en-US"/>
    </w:rPr>
  </w:style>
  <w:style w:type="character" w:customStyle="1" w:styleId="a0">
    <w:name w:val="Основной текст с отступом Знак"/>
    <w:basedOn w:val="DefaultParagraphFont"/>
    <w:uiPriority w:val="99"/>
    <w:semiHidden/>
    <w:rsid w:val="002C26C6"/>
    <w:rPr>
      <w:rFonts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C26C6"/>
    <w:pPr>
      <w:keepLines/>
      <w:spacing w:after="120" w:line="480" w:lineRule="auto"/>
      <w:ind w:left="283" w:firstLine="720"/>
      <w:jc w:val="both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C26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C26C6"/>
    <w:rPr>
      <w:rFonts w:cs="Times New Roman"/>
      <w:lang w:eastAsia="en-US"/>
    </w:rPr>
  </w:style>
  <w:style w:type="paragraph" w:styleId="List">
    <w:name w:val="List"/>
    <w:basedOn w:val="Normal"/>
    <w:uiPriority w:val="99"/>
    <w:semiHidden/>
    <w:rsid w:val="002C26C6"/>
    <w:pPr>
      <w:keepLines/>
      <w:spacing w:after="120" w:line="288" w:lineRule="auto"/>
      <w:ind w:left="283" w:hanging="283"/>
      <w:jc w:val="both"/>
    </w:pPr>
    <w:rPr>
      <w:lang w:eastAsia="en-US"/>
    </w:rPr>
  </w:style>
  <w:style w:type="paragraph" w:styleId="TableofFigures">
    <w:name w:val="table of figures"/>
    <w:basedOn w:val="Normal"/>
    <w:next w:val="Normal"/>
    <w:uiPriority w:val="99"/>
    <w:semiHidden/>
    <w:rsid w:val="002C26C6"/>
    <w:pPr>
      <w:keepLines/>
      <w:spacing w:after="120" w:line="288" w:lineRule="auto"/>
      <w:ind w:left="560" w:hanging="560"/>
    </w:pPr>
    <w:rPr>
      <w:smallCaps/>
      <w:sz w:val="20"/>
      <w:szCs w:val="20"/>
      <w:lang w:eastAsia="en-US"/>
    </w:rPr>
  </w:style>
  <w:style w:type="paragraph" w:customStyle="1" w:styleId="TableofContents">
    <w:name w:val="Table of Contents"/>
    <w:basedOn w:val="Heading1"/>
    <w:next w:val="Normal"/>
    <w:uiPriority w:val="99"/>
    <w:rsid w:val="002C26C6"/>
    <w:pPr>
      <w:keepLines/>
      <w:pageBreakBefore/>
      <w:suppressAutoHyphens/>
      <w:autoSpaceDE/>
      <w:autoSpaceDN/>
      <w:adjustRightInd/>
      <w:spacing w:before="360" w:after="240" w:line="288" w:lineRule="auto"/>
      <w:outlineLvl w:val="9"/>
    </w:pPr>
    <w:rPr>
      <w:bCs w:val="0"/>
      <w:color w:val="auto"/>
      <w:kern w:val="32"/>
      <w:sz w:val="28"/>
      <w:szCs w:val="24"/>
      <w:lang w:eastAsia="en-US"/>
    </w:rPr>
  </w:style>
  <w:style w:type="paragraph" w:customStyle="1" w:styleId="ENDLIST">
    <w:name w:val="ENDLIST"/>
    <w:basedOn w:val="Confirmationtext"/>
    <w:uiPriority w:val="99"/>
    <w:rsid w:val="002C26C6"/>
    <w:pPr>
      <w:spacing w:before="240" w:after="240"/>
    </w:pPr>
    <w:rPr>
      <w:b/>
      <w:caps/>
    </w:rPr>
  </w:style>
  <w:style w:type="paragraph" w:styleId="Index1">
    <w:name w:val="index 1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80" w:hanging="280"/>
    </w:pPr>
    <w:rPr>
      <w:sz w:val="20"/>
      <w:szCs w:val="20"/>
      <w:lang w:eastAsia="en-US"/>
    </w:rPr>
  </w:style>
  <w:style w:type="paragraph" w:styleId="Index2">
    <w:name w:val="index 2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560" w:hanging="280"/>
    </w:pPr>
    <w:rPr>
      <w:sz w:val="20"/>
      <w:szCs w:val="20"/>
      <w:lang w:eastAsia="en-US"/>
    </w:rPr>
  </w:style>
  <w:style w:type="paragraph" w:styleId="Index3">
    <w:name w:val="index 3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840" w:hanging="280"/>
    </w:pPr>
    <w:rPr>
      <w:sz w:val="20"/>
      <w:szCs w:val="20"/>
      <w:lang w:eastAsia="en-US"/>
    </w:rPr>
  </w:style>
  <w:style w:type="paragraph" w:styleId="Index4">
    <w:name w:val="index 4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120" w:hanging="280"/>
    </w:pPr>
    <w:rPr>
      <w:sz w:val="20"/>
      <w:szCs w:val="20"/>
      <w:lang w:eastAsia="en-US"/>
    </w:rPr>
  </w:style>
  <w:style w:type="paragraph" w:styleId="Index5">
    <w:name w:val="index 5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400" w:hanging="280"/>
    </w:pPr>
    <w:rPr>
      <w:sz w:val="20"/>
      <w:szCs w:val="20"/>
      <w:lang w:eastAsia="en-US"/>
    </w:rPr>
  </w:style>
  <w:style w:type="paragraph" w:styleId="Index6">
    <w:name w:val="index 6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680" w:hanging="280"/>
    </w:pPr>
    <w:rPr>
      <w:sz w:val="20"/>
      <w:szCs w:val="20"/>
      <w:lang w:eastAsia="en-US"/>
    </w:rPr>
  </w:style>
  <w:style w:type="paragraph" w:styleId="Index7">
    <w:name w:val="index 7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960" w:hanging="280"/>
    </w:pPr>
    <w:rPr>
      <w:sz w:val="20"/>
      <w:szCs w:val="20"/>
      <w:lang w:eastAsia="en-US"/>
    </w:rPr>
  </w:style>
  <w:style w:type="paragraph" w:styleId="Index8">
    <w:name w:val="index 8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240" w:hanging="280"/>
    </w:pPr>
    <w:rPr>
      <w:sz w:val="20"/>
      <w:szCs w:val="20"/>
      <w:lang w:eastAsia="en-US"/>
    </w:rPr>
  </w:style>
  <w:style w:type="paragraph" w:styleId="Index9">
    <w:name w:val="index 9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520" w:hanging="280"/>
    </w:pPr>
    <w:rPr>
      <w:sz w:val="20"/>
      <w:szCs w:val="20"/>
      <w:lang w:eastAsia="en-US"/>
    </w:rPr>
  </w:style>
  <w:style w:type="paragraph" w:styleId="IndexHeading">
    <w:name w:val="index heading"/>
    <w:basedOn w:val="Normal"/>
    <w:next w:val="Index1"/>
    <w:uiPriority w:val="99"/>
    <w:semiHidden/>
    <w:rsid w:val="002C26C6"/>
    <w:pPr>
      <w:keepLines/>
      <w:spacing w:before="120" w:after="120" w:line="288" w:lineRule="auto"/>
      <w:ind w:firstLine="720"/>
    </w:pPr>
    <w:rPr>
      <w:b/>
      <w:bCs/>
      <w:i/>
      <w:iCs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2C26C6"/>
    <w:pPr>
      <w:keepLines/>
      <w:spacing w:after="120" w:line="288" w:lineRule="auto"/>
      <w:ind w:left="283" w:firstLine="720"/>
      <w:jc w:val="both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C26C6"/>
    <w:rPr>
      <w:rFonts w:cs="Times New Roman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C2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C26C6"/>
    <w:rPr>
      <w:b/>
      <w:bCs/>
    </w:rPr>
  </w:style>
  <w:style w:type="paragraph" w:styleId="ListBullet2">
    <w:name w:val="List Bullet 2"/>
    <w:basedOn w:val="Normal"/>
    <w:uiPriority w:val="99"/>
    <w:rsid w:val="002C26C6"/>
    <w:pPr>
      <w:keepLines/>
      <w:numPr>
        <w:numId w:val="39"/>
      </w:numPr>
      <w:spacing w:after="60" w:line="288" w:lineRule="auto"/>
      <w:jc w:val="both"/>
    </w:pPr>
    <w:rPr>
      <w:lang w:eastAsia="en-US"/>
    </w:rPr>
  </w:style>
  <w:style w:type="character" w:styleId="FollowedHyperlink">
    <w:name w:val="FollowedHyperlink"/>
    <w:basedOn w:val="DefaultParagraphFont"/>
    <w:uiPriority w:val="99"/>
    <w:rsid w:val="002C26C6"/>
    <w:rPr>
      <w:rFonts w:cs="Times New Roman"/>
      <w:color w:val="800080"/>
      <w:u w:val="single"/>
    </w:rPr>
  </w:style>
  <w:style w:type="paragraph" w:styleId="ListBullet">
    <w:name w:val="List Bullet"/>
    <w:basedOn w:val="Normal"/>
    <w:uiPriority w:val="99"/>
    <w:rsid w:val="002C26C6"/>
    <w:pPr>
      <w:keepLines/>
      <w:tabs>
        <w:tab w:val="num" w:pos="1350"/>
      </w:tabs>
      <w:spacing w:after="120" w:line="288" w:lineRule="auto"/>
      <w:ind w:left="273" w:firstLine="720"/>
      <w:contextualSpacing/>
      <w:jc w:val="both"/>
    </w:pPr>
    <w:rPr>
      <w:lang w:eastAsia="en-US"/>
    </w:rPr>
  </w:style>
  <w:style w:type="paragraph" w:styleId="ListBullet3">
    <w:name w:val="List Bullet 3"/>
    <w:basedOn w:val="Normal"/>
    <w:uiPriority w:val="99"/>
    <w:rsid w:val="002C26C6"/>
    <w:pPr>
      <w:keepLines/>
      <w:numPr>
        <w:numId w:val="22"/>
      </w:numPr>
      <w:tabs>
        <w:tab w:val="clear" w:pos="643"/>
        <w:tab w:val="num" w:pos="1792"/>
      </w:tabs>
      <w:spacing w:after="60" w:line="288" w:lineRule="auto"/>
      <w:ind w:left="1792" w:hanging="357"/>
      <w:jc w:val="both"/>
    </w:pPr>
    <w:rPr>
      <w:lang w:eastAsia="en-US"/>
    </w:rPr>
  </w:style>
  <w:style w:type="paragraph" w:styleId="ListContinue">
    <w:name w:val="List Continue"/>
    <w:basedOn w:val="Normal"/>
    <w:uiPriority w:val="99"/>
    <w:rsid w:val="002C26C6"/>
    <w:pPr>
      <w:keepLines/>
      <w:spacing w:after="60" w:line="288" w:lineRule="auto"/>
      <w:ind w:left="1077"/>
      <w:jc w:val="both"/>
    </w:pPr>
    <w:rPr>
      <w:lang w:eastAsia="en-US"/>
    </w:rPr>
  </w:style>
  <w:style w:type="paragraph" w:styleId="ListContinue2">
    <w:name w:val="List Continue 2"/>
    <w:basedOn w:val="Normal"/>
    <w:uiPriority w:val="99"/>
    <w:rsid w:val="002C26C6"/>
    <w:pPr>
      <w:keepLines/>
      <w:spacing w:after="60" w:line="288" w:lineRule="auto"/>
      <w:ind w:left="1435"/>
      <w:jc w:val="both"/>
    </w:pPr>
    <w:rPr>
      <w:lang w:eastAsia="en-US"/>
    </w:rPr>
  </w:style>
  <w:style w:type="paragraph" w:customStyle="1" w:styleId="ListNote">
    <w:name w:val="List Note"/>
    <w:basedOn w:val="Normal"/>
    <w:next w:val="ListNumber"/>
    <w:uiPriority w:val="99"/>
    <w:rsid w:val="002C26C6"/>
    <w:pPr>
      <w:keepLines/>
      <w:tabs>
        <w:tab w:val="left" w:pos="2495"/>
      </w:tabs>
      <w:spacing w:after="60" w:line="288" w:lineRule="auto"/>
      <w:ind w:left="2495" w:hanging="1418"/>
      <w:jc w:val="both"/>
    </w:pPr>
    <w:rPr>
      <w:sz w:val="20"/>
      <w:szCs w:val="20"/>
      <w:lang w:eastAsia="en-US"/>
    </w:rPr>
  </w:style>
  <w:style w:type="paragraph" w:styleId="ListNumber">
    <w:name w:val="List Number"/>
    <w:aliases w:val="List Number Char,Char Char2"/>
    <w:basedOn w:val="Normal"/>
    <w:uiPriority w:val="99"/>
    <w:rsid w:val="002C26C6"/>
    <w:pPr>
      <w:numPr>
        <w:numId w:val="25"/>
      </w:numPr>
      <w:tabs>
        <w:tab w:val="clear" w:pos="360"/>
      </w:tabs>
      <w:spacing w:after="120" w:line="288" w:lineRule="auto"/>
      <w:ind w:left="0" w:firstLine="0"/>
      <w:contextualSpacing/>
      <w:jc w:val="both"/>
    </w:pPr>
    <w:rPr>
      <w:lang w:eastAsia="en-US"/>
    </w:rPr>
  </w:style>
  <w:style w:type="paragraph" w:customStyle="1" w:styleId="Note">
    <w:name w:val="Note"/>
    <w:basedOn w:val="Normal"/>
    <w:next w:val="Normal"/>
    <w:uiPriority w:val="99"/>
    <w:rsid w:val="002C26C6"/>
    <w:pPr>
      <w:keepLines/>
      <w:tabs>
        <w:tab w:val="left" w:pos="2126"/>
      </w:tabs>
      <w:spacing w:after="120" w:line="288" w:lineRule="auto"/>
      <w:ind w:left="2160" w:hanging="1440"/>
      <w:jc w:val="both"/>
    </w:pPr>
    <w:rPr>
      <w:sz w:val="22"/>
      <w:szCs w:val="20"/>
      <w:lang w:eastAsia="en-US"/>
    </w:rPr>
  </w:style>
  <w:style w:type="table" w:styleId="TableGrid">
    <w:name w:val="Table Grid"/>
    <w:aliases w:val="Таблица ИТ Эксперт"/>
    <w:basedOn w:val="TableNormal"/>
    <w:uiPriority w:val="99"/>
    <w:rsid w:val="002C26C6"/>
    <w:pPr>
      <w:tabs>
        <w:tab w:val="left" w:pos="567"/>
      </w:tabs>
      <w:spacing w:before="40" w:after="40" w:line="288" w:lineRule="auto"/>
    </w:pPr>
    <w:rPr>
      <w:sz w:val="20"/>
      <w:szCs w:val="20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ListBullet4">
    <w:name w:val="List Bullet 4"/>
    <w:basedOn w:val="Normal"/>
    <w:uiPriority w:val="99"/>
    <w:rsid w:val="002C26C6"/>
    <w:pPr>
      <w:keepLines/>
      <w:numPr>
        <w:numId w:val="23"/>
      </w:numPr>
      <w:tabs>
        <w:tab w:val="clear" w:pos="1350"/>
        <w:tab w:val="num" w:pos="2150"/>
      </w:tabs>
      <w:spacing w:after="40" w:line="288" w:lineRule="auto"/>
      <w:ind w:left="2149" w:hanging="357"/>
      <w:jc w:val="both"/>
    </w:pPr>
    <w:rPr>
      <w:lang w:eastAsia="en-US"/>
    </w:rPr>
  </w:style>
  <w:style w:type="paragraph" w:styleId="ListBullet5">
    <w:name w:val="List Bullet 5"/>
    <w:basedOn w:val="Normal"/>
    <w:uiPriority w:val="99"/>
    <w:rsid w:val="002C26C6"/>
    <w:pPr>
      <w:keepLines/>
      <w:numPr>
        <w:numId w:val="24"/>
      </w:numPr>
      <w:tabs>
        <w:tab w:val="clear" w:pos="1792"/>
        <w:tab w:val="num" w:pos="2506"/>
      </w:tabs>
      <w:spacing w:after="40" w:line="288" w:lineRule="auto"/>
      <w:ind w:left="2506"/>
      <w:jc w:val="both"/>
    </w:pPr>
    <w:rPr>
      <w:lang w:eastAsia="en-US"/>
    </w:rPr>
  </w:style>
  <w:style w:type="paragraph" w:styleId="ListContinue3">
    <w:name w:val="List Continue 3"/>
    <w:basedOn w:val="Normal"/>
    <w:uiPriority w:val="99"/>
    <w:rsid w:val="002C26C6"/>
    <w:pPr>
      <w:keepLines/>
      <w:spacing w:after="60" w:line="288" w:lineRule="auto"/>
      <w:ind w:left="1792"/>
      <w:jc w:val="both"/>
    </w:pPr>
    <w:rPr>
      <w:lang w:eastAsia="en-US"/>
    </w:rPr>
  </w:style>
  <w:style w:type="paragraph" w:styleId="ListContinue4">
    <w:name w:val="List Continue 4"/>
    <w:basedOn w:val="Normal"/>
    <w:uiPriority w:val="99"/>
    <w:rsid w:val="002C26C6"/>
    <w:pPr>
      <w:keepLines/>
      <w:spacing w:after="40" w:line="288" w:lineRule="auto"/>
      <w:ind w:left="2149"/>
      <w:jc w:val="both"/>
    </w:pPr>
    <w:rPr>
      <w:lang w:eastAsia="en-US"/>
    </w:rPr>
  </w:style>
  <w:style w:type="paragraph" w:styleId="ListContinue5">
    <w:name w:val="List Continue 5"/>
    <w:basedOn w:val="Normal"/>
    <w:uiPriority w:val="99"/>
    <w:rsid w:val="002C26C6"/>
    <w:pPr>
      <w:keepLines/>
      <w:spacing w:after="40" w:line="288" w:lineRule="auto"/>
      <w:ind w:left="2506"/>
      <w:jc w:val="both"/>
    </w:pPr>
    <w:rPr>
      <w:lang w:eastAsia="en-US"/>
    </w:rPr>
  </w:style>
  <w:style w:type="paragraph" w:customStyle="1" w:styleId="TableCaption">
    <w:name w:val="Table_Caption"/>
    <w:basedOn w:val="Normal"/>
    <w:next w:val="Normal"/>
    <w:uiPriority w:val="99"/>
    <w:rsid w:val="002C26C6"/>
    <w:pPr>
      <w:keepNext/>
      <w:keepLines/>
      <w:spacing w:before="360" w:after="240" w:line="288" w:lineRule="auto"/>
      <w:ind w:left="2013" w:hanging="1293"/>
    </w:pPr>
    <w:rPr>
      <w:lang w:val="en-US" w:eastAsia="en-US"/>
    </w:rPr>
  </w:style>
  <w:style w:type="paragraph" w:styleId="ListNumber3">
    <w:name w:val="List Number 3"/>
    <w:basedOn w:val="ListNumber"/>
    <w:uiPriority w:val="99"/>
    <w:rsid w:val="002C26C6"/>
    <w:pPr>
      <w:keepLines/>
      <w:numPr>
        <w:numId w:val="27"/>
      </w:numPr>
      <w:tabs>
        <w:tab w:val="clear" w:pos="1492"/>
        <w:tab w:val="num" w:pos="1077"/>
      </w:tabs>
      <w:ind w:left="360" w:firstLine="720"/>
    </w:pPr>
  </w:style>
  <w:style w:type="paragraph" w:styleId="ListNumber4">
    <w:name w:val="List Number 4"/>
    <w:basedOn w:val="ListNumber"/>
    <w:uiPriority w:val="99"/>
    <w:rsid w:val="002C26C6"/>
    <w:pPr>
      <w:keepLines/>
      <w:numPr>
        <w:numId w:val="21"/>
      </w:numPr>
      <w:tabs>
        <w:tab w:val="clear" w:pos="643"/>
        <w:tab w:val="num" w:pos="2149"/>
      </w:tabs>
      <w:ind w:left="2149" w:hanging="357"/>
    </w:pPr>
  </w:style>
  <w:style w:type="paragraph" w:styleId="ListNumber5">
    <w:name w:val="List Number 5"/>
    <w:basedOn w:val="ListNumber"/>
    <w:uiPriority w:val="99"/>
    <w:rsid w:val="002C26C6"/>
    <w:pPr>
      <w:keepLines/>
      <w:numPr>
        <w:numId w:val="0"/>
      </w:numPr>
      <w:tabs>
        <w:tab w:val="num" w:pos="2866"/>
      </w:tabs>
      <w:ind w:left="2866" w:hanging="360"/>
    </w:pPr>
  </w:style>
  <w:style w:type="paragraph" w:styleId="NormalIndent">
    <w:name w:val="Normal Indent"/>
    <w:basedOn w:val="Normal"/>
    <w:uiPriority w:val="99"/>
    <w:semiHidden/>
    <w:rsid w:val="002C26C6"/>
    <w:pPr>
      <w:keepLines/>
      <w:spacing w:after="120" w:line="288" w:lineRule="auto"/>
      <w:ind w:left="708" w:firstLine="720"/>
      <w:jc w:val="both"/>
    </w:pPr>
    <w:rPr>
      <w:lang w:eastAsia="en-US"/>
    </w:rPr>
  </w:style>
  <w:style w:type="table" w:styleId="TableGrid1">
    <w:name w:val="Table Grid 1"/>
    <w:basedOn w:val="TableNormal"/>
    <w:uiPriority w:val="99"/>
    <w:rsid w:val="002C26C6"/>
    <w:pPr>
      <w:keepLines/>
      <w:spacing w:before="40" w:after="40" w:line="288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FirstIndent">
    <w:name w:val="Body Text First Indent"/>
    <w:basedOn w:val="BodyText"/>
    <w:link w:val="BodyTextFirstIndentChar"/>
    <w:uiPriority w:val="99"/>
    <w:semiHidden/>
    <w:rsid w:val="002C26C6"/>
    <w:pPr>
      <w:keepLines/>
      <w:spacing w:line="288" w:lineRule="auto"/>
      <w:ind w:firstLine="210"/>
      <w:jc w:val="both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2C26C6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C26C6"/>
    <w:pPr>
      <w:keepLines/>
      <w:autoSpaceDE/>
      <w:autoSpaceDN/>
      <w:adjustRightInd/>
      <w:spacing w:after="120" w:line="288" w:lineRule="auto"/>
      <w:ind w:left="283" w:firstLine="210"/>
    </w:pPr>
    <w:rPr>
      <w:color w:val="auto"/>
      <w:sz w:val="24"/>
      <w:szCs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2C26C6"/>
    <w:rPr>
      <w:sz w:val="24"/>
      <w:szCs w:val="24"/>
      <w:lang w:eastAsia="en-US"/>
    </w:rPr>
  </w:style>
  <w:style w:type="paragraph" w:styleId="Closing">
    <w:name w:val="Closing"/>
    <w:basedOn w:val="Normal"/>
    <w:link w:val="Closing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2C26C6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  <w:lang w:val="ru-RU"/>
    </w:rPr>
  </w:style>
  <w:style w:type="paragraph" w:styleId="EndnoteText">
    <w:name w:val="endnote text"/>
    <w:basedOn w:val="Normal"/>
    <w:link w:val="End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C26C6"/>
    <w:rPr>
      <w:rFonts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2C26C6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lang w:eastAsia="en-US"/>
    </w:rPr>
  </w:style>
  <w:style w:type="paragraph" w:styleId="EnvelopeReturn">
    <w:name w:val="envelope return"/>
    <w:basedOn w:val="Normal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C26C6"/>
    <w:rPr>
      <w:rFonts w:cs="Times New Roman"/>
      <w:lang w:eastAsia="en-US"/>
    </w:rPr>
  </w:style>
  <w:style w:type="character" w:styleId="HTMLAcronym">
    <w:name w:val="HTML Acronym"/>
    <w:basedOn w:val="DefaultParagraphFont"/>
    <w:uiPriority w:val="99"/>
    <w:semiHidden/>
    <w:rsid w:val="002C26C6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i/>
      <w:iCs/>
      <w:lang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2C26C6"/>
    <w:rPr>
      <w:rFonts w:cs="Times New Roman"/>
      <w:i/>
      <w:iCs/>
      <w:sz w:val="24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rsid w:val="002C26C6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2C26C6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C26C6"/>
    <w:rPr>
      <w:rFonts w:ascii="Courier New" w:hAnsi="Courier New" w:cs="Courier New"/>
      <w:lang w:eastAsia="en-US"/>
    </w:rPr>
  </w:style>
  <w:style w:type="character" w:styleId="HTMLSample">
    <w:name w:val="HTML Sample"/>
    <w:basedOn w:val="DefaultParagraphFont"/>
    <w:uiPriority w:val="99"/>
    <w:semiHidden/>
    <w:rsid w:val="002C26C6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2C26C6"/>
    <w:rPr>
      <w:rFonts w:cs="Times New Roman"/>
      <w:i/>
    </w:rPr>
  </w:style>
  <w:style w:type="character" w:styleId="Hyperlink">
    <w:name w:val="Hyperlink"/>
    <w:basedOn w:val="DefaultParagraphFont"/>
    <w:uiPriority w:val="99"/>
    <w:rsid w:val="002C26C6"/>
    <w:rPr>
      <w:rFonts w:cs="Times New Roman"/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rsid w:val="002C26C6"/>
    <w:rPr>
      <w:rFonts w:cs="Times New Roman"/>
    </w:rPr>
  </w:style>
  <w:style w:type="paragraph" w:styleId="MessageHeader">
    <w:name w:val="Message Header"/>
    <w:basedOn w:val="Normal"/>
    <w:link w:val="MessageHeaderChar"/>
    <w:uiPriority w:val="99"/>
    <w:semiHidden/>
    <w:rsid w:val="002C26C6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8" w:lineRule="auto"/>
      <w:ind w:left="1134" w:hanging="1134"/>
      <w:jc w:val="both"/>
    </w:pPr>
    <w:rPr>
      <w:rFonts w:ascii="Arial" w:hAnsi="Arial" w:cs="Arial"/>
      <w:lang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2C26C6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3Deffects1">
    <w:name w:val="Table 3D effect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99"/>
    <w:qFormat/>
    <w:rsid w:val="002C26C6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2C26C6"/>
    <w:pPr>
      <w:keepLines/>
      <w:spacing w:before="360" w:after="120" w:line="288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C26C6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List1">
    <w:name w:val="Table List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2C26C6"/>
    <w:pPr>
      <w:keepLines/>
      <w:numPr>
        <w:numId w:val="41"/>
      </w:numPr>
      <w:spacing w:after="40" w:line="288" w:lineRule="auto"/>
    </w:pPr>
    <w:rPr>
      <w:lang w:eastAsia="en-US"/>
    </w:rPr>
  </w:style>
  <w:style w:type="paragraph" w:customStyle="1" w:styleId="TableListBullet2">
    <w:name w:val="Table List Bullet 2"/>
    <w:basedOn w:val="TableListBullet"/>
    <w:uiPriority w:val="99"/>
    <w:rsid w:val="002C26C6"/>
    <w:pPr>
      <w:numPr>
        <w:numId w:val="40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2C26C6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Normal"/>
    <w:uiPriority w:val="99"/>
    <w:rsid w:val="002C26C6"/>
    <w:pPr>
      <w:keepLines/>
      <w:widowControl w:val="0"/>
      <w:spacing w:line="288" w:lineRule="auto"/>
      <w:jc w:val="center"/>
    </w:pPr>
    <w:rPr>
      <w:lang w:eastAsia="en-US"/>
    </w:rPr>
  </w:style>
  <w:style w:type="paragraph" w:customStyle="1" w:styleId="TableText0">
    <w:name w:val="Table Text"/>
    <w:uiPriority w:val="99"/>
    <w:rsid w:val="002C26C6"/>
    <w:pPr>
      <w:keepLines/>
      <w:spacing w:before="40" w:after="40" w:line="288" w:lineRule="auto"/>
    </w:pPr>
    <w:rPr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2C26C6"/>
    <w:pPr>
      <w:spacing w:before="60" w:after="60"/>
      <w:jc w:val="center"/>
    </w:pPr>
    <w:rPr>
      <w:b/>
    </w:rPr>
  </w:style>
  <w:style w:type="paragraph" w:styleId="List2">
    <w:name w:val="List 2"/>
    <w:basedOn w:val="Normal"/>
    <w:uiPriority w:val="99"/>
    <w:semiHidden/>
    <w:rsid w:val="002C26C6"/>
    <w:pPr>
      <w:keepLines/>
      <w:spacing w:after="120" w:line="288" w:lineRule="auto"/>
      <w:ind w:left="566" w:hanging="283"/>
      <w:jc w:val="both"/>
    </w:pPr>
    <w:rPr>
      <w:lang w:eastAsia="en-US"/>
    </w:rPr>
  </w:style>
  <w:style w:type="paragraph" w:styleId="List3">
    <w:name w:val="List 3"/>
    <w:basedOn w:val="Normal"/>
    <w:uiPriority w:val="99"/>
    <w:semiHidden/>
    <w:rsid w:val="002C26C6"/>
    <w:pPr>
      <w:keepLines/>
      <w:spacing w:after="120" w:line="288" w:lineRule="auto"/>
      <w:ind w:left="849" w:hanging="283"/>
      <w:jc w:val="both"/>
    </w:pPr>
    <w:rPr>
      <w:lang w:eastAsia="en-US"/>
    </w:rPr>
  </w:style>
  <w:style w:type="paragraph" w:styleId="List4">
    <w:name w:val="List 4"/>
    <w:basedOn w:val="Normal"/>
    <w:uiPriority w:val="99"/>
    <w:semiHidden/>
    <w:rsid w:val="002C26C6"/>
    <w:pPr>
      <w:keepLines/>
      <w:spacing w:after="120" w:line="288" w:lineRule="auto"/>
      <w:ind w:left="1132" w:hanging="283"/>
      <w:jc w:val="both"/>
    </w:pPr>
    <w:rPr>
      <w:lang w:eastAsia="en-US"/>
    </w:rPr>
  </w:style>
  <w:style w:type="paragraph" w:styleId="List5">
    <w:name w:val="List 5"/>
    <w:basedOn w:val="Normal"/>
    <w:uiPriority w:val="99"/>
    <w:semiHidden/>
    <w:rsid w:val="002C26C6"/>
    <w:pPr>
      <w:keepLines/>
      <w:spacing w:after="120" w:line="288" w:lineRule="auto"/>
      <w:ind w:left="1415" w:hanging="283"/>
      <w:jc w:val="both"/>
    </w:pPr>
    <w:rPr>
      <w:lang w:eastAsia="en-US"/>
    </w:rPr>
  </w:style>
  <w:style w:type="paragraph" w:customStyle="1" w:styleId="TableListNumber">
    <w:name w:val="Table List Number"/>
    <w:uiPriority w:val="99"/>
    <w:rsid w:val="002C26C6"/>
    <w:pPr>
      <w:keepLines/>
      <w:framePr w:hSpace="180" w:wrap="around" w:hAnchor="margin" w:x="576" w:y="541"/>
      <w:numPr>
        <w:numId w:val="42"/>
      </w:numPr>
      <w:spacing w:after="40" w:line="288" w:lineRule="auto"/>
    </w:pPr>
    <w:rPr>
      <w:lang w:eastAsia="en-US"/>
    </w:rPr>
  </w:style>
  <w:style w:type="paragraph" w:customStyle="1" w:styleId="AppHeading2">
    <w:name w:val="App_Heading 2"/>
    <w:basedOn w:val="Appendix"/>
    <w:next w:val="Normal"/>
    <w:uiPriority w:val="99"/>
    <w:rsid w:val="002C26C6"/>
    <w:pPr>
      <w:pageBreakBefore w:val="0"/>
      <w:numPr>
        <w:ilvl w:val="2"/>
      </w:numPr>
      <w:tabs>
        <w:tab w:val="num" w:pos="643"/>
        <w:tab w:val="num" w:pos="926"/>
        <w:tab w:val="num" w:pos="1492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Normal"/>
    <w:uiPriority w:val="99"/>
    <w:rsid w:val="002C26C6"/>
    <w:pPr>
      <w:pageBreakBefore w:val="0"/>
      <w:numPr>
        <w:ilvl w:val="3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Normal"/>
    <w:uiPriority w:val="99"/>
    <w:rsid w:val="002C26C6"/>
    <w:pPr>
      <w:pageBreakBefore w:val="0"/>
      <w:numPr>
        <w:ilvl w:val="4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Normal"/>
    <w:link w:val="HeaderofTitlePageChar"/>
    <w:uiPriority w:val="99"/>
    <w:rsid w:val="002C26C6"/>
    <w:pPr>
      <w:keepLines/>
      <w:spacing w:after="360" w:line="288" w:lineRule="auto"/>
      <w:ind w:firstLine="720"/>
      <w:jc w:val="right"/>
    </w:pPr>
    <w:rPr>
      <w:szCs w:val="20"/>
      <w:lang w:eastAsia="en-US"/>
    </w:rPr>
  </w:style>
  <w:style w:type="character" w:customStyle="1" w:styleId="HeaderofTitlePageChar">
    <w:name w:val="Header of Title Page Char"/>
    <w:link w:val="HeaderofTitlePage"/>
    <w:uiPriority w:val="99"/>
    <w:locked/>
    <w:rsid w:val="002C26C6"/>
    <w:rPr>
      <w:sz w:val="24"/>
      <w:lang w:eastAsia="en-US"/>
    </w:rPr>
  </w:style>
  <w:style w:type="paragraph" w:customStyle="1" w:styleId="a1">
    <w:name w:val="Текст в таблице"/>
    <w:basedOn w:val="Normal"/>
    <w:link w:val="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Comment">
    <w:name w:val="Comment"/>
    <w:uiPriority w:val="99"/>
    <w:rsid w:val="002C26C6"/>
    <w:rPr>
      <w:color w:val="0000FF"/>
    </w:rPr>
  </w:style>
  <w:style w:type="paragraph" w:customStyle="1" w:styleId="ShortSystemName">
    <w:name w:val="Short System Name"/>
    <w:next w:val="Normal"/>
    <w:uiPriority w:val="99"/>
    <w:rsid w:val="002C26C6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">
    <w:name w:val="Перечисление"/>
    <w:basedOn w:val="Normal"/>
    <w:uiPriority w:val="99"/>
    <w:rsid w:val="002C26C6"/>
    <w:pPr>
      <w:numPr>
        <w:ilvl w:val="1"/>
        <w:numId w:val="54"/>
      </w:numPr>
      <w:jc w:val="both"/>
    </w:pPr>
    <w:rPr>
      <w:szCs w:val="20"/>
    </w:rPr>
  </w:style>
  <w:style w:type="paragraph" w:customStyle="1" w:styleId="T1">
    <w:name w:val="T1"/>
    <w:uiPriority w:val="99"/>
    <w:semiHidden/>
    <w:rsid w:val="002C26C6"/>
    <w:pPr>
      <w:spacing w:before="120" w:line="360" w:lineRule="auto"/>
      <w:jc w:val="both"/>
    </w:pPr>
    <w:rPr>
      <w:sz w:val="24"/>
      <w:szCs w:val="20"/>
    </w:rPr>
  </w:style>
  <w:style w:type="paragraph" w:customStyle="1" w:styleId="a2">
    <w:name w:val="Абзац"/>
    <w:basedOn w:val="Normal"/>
    <w:uiPriority w:val="99"/>
    <w:rsid w:val="002C26C6"/>
    <w:pPr>
      <w:spacing w:after="60"/>
      <w:ind w:firstLine="567"/>
      <w:jc w:val="both"/>
    </w:pPr>
  </w:style>
  <w:style w:type="paragraph" w:customStyle="1" w:styleId="1">
    <w:name w:val="Знак Знак1"/>
    <w:basedOn w:val="Normal"/>
    <w:uiPriority w:val="99"/>
    <w:semiHidden/>
    <w:rsid w:val="002C26C6"/>
    <w:pPr>
      <w:spacing w:after="160" w:line="240" w:lineRule="exact"/>
      <w:jc w:val="both"/>
    </w:pPr>
    <w:rPr>
      <w:rFonts w:ascii="Verdana" w:hAnsi="Verdana"/>
      <w:sz w:val="20"/>
      <w:szCs w:val="20"/>
      <w:lang w:val="en-GB" w:eastAsia="en-US"/>
    </w:rPr>
  </w:style>
  <w:style w:type="paragraph" w:customStyle="1" w:styleId="Headerbase">
    <w:name w:val="Header base"/>
    <w:uiPriority w:val="99"/>
    <w:rsid w:val="002C26C6"/>
    <w:rPr>
      <w:lang w:val="en-US" w:eastAsia="en-US"/>
    </w:rPr>
  </w:style>
  <w:style w:type="paragraph" w:customStyle="1" w:styleId="casetext">
    <w:name w:val="case text"/>
    <w:basedOn w:val="Normal"/>
    <w:uiPriority w:val="99"/>
    <w:rsid w:val="002C26C6"/>
    <w:pPr>
      <w:jc w:val="both"/>
    </w:pPr>
    <w:rPr>
      <w:rFonts w:ascii="Century Gothic" w:hAnsi="Century Gothic"/>
    </w:rPr>
  </w:style>
  <w:style w:type="character" w:customStyle="1" w:styleId="CaptionChar">
    <w:name w:val="Caption Char"/>
    <w:link w:val="Caption"/>
    <w:uiPriority w:val="99"/>
    <w:locked/>
    <w:rsid w:val="002C26C6"/>
    <w:rPr>
      <w:sz w:val="24"/>
      <w:lang w:eastAsia="en-US"/>
    </w:rPr>
  </w:style>
  <w:style w:type="paragraph" w:customStyle="1" w:styleId="TextTable">
    <w:name w:val="Text Table"/>
    <w:basedOn w:val="Normal"/>
    <w:link w:val="TextTable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TextTableChar">
    <w:name w:val="Text Table Char"/>
    <w:link w:val="TextTable"/>
    <w:uiPriority w:val="99"/>
    <w:locked/>
    <w:rsid w:val="002C26C6"/>
    <w:rPr>
      <w:sz w:val="22"/>
      <w:lang w:eastAsia="en-US"/>
    </w:rPr>
  </w:style>
  <w:style w:type="character" w:customStyle="1" w:styleId="Char">
    <w:name w:val="Текст в таблице Char"/>
    <w:link w:val="a1"/>
    <w:uiPriority w:val="99"/>
    <w:locked/>
    <w:rsid w:val="002C26C6"/>
    <w:rPr>
      <w:sz w:val="22"/>
      <w:lang w:eastAsia="en-US"/>
    </w:rPr>
  </w:style>
  <w:style w:type="character" w:customStyle="1" w:styleId="ColumnHeadingChar">
    <w:name w:val="Column Heading Char"/>
    <w:link w:val="ColumnHeading"/>
    <w:uiPriority w:val="99"/>
    <w:locked/>
    <w:rsid w:val="002C26C6"/>
    <w:rPr>
      <w:b/>
      <w:sz w:val="24"/>
      <w:lang w:val="en-US" w:eastAsia="en-US"/>
    </w:rPr>
  </w:style>
  <w:style w:type="paragraph" w:customStyle="1" w:styleId="ColumnHeading">
    <w:name w:val="Column Heading"/>
    <w:basedOn w:val="Normal"/>
    <w:link w:val="ColumnHeadingChar"/>
    <w:uiPriority w:val="99"/>
    <w:rsid w:val="002C26C6"/>
    <w:pPr>
      <w:keepNext/>
      <w:spacing w:before="60" w:after="60"/>
    </w:pPr>
    <w:rPr>
      <w:b/>
      <w:szCs w:val="20"/>
      <w:lang w:val="en-US" w:eastAsia="en-US"/>
    </w:rPr>
  </w:style>
  <w:style w:type="paragraph" w:customStyle="1" w:styleId="Pa6">
    <w:name w:val="Pa6"/>
    <w:basedOn w:val="Normal"/>
    <w:next w:val="Normal"/>
    <w:uiPriority w:val="99"/>
    <w:rsid w:val="002C26C6"/>
    <w:pPr>
      <w:autoSpaceDE w:val="0"/>
      <w:autoSpaceDN w:val="0"/>
      <w:adjustRightInd w:val="0"/>
      <w:spacing w:line="141" w:lineRule="atLeast"/>
    </w:pPr>
    <w:rPr>
      <w:rFonts w:ascii="XKSZXO+HelveticaCyr-Bold" w:hAnsi="XKSZXO+HelveticaCyr-Bold"/>
    </w:rPr>
  </w:style>
  <w:style w:type="paragraph" w:customStyle="1" w:styleId="10">
    <w:name w:val="Знак1"/>
    <w:basedOn w:val="Normal"/>
    <w:uiPriority w:val="99"/>
    <w:rsid w:val="002C26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Auto">
    <w:name w:val="Style Auto"/>
    <w:uiPriority w:val="99"/>
    <w:rsid w:val="002C26C6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2C26C6"/>
    <w:rPr>
      <w:sz w:val="22"/>
      <w:lang w:eastAsia="en-US"/>
    </w:rPr>
  </w:style>
  <w:style w:type="paragraph" w:customStyle="1" w:styleId="11">
    <w:name w:val="Абзац списка1"/>
    <w:basedOn w:val="Normal"/>
    <w:uiPriority w:val="99"/>
    <w:rsid w:val="002C26C6"/>
    <w:pPr>
      <w:ind w:left="720"/>
      <w:contextualSpacing/>
    </w:pPr>
    <w:rPr>
      <w:rFonts w:ascii="Arial" w:hAnsi="Arial"/>
      <w:kern w:val="28"/>
      <w:sz w:val="20"/>
      <w:szCs w:val="20"/>
      <w:lang w:val="en-US" w:eastAsia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Normal"/>
    <w:uiPriority w:val="99"/>
    <w:semiHidden/>
    <w:rsid w:val="002C26C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a3">
    <w:name w:val="Код документа в колонтитуле"/>
    <w:basedOn w:val="Header"/>
    <w:next w:val="Header"/>
    <w:uiPriority w:val="99"/>
    <w:rsid w:val="002C26C6"/>
    <w:pPr>
      <w:tabs>
        <w:tab w:val="clear" w:pos="4677"/>
        <w:tab w:val="clear" w:pos="9355"/>
        <w:tab w:val="center" w:pos="4820"/>
        <w:tab w:val="right" w:pos="9639"/>
      </w:tabs>
      <w:spacing w:after="120"/>
      <w:jc w:val="right"/>
    </w:pPr>
    <w:rPr>
      <w:sz w:val="20"/>
      <w:szCs w:val="20"/>
      <w:lang w:eastAsia="en-US"/>
    </w:rPr>
  </w:style>
  <w:style w:type="paragraph" w:customStyle="1" w:styleId="CharCharCharChar">
    <w:name w:val="Знак Знак Char Char Char Char Знак Знак"/>
    <w:basedOn w:val="Normal"/>
    <w:uiPriority w:val="99"/>
    <w:rsid w:val="002C26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Рецензия1"/>
    <w:hidden/>
    <w:uiPriority w:val="99"/>
    <w:semiHidden/>
    <w:rsid w:val="002C26C6"/>
    <w:rPr>
      <w:sz w:val="24"/>
      <w:szCs w:val="24"/>
      <w:lang w:eastAsia="en-US"/>
    </w:rPr>
  </w:style>
  <w:style w:type="paragraph" w:customStyle="1" w:styleId="Headern2">
    <w:name w:val="Header n2"/>
    <w:basedOn w:val="Normal"/>
    <w:uiPriority w:val="99"/>
    <w:rsid w:val="002C26C6"/>
    <w:pPr>
      <w:numPr>
        <w:ilvl w:val="1"/>
        <w:numId w:val="56"/>
      </w:numPr>
      <w:snapToGrid w:val="0"/>
    </w:pPr>
    <w:rPr>
      <w:rFonts w:ascii="Arial" w:hAnsi="Arial" w:cs="Arial"/>
      <w:sz w:val="20"/>
      <w:szCs w:val="20"/>
    </w:rPr>
  </w:style>
  <w:style w:type="paragraph" w:customStyle="1" w:styleId="Headern1">
    <w:name w:val="Header n1"/>
    <w:basedOn w:val="Normal"/>
    <w:uiPriority w:val="99"/>
    <w:rsid w:val="002C26C6"/>
    <w:pPr>
      <w:keepNext/>
      <w:numPr>
        <w:numId w:val="56"/>
      </w:numPr>
      <w:snapToGrid w:val="0"/>
      <w:spacing w:before="240" w:after="60"/>
    </w:pPr>
    <w:rPr>
      <w:rFonts w:ascii="Arial" w:hAnsi="Arial" w:cs="Arial"/>
      <w:b/>
      <w:bCs/>
      <w:sz w:val="28"/>
      <w:szCs w:val="28"/>
    </w:rPr>
  </w:style>
  <w:style w:type="paragraph" w:styleId="Revision">
    <w:name w:val="Revision"/>
    <w:hidden/>
    <w:uiPriority w:val="99"/>
    <w:semiHidden/>
    <w:rsid w:val="002C26C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2C26C6"/>
    <w:pPr>
      <w:spacing w:line="360" w:lineRule="auto"/>
      <w:ind w:left="720"/>
      <w:contextualSpacing/>
      <w:jc w:val="both"/>
    </w:pPr>
    <w:rPr>
      <w:szCs w:val="22"/>
      <w:lang w:eastAsia="en-US"/>
    </w:rPr>
  </w:style>
  <w:style w:type="paragraph" w:customStyle="1" w:styleId="a4">
    <w:name w:val="_ТекстАбзаца"/>
    <w:basedOn w:val="Normal"/>
    <w:link w:val="a5"/>
    <w:uiPriority w:val="99"/>
    <w:rsid w:val="002C26C6"/>
    <w:pPr>
      <w:spacing w:line="360" w:lineRule="auto"/>
      <w:ind w:firstLine="709"/>
      <w:jc w:val="both"/>
    </w:pPr>
    <w:rPr>
      <w:sz w:val="22"/>
      <w:szCs w:val="20"/>
      <w:lang w:eastAsia="en-US"/>
    </w:rPr>
  </w:style>
  <w:style w:type="character" w:customStyle="1" w:styleId="a5">
    <w:name w:val="_ТекстАбзаца Знак"/>
    <w:link w:val="a4"/>
    <w:uiPriority w:val="99"/>
    <w:locked/>
    <w:rsid w:val="002C26C6"/>
    <w:rPr>
      <w:rFonts w:eastAsia="Times New Roman"/>
      <w:sz w:val="22"/>
      <w:lang w:eastAsia="en-US"/>
    </w:rPr>
  </w:style>
  <w:style w:type="table" w:customStyle="1" w:styleId="13">
    <w:name w:val="Сетка таблицы1"/>
    <w:uiPriority w:val="99"/>
    <w:rsid w:val="002C26C6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Numbered">
    <w:name w:val="8_1 Numbered"/>
    <w:rsid w:val="006F0AE1"/>
    <w:pPr>
      <w:numPr>
        <w:numId w:val="46"/>
      </w:numPr>
    </w:pPr>
  </w:style>
  <w:style w:type="numbering" w:customStyle="1" w:styleId="416OutlineNumbering">
    <w:name w:val="4_1_6 Outline Numbering"/>
    <w:rsid w:val="006F0AE1"/>
    <w:pPr>
      <w:numPr>
        <w:numId w:val="48"/>
      </w:numPr>
    </w:pPr>
  </w:style>
  <w:style w:type="numbering" w:customStyle="1" w:styleId="417OutlineNumbering">
    <w:name w:val="4_1_7 Outline Numbering"/>
    <w:rsid w:val="006F0AE1"/>
    <w:pPr>
      <w:numPr>
        <w:numId w:val="49"/>
      </w:numPr>
    </w:pPr>
  </w:style>
  <w:style w:type="numbering" w:customStyle="1" w:styleId="62Numbered">
    <w:name w:val="6_2 Numbered"/>
    <w:rsid w:val="006F0AE1"/>
    <w:pPr>
      <w:numPr>
        <w:numId w:val="44"/>
      </w:numPr>
    </w:pPr>
  </w:style>
  <w:style w:type="numbering" w:customStyle="1" w:styleId="415OutlineNumbering">
    <w:name w:val="4_1_5 Outline Numbering"/>
    <w:rsid w:val="006F0AE1"/>
    <w:pPr>
      <w:numPr>
        <w:numId w:val="47"/>
      </w:numPr>
    </w:pPr>
  </w:style>
  <w:style w:type="numbering" w:customStyle="1" w:styleId="61Numbered">
    <w:name w:val="6_1 Numbered"/>
    <w:rsid w:val="006F0AE1"/>
    <w:pPr>
      <w:numPr>
        <w:numId w:val="43"/>
      </w:numPr>
    </w:pPr>
  </w:style>
  <w:style w:type="numbering" w:customStyle="1" w:styleId="71Numbered">
    <w:name w:val="7_1 Numbered"/>
    <w:rsid w:val="006F0AE1"/>
    <w:pPr>
      <w:numPr>
        <w:numId w:val="45"/>
      </w:numPr>
    </w:pPr>
  </w:style>
  <w:style w:type="numbering" w:customStyle="1" w:styleId="4110OutlineNumbering">
    <w:name w:val="4_1_10 Outline Numbering"/>
    <w:rsid w:val="006F0AE1"/>
    <w:pPr>
      <w:numPr>
        <w:numId w:val="52"/>
      </w:numPr>
    </w:pPr>
  </w:style>
  <w:style w:type="numbering" w:customStyle="1" w:styleId="433OutlineNumbering">
    <w:name w:val="4_3_3 Outline Numbering"/>
    <w:rsid w:val="006F0AE1"/>
    <w:pPr>
      <w:numPr>
        <w:numId w:val="53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F0AE1"/>
    <w:pPr>
      <w:numPr>
        <w:numId w:val="55"/>
      </w:numPr>
    </w:pPr>
  </w:style>
  <w:style w:type="numbering" w:customStyle="1" w:styleId="418OutlineNumbering">
    <w:name w:val="4_1_8 Outline Numbering"/>
    <w:rsid w:val="006F0AE1"/>
    <w:pPr>
      <w:numPr>
        <w:numId w:val="50"/>
      </w:numPr>
    </w:pPr>
  </w:style>
  <w:style w:type="numbering" w:customStyle="1" w:styleId="419OutlineNumbering">
    <w:name w:val="4_1_9 Outline Numbering"/>
    <w:rsid w:val="006F0AE1"/>
    <w:pPr>
      <w:numPr>
        <w:numId w:val="5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2453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2213</Words>
  <Characters>12615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subject/>
  <dc:creator>Диана</dc:creator>
  <cp:keywords/>
  <dc:description/>
  <cp:lastModifiedBy>NMalykh</cp:lastModifiedBy>
  <cp:revision>2</cp:revision>
  <cp:lastPrinted>2011-12-13T11:23:00Z</cp:lastPrinted>
  <dcterms:created xsi:type="dcterms:W3CDTF">2011-12-14T10:50:00Z</dcterms:created>
  <dcterms:modified xsi:type="dcterms:W3CDTF">2011-12-14T10:50:00Z</dcterms:modified>
</cp:coreProperties>
</file>