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E54801">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7B1636">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F7580A">
        <w:rPr>
          <w:sz w:val="24"/>
          <w:szCs w:val="24"/>
        </w:rPr>
        <w:t>24</w:t>
      </w:r>
      <w:r w:rsidR="007728B7">
        <w:rPr>
          <w:sz w:val="24"/>
          <w:szCs w:val="24"/>
        </w:rPr>
        <w:t xml:space="preserve"> </w:t>
      </w:r>
      <w:r w:rsidR="00636EBC">
        <w:rPr>
          <w:sz w:val="24"/>
          <w:szCs w:val="24"/>
        </w:rPr>
        <w:t xml:space="preserve">января </w:t>
      </w:r>
      <w:r w:rsidR="0074222D">
        <w:rPr>
          <w:sz w:val="24"/>
          <w:szCs w:val="24"/>
        </w:rPr>
        <w:t xml:space="preserve"> </w:t>
      </w:r>
      <w:r>
        <w:rPr>
          <w:sz w:val="24"/>
          <w:szCs w:val="24"/>
        </w:rPr>
        <w:t>201</w:t>
      </w:r>
      <w:r w:rsidR="00636EBC">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2A444A" w:rsidRDefault="002A444A" w:rsidP="00E960AE">
      <w:pPr>
        <w:jc w:val="center"/>
        <w:outlineLvl w:val="0"/>
        <w:rPr>
          <w:b/>
          <w:sz w:val="32"/>
          <w:szCs w:val="32"/>
        </w:rPr>
      </w:pPr>
    </w:p>
    <w:p w:rsidR="0034127C" w:rsidRDefault="0034127C" w:rsidP="00E960AE">
      <w:pPr>
        <w:jc w:val="center"/>
        <w:outlineLvl w:val="0"/>
        <w:rPr>
          <w:b/>
          <w:sz w:val="32"/>
          <w:szCs w:val="32"/>
        </w:rPr>
      </w:pPr>
    </w:p>
    <w:p w:rsidR="0034127C" w:rsidRDefault="0034127C" w:rsidP="00E960AE">
      <w:pPr>
        <w:jc w:val="center"/>
        <w:outlineLvl w:val="0"/>
        <w:rPr>
          <w:b/>
          <w:sz w:val="32"/>
          <w:szCs w:val="32"/>
        </w:rPr>
      </w:pPr>
    </w:p>
    <w:p w:rsidR="007B1636" w:rsidRDefault="0034127C" w:rsidP="0034127C">
      <w:pPr>
        <w:jc w:val="center"/>
        <w:outlineLvl w:val="0"/>
        <w:rPr>
          <w:b/>
          <w:sz w:val="32"/>
          <w:szCs w:val="32"/>
        </w:rPr>
      </w:pPr>
      <w:r>
        <w:rPr>
          <w:b/>
          <w:sz w:val="32"/>
          <w:szCs w:val="32"/>
        </w:rPr>
        <w:t>Документация об открытом аукционе в электронной форме</w:t>
      </w:r>
    </w:p>
    <w:p w:rsidR="0034127C" w:rsidRPr="007B1636" w:rsidRDefault="0034127C" w:rsidP="0034127C">
      <w:pPr>
        <w:jc w:val="center"/>
        <w:outlineLvl w:val="0"/>
        <w:rPr>
          <w:b/>
          <w:sz w:val="32"/>
          <w:szCs w:val="32"/>
        </w:rPr>
      </w:pPr>
      <w:r>
        <w:rPr>
          <w:b/>
          <w:sz w:val="32"/>
          <w:szCs w:val="32"/>
        </w:rPr>
        <w:t xml:space="preserve">на право заключения </w:t>
      </w:r>
      <w:r w:rsidR="00F7580A">
        <w:rPr>
          <w:b/>
          <w:sz w:val="32"/>
          <w:szCs w:val="32"/>
        </w:rPr>
        <w:t>муниципального контракт</w:t>
      </w:r>
      <w:r>
        <w:rPr>
          <w:b/>
          <w:sz w:val="32"/>
          <w:szCs w:val="32"/>
        </w:rPr>
        <w:t>а на</w:t>
      </w:r>
      <w:r w:rsidRPr="0034127C">
        <w:rPr>
          <w:b/>
          <w:sz w:val="32"/>
          <w:szCs w:val="32"/>
        </w:rPr>
        <w:t xml:space="preserve"> </w:t>
      </w:r>
      <w:r>
        <w:rPr>
          <w:b/>
          <w:sz w:val="32"/>
          <w:szCs w:val="32"/>
        </w:rPr>
        <w:t>выполнение работ</w:t>
      </w:r>
      <w:r w:rsidR="00F7580A">
        <w:rPr>
          <w:b/>
          <w:sz w:val="32"/>
          <w:szCs w:val="32"/>
        </w:rPr>
        <w:t xml:space="preserve"> </w:t>
      </w:r>
      <w:r>
        <w:rPr>
          <w:b/>
          <w:sz w:val="32"/>
          <w:szCs w:val="32"/>
        </w:rPr>
        <w:t>по содержанию пустошей</w:t>
      </w:r>
    </w:p>
    <w:p w:rsidR="00E960AE" w:rsidRDefault="007B1636" w:rsidP="007B1636">
      <w:pPr>
        <w:pStyle w:val="af5"/>
        <w:jc w:val="center"/>
        <w:rPr>
          <w:b/>
          <w:sz w:val="32"/>
          <w:szCs w:val="32"/>
        </w:rPr>
      </w:pPr>
      <w:r w:rsidRPr="007B1636">
        <w:rPr>
          <w:b/>
          <w:sz w:val="32"/>
          <w:szCs w:val="32"/>
        </w:rPr>
        <w:t>Кировс</w:t>
      </w:r>
      <w:r>
        <w:rPr>
          <w:b/>
          <w:sz w:val="32"/>
          <w:szCs w:val="32"/>
        </w:rPr>
        <w:t>кого района г. Перми</w:t>
      </w:r>
      <w:r w:rsidR="00924AE7">
        <w:rPr>
          <w:b/>
          <w:sz w:val="32"/>
          <w:szCs w:val="32"/>
        </w:rPr>
        <w:t xml:space="preserve"> в 2012</w:t>
      </w:r>
      <w:r w:rsidR="00E960AE">
        <w:rPr>
          <w:b/>
          <w:sz w:val="32"/>
          <w:szCs w:val="32"/>
        </w:rPr>
        <w:t xml:space="preserve"> году.</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34127C" w:rsidRDefault="0034127C"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Pr="000B64F0" w:rsidRDefault="000B64F0" w:rsidP="000B64F0">
      <w:pPr>
        <w:outlineLvl w:val="0"/>
      </w:pPr>
      <w:r w:rsidRPr="000B64F0">
        <w:t>_________________/Т.В. Беленко/</w:t>
      </w:r>
    </w:p>
    <w:p w:rsidR="00E960AE" w:rsidRPr="000B64F0" w:rsidRDefault="000B64F0" w:rsidP="000B64F0">
      <w:pPr>
        <w:outlineLvl w:val="0"/>
      </w:pPr>
      <w:r w:rsidRPr="000B64F0">
        <w:t>_________________/Ю.В. Никитина/</w:t>
      </w:r>
    </w:p>
    <w:p w:rsidR="00E960AE" w:rsidRPr="000B64F0" w:rsidRDefault="000B64F0" w:rsidP="000B64F0">
      <w:pPr>
        <w:outlineLvl w:val="0"/>
      </w:pPr>
      <w:r w:rsidRPr="000B64F0">
        <w:t>_________________/Е.Л. Суетина/</w:t>
      </w:r>
    </w:p>
    <w:p w:rsidR="00E960AE" w:rsidRPr="000B64F0" w:rsidRDefault="000B64F0" w:rsidP="000B64F0">
      <w:pPr>
        <w:outlineLvl w:val="0"/>
      </w:pPr>
      <w:r>
        <w:t>_________________/А.М. Полынская/</w:t>
      </w: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0B64F0" w:rsidRDefault="000B64F0" w:rsidP="00E960AE">
      <w:pPr>
        <w:jc w:val="center"/>
        <w:outlineLvl w:val="0"/>
        <w:rPr>
          <w:sz w:val="24"/>
          <w:szCs w:val="24"/>
        </w:rPr>
      </w:pPr>
    </w:p>
    <w:p w:rsidR="000B64F0" w:rsidRDefault="000B64F0"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r>
        <w:rPr>
          <w:sz w:val="24"/>
          <w:szCs w:val="24"/>
        </w:rPr>
        <w:t>г. Пермь, 201</w:t>
      </w:r>
      <w:r w:rsidR="00B855AE">
        <w:rPr>
          <w:sz w:val="24"/>
          <w:szCs w:val="24"/>
        </w:rPr>
        <w:t>2</w:t>
      </w:r>
      <w:r>
        <w:rPr>
          <w:sz w:val="24"/>
          <w:szCs w:val="24"/>
        </w:rPr>
        <w:t xml:space="preserve"> г.</w:t>
      </w:r>
    </w:p>
    <w:p w:rsidR="00E960AE" w:rsidRDefault="00E960AE" w:rsidP="00E960AE">
      <w:pPr>
        <w:rPr>
          <w:sz w:val="28"/>
          <w:szCs w:val="28"/>
        </w:rPr>
        <w:sectPr w:rsidR="00E960AE" w:rsidSect="00CF7F17">
          <w:footerReference w:type="even" r:id="rId8"/>
          <w:footerReference w:type="default" r:id="rId9"/>
          <w:pgSz w:w="11906" w:h="16838"/>
          <w:pgMar w:top="567" w:right="851" w:bottom="902" w:left="1418" w:header="709" w:footer="709" w:gutter="0"/>
          <w:cols w:space="720"/>
        </w:sectPr>
      </w:pPr>
    </w:p>
    <w:tbl>
      <w:tblPr>
        <w:tblW w:w="11027"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47"/>
        <w:gridCol w:w="7781"/>
      </w:tblGrid>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850316">
            <w:pPr>
              <w:pStyle w:val="af5"/>
              <w:tabs>
                <w:tab w:val="left" w:pos="377"/>
              </w:tabs>
              <w:ind w:firstLine="235"/>
              <w:rPr>
                <w:sz w:val="22"/>
                <w:szCs w:val="22"/>
              </w:rPr>
            </w:pPr>
            <w:r>
              <w:rPr>
                <w:sz w:val="22"/>
                <w:szCs w:val="22"/>
              </w:rPr>
              <w:t xml:space="preserve">Открытый аукцион в электронной форме проводится в соответствии со следующими нормативными </w:t>
            </w:r>
            <w:r>
              <w:rPr>
                <w:color w:val="000000"/>
                <w:sz w:val="22"/>
                <w:szCs w:val="22"/>
              </w:rPr>
              <w:t xml:space="preserve">правовыми </w:t>
            </w:r>
            <w:r>
              <w:rPr>
                <w:sz w:val="22"/>
                <w:szCs w:val="22"/>
              </w:rPr>
              <w:t>актами:</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960AE" w:rsidRDefault="00E960AE" w:rsidP="00850316">
            <w:pPr>
              <w:pStyle w:val="af5"/>
              <w:numPr>
                <w:ilvl w:val="0"/>
                <w:numId w:val="4"/>
              </w:numPr>
              <w:tabs>
                <w:tab w:val="left" w:pos="377"/>
                <w:tab w:val="num" w:pos="540"/>
              </w:tabs>
              <w:ind w:left="0" w:firstLine="235"/>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Default="00E960AE" w:rsidP="00850316">
            <w:pPr>
              <w:pStyle w:val="ConsPlusNormal0"/>
              <w:widowControl/>
              <w:numPr>
                <w:ilvl w:val="0"/>
                <w:numId w:val="4"/>
              </w:numPr>
              <w:tabs>
                <w:tab w:val="left" w:pos="377"/>
                <w:tab w:val="num" w:pos="557"/>
              </w:tabs>
              <w:ind w:left="0" w:firstLine="235"/>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муниципальном </w:t>
            </w:r>
            <w:r w:rsidR="00B93B6B">
              <w:rPr>
                <w:rFonts w:ascii="Times New Roman" w:hAnsi="Times New Roman" w:cs="Times New Roman"/>
                <w:b/>
                <w:sz w:val="24"/>
                <w:szCs w:val="24"/>
              </w:rPr>
              <w:t>Заказчик</w:t>
            </w:r>
            <w:r>
              <w:rPr>
                <w:rFonts w:ascii="Times New Roman" w:hAnsi="Times New Roman" w:cs="Times New Roman"/>
                <w:b/>
                <w:sz w:val="24"/>
                <w:szCs w:val="24"/>
              </w:rPr>
              <w:t>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E54801">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 xml:space="preserve">Муниципальное </w:t>
            </w:r>
            <w:r w:rsidR="00E54801">
              <w:rPr>
                <w:rFonts w:ascii="Times New Roman" w:hAnsi="Times New Roman" w:cs="Times New Roman"/>
                <w:sz w:val="24"/>
                <w:szCs w:val="24"/>
              </w:rPr>
              <w:t>казенное</w:t>
            </w:r>
            <w:r>
              <w:rPr>
                <w:rFonts w:ascii="Times New Roman" w:hAnsi="Times New Roman" w:cs="Times New Roman"/>
                <w:sz w:val="24"/>
                <w:szCs w:val="24"/>
              </w:rPr>
              <w:t xml:space="preserve"> учреждение «Благоустройство Кировского района»</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1E702A" w:rsidP="00A565AF">
            <w:pPr>
              <w:pStyle w:val="ConsPlusNormal0"/>
              <w:widowControl/>
              <w:ind w:firstLine="0"/>
              <w:jc w:val="both"/>
              <w:rPr>
                <w:rFonts w:ascii="Times New Roman" w:hAnsi="Times New Roman" w:cs="Times New Roman"/>
                <w:sz w:val="24"/>
                <w:szCs w:val="24"/>
              </w:rPr>
            </w:pPr>
            <w:hyperlink r:id="rId10" w:history="1">
              <w:r w:rsidR="00E960AE">
                <w:rPr>
                  <w:rStyle w:val="a6"/>
                  <w:rFonts w:ascii="Times New Roman" w:hAnsi="Times New Roman" w:cs="Times New Roman"/>
                  <w:sz w:val="24"/>
                  <w:szCs w:val="24"/>
                  <w:lang w:val="en-US"/>
                </w:rPr>
                <w:t>mbukirow</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mail</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ru</w:t>
              </w:r>
            </w:hyperlink>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D0DA4"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Беленко Татьяна Валентиновна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аукциона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B1636" w:rsidRDefault="007B1636" w:rsidP="00F04945">
            <w:pPr>
              <w:pStyle w:val="af5"/>
            </w:pPr>
            <w:r w:rsidRPr="003F5D3F">
              <w:rPr>
                <w:bCs/>
              </w:rPr>
              <w:t xml:space="preserve">Право заключения </w:t>
            </w:r>
            <w:r w:rsidR="00F7580A">
              <w:rPr>
                <w:bCs/>
              </w:rPr>
              <w:t>муниципального контракт</w:t>
            </w:r>
            <w:r w:rsidR="00E54801">
              <w:rPr>
                <w:bCs/>
              </w:rPr>
              <w:t xml:space="preserve">а </w:t>
            </w:r>
            <w:r w:rsidRPr="003F5D3F">
              <w:rPr>
                <w:bCs/>
              </w:rPr>
              <w:t xml:space="preserve">на выполнение работ по содержанию </w:t>
            </w:r>
            <w:r w:rsidRPr="00216843">
              <w:rPr>
                <w:bCs/>
              </w:rPr>
              <w:t>пустошей</w:t>
            </w:r>
            <w:r>
              <w:rPr>
                <w:b/>
                <w:bCs/>
              </w:rPr>
              <w:t xml:space="preserve"> </w:t>
            </w:r>
            <w:r>
              <w:rPr>
                <w:bCs/>
              </w:rPr>
              <w:t xml:space="preserve">Кировского района г. Перми </w:t>
            </w:r>
            <w:r w:rsidR="00924AE7">
              <w:rPr>
                <w:szCs w:val="24"/>
              </w:rPr>
              <w:t>в 2012</w:t>
            </w:r>
            <w:r w:rsidR="00413BF3" w:rsidRPr="00413BF3">
              <w:rPr>
                <w:szCs w:val="24"/>
              </w:rPr>
              <w:t xml:space="preserve"> году</w:t>
            </w:r>
            <w:r w:rsidR="00413BF3"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272009"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w:t>
            </w:r>
            <w:r w:rsidR="00F7580A">
              <w:rPr>
                <w:rFonts w:ascii="Times New Roman" w:hAnsi="Times New Roman" w:cs="Times New Roman"/>
                <w:sz w:val="22"/>
                <w:szCs w:val="22"/>
              </w:rPr>
              <w:t>контракт</w:t>
            </w:r>
            <w:r>
              <w:rPr>
                <w:rFonts w:ascii="Times New Roman" w:hAnsi="Times New Roman" w:cs="Times New Roman"/>
                <w:sz w:val="22"/>
                <w:szCs w:val="22"/>
              </w:rPr>
              <w:t xml:space="preserve">а </w:t>
            </w:r>
            <w:r w:rsidR="00E960AE">
              <w:rPr>
                <w:rFonts w:ascii="Times New Roman" w:hAnsi="Times New Roman" w:cs="Times New Roman"/>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F04945" w:rsidRDefault="00413BF3" w:rsidP="00F04945">
            <w:pPr>
              <w:pStyle w:val="af5"/>
              <w:rPr>
                <w:bCs/>
              </w:rPr>
            </w:pPr>
            <w:r w:rsidRPr="00BF2D70">
              <w:rPr>
                <w:szCs w:val="24"/>
              </w:rPr>
              <w:t>Выполнение р</w:t>
            </w:r>
            <w:r>
              <w:rPr>
                <w:szCs w:val="24"/>
              </w:rPr>
              <w:t xml:space="preserve">абот по </w:t>
            </w:r>
            <w:r w:rsidR="007B1636" w:rsidRPr="003F5D3F">
              <w:rPr>
                <w:bCs/>
              </w:rPr>
              <w:t xml:space="preserve">содержанию </w:t>
            </w:r>
            <w:r w:rsidR="007B1636" w:rsidRPr="00216843">
              <w:rPr>
                <w:bCs/>
              </w:rPr>
              <w:t>пустошей</w:t>
            </w:r>
            <w:r w:rsidR="007B1636">
              <w:rPr>
                <w:b/>
                <w:bCs/>
              </w:rPr>
              <w:t xml:space="preserve"> </w:t>
            </w:r>
            <w:r w:rsidR="007B1636">
              <w:rPr>
                <w:bCs/>
              </w:rPr>
              <w:t xml:space="preserve">Кировского района </w:t>
            </w:r>
          </w:p>
          <w:p w:rsidR="00E960AE" w:rsidRDefault="007B1636" w:rsidP="00F04945">
            <w:pPr>
              <w:pStyle w:val="af5"/>
            </w:pPr>
            <w:r>
              <w:rPr>
                <w:bCs/>
              </w:rPr>
              <w:t xml:space="preserve">г. Перми </w:t>
            </w:r>
            <w:r>
              <w:rPr>
                <w:szCs w:val="24"/>
              </w:rPr>
              <w:t>в 2012</w:t>
            </w:r>
            <w:r w:rsidRPr="00413BF3">
              <w:rPr>
                <w:szCs w:val="24"/>
              </w:rPr>
              <w:t xml:space="preserve"> году</w:t>
            </w:r>
            <w:r w:rsidRPr="00BF4DC2">
              <w:rPr>
                <w:b/>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Начальн</w:t>
            </w:r>
            <w:r w:rsidR="00097D24">
              <w:rPr>
                <w:rFonts w:ascii="Times New Roman" w:hAnsi="Times New Roman" w:cs="Times New Roman"/>
                <w:sz w:val="22"/>
                <w:szCs w:val="22"/>
              </w:rPr>
              <w:t xml:space="preserve">ая (максимальная) цена  </w:t>
            </w:r>
            <w:r w:rsidR="00F7580A">
              <w:rPr>
                <w:rFonts w:ascii="Times New Roman" w:hAnsi="Times New Roman" w:cs="Times New Roman"/>
                <w:sz w:val="22"/>
                <w:szCs w:val="22"/>
              </w:rPr>
              <w:t>контракт</w:t>
            </w:r>
            <w:r w:rsidR="00097D24">
              <w:rPr>
                <w:rFonts w:ascii="Times New Roman" w:hAnsi="Times New Roman" w:cs="Times New Roman"/>
                <w:sz w:val="22"/>
                <w:szCs w:val="22"/>
              </w:rPr>
              <w:t xml:space="preserve">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A63606" w:rsidRDefault="00971D05" w:rsidP="008758C0">
            <w:pPr>
              <w:pStyle w:val="ConsPlusNormal0"/>
              <w:widowControl/>
              <w:ind w:firstLine="0"/>
              <w:rPr>
                <w:rFonts w:ascii="Times New Roman" w:hAnsi="Times New Roman" w:cs="Times New Roman"/>
                <w:b/>
                <w:i/>
                <w:sz w:val="22"/>
                <w:szCs w:val="22"/>
              </w:rPr>
            </w:pPr>
            <w:r w:rsidRPr="00971D05">
              <w:rPr>
                <w:rFonts w:ascii="Times New Roman" w:hAnsi="Times New Roman" w:cs="Times New Roman"/>
                <w:b/>
                <w:sz w:val="24"/>
                <w:szCs w:val="24"/>
              </w:rPr>
              <w:t>2 999 999</w:t>
            </w:r>
            <w:r w:rsidRPr="00A63606">
              <w:rPr>
                <w:rFonts w:ascii="Times New Roman" w:hAnsi="Times New Roman" w:cs="Times New Roman"/>
                <w:b/>
                <w:sz w:val="24"/>
                <w:szCs w:val="24"/>
              </w:rPr>
              <w:t xml:space="preserve"> </w:t>
            </w:r>
            <w:r w:rsidR="007728B7" w:rsidRPr="00A63606">
              <w:rPr>
                <w:rFonts w:ascii="Times New Roman" w:hAnsi="Times New Roman" w:cs="Times New Roman"/>
                <w:b/>
                <w:sz w:val="24"/>
                <w:szCs w:val="24"/>
              </w:rPr>
              <w:t>(</w:t>
            </w:r>
            <w:r>
              <w:rPr>
                <w:rFonts w:ascii="Times New Roman" w:hAnsi="Times New Roman" w:cs="Times New Roman"/>
                <w:b/>
                <w:sz w:val="24"/>
                <w:szCs w:val="24"/>
              </w:rPr>
              <w:t>Два</w:t>
            </w:r>
            <w:r w:rsidR="002C061A">
              <w:rPr>
                <w:rFonts w:ascii="Times New Roman" w:hAnsi="Times New Roman" w:cs="Times New Roman"/>
                <w:b/>
                <w:sz w:val="24"/>
                <w:szCs w:val="24"/>
              </w:rPr>
              <w:t xml:space="preserve"> миллиона </w:t>
            </w:r>
            <w:r>
              <w:rPr>
                <w:rFonts w:ascii="Times New Roman" w:hAnsi="Times New Roman" w:cs="Times New Roman"/>
                <w:b/>
                <w:sz w:val="24"/>
                <w:szCs w:val="24"/>
              </w:rPr>
              <w:t>девятьсот девяност</w:t>
            </w:r>
            <w:r w:rsidR="008758C0">
              <w:rPr>
                <w:rFonts w:ascii="Times New Roman" w:hAnsi="Times New Roman" w:cs="Times New Roman"/>
                <w:b/>
                <w:sz w:val="24"/>
                <w:szCs w:val="24"/>
              </w:rPr>
              <w:t>о</w:t>
            </w:r>
            <w:r>
              <w:rPr>
                <w:rFonts w:ascii="Times New Roman" w:hAnsi="Times New Roman" w:cs="Times New Roman"/>
                <w:b/>
                <w:sz w:val="24"/>
                <w:szCs w:val="24"/>
              </w:rPr>
              <w:t xml:space="preserve"> девять тысяч девятьсот девяност</w:t>
            </w:r>
            <w:r w:rsidR="008758C0">
              <w:rPr>
                <w:rFonts w:ascii="Times New Roman" w:hAnsi="Times New Roman" w:cs="Times New Roman"/>
                <w:b/>
                <w:sz w:val="24"/>
                <w:szCs w:val="24"/>
              </w:rPr>
              <w:t>о</w:t>
            </w:r>
            <w:r>
              <w:rPr>
                <w:rFonts w:ascii="Times New Roman" w:hAnsi="Times New Roman" w:cs="Times New Roman"/>
                <w:b/>
                <w:sz w:val="24"/>
                <w:szCs w:val="24"/>
              </w:rPr>
              <w:t xml:space="preserve"> девять</w:t>
            </w:r>
            <w:r w:rsidR="00A63606" w:rsidRPr="00A63606">
              <w:rPr>
                <w:rFonts w:ascii="Times New Roman" w:hAnsi="Times New Roman" w:cs="Times New Roman"/>
                <w:b/>
                <w:sz w:val="24"/>
                <w:szCs w:val="24"/>
              </w:rPr>
              <w:t xml:space="preserve">) </w:t>
            </w:r>
            <w:r w:rsidR="002C061A">
              <w:rPr>
                <w:rFonts w:ascii="Times New Roman" w:hAnsi="Times New Roman" w:cs="Times New Roman"/>
                <w:b/>
                <w:sz w:val="24"/>
                <w:szCs w:val="24"/>
              </w:rPr>
              <w:t xml:space="preserve"> </w:t>
            </w:r>
            <w:r w:rsidR="00A63606" w:rsidRPr="00A63606">
              <w:rPr>
                <w:rFonts w:ascii="Times New Roman" w:hAnsi="Times New Roman" w:cs="Times New Roman"/>
                <w:b/>
                <w:sz w:val="24"/>
                <w:szCs w:val="24"/>
              </w:rPr>
              <w:t>рубл</w:t>
            </w:r>
            <w:r w:rsidR="00BE4A1B">
              <w:rPr>
                <w:rFonts w:ascii="Times New Roman" w:hAnsi="Times New Roman" w:cs="Times New Roman"/>
                <w:b/>
                <w:sz w:val="24"/>
                <w:szCs w:val="24"/>
              </w:rPr>
              <w:t>ей</w:t>
            </w:r>
            <w:r w:rsidR="00097D24" w:rsidRPr="00A63606">
              <w:rPr>
                <w:rFonts w:ascii="Times New Roman" w:hAnsi="Times New Roman" w:cs="Times New Roman"/>
                <w:b/>
                <w:sz w:val="24"/>
                <w:szCs w:val="24"/>
              </w:rPr>
              <w:t xml:space="preserve"> </w:t>
            </w:r>
            <w:r w:rsidR="002C061A">
              <w:rPr>
                <w:rFonts w:ascii="Times New Roman" w:hAnsi="Times New Roman" w:cs="Times New Roman"/>
                <w:b/>
                <w:sz w:val="24"/>
                <w:szCs w:val="24"/>
              </w:rPr>
              <w:t xml:space="preserve"> </w:t>
            </w:r>
            <w:r>
              <w:rPr>
                <w:rFonts w:ascii="Times New Roman" w:hAnsi="Times New Roman" w:cs="Times New Roman"/>
                <w:b/>
                <w:sz w:val="24"/>
                <w:szCs w:val="24"/>
              </w:rPr>
              <w:t xml:space="preserve">45 </w:t>
            </w:r>
            <w:r w:rsidR="002C061A">
              <w:rPr>
                <w:rFonts w:ascii="Times New Roman" w:hAnsi="Times New Roman" w:cs="Times New Roman"/>
                <w:b/>
                <w:sz w:val="24"/>
                <w:szCs w:val="24"/>
              </w:rPr>
              <w:t xml:space="preserve"> </w:t>
            </w:r>
            <w:r w:rsidR="0056010B" w:rsidRPr="00A63606">
              <w:rPr>
                <w:rFonts w:ascii="Times New Roman" w:hAnsi="Times New Roman" w:cs="Times New Roman"/>
                <w:b/>
                <w:sz w:val="24"/>
                <w:szCs w:val="24"/>
              </w:rPr>
              <w:t>копе</w:t>
            </w:r>
            <w:r w:rsidR="002C061A">
              <w:rPr>
                <w:rFonts w:ascii="Times New Roman" w:hAnsi="Times New Roman" w:cs="Times New Roman"/>
                <w:b/>
                <w:sz w:val="24"/>
                <w:szCs w:val="24"/>
              </w:rPr>
              <w:t>е</w:t>
            </w:r>
            <w:r w:rsidR="00A63606" w:rsidRPr="00A63606">
              <w:rPr>
                <w:rFonts w:ascii="Times New Roman" w:hAnsi="Times New Roman" w:cs="Times New Roman"/>
                <w:b/>
                <w:sz w:val="24"/>
                <w:szCs w:val="24"/>
              </w:rPr>
              <w:t>к</w:t>
            </w:r>
            <w:r w:rsidR="002C061A">
              <w:rPr>
                <w:rFonts w:ascii="Times New Roman" w:hAnsi="Times New Roman" w:cs="Times New Roman"/>
                <w:b/>
                <w:sz w:val="24"/>
                <w:szCs w:val="24"/>
              </w:rPr>
              <w:t>.</w:t>
            </w:r>
          </w:p>
        </w:tc>
      </w:tr>
      <w:tr w:rsidR="00001BD5" w:rsidRPr="00D43C02" w:rsidTr="00001BD5">
        <w:trPr>
          <w:tblCellSpacing w:w="20" w:type="dxa"/>
        </w:trPr>
        <w:tc>
          <w:tcPr>
            <w:tcW w:w="3139" w:type="dxa"/>
            <w:gridSpan w:val="2"/>
            <w:shd w:val="clear" w:color="auto" w:fill="FFFFFF"/>
          </w:tcPr>
          <w:p w:rsidR="00001BD5" w:rsidRPr="00D43C02" w:rsidRDefault="00001BD5" w:rsidP="00CE1532">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w:t>
            </w:r>
            <w:r w:rsidR="00850316">
              <w:rPr>
                <w:rFonts w:ascii="Times New Roman" w:hAnsi="Times New Roman" w:cs="Times New Roman"/>
                <w:sz w:val="22"/>
                <w:szCs w:val="22"/>
              </w:rPr>
              <w:t>-</w:t>
            </w:r>
            <w:r>
              <w:rPr>
                <w:rFonts w:ascii="Times New Roman" w:hAnsi="Times New Roman" w:cs="Times New Roman"/>
                <w:sz w:val="22"/>
                <w:szCs w:val="22"/>
              </w:rPr>
              <w:t>симальной) цены контракта</w:t>
            </w:r>
          </w:p>
        </w:tc>
        <w:tc>
          <w:tcPr>
            <w:tcW w:w="7768" w:type="dxa"/>
            <w:gridSpan w:val="2"/>
            <w:shd w:val="clear" w:color="auto" w:fill="FFFFFF"/>
          </w:tcPr>
          <w:p w:rsidR="00001BD5" w:rsidRDefault="003443E9" w:rsidP="00960964">
            <w:pPr>
              <w:jc w:val="both"/>
              <w:outlineLvl w:val="0"/>
              <w:rPr>
                <w:sz w:val="24"/>
                <w:szCs w:val="24"/>
              </w:rPr>
            </w:pPr>
            <w:r w:rsidRPr="00960964">
              <w:rPr>
                <w:sz w:val="24"/>
                <w:szCs w:val="24"/>
              </w:rPr>
              <w:t xml:space="preserve">Постановление Администрации города Перми от </w:t>
            </w:r>
            <w:r w:rsidR="00960964" w:rsidRPr="00960964">
              <w:rPr>
                <w:sz w:val="24"/>
                <w:szCs w:val="24"/>
              </w:rPr>
              <w:t>27.07.2011г.</w:t>
            </w:r>
            <w:r w:rsidRPr="00960964">
              <w:rPr>
                <w:sz w:val="24"/>
                <w:szCs w:val="24"/>
              </w:rPr>
              <w:t xml:space="preserve"> № </w:t>
            </w:r>
            <w:r w:rsidR="00960964" w:rsidRPr="00960964">
              <w:rPr>
                <w:sz w:val="24"/>
                <w:szCs w:val="24"/>
              </w:rPr>
              <w:t>378</w:t>
            </w:r>
          </w:p>
          <w:p w:rsidR="00317391" w:rsidRPr="00317391" w:rsidRDefault="00317391" w:rsidP="00317391">
            <w:pPr>
              <w:jc w:val="both"/>
              <w:outlineLvl w:val="0"/>
              <w:rPr>
                <w:sz w:val="24"/>
                <w:szCs w:val="24"/>
              </w:rPr>
            </w:pPr>
            <w:r w:rsidRPr="00960964">
              <w:rPr>
                <w:sz w:val="24"/>
                <w:szCs w:val="24"/>
              </w:rPr>
              <w:t xml:space="preserve">Постановление Администрации города Перми от </w:t>
            </w:r>
            <w:r>
              <w:rPr>
                <w:sz w:val="24"/>
                <w:szCs w:val="24"/>
              </w:rPr>
              <w:t>20.12.</w:t>
            </w:r>
            <w:r w:rsidRPr="00960964">
              <w:rPr>
                <w:sz w:val="24"/>
                <w:szCs w:val="24"/>
              </w:rPr>
              <w:t>201</w:t>
            </w:r>
            <w:r>
              <w:rPr>
                <w:sz w:val="24"/>
                <w:szCs w:val="24"/>
              </w:rPr>
              <w:t>0</w:t>
            </w:r>
            <w:r w:rsidRPr="00960964">
              <w:rPr>
                <w:sz w:val="24"/>
                <w:szCs w:val="24"/>
              </w:rPr>
              <w:t xml:space="preserve">г. № </w:t>
            </w:r>
            <w:r>
              <w:rPr>
                <w:sz w:val="24"/>
                <w:szCs w:val="24"/>
              </w:rPr>
              <w:t>874</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7B1636" w:rsidRPr="00FE3C87" w:rsidRDefault="007B1636" w:rsidP="007B1636">
            <w:pPr>
              <w:suppressAutoHyphens/>
              <w:rPr>
                <w:b/>
                <w:sz w:val="24"/>
                <w:szCs w:val="24"/>
                <w:lang w:eastAsia="ar-SA"/>
              </w:rPr>
            </w:pPr>
            <w:r w:rsidRPr="00FE3C87">
              <w:rPr>
                <w:b/>
                <w:sz w:val="24"/>
                <w:szCs w:val="24"/>
                <w:lang w:eastAsia="ar-SA"/>
              </w:rPr>
              <w:t>960706 кв. м.</w:t>
            </w:r>
          </w:p>
          <w:p w:rsidR="00E960AE" w:rsidRDefault="00E960AE" w:rsidP="007B1636">
            <w:pPr>
              <w:pStyle w:val="ConsPlusNormal0"/>
              <w:widowControl/>
              <w:ind w:firstLine="0"/>
              <w:rPr>
                <w:rFonts w:ascii="Times New Roman" w:hAnsi="Times New Roman" w:cs="Times New Roman"/>
                <w:sz w:val="22"/>
                <w:szCs w:val="22"/>
              </w:rPr>
            </w:pPr>
            <w:r>
              <w:rPr>
                <w:rFonts w:ascii="Times New Roman" w:hAnsi="Times New Roman" w:cs="Times New Roman"/>
                <w:sz w:val="24"/>
                <w:szCs w:val="24"/>
              </w:rPr>
              <w:t xml:space="preserve">Полный перечень и расшифровка объёмов  работ в  соответствии с техническим заданием </w:t>
            </w:r>
            <w:r w:rsidR="00B93B6B">
              <w:rPr>
                <w:rFonts w:ascii="Times New Roman" w:hAnsi="Times New Roman" w:cs="Times New Roman"/>
                <w:sz w:val="24"/>
                <w:szCs w:val="24"/>
              </w:rPr>
              <w:t>Заказчик</w:t>
            </w:r>
            <w:r>
              <w:rPr>
                <w:rFonts w:ascii="Times New Roman" w:hAnsi="Times New Roman" w:cs="Times New Roman"/>
                <w:sz w:val="24"/>
                <w:szCs w:val="24"/>
              </w:rPr>
              <w:t>а (приложение № 1 к документации об аукционе)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B72E3F">
            <w:pPr>
              <w:pStyle w:val="ConsPlusNormal0"/>
              <w:widowControl/>
              <w:ind w:firstLine="0"/>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sidR="00272009">
              <w:rPr>
                <w:rFonts w:ascii="Times New Roman" w:hAnsi="Times New Roman" w:cs="Times New Roman"/>
                <w:sz w:val="24"/>
                <w:szCs w:val="24"/>
              </w:rPr>
              <w:t xml:space="preserve">ническим заданием, </w:t>
            </w:r>
            <w:r w:rsidR="006F075D">
              <w:rPr>
                <w:rFonts w:ascii="Times New Roman" w:hAnsi="Times New Roman" w:cs="Times New Roman"/>
                <w:sz w:val="24"/>
                <w:szCs w:val="24"/>
              </w:rPr>
              <w:t xml:space="preserve"> расчётом </w:t>
            </w:r>
            <w:r w:rsidR="00272009">
              <w:rPr>
                <w:rFonts w:ascii="Times New Roman" w:hAnsi="Times New Roman" w:cs="Times New Roman"/>
                <w:sz w:val="24"/>
                <w:szCs w:val="24"/>
              </w:rPr>
              <w:t xml:space="preserve">стоимости работ </w:t>
            </w:r>
            <w:r w:rsidR="006F075D">
              <w:rPr>
                <w:rFonts w:ascii="Times New Roman" w:hAnsi="Times New Roman" w:cs="Times New Roman"/>
                <w:sz w:val="24"/>
                <w:szCs w:val="24"/>
              </w:rPr>
              <w:t>заказчика</w:t>
            </w:r>
            <w:r w:rsidRPr="00362B5C">
              <w:rPr>
                <w:rFonts w:ascii="Times New Roman" w:hAnsi="Times New Roman" w:cs="Times New Roman"/>
                <w:sz w:val="24"/>
                <w:szCs w:val="24"/>
              </w:rPr>
              <w:t xml:space="preserve"> и условиями </w:t>
            </w:r>
            <w:r w:rsidR="00F7580A">
              <w:rPr>
                <w:rFonts w:ascii="Times New Roman" w:hAnsi="Times New Roman" w:cs="Times New Roman"/>
                <w:sz w:val="24"/>
                <w:szCs w:val="24"/>
              </w:rPr>
              <w:t>контракт</w:t>
            </w:r>
            <w:r w:rsidRPr="00362B5C">
              <w:rPr>
                <w:rFonts w:ascii="Times New Roman" w:hAnsi="Times New Roman" w:cs="Times New Roman"/>
                <w:sz w:val="24"/>
                <w:szCs w:val="24"/>
              </w:rPr>
              <w:t>а,</w:t>
            </w:r>
            <w:r w:rsidR="006F075D">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w:t>
            </w:r>
            <w:r w:rsidR="00097D24">
              <w:rPr>
                <w:rFonts w:ascii="Times New Roman" w:hAnsi="Times New Roman" w:cs="Times New Roman"/>
                <w:sz w:val="24"/>
                <w:szCs w:val="24"/>
              </w:rPr>
              <w:t xml:space="preserve">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 xml:space="preserve">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A2962" w:rsidRDefault="00E960AE" w:rsidP="00A565AF">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sidR="00272009">
              <w:rPr>
                <w:rFonts w:ascii="Times New Roman" w:hAnsi="Times New Roman" w:cs="Times New Roman"/>
                <w:sz w:val="24"/>
                <w:szCs w:val="24"/>
              </w:rPr>
              <w:t>.</w:t>
            </w:r>
          </w:p>
          <w:p w:rsidR="006A2962" w:rsidRPr="001756C9" w:rsidRDefault="00272009" w:rsidP="00E54801">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w:t>
            </w:r>
            <w:r w:rsidR="00B72E3F">
              <w:rPr>
                <w:rFonts w:ascii="Times New Roman" w:hAnsi="Times New Roman" w:cs="Times New Roman"/>
                <w:sz w:val="24"/>
                <w:szCs w:val="24"/>
              </w:rPr>
              <w:t xml:space="preserve"> </w:t>
            </w:r>
            <w:r>
              <w:rPr>
                <w:rFonts w:ascii="Times New Roman" w:hAnsi="Times New Roman" w:cs="Times New Roman"/>
                <w:sz w:val="24"/>
                <w:szCs w:val="24"/>
              </w:rPr>
              <w:t>– приложение № 1 к документации об аукционе</w:t>
            </w:r>
            <w:r w:rsidR="00E54801" w:rsidRPr="00362B5C">
              <w:rPr>
                <w:rFonts w:ascii="Times New Roman" w:hAnsi="Times New Roman" w:cs="Times New Roman"/>
                <w:sz w:val="24"/>
                <w:szCs w:val="24"/>
              </w:rPr>
              <w:t xml:space="preserve"> в электронной форме</w:t>
            </w:r>
          </w:p>
        </w:tc>
      </w:tr>
      <w:tr w:rsidR="00E960AE" w:rsidRPr="00097D24"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8"/>
                <w:szCs w:val="28"/>
              </w:rPr>
            </w:pPr>
            <w:r>
              <w:rPr>
                <w:rFonts w:ascii="Times New Roman" w:hAnsi="Times New Roman" w:cs="Times New Roman"/>
                <w:sz w:val="22"/>
                <w:szCs w:val="22"/>
              </w:rPr>
              <w:t>Сроки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F76D1" w:rsidRPr="00FE3C87" w:rsidRDefault="00272009" w:rsidP="00EF76D1">
            <w:pPr>
              <w:pStyle w:val="ConsPlusNormal0"/>
              <w:widowControl/>
              <w:ind w:firstLine="0"/>
              <w:jc w:val="both"/>
              <w:rPr>
                <w:rFonts w:ascii="Times New Roman" w:hAnsi="Times New Roman" w:cs="Times New Roman"/>
                <w:b/>
                <w:sz w:val="24"/>
                <w:szCs w:val="24"/>
              </w:rPr>
            </w:pPr>
            <w:r w:rsidRPr="00FE3C87">
              <w:rPr>
                <w:rFonts w:ascii="Times New Roman" w:hAnsi="Times New Roman" w:cs="Times New Roman"/>
                <w:b/>
                <w:sz w:val="24"/>
                <w:szCs w:val="24"/>
              </w:rPr>
              <w:t xml:space="preserve">С </w:t>
            </w:r>
            <w:r w:rsidR="007B1636" w:rsidRPr="00FE3C87">
              <w:rPr>
                <w:rFonts w:ascii="Times New Roman" w:hAnsi="Times New Roman" w:cs="Times New Roman"/>
                <w:b/>
                <w:sz w:val="24"/>
                <w:szCs w:val="24"/>
              </w:rPr>
              <w:t>1</w:t>
            </w:r>
            <w:r w:rsidR="00EF76D1" w:rsidRPr="00FE3C87">
              <w:rPr>
                <w:rFonts w:ascii="Times New Roman" w:hAnsi="Times New Roman" w:cs="Times New Roman"/>
                <w:b/>
                <w:sz w:val="24"/>
                <w:szCs w:val="24"/>
              </w:rPr>
              <w:t>5</w:t>
            </w:r>
            <w:r w:rsidRPr="00FE3C87">
              <w:rPr>
                <w:rFonts w:ascii="Times New Roman" w:hAnsi="Times New Roman" w:cs="Times New Roman"/>
                <w:b/>
                <w:sz w:val="24"/>
                <w:szCs w:val="24"/>
              </w:rPr>
              <w:t>.</w:t>
            </w:r>
            <w:r w:rsidR="007B1636" w:rsidRPr="00FE3C87">
              <w:rPr>
                <w:rFonts w:ascii="Times New Roman" w:hAnsi="Times New Roman" w:cs="Times New Roman"/>
                <w:b/>
                <w:sz w:val="24"/>
                <w:szCs w:val="24"/>
              </w:rPr>
              <w:t>04</w:t>
            </w:r>
            <w:r w:rsidRPr="00FE3C87">
              <w:rPr>
                <w:rFonts w:ascii="Times New Roman" w:hAnsi="Times New Roman" w:cs="Times New Roman"/>
                <w:b/>
                <w:sz w:val="24"/>
                <w:szCs w:val="24"/>
              </w:rPr>
              <w:t>.201</w:t>
            </w:r>
            <w:r w:rsidR="007B1636" w:rsidRPr="00FE3C87">
              <w:rPr>
                <w:rFonts w:ascii="Times New Roman" w:hAnsi="Times New Roman" w:cs="Times New Roman"/>
                <w:b/>
                <w:sz w:val="24"/>
                <w:szCs w:val="24"/>
              </w:rPr>
              <w:t>2</w:t>
            </w:r>
            <w:r w:rsidRPr="00FE3C87">
              <w:rPr>
                <w:rFonts w:ascii="Times New Roman" w:hAnsi="Times New Roman" w:cs="Times New Roman"/>
                <w:b/>
                <w:sz w:val="24"/>
                <w:szCs w:val="24"/>
              </w:rPr>
              <w:t xml:space="preserve"> г. по </w:t>
            </w:r>
            <w:r w:rsidR="007B1636" w:rsidRPr="00FE3C87">
              <w:rPr>
                <w:rFonts w:ascii="Times New Roman" w:hAnsi="Times New Roman" w:cs="Times New Roman"/>
                <w:b/>
                <w:sz w:val="24"/>
                <w:szCs w:val="24"/>
              </w:rPr>
              <w:t>14</w:t>
            </w:r>
            <w:r w:rsidRPr="00FE3C87">
              <w:rPr>
                <w:rFonts w:ascii="Times New Roman" w:hAnsi="Times New Roman" w:cs="Times New Roman"/>
                <w:b/>
                <w:sz w:val="24"/>
                <w:szCs w:val="24"/>
              </w:rPr>
              <w:t>.1</w:t>
            </w:r>
            <w:r w:rsidR="007B1636" w:rsidRPr="00FE3C87">
              <w:rPr>
                <w:rFonts w:ascii="Times New Roman" w:hAnsi="Times New Roman" w:cs="Times New Roman"/>
                <w:b/>
                <w:sz w:val="24"/>
                <w:szCs w:val="24"/>
              </w:rPr>
              <w:t>0</w:t>
            </w:r>
            <w:r w:rsidRPr="00FE3C87">
              <w:rPr>
                <w:rFonts w:ascii="Times New Roman" w:hAnsi="Times New Roman" w:cs="Times New Roman"/>
                <w:b/>
                <w:sz w:val="24"/>
                <w:szCs w:val="24"/>
              </w:rPr>
              <w:t>.2012 г.</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rPr>
                <w:sz w:val="24"/>
                <w:szCs w:val="24"/>
              </w:rPr>
            </w:pPr>
            <w:r w:rsidRPr="00EC550C">
              <w:rPr>
                <w:b/>
                <w:sz w:val="24"/>
                <w:szCs w:val="24"/>
              </w:rPr>
              <w:t xml:space="preserve">Форма оплаты: </w:t>
            </w:r>
            <w:r w:rsidRPr="00EC550C">
              <w:rPr>
                <w:sz w:val="24"/>
                <w:szCs w:val="24"/>
              </w:rPr>
              <w:t>безналичный расчет.</w:t>
            </w:r>
          </w:p>
          <w:p w:rsidR="00E960AE" w:rsidRPr="00EC550C" w:rsidRDefault="00E960AE" w:rsidP="00A565AF">
            <w:pPr>
              <w:pStyle w:val="af5"/>
              <w:rPr>
                <w:szCs w:val="24"/>
              </w:rPr>
            </w:pPr>
            <w:r w:rsidRPr="00EC550C">
              <w:rPr>
                <w:szCs w:val="24"/>
              </w:rPr>
              <w:t xml:space="preserve">Оплата по </w:t>
            </w:r>
            <w:r w:rsidR="00EA7DA9">
              <w:rPr>
                <w:szCs w:val="24"/>
              </w:rPr>
              <w:t xml:space="preserve">муниципальному </w:t>
            </w:r>
            <w:r w:rsidR="00F7580A">
              <w:rPr>
                <w:szCs w:val="24"/>
              </w:rPr>
              <w:t>контракт</w:t>
            </w:r>
            <w:r w:rsidRPr="00EC550C">
              <w:rPr>
                <w:szCs w:val="24"/>
              </w:rPr>
              <w:t>у третьим лицам не допускается.</w:t>
            </w:r>
          </w:p>
          <w:p w:rsidR="00E960AE" w:rsidRPr="00EC550C" w:rsidRDefault="00E960AE" w:rsidP="00A565AF">
            <w:pPr>
              <w:pStyle w:val="af5"/>
              <w:rPr>
                <w:b/>
                <w:szCs w:val="24"/>
              </w:rPr>
            </w:pPr>
            <w:r w:rsidRPr="00EC550C">
              <w:rPr>
                <w:b/>
                <w:szCs w:val="24"/>
              </w:rPr>
              <w:t>Сроки оплаты:</w:t>
            </w:r>
          </w:p>
          <w:p w:rsidR="00E54801" w:rsidRPr="00EC550C" w:rsidRDefault="00E54801" w:rsidP="00E54801">
            <w:pPr>
              <w:jc w:val="both"/>
              <w:rPr>
                <w:sz w:val="24"/>
                <w:szCs w:val="24"/>
              </w:rPr>
            </w:pPr>
            <w:r w:rsidRPr="00EC550C">
              <w:rPr>
                <w:sz w:val="24"/>
                <w:szCs w:val="24"/>
              </w:rPr>
              <w:t xml:space="preserve">Оплата за выполненные </w:t>
            </w:r>
            <w:r>
              <w:rPr>
                <w:sz w:val="24"/>
                <w:szCs w:val="24"/>
              </w:rPr>
              <w:t>Подрядчик</w:t>
            </w:r>
            <w:r w:rsidRPr="00EC550C">
              <w:rPr>
                <w:sz w:val="24"/>
                <w:szCs w:val="24"/>
              </w:rPr>
              <w:t xml:space="preserve">ом объемы работ осуществляется </w:t>
            </w:r>
            <w:r>
              <w:rPr>
                <w:sz w:val="24"/>
                <w:szCs w:val="24"/>
              </w:rPr>
              <w:t>Заказчик</w:t>
            </w:r>
            <w:r w:rsidRPr="00EC550C">
              <w:rPr>
                <w:sz w:val="24"/>
                <w:szCs w:val="24"/>
              </w:rPr>
              <w:t xml:space="preserve">ом в течение 30 календарных дней </w:t>
            </w:r>
            <w:r>
              <w:rPr>
                <w:sz w:val="24"/>
                <w:szCs w:val="24"/>
              </w:rPr>
              <w:t>после подписания С</w:t>
            </w:r>
            <w:r w:rsidRPr="00EC550C">
              <w:rPr>
                <w:sz w:val="24"/>
                <w:szCs w:val="24"/>
              </w:rPr>
              <w:t xml:space="preserve">торонами актов выполненных работ, справки стоимости работ по  форме КС-3, предоставления  </w:t>
            </w:r>
            <w:r>
              <w:rPr>
                <w:sz w:val="24"/>
                <w:szCs w:val="24"/>
              </w:rPr>
              <w:t>Заказчик</w:t>
            </w:r>
            <w:r w:rsidRPr="00EC550C">
              <w:rPr>
                <w:sz w:val="24"/>
                <w:szCs w:val="24"/>
              </w:rPr>
              <w:t xml:space="preserve">у счетов-фактур, при условии устранения </w:t>
            </w:r>
            <w:r>
              <w:rPr>
                <w:sz w:val="24"/>
                <w:szCs w:val="24"/>
              </w:rPr>
              <w:t>Подрядчик</w:t>
            </w:r>
            <w:r w:rsidRPr="00EC550C">
              <w:rPr>
                <w:sz w:val="24"/>
                <w:szCs w:val="24"/>
              </w:rPr>
              <w:t xml:space="preserve">ом всех замечаний со стороны </w:t>
            </w:r>
            <w:r>
              <w:rPr>
                <w:sz w:val="24"/>
                <w:szCs w:val="24"/>
              </w:rPr>
              <w:t>Заказчик</w:t>
            </w:r>
            <w:r w:rsidRPr="00EC550C">
              <w:rPr>
                <w:sz w:val="24"/>
                <w:szCs w:val="24"/>
              </w:rPr>
              <w:t>а по выявленным в процессе работ недостаткам с учетом применения мер ответственно</w:t>
            </w:r>
            <w:r w:rsidRPr="00EC550C">
              <w:rPr>
                <w:sz w:val="24"/>
                <w:szCs w:val="24"/>
              </w:rPr>
              <w:softHyphen/>
              <w:t xml:space="preserve">сти к </w:t>
            </w:r>
            <w:r>
              <w:rPr>
                <w:sz w:val="24"/>
                <w:szCs w:val="24"/>
              </w:rPr>
              <w:t>Подрядчик</w:t>
            </w:r>
            <w:r w:rsidRPr="00EC550C">
              <w:rPr>
                <w:sz w:val="24"/>
                <w:szCs w:val="24"/>
              </w:rPr>
              <w:t xml:space="preserve">у согласно условиям, установленным в </w:t>
            </w:r>
            <w:r w:rsidRPr="00EC550C">
              <w:rPr>
                <w:sz w:val="24"/>
                <w:szCs w:val="24"/>
              </w:rPr>
              <w:lastRenderedPageBreak/>
              <w:t>заключённом  по  и</w:t>
            </w:r>
            <w:r>
              <w:rPr>
                <w:sz w:val="24"/>
                <w:szCs w:val="24"/>
              </w:rPr>
              <w:t xml:space="preserve">тогам аукциона  </w:t>
            </w:r>
            <w:r w:rsidR="00B72E3F">
              <w:rPr>
                <w:sz w:val="24"/>
                <w:szCs w:val="24"/>
              </w:rPr>
              <w:t xml:space="preserve">муниципальном </w:t>
            </w:r>
            <w:r w:rsidR="00F7580A">
              <w:rPr>
                <w:sz w:val="24"/>
                <w:szCs w:val="24"/>
              </w:rPr>
              <w:t>контракт</w:t>
            </w:r>
            <w:r>
              <w:rPr>
                <w:sz w:val="24"/>
                <w:szCs w:val="24"/>
              </w:rPr>
              <w:t>е</w:t>
            </w:r>
            <w:r w:rsidRPr="00EC550C">
              <w:rPr>
                <w:sz w:val="24"/>
                <w:szCs w:val="24"/>
              </w:rPr>
              <w:t>.</w:t>
            </w:r>
          </w:p>
          <w:p w:rsidR="00E54801" w:rsidRPr="00EC550C" w:rsidRDefault="00E54801" w:rsidP="00E54801">
            <w:pPr>
              <w:jc w:val="both"/>
              <w:rPr>
                <w:sz w:val="24"/>
                <w:szCs w:val="24"/>
              </w:rPr>
            </w:pPr>
            <w:r w:rsidRPr="00EC550C">
              <w:rPr>
                <w:sz w:val="24"/>
                <w:szCs w:val="24"/>
              </w:rPr>
              <w:t xml:space="preserve">Оплата за  выполненные объёмы  работ производится с использованием </w:t>
            </w:r>
            <w:r w:rsidRPr="00EC550C">
              <w:rPr>
                <w:i/>
                <w:sz w:val="24"/>
                <w:szCs w:val="24"/>
              </w:rPr>
              <w:t xml:space="preserve"> «</w:t>
            </w:r>
            <w:r w:rsidRPr="00EC550C">
              <w:rPr>
                <w:sz w:val="24"/>
                <w:szCs w:val="24"/>
              </w:rPr>
              <w:t xml:space="preserve">понижающего коэффициента», который определяется как частное от деления цены </w:t>
            </w:r>
            <w:r w:rsidR="00F7580A">
              <w:rPr>
                <w:sz w:val="24"/>
                <w:szCs w:val="24"/>
              </w:rPr>
              <w:t>контракт</w:t>
            </w:r>
            <w:r w:rsidRPr="00EC550C">
              <w:rPr>
                <w:sz w:val="24"/>
                <w:szCs w:val="24"/>
              </w:rPr>
              <w:t xml:space="preserve">а, предложенной победителем открытого аукциона в электронной форме, на начальную (максимальную) цену </w:t>
            </w:r>
            <w:r w:rsidR="00F7580A">
              <w:rPr>
                <w:sz w:val="24"/>
                <w:szCs w:val="24"/>
              </w:rPr>
              <w:t>контракт</w:t>
            </w:r>
            <w:r w:rsidRPr="00EC550C">
              <w:rPr>
                <w:sz w:val="24"/>
                <w:szCs w:val="24"/>
              </w:rPr>
              <w:t xml:space="preserve">а, соответствующую стоимости работ </w:t>
            </w:r>
            <w:r>
              <w:rPr>
                <w:sz w:val="24"/>
                <w:szCs w:val="24"/>
              </w:rPr>
              <w:t>Заказчик</w:t>
            </w:r>
            <w:r w:rsidRPr="00EC550C">
              <w:rPr>
                <w:sz w:val="24"/>
                <w:szCs w:val="24"/>
              </w:rPr>
              <w:t>а (</w:t>
            </w:r>
            <w:r>
              <w:rPr>
                <w:sz w:val="24"/>
                <w:szCs w:val="24"/>
              </w:rPr>
              <w:t>п</w:t>
            </w:r>
            <w:r w:rsidRPr="00EC550C">
              <w:rPr>
                <w:sz w:val="24"/>
                <w:szCs w:val="24"/>
              </w:rPr>
              <w:t>риложение № 2 к документации об аукционе).</w:t>
            </w:r>
          </w:p>
          <w:p w:rsidR="00E54801" w:rsidRPr="00EC550C" w:rsidRDefault="00E54801" w:rsidP="00E54801">
            <w:pPr>
              <w:jc w:val="both"/>
              <w:rPr>
                <w:sz w:val="24"/>
                <w:szCs w:val="24"/>
              </w:rPr>
            </w:pPr>
            <w:r w:rsidRPr="00EC550C">
              <w:rPr>
                <w:sz w:val="24"/>
                <w:szCs w:val="24"/>
              </w:rPr>
              <w:t>Понижающий коэффициент рассчитывается с точностью до четырех знаков после запятой без округления.</w:t>
            </w:r>
          </w:p>
          <w:p w:rsidR="00E54801" w:rsidRPr="00EC550C" w:rsidRDefault="00E54801" w:rsidP="00E54801">
            <w:pPr>
              <w:jc w:val="both"/>
              <w:rPr>
                <w:sz w:val="24"/>
                <w:szCs w:val="24"/>
              </w:rPr>
            </w:pPr>
            <w:r w:rsidRPr="00EC550C">
              <w:rPr>
                <w:sz w:val="24"/>
                <w:szCs w:val="24"/>
              </w:rPr>
              <w:t xml:space="preserve"> Например, при начальной (максимальной) цене  </w:t>
            </w:r>
            <w:r w:rsidR="00F7580A">
              <w:rPr>
                <w:sz w:val="24"/>
                <w:szCs w:val="24"/>
              </w:rPr>
              <w:t>контракт</w:t>
            </w:r>
            <w:r w:rsidRPr="00EC550C">
              <w:rPr>
                <w:sz w:val="24"/>
                <w:szCs w:val="24"/>
              </w:rPr>
              <w:t xml:space="preserve">а 1 000 000 рублей и цене  </w:t>
            </w:r>
            <w:r w:rsidR="00F7580A">
              <w:rPr>
                <w:sz w:val="24"/>
                <w:szCs w:val="24"/>
              </w:rPr>
              <w:t>контракт</w:t>
            </w:r>
            <w:r w:rsidRPr="00EC550C">
              <w:rPr>
                <w:sz w:val="24"/>
                <w:szCs w:val="24"/>
              </w:rPr>
              <w:t>а, предложенной победителем аукциона, 895 550 рублей</w:t>
            </w:r>
            <w:r>
              <w:rPr>
                <w:sz w:val="24"/>
                <w:szCs w:val="24"/>
              </w:rPr>
              <w:t>,</w:t>
            </w:r>
            <w:r w:rsidRPr="00EC550C">
              <w:rPr>
                <w:sz w:val="24"/>
                <w:szCs w:val="24"/>
              </w:rPr>
              <w:t xml:space="preserve"> расчетный коэффициент снижения составит 0,8955, следовательно, понижающий коэффициент равен 0,8955. </w:t>
            </w:r>
          </w:p>
          <w:p w:rsidR="00E960AE" w:rsidRPr="00EC550C" w:rsidRDefault="00E54801" w:rsidP="00E54801">
            <w:pPr>
              <w:jc w:val="both"/>
              <w:rPr>
                <w:sz w:val="24"/>
                <w:szCs w:val="24"/>
              </w:rPr>
            </w:pPr>
            <w:r w:rsidRPr="00EC550C">
              <w:rPr>
                <w:sz w:val="24"/>
                <w:szCs w:val="24"/>
              </w:rPr>
              <w:t>Указанный коэффи</w:t>
            </w:r>
            <w:r>
              <w:rPr>
                <w:sz w:val="24"/>
                <w:szCs w:val="24"/>
              </w:rPr>
              <w:t xml:space="preserve">циент вносится в </w:t>
            </w:r>
            <w:r w:rsidR="00B72E3F">
              <w:rPr>
                <w:sz w:val="24"/>
                <w:szCs w:val="24"/>
              </w:rPr>
              <w:t xml:space="preserve">муниципальный </w:t>
            </w:r>
            <w:r w:rsidR="00F7580A">
              <w:rPr>
                <w:sz w:val="24"/>
                <w:szCs w:val="24"/>
              </w:rPr>
              <w:t>контракт</w:t>
            </w:r>
            <w:r w:rsidRPr="00EC550C">
              <w:rPr>
                <w:sz w:val="24"/>
                <w:szCs w:val="24"/>
              </w:rPr>
              <w:t>.</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af5"/>
              <w:rPr>
                <w:szCs w:val="24"/>
              </w:rPr>
            </w:pPr>
            <w:r w:rsidRPr="00EC550C">
              <w:rPr>
                <w:szCs w:val="24"/>
              </w:rPr>
              <w:t xml:space="preserve">Бюджет города Перми. </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w:t>
            </w:r>
            <w:r w:rsidR="00272009">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Pr>
                <w:rFonts w:ascii="Times New Roman" w:hAnsi="Times New Roman" w:cs="Times New Roman"/>
                <w:sz w:val="22"/>
                <w:szCs w:val="22"/>
              </w:rPr>
              <w:t>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272009" w:rsidP="00A565AF">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а</w:t>
            </w:r>
            <w:r w:rsidR="00E960AE"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E960AE" w:rsidRPr="000D60EC" w:rsidRDefault="00272009" w:rsidP="00A565AF">
            <w:pPr>
              <w:suppressAutoHyphens/>
              <w:rPr>
                <w:sz w:val="24"/>
                <w:szCs w:val="24"/>
              </w:rPr>
            </w:pPr>
            <w:r>
              <w:rPr>
                <w:sz w:val="24"/>
                <w:szCs w:val="24"/>
              </w:rPr>
              <w:t xml:space="preserve">Цена </w:t>
            </w:r>
            <w:r w:rsidR="00B72E3F">
              <w:rPr>
                <w:sz w:val="24"/>
                <w:szCs w:val="24"/>
              </w:rPr>
              <w:t xml:space="preserve">муниципального </w:t>
            </w:r>
            <w:r w:rsidR="00F7580A">
              <w:rPr>
                <w:sz w:val="24"/>
                <w:szCs w:val="24"/>
              </w:rPr>
              <w:t>контракт</w:t>
            </w:r>
            <w:r>
              <w:rPr>
                <w:sz w:val="24"/>
                <w:szCs w:val="24"/>
              </w:rPr>
              <w:t xml:space="preserve">а </w:t>
            </w:r>
            <w:r w:rsidR="00E960AE" w:rsidRPr="000D60EC">
              <w:rPr>
                <w:sz w:val="24"/>
                <w:szCs w:val="24"/>
              </w:rPr>
              <w:t xml:space="preserve"> является твердой и не может изменяться в ходе его исполнения, за исключением случаев определенных документацией </w:t>
            </w:r>
            <w:r>
              <w:rPr>
                <w:sz w:val="24"/>
                <w:szCs w:val="24"/>
              </w:rPr>
              <w:t xml:space="preserve">об аукционе и  </w:t>
            </w:r>
            <w:r w:rsidR="00F7580A">
              <w:rPr>
                <w:sz w:val="24"/>
                <w:szCs w:val="24"/>
              </w:rPr>
              <w:t>контракт</w:t>
            </w:r>
            <w:r>
              <w:rPr>
                <w:sz w:val="24"/>
                <w:szCs w:val="24"/>
              </w:rPr>
              <w:t>ом</w:t>
            </w:r>
            <w:r w:rsidR="00E960AE" w:rsidRPr="000D60EC">
              <w:rPr>
                <w:sz w:val="24"/>
                <w:szCs w:val="24"/>
              </w:rPr>
              <w:t>.</w:t>
            </w:r>
          </w:p>
          <w:p w:rsidR="00E960AE" w:rsidRPr="00B93B6B" w:rsidRDefault="00272009" w:rsidP="00B72E3F">
            <w:pPr>
              <w:pStyle w:val="af5"/>
              <w:rPr>
                <w:b/>
                <w:bCs/>
                <w:sz w:val="28"/>
                <w:szCs w:val="28"/>
              </w:rPr>
            </w:pPr>
            <w:r>
              <w:t xml:space="preserve"> В случае, </w:t>
            </w:r>
            <w:r w:rsidR="00B72E3F">
              <w:t>если</w:t>
            </w:r>
            <w:r w:rsidR="00B72E3F">
              <w:rPr>
                <w:szCs w:val="24"/>
              </w:rPr>
              <w:t xml:space="preserve"> муниципальный </w:t>
            </w:r>
            <w:r w:rsidR="00F7580A">
              <w:t>контракт</w:t>
            </w:r>
            <w:r>
              <w:t xml:space="preserve"> </w:t>
            </w:r>
            <w:r w:rsidR="00E960AE">
              <w:t xml:space="preserve">заключается с физическим лицом, </w:t>
            </w:r>
            <w:r w:rsidR="00B93B6B">
              <w:t>Заказчик</w:t>
            </w:r>
            <w:r w:rsidR="00015DE9">
              <w:t xml:space="preserve">, уменьшает цену </w:t>
            </w:r>
            <w:r w:rsidR="00F7580A">
              <w:t>контракт</w:t>
            </w:r>
            <w:r w:rsidR="00015DE9">
              <w:t>а</w:t>
            </w:r>
            <w:r w:rsidR="00E960AE">
              <w:t>, предложенную таким лицом на размер налоговых платежей, связ</w:t>
            </w:r>
            <w:r w:rsidR="00015DE9">
              <w:t xml:space="preserve">анных с оплатой такого </w:t>
            </w:r>
            <w:r w:rsidR="00F7580A">
              <w:t>контракт</w:t>
            </w:r>
            <w:r w:rsidR="00015DE9">
              <w:t>а</w:t>
            </w:r>
            <w:r w:rsidR="00E960AE">
              <w:t>, за исключением индивидуальных предпринимателей и иных лиц,  занимающихся частной практикой.</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9B5F32">
            <w:pPr>
              <w:pStyle w:val="ConsPlusNormal0"/>
              <w:widowControl/>
              <w:ind w:firstLine="0"/>
              <w:rPr>
                <w:rFonts w:ascii="Times New Roman" w:hAnsi="Times New Roman" w:cs="Times New Roman"/>
                <w:sz w:val="22"/>
                <w:szCs w:val="22"/>
              </w:rPr>
            </w:pPr>
            <w:r w:rsidRPr="009B5F32">
              <w:rPr>
                <w:rFonts w:ascii="Times New Roman" w:hAnsi="Times New Roman" w:cs="Times New Roman"/>
                <w:sz w:val="22"/>
                <w:szCs w:val="22"/>
              </w:rPr>
              <w:t>Сведения о валюте, используемой для фо</w:t>
            </w:r>
            <w:r w:rsidR="00272009" w:rsidRPr="009B5F32">
              <w:rPr>
                <w:rFonts w:ascii="Times New Roman" w:hAnsi="Times New Roman" w:cs="Times New Roman"/>
                <w:sz w:val="22"/>
                <w:szCs w:val="22"/>
              </w:rPr>
              <w:t xml:space="preserve">рмирования цены </w:t>
            </w:r>
            <w:r w:rsidR="00F7580A">
              <w:rPr>
                <w:rFonts w:ascii="Times New Roman" w:hAnsi="Times New Roman" w:cs="Times New Roman"/>
                <w:sz w:val="22"/>
                <w:szCs w:val="22"/>
              </w:rPr>
              <w:t>контракт</w:t>
            </w:r>
            <w:r w:rsidR="00272009" w:rsidRPr="009B5F32">
              <w:rPr>
                <w:rFonts w:ascii="Times New Roman" w:hAnsi="Times New Roman" w:cs="Times New Roman"/>
                <w:sz w:val="22"/>
                <w:szCs w:val="22"/>
              </w:rPr>
              <w:t xml:space="preserve">а </w:t>
            </w:r>
            <w:r w:rsidRPr="009B5F32">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FF1742" w:rsidRDefault="00E960AE" w:rsidP="009B5F32">
            <w:pPr>
              <w:pStyle w:val="ConsPlusNormal0"/>
              <w:widowControl/>
              <w:ind w:firstLine="0"/>
              <w:jc w:val="both"/>
              <w:rPr>
                <w:rFonts w:ascii="Times New Roman" w:hAnsi="Times New Roman" w:cs="Times New Roman"/>
                <w:sz w:val="22"/>
                <w:szCs w:val="22"/>
              </w:rPr>
            </w:pPr>
            <w:r w:rsidRPr="009B5F32">
              <w:rPr>
                <w:rFonts w:ascii="Times New Roman" w:hAnsi="Times New Roman" w:cs="Times New Roman"/>
                <w:sz w:val="22"/>
                <w:szCs w:val="22"/>
              </w:rPr>
              <w:t>Порядок применения офици</w:t>
            </w:r>
            <w:r w:rsidR="00A8732F">
              <w:rPr>
                <w:rFonts w:ascii="Times New Roman" w:hAnsi="Times New Roman" w:cs="Times New Roman"/>
                <w:sz w:val="22"/>
                <w:szCs w:val="22"/>
              </w:rPr>
              <w:t>-</w:t>
            </w:r>
            <w:r w:rsidRPr="009B5F32">
              <w:rPr>
                <w:rFonts w:ascii="Times New Roman" w:hAnsi="Times New Roman" w:cs="Times New Roman"/>
                <w:sz w:val="22"/>
                <w:szCs w:val="22"/>
              </w:rPr>
              <w:t>ального курса иностранной валюты к рублю Российской Федерации, установленного Центральным банком Россий</w:t>
            </w:r>
            <w:r w:rsidR="00A8732F">
              <w:rPr>
                <w:rFonts w:ascii="Times New Roman" w:hAnsi="Times New Roman" w:cs="Times New Roman"/>
                <w:sz w:val="22"/>
                <w:szCs w:val="22"/>
              </w:rPr>
              <w:t>-</w:t>
            </w:r>
            <w:r w:rsidRPr="009B5F32">
              <w:rPr>
                <w:rFonts w:ascii="Times New Roman" w:hAnsi="Times New Roman" w:cs="Times New Roman"/>
                <w:sz w:val="22"/>
                <w:szCs w:val="22"/>
              </w:rPr>
              <w:t>ской Федерации и использу</w:t>
            </w:r>
            <w:r w:rsidR="00A8732F">
              <w:rPr>
                <w:rFonts w:ascii="Times New Roman" w:hAnsi="Times New Roman" w:cs="Times New Roman"/>
                <w:sz w:val="22"/>
                <w:szCs w:val="22"/>
              </w:rPr>
              <w:t>-</w:t>
            </w:r>
            <w:r w:rsidRPr="009B5F32">
              <w:rPr>
                <w:rFonts w:ascii="Times New Roman" w:hAnsi="Times New Roman" w:cs="Times New Roman"/>
                <w:sz w:val="22"/>
                <w:szCs w:val="22"/>
              </w:rPr>
              <w:t>емого при оплат</w:t>
            </w:r>
            <w:r w:rsidR="00272009" w:rsidRPr="009B5F32">
              <w:rPr>
                <w:rFonts w:ascii="Times New Roman" w:hAnsi="Times New Roman" w:cs="Times New Roman"/>
                <w:sz w:val="22"/>
                <w:szCs w:val="22"/>
              </w:rPr>
              <w:t>е заключен</w:t>
            </w:r>
            <w:r w:rsidR="00A8732F">
              <w:rPr>
                <w:rFonts w:ascii="Times New Roman" w:hAnsi="Times New Roman" w:cs="Times New Roman"/>
                <w:sz w:val="22"/>
                <w:szCs w:val="22"/>
              </w:rPr>
              <w:t>-</w:t>
            </w:r>
          </w:p>
          <w:p w:rsidR="00E960AE" w:rsidRDefault="00272009" w:rsidP="009B5F32">
            <w:pPr>
              <w:pStyle w:val="ConsPlusNormal0"/>
              <w:widowControl/>
              <w:ind w:firstLine="0"/>
              <w:jc w:val="both"/>
              <w:rPr>
                <w:sz w:val="22"/>
                <w:szCs w:val="22"/>
              </w:rPr>
            </w:pPr>
            <w:r w:rsidRPr="009B5F32">
              <w:rPr>
                <w:rFonts w:ascii="Times New Roman" w:hAnsi="Times New Roman" w:cs="Times New Roman"/>
                <w:sz w:val="22"/>
                <w:szCs w:val="22"/>
              </w:rPr>
              <w:t xml:space="preserve">ного  </w:t>
            </w:r>
            <w:r w:rsidR="00F7580A">
              <w:rPr>
                <w:rFonts w:ascii="Times New Roman" w:hAnsi="Times New Roman" w:cs="Times New Roman"/>
                <w:sz w:val="22"/>
                <w:szCs w:val="22"/>
              </w:rPr>
              <w:t>контракт</w:t>
            </w:r>
            <w:r w:rsidRPr="009B5F32">
              <w:rPr>
                <w:rFonts w:ascii="Times New Roman" w:hAnsi="Times New Roman" w:cs="Times New Roman"/>
                <w:sz w:val="22"/>
                <w:szCs w:val="22"/>
              </w:rPr>
              <w:t>а</w:t>
            </w:r>
            <w:r>
              <w:rPr>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snapToGrid w:val="0"/>
              <w:jc w:val="both"/>
              <w:rPr>
                <w:sz w:val="22"/>
                <w:szCs w:val="22"/>
              </w:rPr>
            </w:pPr>
            <w:r>
              <w:rPr>
                <w:sz w:val="22"/>
                <w:szCs w:val="22"/>
              </w:rPr>
              <w:t>Не применяется</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E960AE" w:rsidTr="00001BD5">
        <w:trPr>
          <w:trHeight w:val="325"/>
          <w:tblCellSpacing w:w="20" w:type="dxa"/>
        </w:trPr>
        <w:tc>
          <w:tcPr>
            <w:tcW w:w="10947" w:type="dxa"/>
            <w:gridSpan w:val="4"/>
            <w:tcBorders>
              <w:top w:val="inset" w:sz="6" w:space="0" w:color="808080"/>
              <w:left w:val="inset" w:sz="6" w:space="0" w:color="808080"/>
              <w:bottom w:val="inset" w:sz="6" w:space="0" w:color="auto"/>
              <w:right w:val="inset" w:sz="6" w:space="0" w:color="808080"/>
            </w:tcBorders>
            <w:shd w:val="clear" w:color="auto" w:fill="FFFFFF"/>
          </w:tcPr>
          <w:p w:rsidR="00E960AE" w:rsidRPr="009B5F32" w:rsidRDefault="00E960AE" w:rsidP="00A565AF">
            <w:pPr>
              <w:pStyle w:val="af5"/>
            </w:pPr>
            <w:r w:rsidRPr="009B5F32">
              <w:t>Участниками размещения заказа являются лица, претендующие на заклю</w:t>
            </w:r>
            <w:r w:rsidR="00272009" w:rsidRPr="009B5F32">
              <w:t xml:space="preserve">чение </w:t>
            </w:r>
            <w:r w:rsidR="00B72E3F">
              <w:rPr>
                <w:szCs w:val="24"/>
              </w:rPr>
              <w:t xml:space="preserve">муниципального </w:t>
            </w:r>
            <w:r w:rsidR="00F7580A">
              <w:t>контракт</w:t>
            </w:r>
            <w:r w:rsidR="00272009" w:rsidRPr="009B5F32">
              <w:t>а</w:t>
            </w:r>
            <w:r w:rsidRPr="009B5F32">
              <w:t xml:space="preserve">. </w:t>
            </w:r>
          </w:p>
          <w:p w:rsidR="00E960AE" w:rsidRPr="009B5F32" w:rsidRDefault="00E960AE" w:rsidP="00A565AF">
            <w:pPr>
              <w:pStyle w:val="af5"/>
            </w:pPr>
            <w:r w:rsidRPr="009B5F32">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60AE" w:rsidRPr="00B93B6B" w:rsidRDefault="00E960AE" w:rsidP="00A565AF">
            <w:pPr>
              <w:pStyle w:val="af5"/>
              <w:rPr>
                <w:sz w:val="23"/>
                <w:szCs w:val="23"/>
              </w:rPr>
            </w:pPr>
            <w:r w:rsidRPr="009B5F32">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sidR="00B93B6B" w:rsidRPr="009B5F32">
              <w:t>Заказчик</w:t>
            </w:r>
            <w:r w:rsidRPr="009B5F32">
              <w:t>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60AE" w:rsidTr="00001BD5">
        <w:trPr>
          <w:trHeight w:val="168"/>
          <w:tblCellSpacing w:w="20" w:type="dxa"/>
        </w:trPr>
        <w:tc>
          <w:tcPr>
            <w:tcW w:w="10947" w:type="dxa"/>
            <w:gridSpan w:val="4"/>
            <w:tcBorders>
              <w:top w:val="single" w:sz="4" w:space="0" w:color="auto"/>
              <w:left w:val="single" w:sz="4" w:space="0" w:color="auto"/>
              <w:bottom w:val="single" w:sz="4" w:space="0" w:color="auto"/>
              <w:right w:val="single" w:sz="4" w:space="0" w:color="auto"/>
            </w:tcBorders>
            <w:shd w:val="clear" w:color="auto" w:fill="FFFFFF"/>
          </w:tcPr>
          <w:p w:rsidR="00E960AE" w:rsidRPr="009B5F32" w:rsidRDefault="00E960AE" w:rsidP="00A565AF">
            <w:pPr>
              <w:pStyle w:val="af5"/>
            </w:pPr>
            <w:r w:rsidRPr="009B5F32">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960AE" w:rsidTr="00001BD5">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960AE" w:rsidTr="00001BD5">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A565AF">
            <w:pPr>
              <w:pStyle w:val="af5"/>
            </w:pPr>
            <w:r w:rsidRPr="009B5F32">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960AE" w:rsidTr="00001BD5">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9B5F32" w:rsidRDefault="00E960AE" w:rsidP="009B5F32">
            <w:pPr>
              <w:pStyle w:val="af5"/>
            </w:pPr>
            <w:r w:rsidRPr="000D60EC">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32435" w:rsidTr="00001BD5">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32435" w:rsidRDefault="00532435"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532435" w:rsidRPr="00532435" w:rsidRDefault="00532435" w:rsidP="009B5F32">
            <w:pPr>
              <w:pStyle w:val="af5"/>
            </w:pPr>
            <w:r w:rsidRPr="009B5F32">
              <w:t>Отсутствие в реестре недобросовестных поставщиков сведений об участниках размещения заказа</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FA1214" w:rsidRDefault="00E960AE" w:rsidP="00A565AF">
            <w:pPr>
              <w:jc w:val="both"/>
              <w:rPr>
                <w:b/>
                <w:sz w:val="22"/>
                <w:szCs w:val="22"/>
              </w:rPr>
            </w:pPr>
            <w:r w:rsidRPr="00FA1214">
              <w:rPr>
                <w:b/>
                <w:sz w:val="22"/>
                <w:szCs w:val="22"/>
              </w:rPr>
              <w:t>Заявка на участие в открытом аукционе в электронной форме состоит из двух частей.</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FD7066" w:rsidRDefault="00E960AE" w:rsidP="00A565AF">
            <w:pPr>
              <w:rPr>
                <w:b/>
                <w:sz w:val="22"/>
                <w:szCs w:val="22"/>
              </w:rPr>
            </w:pPr>
            <w:r w:rsidRPr="00FD7066">
              <w:rPr>
                <w:b/>
                <w:sz w:val="22"/>
                <w:szCs w:val="22"/>
              </w:rPr>
              <w:t>Первая часть заявки на участие в открытом аукционе в электронной форме должна содержать следующие сведения:</w:t>
            </w:r>
          </w:p>
          <w:p w:rsidR="00E960AE" w:rsidRPr="00FD7066" w:rsidRDefault="002717E0" w:rsidP="009B5F32">
            <w:pPr>
              <w:pStyle w:val="af5"/>
              <w:rPr>
                <w:b/>
                <w:szCs w:val="24"/>
              </w:rPr>
            </w:pPr>
            <w:bookmarkStart w:id="0" w:name="p515"/>
            <w:bookmarkEnd w:id="0"/>
            <w:r w:rsidRPr="00FD7066">
              <w:rPr>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960AE" w:rsidTr="00001BD5">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430"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rPr>
                <w:b/>
                <w:sz w:val="22"/>
                <w:szCs w:val="22"/>
              </w:rPr>
            </w:pPr>
            <w:bookmarkStart w:id="1" w:name="p517"/>
            <w:bookmarkEnd w:id="1"/>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50792E" w:rsidRPr="00582043" w:rsidRDefault="0050792E" w:rsidP="007328B3">
            <w:pPr>
              <w:pStyle w:val="af5"/>
              <w:rPr>
                <w:szCs w:val="24"/>
              </w:rPr>
            </w:pPr>
            <w:bookmarkStart w:id="2" w:name="p519"/>
            <w:bookmarkEnd w:id="2"/>
            <w:r w:rsidRPr="00582043">
              <w:rPr>
                <w:szCs w:val="24"/>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E960AE" w:rsidRPr="008B3724" w:rsidRDefault="0050792E" w:rsidP="00EF76D1">
            <w:pPr>
              <w:pStyle w:val="af5"/>
              <w:rPr>
                <w:sz w:val="22"/>
                <w:szCs w:val="22"/>
              </w:rPr>
            </w:pPr>
            <w:r w:rsidRPr="00582043">
              <w:rPr>
                <w:szCs w:val="24"/>
              </w:rPr>
              <w:t xml:space="preserve">2) </w:t>
            </w:r>
            <w:bookmarkStart w:id="3" w:name="p520"/>
            <w:bookmarkStart w:id="4" w:name="p523"/>
            <w:bookmarkStart w:id="5" w:name="p522"/>
            <w:bookmarkEnd w:id="3"/>
            <w:bookmarkEnd w:id="4"/>
            <w:bookmarkEnd w:id="5"/>
            <w:r w:rsidRPr="00582043">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w:t>
            </w:r>
            <w:r w:rsidR="00F7580A">
              <w:rPr>
                <w:szCs w:val="24"/>
              </w:rPr>
              <w:t>контракт</w:t>
            </w:r>
            <w:r w:rsidRPr="00582043">
              <w:rPr>
                <w:szCs w:val="24"/>
              </w:rPr>
              <w:t xml:space="preserve">а подряда, или внесение денежных средств в качестве обеспечения заявки на участие в открытом аукционе, обеспечения исполнения </w:t>
            </w:r>
            <w:r w:rsidR="00F7580A">
              <w:rPr>
                <w:szCs w:val="24"/>
              </w:rPr>
              <w:t>контракт</w:t>
            </w:r>
            <w:r w:rsidRPr="00582043">
              <w:rPr>
                <w:szCs w:val="24"/>
              </w:rPr>
              <w:t xml:space="preserve">а подряда являются крупной сделкой. Предоставление указанного решения не требуется в случае, если начальная (максимальная) цена </w:t>
            </w:r>
            <w:r w:rsidR="00F7580A">
              <w:rPr>
                <w:szCs w:val="24"/>
              </w:rPr>
              <w:t>контракт</w:t>
            </w:r>
            <w:r w:rsidRPr="00582043">
              <w:rPr>
                <w:szCs w:val="24"/>
              </w:rPr>
              <w:t>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274874" w:rsidRDefault="00E960AE" w:rsidP="00274874">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7328B3" w:rsidRDefault="00E960AE" w:rsidP="007328B3">
            <w:pPr>
              <w:pStyle w:val="af5"/>
              <w:rPr>
                <w:szCs w:val="24"/>
              </w:rPr>
            </w:pPr>
            <w:r w:rsidRPr="007328B3">
              <w:rPr>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E960AE" w:rsidRPr="007328B3" w:rsidRDefault="00E960AE" w:rsidP="007328B3">
            <w:pPr>
              <w:pStyle w:val="af5"/>
              <w:rPr>
                <w:szCs w:val="24"/>
              </w:rPr>
            </w:pPr>
            <w:r w:rsidRPr="007328B3">
              <w:rPr>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E960AE" w:rsidRPr="007328B3" w:rsidRDefault="00E960AE" w:rsidP="007328B3">
            <w:pPr>
              <w:pStyle w:val="af5"/>
              <w:rPr>
                <w:szCs w:val="24"/>
              </w:rPr>
            </w:pPr>
            <w:r w:rsidRPr="007328B3">
              <w:rPr>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960AE" w:rsidRPr="008B3724" w:rsidRDefault="00E960AE" w:rsidP="007328B3">
            <w:pPr>
              <w:pStyle w:val="af5"/>
              <w:rPr>
                <w:sz w:val="22"/>
                <w:szCs w:val="22"/>
              </w:rPr>
            </w:pPr>
            <w:r w:rsidRPr="007328B3">
              <w:rPr>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w:t>
            </w:r>
            <w:r w:rsidRPr="007328B3">
              <w:rPr>
                <w:szCs w:val="24"/>
              </w:rPr>
              <w:lastRenderedPageBreak/>
              <w:t>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lastRenderedPageBreak/>
              <w:t>V</w:t>
            </w:r>
            <w:r>
              <w:rPr>
                <w:rFonts w:ascii="Times New Roman" w:hAnsi="Times New Roman" w:cs="Times New Roman"/>
                <w:b/>
                <w:sz w:val="24"/>
                <w:szCs w:val="24"/>
              </w:rPr>
              <w:t>. Обеспечение заявки на участие в аукционе</w:t>
            </w:r>
          </w:p>
        </w:tc>
      </w:tr>
      <w:tr w:rsidR="00E960AE"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 xml:space="preserve">Размер обеспечения заявки </w:t>
            </w:r>
          </w:p>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E960AE" w:rsidRPr="008B3724" w:rsidRDefault="002717E0" w:rsidP="00A565AF">
            <w:pPr>
              <w:pStyle w:val="ConsPlusNormal0"/>
              <w:ind w:firstLine="0"/>
              <w:jc w:val="both"/>
              <w:rPr>
                <w:rFonts w:ascii="Times New Roman" w:hAnsi="Times New Roman" w:cs="Times New Roman"/>
                <w:b/>
                <w:sz w:val="24"/>
              </w:rPr>
            </w:pPr>
            <w:r>
              <w:rPr>
                <w:rFonts w:ascii="Times New Roman" w:hAnsi="Times New Roman" w:cs="Times New Roman"/>
                <w:b/>
                <w:sz w:val="24"/>
              </w:rPr>
              <w:t>5</w:t>
            </w:r>
            <w:r w:rsidR="00E960AE" w:rsidRPr="008B3724">
              <w:rPr>
                <w:rFonts w:ascii="Times New Roman" w:hAnsi="Times New Roman" w:cs="Times New Roman"/>
                <w:b/>
                <w:sz w:val="24"/>
              </w:rPr>
              <w:t xml:space="preserve"> % начальной (максимальной) цены </w:t>
            </w:r>
            <w:r w:rsidR="00F7580A">
              <w:rPr>
                <w:rFonts w:ascii="Times New Roman" w:hAnsi="Times New Roman" w:cs="Times New Roman"/>
                <w:b/>
                <w:sz w:val="24"/>
              </w:rPr>
              <w:t>контракт</w:t>
            </w:r>
            <w:r w:rsidR="00272009">
              <w:rPr>
                <w:rFonts w:ascii="Times New Roman" w:hAnsi="Times New Roman" w:cs="Times New Roman"/>
                <w:b/>
                <w:sz w:val="24"/>
              </w:rPr>
              <w:t>а, что составляет</w:t>
            </w:r>
            <w:r w:rsidR="00A63606">
              <w:rPr>
                <w:rFonts w:ascii="Times New Roman" w:hAnsi="Times New Roman" w:cs="Times New Roman"/>
                <w:b/>
                <w:sz w:val="24"/>
              </w:rPr>
              <w:t xml:space="preserve">  </w:t>
            </w:r>
            <w:r w:rsidR="00E176DD">
              <w:rPr>
                <w:rFonts w:ascii="Times New Roman" w:hAnsi="Times New Roman" w:cs="Times New Roman"/>
                <w:b/>
                <w:sz w:val="24"/>
              </w:rPr>
              <w:t xml:space="preserve">149 999 </w:t>
            </w:r>
            <w:r w:rsidR="00A63606">
              <w:rPr>
                <w:rFonts w:ascii="Times New Roman" w:hAnsi="Times New Roman" w:cs="Times New Roman"/>
                <w:b/>
                <w:sz w:val="24"/>
              </w:rPr>
              <w:t>рублей</w:t>
            </w:r>
            <w:r w:rsidR="00E176DD">
              <w:rPr>
                <w:rFonts w:ascii="Times New Roman" w:hAnsi="Times New Roman" w:cs="Times New Roman"/>
                <w:b/>
                <w:sz w:val="24"/>
              </w:rPr>
              <w:t xml:space="preserve"> 97</w:t>
            </w:r>
            <w:r w:rsidR="00E960AE" w:rsidRPr="008B3724">
              <w:rPr>
                <w:rFonts w:ascii="Times New Roman" w:hAnsi="Times New Roman" w:cs="Times New Roman"/>
                <w:b/>
                <w:sz w:val="24"/>
              </w:rPr>
              <w:t xml:space="preserve"> копеек.</w:t>
            </w:r>
          </w:p>
          <w:p w:rsidR="00E960AE" w:rsidRDefault="00E960AE" w:rsidP="00A565AF">
            <w:pPr>
              <w:pStyle w:val="ConsPlusNormal0"/>
              <w:ind w:firstLine="0"/>
              <w:jc w:val="both"/>
              <w:rPr>
                <w:rFonts w:ascii="Times New Roman" w:hAnsi="Times New Roman" w:cs="Times New Roman"/>
                <w:sz w:val="22"/>
                <w:szCs w:val="22"/>
              </w:rPr>
            </w:pPr>
            <w:r w:rsidRPr="00035E88">
              <w:rPr>
                <w:rFonts w:ascii="Times New Roman" w:hAnsi="Times New Roman" w:cs="Times New Roman"/>
                <w:sz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960AE" w:rsidTr="00001BD5">
        <w:trPr>
          <w:tblCellSpacing w:w="20" w:type="dxa"/>
        </w:trPr>
        <w:tc>
          <w:tcPr>
            <w:tcW w:w="10947" w:type="dxa"/>
            <w:gridSpan w:val="4"/>
            <w:tcBorders>
              <w:top w:val="inset" w:sz="6" w:space="0" w:color="808080"/>
              <w:left w:val="inset" w:sz="6" w:space="0" w:color="00FFFF"/>
              <w:bottom w:val="inset" w:sz="6" w:space="0" w:color="auto"/>
              <w:right w:val="inset" w:sz="6" w:space="0" w:color="00FFFF"/>
            </w:tcBorders>
            <w:shd w:val="clear" w:color="auto" w:fill="FFFFFF"/>
          </w:tcPr>
          <w:p w:rsidR="00E960AE" w:rsidRPr="00CE1532" w:rsidRDefault="00E960AE" w:rsidP="005244E0">
            <w:pPr>
              <w:pStyle w:val="ConsPlusNormal0"/>
              <w:widowControl/>
              <w:ind w:firstLine="0"/>
              <w:rPr>
                <w:rFonts w:ascii="Times New Roman" w:hAnsi="Times New Roman" w:cs="Times New Roman"/>
                <w:sz w:val="24"/>
                <w:szCs w:val="24"/>
              </w:rPr>
            </w:pPr>
            <w:r w:rsidRPr="00CE1532">
              <w:rPr>
                <w:rFonts w:ascii="Times New Roman" w:hAnsi="Times New Roman" w:cs="Times New Roman"/>
                <w:sz w:val="24"/>
                <w:szCs w:val="24"/>
              </w:rPr>
              <w:t xml:space="preserve">Платёжные реквизиты для перечисления денежных средств при уклонении участника размещения заказа от заключения   </w:t>
            </w:r>
            <w:r w:rsidR="00F7580A" w:rsidRPr="00CE1532">
              <w:rPr>
                <w:rFonts w:ascii="Times New Roman" w:hAnsi="Times New Roman" w:cs="Times New Roman"/>
                <w:sz w:val="24"/>
                <w:szCs w:val="24"/>
              </w:rPr>
              <w:t>контракт</w:t>
            </w:r>
            <w:r w:rsidRPr="00CE1532">
              <w:rPr>
                <w:rFonts w:ascii="Times New Roman" w:hAnsi="Times New Roman" w:cs="Times New Roman"/>
                <w:sz w:val="24"/>
                <w:szCs w:val="24"/>
              </w:rPr>
              <w:t>а:</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40302810000005000009</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04936018408</w:t>
            </w:r>
          </w:p>
        </w:tc>
      </w:tr>
      <w:tr w:rsidR="00FA145D" w:rsidTr="00001BD5">
        <w:trPr>
          <w:tblCellSpacing w:w="20" w:type="dxa"/>
        </w:trPr>
        <w:tc>
          <w:tcPr>
            <w:tcW w:w="3186"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045744000</w:t>
            </w:r>
          </w:p>
        </w:tc>
      </w:tr>
      <w:tr w:rsidR="00E960AE" w:rsidTr="00001BD5">
        <w:trPr>
          <w:tblCellSpacing w:w="20" w:type="dxa"/>
        </w:trPr>
        <w:tc>
          <w:tcPr>
            <w:tcW w:w="10947"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6F075D" w:rsidP="004816D0">
            <w:pPr>
              <w:pStyle w:val="ConsPlusNormal0"/>
              <w:ind w:firstLine="0"/>
              <w:jc w:val="both"/>
              <w:rPr>
                <w:rFonts w:ascii="Times New Roman" w:hAnsi="Times New Roman" w:cs="Times New Roman"/>
                <w:sz w:val="22"/>
                <w:szCs w:val="22"/>
              </w:rPr>
            </w:pPr>
            <w:r>
              <w:rPr>
                <w:rFonts w:ascii="Times New Roman" w:hAnsi="Times New Roman" w:cs="Times New Roman"/>
                <w:sz w:val="24"/>
              </w:rPr>
              <w:t>«</w:t>
            </w:r>
            <w:r w:rsidR="00495AF3">
              <w:rPr>
                <w:rFonts w:ascii="Times New Roman" w:hAnsi="Times New Roman" w:cs="Times New Roman"/>
                <w:sz w:val="24"/>
              </w:rPr>
              <w:t>0</w:t>
            </w:r>
            <w:r w:rsidR="004816D0">
              <w:rPr>
                <w:rFonts w:ascii="Times New Roman" w:hAnsi="Times New Roman" w:cs="Times New Roman"/>
                <w:sz w:val="24"/>
              </w:rPr>
              <w:t>3</w:t>
            </w:r>
            <w:r w:rsidR="001D0E90">
              <w:rPr>
                <w:rFonts w:ascii="Times New Roman" w:hAnsi="Times New Roman" w:cs="Times New Roman"/>
                <w:sz w:val="24"/>
              </w:rPr>
              <w:t>»</w:t>
            </w:r>
            <w:r w:rsidR="007728B7">
              <w:rPr>
                <w:rFonts w:ascii="Times New Roman" w:hAnsi="Times New Roman" w:cs="Times New Roman"/>
                <w:sz w:val="24"/>
              </w:rPr>
              <w:t xml:space="preserve"> </w:t>
            </w:r>
            <w:r w:rsidR="00495AF3">
              <w:rPr>
                <w:rFonts w:ascii="Times New Roman" w:hAnsi="Times New Roman" w:cs="Times New Roman"/>
                <w:sz w:val="24"/>
              </w:rPr>
              <w:t>февраля</w:t>
            </w:r>
            <w:r w:rsidR="001D0E90">
              <w:rPr>
                <w:rFonts w:ascii="Times New Roman" w:hAnsi="Times New Roman" w:cs="Times New Roman"/>
                <w:sz w:val="24"/>
              </w:rPr>
              <w:t xml:space="preserve"> </w:t>
            </w:r>
            <w:r w:rsidR="00007836">
              <w:rPr>
                <w:rFonts w:ascii="Times New Roman" w:hAnsi="Times New Roman" w:cs="Times New Roman"/>
                <w:sz w:val="24"/>
              </w:rPr>
              <w:t xml:space="preserve"> 201</w:t>
            </w:r>
            <w:r w:rsidR="0050792E">
              <w:rPr>
                <w:rFonts w:ascii="Times New Roman" w:hAnsi="Times New Roman" w:cs="Times New Roman"/>
                <w:sz w:val="24"/>
              </w:rPr>
              <w:t>2</w:t>
            </w:r>
            <w:r w:rsidR="00007836">
              <w:rPr>
                <w:rFonts w:ascii="Times New Roman" w:hAnsi="Times New Roman" w:cs="Times New Roman"/>
                <w:sz w:val="24"/>
              </w:rPr>
              <w:t xml:space="preserve"> года </w:t>
            </w:r>
            <w:r w:rsidR="004816D0">
              <w:rPr>
                <w:rFonts w:ascii="Times New Roman" w:hAnsi="Times New Roman" w:cs="Times New Roman"/>
                <w:sz w:val="24"/>
              </w:rPr>
              <w:t>09</w:t>
            </w:r>
            <w:r w:rsidR="00007836">
              <w:rPr>
                <w:rFonts w:ascii="Times New Roman" w:hAnsi="Times New Roman" w:cs="Times New Roman"/>
                <w:sz w:val="24"/>
              </w:rPr>
              <w:t xml:space="preserve"> часов 0</w:t>
            </w:r>
            <w:r w:rsidR="00E960AE" w:rsidRPr="00035E88">
              <w:rPr>
                <w:rFonts w:ascii="Times New Roman" w:hAnsi="Times New Roman" w:cs="Times New Roman"/>
                <w:sz w:val="24"/>
              </w:rPr>
              <w:t>0 минут (время местное)</w:t>
            </w: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outlineLvl w:val="1"/>
              <w:rPr>
                <w:sz w:val="22"/>
                <w:szCs w:val="22"/>
              </w:rPr>
            </w:pPr>
            <w:r>
              <w:rPr>
                <w:sz w:val="22"/>
                <w:szCs w:val="22"/>
              </w:rPr>
              <w:t>Дата окончания срока рассмотрения первых частей</w:t>
            </w:r>
          </w:p>
          <w:p w:rsidR="00E960AE" w:rsidRDefault="00E960AE" w:rsidP="008B372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495AF3">
              <w:rPr>
                <w:rFonts w:ascii="Times New Roman" w:hAnsi="Times New Roman" w:cs="Times New Roman"/>
                <w:sz w:val="24"/>
              </w:rPr>
              <w:t>0</w:t>
            </w:r>
            <w:r w:rsidR="004816D0">
              <w:rPr>
                <w:rFonts w:ascii="Times New Roman" w:hAnsi="Times New Roman" w:cs="Times New Roman"/>
                <w:sz w:val="24"/>
              </w:rPr>
              <w:t>6</w:t>
            </w:r>
            <w:r w:rsidR="001D0E90">
              <w:rPr>
                <w:rFonts w:ascii="Times New Roman" w:hAnsi="Times New Roman" w:cs="Times New Roman"/>
                <w:sz w:val="24"/>
              </w:rPr>
              <w:t>»</w:t>
            </w:r>
            <w:r w:rsidR="00272009">
              <w:rPr>
                <w:rFonts w:ascii="Times New Roman" w:hAnsi="Times New Roman" w:cs="Times New Roman"/>
                <w:sz w:val="24"/>
              </w:rPr>
              <w:t xml:space="preserve"> </w:t>
            </w:r>
            <w:r w:rsidR="0050792E">
              <w:rPr>
                <w:rFonts w:ascii="Times New Roman" w:hAnsi="Times New Roman" w:cs="Times New Roman"/>
                <w:sz w:val="24"/>
              </w:rPr>
              <w:t>февраля</w:t>
            </w:r>
            <w:r w:rsidR="001D0E90">
              <w:rPr>
                <w:rFonts w:ascii="Times New Roman" w:hAnsi="Times New Roman" w:cs="Times New Roman"/>
                <w:sz w:val="24"/>
              </w:rPr>
              <w:t xml:space="preserve"> </w:t>
            </w:r>
            <w:r w:rsidR="00E960AE" w:rsidRPr="00035E88">
              <w:rPr>
                <w:rFonts w:ascii="Times New Roman" w:hAnsi="Times New Roman" w:cs="Times New Roman"/>
                <w:sz w:val="24"/>
              </w:rPr>
              <w:t>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3186"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495AF3">
              <w:rPr>
                <w:rFonts w:ascii="Times New Roman" w:hAnsi="Times New Roman" w:cs="Times New Roman"/>
                <w:sz w:val="24"/>
              </w:rPr>
              <w:t>0</w:t>
            </w:r>
            <w:r w:rsidR="004816D0">
              <w:rPr>
                <w:rFonts w:ascii="Times New Roman" w:hAnsi="Times New Roman" w:cs="Times New Roman"/>
                <w:sz w:val="24"/>
              </w:rPr>
              <w:t>9</w:t>
            </w:r>
            <w:r w:rsidR="001D0E90">
              <w:rPr>
                <w:rFonts w:ascii="Times New Roman" w:hAnsi="Times New Roman" w:cs="Times New Roman"/>
                <w:sz w:val="24"/>
              </w:rPr>
              <w:t xml:space="preserve">» </w:t>
            </w:r>
            <w:r w:rsidR="0050792E">
              <w:rPr>
                <w:rFonts w:ascii="Times New Roman" w:hAnsi="Times New Roman" w:cs="Times New Roman"/>
                <w:sz w:val="24"/>
              </w:rPr>
              <w:t>февраля</w:t>
            </w:r>
            <w:r w:rsidR="00E960AE" w:rsidRPr="00035E88">
              <w:rPr>
                <w:rFonts w:ascii="Times New Roman" w:hAnsi="Times New Roman" w:cs="Times New Roman"/>
                <w:sz w:val="24"/>
              </w:rPr>
              <w:t xml:space="preserve"> 201</w:t>
            </w:r>
            <w:r w:rsidR="0050792E">
              <w:rPr>
                <w:rFonts w:ascii="Times New Roman" w:hAnsi="Times New Roman" w:cs="Times New Roman"/>
                <w:sz w:val="24"/>
              </w:rPr>
              <w:t>2</w:t>
            </w:r>
            <w:r w:rsidR="00E960AE" w:rsidRPr="00035E88">
              <w:rPr>
                <w:rFonts w:ascii="Times New Roman" w:hAnsi="Times New Roman" w:cs="Times New Roman"/>
                <w:sz w:val="24"/>
              </w:rPr>
              <w:t xml:space="preserve"> года</w:t>
            </w:r>
          </w:p>
          <w:p w:rsidR="00E960AE" w:rsidRDefault="00E960AE" w:rsidP="00A565AF">
            <w:pPr>
              <w:pStyle w:val="ConsPlusNormal0"/>
              <w:widowControl/>
              <w:ind w:firstLine="0"/>
              <w:rPr>
                <w:rFonts w:ascii="Times New Roman" w:hAnsi="Times New Roman" w:cs="Times New Roman"/>
                <w:sz w:val="22"/>
                <w:szCs w:val="22"/>
              </w:rPr>
            </w:pPr>
          </w:p>
        </w:tc>
      </w:tr>
      <w:tr w:rsidR="00E960AE" w:rsidTr="00001BD5">
        <w:trPr>
          <w:tblCellSpacing w:w="20" w:type="dxa"/>
        </w:trPr>
        <w:tc>
          <w:tcPr>
            <w:tcW w:w="10947"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32"/>
              <w:numPr>
                <w:ilvl w:val="0"/>
                <w:numId w:val="0"/>
              </w:numPr>
              <w:tabs>
                <w:tab w:val="left" w:pos="708"/>
              </w:tabs>
              <w:rPr>
                <w:b/>
              </w:rPr>
            </w:pPr>
            <w:r>
              <w:rPr>
                <w:b/>
                <w:lang w:val="en-US"/>
              </w:rPr>
              <w:t>VII</w:t>
            </w:r>
            <w:r>
              <w:rPr>
                <w:b/>
              </w:rPr>
              <w:t>. Обеспеч</w:t>
            </w:r>
            <w:r w:rsidR="00272009">
              <w:rPr>
                <w:b/>
              </w:rPr>
              <w:t xml:space="preserve">ение исполнения </w:t>
            </w:r>
            <w:r w:rsidR="00453607">
              <w:rPr>
                <w:b/>
              </w:rPr>
              <w:t xml:space="preserve">муниципального </w:t>
            </w:r>
            <w:r w:rsidR="00F7580A">
              <w:rPr>
                <w:b/>
              </w:rPr>
              <w:t>контракт</w:t>
            </w:r>
            <w:r w:rsidR="00272009">
              <w:rPr>
                <w:b/>
              </w:rPr>
              <w:t xml:space="preserve">а </w:t>
            </w:r>
            <w:r>
              <w:rPr>
                <w:b/>
              </w:rPr>
              <w:t xml:space="preserve"> – не предусматривается</w:t>
            </w:r>
          </w:p>
        </w:tc>
      </w:tr>
    </w:tbl>
    <w:p w:rsidR="00E960AE" w:rsidRDefault="00E960AE" w:rsidP="00E960AE">
      <w:pPr>
        <w:pStyle w:val="af5"/>
        <w:ind w:firstLine="360"/>
        <w:rPr>
          <w:sz w:val="28"/>
          <w:szCs w:val="28"/>
        </w:rPr>
      </w:pPr>
    </w:p>
    <w:p w:rsidR="006E39BD" w:rsidRDefault="006E39BD" w:rsidP="006E39BD">
      <w:pPr>
        <w:rPr>
          <w:b/>
          <w:sz w:val="28"/>
          <w:szCs w:val="28"/>
        </w:rPr>
        <w:sectPr w:rsidR="006E39BD" w:rsidSect="00D01B7B">
          <w:footerReference w:type="even" r:id="rId11"/>
          <w:footerReference w:type="default" r:id="rId12"/>
          <w:pgSz w:w="11906" w:h="16838" w:code="9"/>
          <w:pgMar w:top="902" w:right="851" w:bottom="567" w:left="1134" w:header="567" w:footer="284"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B81144" w:rsidRDefault="00B81144" w:rsidP="006E39BD">
      <w:pPr>
        <w:jc w:val="right"/>
        <w:rPr>
          <w:sz w:val="24"/>
          <w:szCs w:val="24"/>
        </w:rPr>
      </w:pPr>
    </w:p>
    <w:p w:rsidR="0061409F" w:rsidRDefault="007328B3" w:rsidP="007328B3">
      <w:pPr>
        <w:jc w:val="center"/>
        <w:rPr>
          <w:b/>
          <w:sz w:val="28"/>
          <w:szCs w:val="28"/>
        </w:rPr>
      </w:pPr>
      <w:bookmarkStart w:id="6" w:name="Приложение_2"/>
      <w:r>
        <w:rPr>
          <w:b/>
          <w:sz w:val="28"/>
          <w:szCs w:val="28"/>
        </w:rPr>
        <w:t xml:space="preserve">Техническое задание </w:t>
      </w:r>
    </w:p>
    <w:p w:rsidR="00604D90" w:rsidRDefault="007328B3" w:rsidP="007328B3">
      <w:pPr>
        <w:jc w:val="center"/>
        <w:rPr>
          <w:b/>
          <w:sz w:val="28"/>
          <w:szCs w:val="28"/>
        </w:rPr>
      </w:pPr>
      <w:r>
        <w:rPr>
          <w:b/>
          <w:sz w:val="28"/>
          <w:szCs w:val="28"/>
        </w:rPr>
        <w:t xml:space="preserve">на выполнение работ по содержанию </w:t>
      </w:r>
      <w:r w:rsidR="0061409F">
        <w:rPr>
          <w:b/>
          <w:sz w:val="28"/>
          <w:szCs w:val="28"/>
        </w:rPr>
        <w:t>пустошей</w:t>
      </w:r>
    </w:p>
    <w:p w:rsidR="007328B3" w:rsidRDefault="007328B3" w:rsidP="007328B3">
      <w:pPr>
        <w:jc w:val="center"/>
        <w:rPr>
          <w:b/>
          <w:sz w:val="28"/>
          <w:szCs w:val="28"/>
        </w:rPr>
      </w:pPr>
      <w:r>
        <w:rPr>
          <w:b/>
          <w:sz w:val="28"/>
          <w:szCs w:val="28"/>
        </w:rPr>
        <w:t>Кировского района г. Перми в 2012 г.</w:t>
      </w:r>
    </w:p>
    <w:p w:rsidR="007328B3" w:rsidRDefault="007328B3" w:rsidP="007328B3">
      <w:pPr>
        <w:jc w:val="center"/>
        <w:rPr>
          <w:b/>
          <w:sz w:val="28"/>
          <w:szCs w:val="28"/>
        </w:rPr>
      </w:pPr>
    </w:p>
    <w:p w:rsidR="007328B3" w:rsidRDefault="007328B3" w:rsidP="007328B3">
      <w:pPr>
        <w:rPr>
          <w:b/>
          <w:sz w:val="24"/>
          <w:szCs w:val="24"/>
        </w:rPr>
      </w:pPr>
      <w:r w:rsidRPr="00B27B1B">
        <w:rPr>
          <w:b/>
          <w:sz w:val="24"/>
          <w:szCs w:val="24"/>
        </w:rPr>
        <w:t>1. Срок выполнения работ: с 15.04</w:t>
      </w:r>
      <w:r>
        <w:rPr>
          <w:b/>
          <w:sz w:val="24"/>
          <w:szCs w:val="24"/>
        </w:rPr>
        <w:t>.</w:t>
      </w:r>
      <w:r w:rsidRPr="00B27B1B">
        <w:rPr>
          <w:b/>
          <w:sz w:val="24"/>
          <w:szCs w:val="24"/>
        </w:rPr>
        <w:t>2012 г. по 14.10.2012 г.</w:t>
      </w:r>
    </w:p>
    <w:p w:rsidR="007328B3" w:rsidRDefault="007328B3" w:rsidP="007328B3">
      <w:pPr>
        <w:rPr>
          <w:b/>
          <w:sz w:val="24"/>
          <w:szCs w:val="24"/>
        </w:rPr>
      </w:pPr>
    </w:p>
    <w:p w:rsidR="007328B3" w:rsidRDefault="007328B3" w:rsidP="007328B3">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7328B3" w:rsidRDefault="007328B3" w:rsidP="007328B3">
      <w:pPr>
        <w:pStyle w:val="aff2"/>
        <w:rPr>
          <w:rFonts w:ascii="Times New Roman" w:hAnsi="Times New Roman"/>
          <w:b/>
          <w:sz w:val="24"/>
          <w:szCs w:val="24"/>
        </w:rPr>
      </w:pPr>
    </w:p>
    <w:tbl>
      <w:tblPr>
        <w:tblW w:w="10065" w:type="dxa"/>
        <w:tblInd w:w="108" w:type="dxa"/>
        <w:tblLook w:val="04A0"/>
      </w:tblPr>
      <w:tblGrid>
        <w:gridCol w:w="560"/>
        <w:gridCol w:w="6884"/>
        <w:gridCol w:w="2621"/>
      </w:tblGrid>
      <w:tr w:rsidR="007328B3" w:rsidRPr="00A668B8" w:rsidTr="00071FDB">
        <w:trPr>
          <w:trHeight w:val="540"/>
        </w:trPr>
        <w:tc>
          <w:tcPr>
            <w:tcW w:w="560" w:type="dxa"/>
            <w:tcBorders>
              <w:top w:val="single" w:sz="4" w:space="0" w:color="auto"/>
              <w:left w:val="single" w:sz="4" w:space="0" w:color="auto"/>
              <w:bottom w:val="single" w:sz="4" w:space="0" w:color="auto"/>
              <w:right w:val="single" w:sz="4" w:space="0" w:color="auto"/>
            </w:tcBorders>
            <w:hideMark/>
          </w:tcPr>
          <w:p w:rsidR="007328B3" w:rsidRPr="00A668B8" w:rsidRDefault="007328B3" w:rsidP="00A668B8">
            <w:pPr>
              <w:jc w:val="center"/>
              <w:rPr>
                <w:b/>
                <w:sz w:val="24"/>
                <w:szCs w:val="24"/>
              </w:rPr>
            </w:pPr>
            <w:r w:rsidRPr="00A668B8">
              <w:rPr>
                <w:b/>
                <w:sz w:val="24"/>
                <w:szCs w:val="24"/>
              </w:rPr>
              <w:t>№</w:t>
            </w:r>
          </w:p>
          <w:p w:rsidR="007328B3" w:rsidRPr="00A668B8" w:rsidRDefault="007328B3" w:rsidP="00A668B8">
            <w:pPr>
              <w:jc w:val="center"/>
              <w:rPr>
                <w:b/>
                <w:sz w:val="24"/>
                <w:szCs w:val="24"/>
              </w:rPr>
            </w:pPr>
            <w:r w:rsidRPr="00A668B8">
              <w:rPr>
                <w:b/>
                <w:sz w:val="24"/>
                <w:szCs w:val="24"/>
              </w:rPr>
              <w:t>п/п</w:t>
            </w:r>
          </w:p>
        </w:tc>
        <w:tc>
          <w:tcPr>
            <w:tcW w:w="6884" w:type="dxa"/>
            <w:tcBorders>
              <w:top w:val="single" w:sz="4" w:space="0" w:color="auto"/>
              <w:left w:val="nil"/>
              <w:bottom w:val="single" w:sz="4" w:space="0" w:color="auto"/>
              <w:right w:val="single" w:sz="4" w:space="0" w:color="auto"/>
            </w:tcBorders>
            <w:vAlign w:val="bottom"/>
            <w:hideMark/>
          </w:tcPr>
          <w:p w:rsidR="007328B3" w:rsidRPr="00A668B8" w:rsidRDefault="007328B3" w:rsidP="00A668B8">
            <w:pPr>
              <w:jc w:val="center"/>
              <w:rPr>
                <w:b/>
                <w:sz w:val="24"/>
                <w:szCs w:val="24"/>
              </w:rPr>
            </w:pPr>
            <w:r w:rsidRPr="00A668B8">
              <w:rPr>
                <w:b/>
                <w:sz w:val="24"/>
                <w:szCs w:val="24"/>
              </w:rPr>
              <w:t>Местонахождение объектов</w:t>
            </w:r>
          </w:p>
        </w:tc>
        <w:tc>
          <w:tcPr>
            <w:tcW w:w="2621" w:type="dxa"/>
            <w:tcBorders>
              <w:top w:val="single" w:sz="4" w:space="0" w:color="auto"/>
              <w:left w:val="nil"/>
              <w:bottom w:val="single" w:sz="4" w:space="0" w:color="auto"/>
              <w:right w:val="single" w:sz="4" w:space="0" w:color="auto"/>
            </w:tcBorders>
            <w:vAlign w:val="bottom"/>
            <w:hideMark/>
          </w:tcPr>
          <w:p w:rsidR="007328B3" w:rsidRPr="00A668B8" w:rsidRDefault="007328B3" w:rsidP="00A668B8">
            <w:pPr>
              <w:jc w:val="center"/>
              <w:rPr>
                <w:b/>
                <w:sz w:val="24"/>
                <w:szCs w:val="24"/>
              </w:rPr>
            </w:pPr>
            <w:r w:rsidRPr="00A668B8">
              <w:rPr>
                <w:b/>
                <w:sz w:val="24"/>
                <w:szCs w:val="24"/>
              </w:rPr>
              <w:t>Объём работ (площадь), м²</w:t>
            </w:r>
          </w:p>
        </w:tc>
      </w:tr>
      <w:tr w:rsidR="007328B3" w:rsidTr="00071FDB">
        <w:trPr>
          <w:trHeight w:val="46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Каляева - Танцорова - Черниговская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4 000</w:t>
            </w:r>
          </w:p>
        </w:tc>
      </w:tr>
      <w:tr w:rsidR="007328B3" w:rsidTr="00071FDB">
        <w:trPr>
          <w:trHeight w:val="42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районе дома № 18, 23  по ул. Чистопольской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4 000</w:t>
            </w:r>
          </w:p>
        </w:tc>
      </w:tr>
      <w:tr w:rsidR="007328B3" w:rsidTr="00071FDB">
        <w:trPr>
          <w:trHeight w:val="417"/>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Кировоградской («тополиная роща»)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20 000</w:t>
            </w:r>
          </w:p>
        </w:tc>
      </w:tr>
      <w:tr w:rsidR="007328B3" w:rsidTr="00071FDB">
        <w:trPr>
          <w:trHeight w:val="55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Магистральной от ул. Сысольской до  ул. Магистральная, 94</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41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 36 и 38 по ул. Магистральной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10 000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6</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 11 и 13 по ул. Липатова и домом № 84-а по ул. М. Рыбалко</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6 250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7</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 40а, 40, 42 по ул. М. Рыбалко, домами №№ 23,21,25 по ул. Шишкина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14 000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8</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 93,95,97 по ул. М. Рыбалко, ул. Ямпольская, 12-б</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9 000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9</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Лесопарковая территория в границах улиц 5-я Каховская – А. Ушакова в районе рынка «Волгодонский»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23 142</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10</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Лесопарковая территория в границах домов №№ 24,24-а,26/1 по ул. Волгодонской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8 925</w:t>
            </w:r>
          </w:p>
        </w:tc>
      </w:tr>
      <w:tr w:rsidR="007328B3" w:rsidTr="00071FDB">
        <w:trPr>
          <w:trHeight w:val="388"/>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Лесной массив между Ушакова,55 и школой №83</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6 750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Лесопарковый массив в границах улиц А. Ушакова – Каляева - Калинина- Волгодонская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43 000</w:t>
            </w:r>
          </w:p>
        </w:tc>
      </w:tr>
      <w:tr w:rsidR="007328B3" w:rsidTr="00071FDB">
        <w:trPr>
          <w:trHeight w:val="404"/>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А. Ушакова – Сумская - Каляева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31 970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14</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А. Ушакова – Калинина (за остановкой А. Ушакова – направление в город)</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832"/>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Танцорова от  церкви Св. Князя Владимира до ЦТЮ "Исток" (включая откосы вдоль спуска к роднику и смотровую площадку)</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69 000</w:t>
            </w:r>
          </w:p>
        </w:tc>
      </w:tr>
      <w:tr w:rsidR="007328B3" w:rsidTr="00071FDB">
        <w:trPr>
          <w:trHeight w:val="560"/>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16</w:t>
            </w:r>
          </w:p>
        </w:tc>
        <w:tc>
          <w:tcPr>
            <w:tcW w:w="6884"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 xml:space="preserve">Лесопарковая территория в границах улиц Ласьвинская - Сивашская – Ардатовская </w:t>
            </w:r>
          </w:p>
        </w:tc>
        <w:tc>
          <w:tcPr>
            <w:tcW w:w="2621"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6 500</w:t>
            </w:r>
          </w:p>
        </w:tc>
      </w:tr>
      <w:tr w:rsidR="007328B3" w:rsidTr="00071FDB">
        <w:trPr>
          <w:trHeight w:val="569"/>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17</w:t>
            </w:r>
          </w:p>
        </w:tc>
        <w:tc>
          <w:tcPr>
            <w:tcW w:w="6884"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Лесопарковая территория в границах улиц Ласьвинская - Пензенская – Б. Хмельницкого (Парк пенсионеров)</w:t>
            </w:r>
          </w:p>
        </w:tc>
        <w:tc>
          <w:tcPr>
            <w:tcW w:w="2621"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12 000</w:t>
            </w:r>
          </w:p>
        </w:tc>
      </w:tr>
      <w:tr w:rsidR="007328B3" w:rsidTr="00071FDB">
        <w:trPr>
          <w:trHeight w:val="548"/>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18</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Химградской от ул. Ласьвинской до ул. Новоржевской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19 780</w:t>
            </w:r>
          </w:p>
        </w:tc>
      </w:tr>
      <w:tr w:rsidR="007328B3" w:rsidTr="00071FDB">
        <w:trPr>
          <w:trHeight w:val="559"/>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lastRenderedPageBreak/>
              <w:t>19</w:t>
            </w:r>
          </w:p>
        </w:tc>
        <w:tc>
          <w:tcPr>
            <w:tcW w:w="6884"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ул. Причальная (прибрежная территория) от ул. Гальперина до ул.Бахчевой</w:t>
            </w:r>
          </w:p>
        </w:tc>
        <w:tc>
          <w:tcPr>
            <w:tcW w:w="2621"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200 319</w:t>
            </w:r>
          </w:p>
        </w:tc>
      </w:tr>
      <w:tr w:rsidR="007328B3" w:rsidTr="00071FDB">
        <w:trPr>
          <w:trHeight w:val="412"/>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20</w:t>
            </w:r>
          </w:p>
        </w:tc>
        <w:tc>
          <w:tcPr>
            <w:tcW w:w="6884"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 откосы у родника РМА "Водник"</w:t>
            </w:r>
          </w:p>
        </w:tc>
        <w:tc>
          <w:tcPr>
            <w:tcW w:w="2621"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2 500</w:t>
            </w:r>
          </w:p>
        </w:tc>
      </w:tr>
      <w:tr w:rsidR="007328B3" w:rsidTr="00071FDB">
        <w:trPr>
          <w:trHeight w:val="559"/>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Лесопарковый массив в границах улиц Липатова – М. Рыбалко - Ямпольская (за к/т "Рубин")</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86 920</w:t>
            </w:r>
          </w:p>
        </w:tc>
      </w:tr>
      <w:tr w:rsidR="007328B3" w:rsidTr="00071FDB">
        <w:trPr>
          <w:trHeight w:val="553"/>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Юнг Прикамья – Калинина – А. Ушакова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17 500</w:t>
            </w:r>
          </w:p>
        </w:tc>
      </w:tr>
      <w:tr w:rsidR="007328B3" w:rsidTr="00071FDB">
        <w:trPr>
          <w:trHeight w:val="419"/>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Лесопарковая зона напротив школы № 71 по ул. Светлогорской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30 000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24</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 xml:space="preserve">Территория в границах улиц Котельническая – Ялтинская – Херсонская – Панфилова </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34 000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2 Буровая – Дунайская – Ялтинская – Ялтинская,9-Фадеева,7</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25 000</w:t>
            </w:r>
          </w:p>
        </w:tc>
      </w:tr>
      <w:tr w:rsidR="007328B3" w:rsidTr="00071FDB">
        <w:trPr>
          <w:trHeight w:val="403"/>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26</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Щигровская - Хвойная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33 050</w:t>
            </w:r>
          </w:p>
        </w:tc>
      </w:tr>
      <w:tr w:rsidR="007328B3" w:rsidTr="00071FDB">
        <w:trPr>
          <w:trHeight w:val="409"/>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27</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28, 30 по ул. Магистральная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8 000</w:t>
            </w:r>
          </w:p>
        </w:tc>
      </w:tr>
      <w:tr w:rsidR="007328B3" w:rsidTr="00071FDB">
        <w:trPr>
          <w:trHeight w:val="414"/>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28</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мужду домами, 20,22 по ул. Магистральная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8 000</w:t>
            </w:r>
          </w:p>
        </w:tc>
      </w:tr>
      <w:tr w:rsidR="007328B3" w:rsidTr="00071FDB">
        <w:trPr>
          <w:trHeight w:val="421"/>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29</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домами 89, 91, 93 по ул. М.Рыбалко</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8 000</w:t>
            </w:r>
          </w:p>
        </w:tc>
      </w:tr>
      <w:tr w:rsidR="007328B3" w:rsidTr="00071FDB">
        <w:trPr>
          <w:trHeight w:val="413"/>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30</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Судозаводская - Монтажников</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7 000</w:t>
            </w:r>
          </w:p>
        </w:tc>
      </w:tr>
      <w:tr w:rsidR="007328B3" w:rsidTr="00071FDB">
        <w:trPr>
          <w:trHeight w:val="844"/>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за остановкой по ул.Ушакова ("Венгерское захоронение), вдоль развяки от Калинина до Ушакова,32, до входа на Нижнекурьинского кладбища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9 300</w:t>
            </w:r>
          </w:p>
        </w:tc>
      </w:tr>
      <w:tr w:rsidR="007328B3" w:rsidTr="00071FDB">
        <w:trPr>
          <w:trHeight w:val="41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у школы №119 с ул.  Кировоградская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3 400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Лесной массив вдоль ул.5 Каховская от Волгодонской до Кировоградская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5 500</w:t>
            </w:r>
          </w:p>
        </w:tc>
      </w:tr>
      <w:tr w:rsidR="007328B3" w:rsidTr="00071FDB">
        <w:trPr>
          <w:trHeight w:val="56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34</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районе пересечения ул.Туапсинская-К.Пирожкова (за гаражами)</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40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ул.Капитанская, напротив д.53</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2400</w:t>
            </w:r>
          </w:p>
        </w:tc>
      </w:tr>
      <w:tr w:rsidR="007328B3" w:rsidTr="00071FDB">
        <w:trPr>
          <w:trHeight w:val="419"/>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36</w:t>
            </w:r>
          </w:p>
        </w:tc>
        <w:tc>
          <w:tcPr>
            <w:tcW w:w="6884"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ул.Витимская в сторону Светлогорской</w:t>
            </w:r>
          </w:p>
        </w:tc>
        <w:tc>
          <w:tcPr>
            <w:tcW w:w="2621"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8 000</w:t>
            </w:r>
          </w:p>
        </w:tc>
      </w:tr>
      <w:tr w:rsidR="007328B3" w:rsidTr="00071FDB">
        <w:trPr>
          <w:trHeight w:val="411"/>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37</w:t>
            </w:r>
          </w:p>
        </w:tc>
        <w:tc>
          <w:tcPr>
            <w:tcW w:w="6884"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у поворота Вольская-Заборная</w:t>
            </w:r>
          </w:p>
        </w:tc>
        <w:tc>
          <w:tcPr>
            <w:tcW w:w="2621"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2 000</w:t>
            </w:r>
          </w:p>
        </w:tc>
      </w:tr>
      <w:tr w:rsidR="007328B3" w:rsidTr="00071FDB">
        <w:trPr>
          <w:trHeight w:val="41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38</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районе ул.Кировоградская, 72</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2 500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39</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между ул.Панфилова и д.№2 по ул.Панфилова (за контейнерной площадкой)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7 000</w:t>
            </w:r>
          </w:p>
        </w:tc>
      </w:tr>
      <w:tr w:rsidR="007328B3" w:rsidTr="00071FDB">
        <w:trPr>
          <w:trHeight w:val="418"/>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40</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вдоль теплотрассы по ул.Глазовская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11 850</w:t>
            </w:r>
          </w:p>
        </w:tc>
      </w:tr>
      <w:tr w:rsidR="007328B3" w:rsidTr="00071FDB">
        <w:trPr>
          <w:trHeight w:val="41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улиц Фадеева-Мензелинская-Ялтинская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4 500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ул.Панфилова от Котельниченской до разворотного кольца (включительно)</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10300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ул.Магистральной  от Сысольской до Ласьвинской между проезжей частью и железной дорогой</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27 790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44</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вдоль ул.Химградская от Ласьвинской до Б.Хмельницкого, правая сторона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6 000</w:t>
            </w:r>
          </w:p>
        </w:tc>
      </w:tr>
      <w:tr w:rsidR="007328B3" w:rsidTr="00071FDB">
        <w:trPr>
          <w:trHeight w:val="547"/>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2 Сокольская - Камышинская,15- Светлогорская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27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46</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районе д.№37 по ул.Закамская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4 000</w:t>
            </w:r>
          </w:p>
        </w:tc>
      </w:tr>
      <w:tr w:rsidR="007328B3" w:rsidTr="00071FDB">
        <w:trPr>
          <w:trHeight w:val="705"/>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lastRenderedPageBreak/>
              <w:t>47</w:t>
            </w:r>
          </w:p>
        </w:tc>
        <w:tc>
          <w:tcPr>
            <w:tcW w:w="6884"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ул.М.Рыбалко от Гальперина до Торговой (в районе больницы)</w:t>
            </w:r>
          </w:p>
        </w:tc>
        <w:tc>
          <w:tcPr>
            <w:tcW w:w="2621" w:type="dxa"/>
            <w:tcBorders>
              <w:top w:val="single" w:sz="4" w:space="0" w:color="auto"/>
              <w:left w:val="single" w:sz="4" w:space="0" w:color="auto"/>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9 800</w:t>
            </w:r>
          </w:p>
        </w:tc>
      </w:tr>
      <w:tr w:rsidR="007328B3" w:rsidTr="00071FDB">
        <w:trPr>
          <w:trHeight w:val="414"/>
        </w:trPr>
        <w:tc>
          <w:tcPr>
            <w:tcW w:w="560" w:type="dxa"/>
            <w:tcBorders>
              <w:top w:val="single" w:sz="4" w:space="0" w:color="auto"/>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48</w:t>
            </w:r>
          </w:p>
        </w:tc>
        <w:tc>
          <w:tcPr>
            <w:tcW w:w="6884"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Торговая от ул. М.Рыбалко до рынка</w:t>
            </w:r>
          </w:p>
        </w:tc>
        <w:tc>
          <w:tcPr>
            <w:tcW w:w="2621" w:type="dxa"/>
            <w:tcBorders>
              <w:top w:val="single" w:sz="4" w:space="0" w:color="auto"/>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14 500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49</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Лесопарковый массив по ул.М.Рыбалко от Сысольская до м-на "Автопилот", угол М.Рыбалко, Ушакова-Сысольская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50</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границах ул.Сивашская - Бетонный переулок - Новорожевская- до проезда (гаражи)</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50 000</w:t>
            </w:r>
          </w:p>
        </w:tc>
      </w:tr>
      <w:tr w:rsidR="007328B3" w:rsidTr="00071FDB">
        <w:trPr>
          <w:trHeight w:val="39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51</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у мечети</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160</w:t>
            </w:r>
          </w:p>
        </w:tc>
      </w:tr>
      <w:tr w:rsidR="007328B3" w:rsidTr="00071FDB">
        <w:trPr>
          <w:trHeight w:val="416"/>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52</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от остановки "Стадион" до Камышинской,15</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1 500</w:t>
            </w:r>
          </w:p>
        </w:tc>
      </w:tr>
      <w:tr w:rsidR="007328B3" w:rsidTr="00071FDB">
        <w:trPr>
          <w:trHeight w:val="423"/>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53</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в границе ул.Каляева - Черниговская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600</w:t>
            </w:r>
          </w:p>
        </w:tc>
      </w:tr>
      <w:tr w:rsidR="007328B3" w:rsidTr="00071FDB">
        <w:trPr>
          <w:trHeight w:val="557"/>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54</w:t>
            </w:r>
          </w:p>
        </w:tc>
        <w:tc>
          <w:tcPr>
            <w:tcW w:w="6884" w:type="dxa"/>
            <w:tcBorders>
              <w:top w:val="nil"/>
              <w:left w:val="nil"/>
              <w:bottom w:val="single" w:sz="4" w:space="0" w:color="auto"/>
              <w:right w:val="single" w:sz="4" w:space="0" w:color="auto"/>
            </w:tcBorders>
            <w:vAlign w:val="bottom"/>
            <w:hideMark/>
          </w:tcPr>
          <w:p w:rsidR="007328B3" w:rsidRPr="00E02CC4" w:rsidRDefault="007328B3" w:rsidP="00680488">
            <w:pPr>
              <w:rPr>
                <w:sz w:val="24"/>
                <w:szCs w:val="24"/>
              </w:rPr>
            </w:pPr>
            <w:r w:rsidRPr="00E02CC4">
              <w:rPr>
                <w:sz w:val="24"/>
                <w:szCs w:val="24"/>
              </w:rPr>
              <w:t>Территория от дома №</w:t>
            </w:r>
            <w:r w:rsidR="00680488">
              <w:rPr>
                <w:sz w:val="24"/>
                <w:szCs w:val="24"/>
              </w:rPr>
              <w:t>53</w:t>
            </w:r>
            <w:r w:rsidRPr="00E02CC4">
              <w:rPr>
                <w:sz w:val="24"/>
                <w:szCs w:val="24"/>
              </w:rPr>
              <w:t xml:space="preserve"> по ул. Автозаводской до ул. Шишикина</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1 000</w:t>
            </w:r>
          </w:p>
        </w:tc>
      </w:tr>
      <w:tr w:rsidR="007328B3" w:rsidTr="00071FDB">
        <w:trPr>
          <w:trHeight w:val="705"/>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sz w:val="24"/>
                <w:szCs w:val="24"/>
              </w:rPr>
            </w:pPr>
            <w:r w:rsidRPr="00E02CC4">
              <w:rPr>
                <w:sz w:val="24"/>
                <w:szCs w:val="24"/>
              </w:rPr>
              <w:t>55</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sz w:val="24"/>
                <w:szCs w:val="24"/>
              </w:rPr>
            </w:pPr>
            <w:r w:rsidRPr="00E02CC4">
              <w:rPr>
                <w:sz w:val="24"/>
                <w:szCs w:val="24"/>
              </w:rPr>
              <w:t>Территория по ул. Сокольская под теплотрассой в границах А.Макарова-Судозаводская</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sz w:val="24"/>
                <w:szCs w:val="24"/>
              </w:rPr>
            </w:pPr>
            <w:r w:rsidRPr="00E02CC4">
              <w:rPr>
                <w:sz w:val="24"/>
                <w:szCs w:val="24"/>
              </w:rPr>
              <w:t>5 000</w:t>
            </w:r>
          </w:p>
        </w:tc>
      </w:tr>
      <w:tr w:rsidR="007328B3" w:rsidTr="00071FDB">
        <w:trPr>
          <w:trHeight w:val="390"/>
        </w:trPr>
        <w:tc>
          <w:tcPr>
            <w:tcW w:w="560" w:type="dxa"/>
            <w:tcBorders>
              <w:top w:val="nil"/>
              <w:left w:val="single" w:sz="4" w:space="0" w:color="auto"/>
              <w:bottom w:val="single" w:sz="4" w:space="0" w:color="auto"/>
              <w:right w:val="single" w:sz="4" w:space="0" w:color="auto"/>
            </w:tcBorders>
            <w:hideMark/>
          </w:tcPr>
          <w:p w:rsidR="007328B3" w:rsidRPr="00E02CC4" w:rsidRDefault="007328B3" w:rsidP="00561C2D">
            <w:pPr>
              <w:jc w:val="center"/>
              <w:rPr>
                <w:b/>
                <w:bCs/>
                <w:sz w:val="24"/>
                <w:szCs w:val="24"/>
              </w:rPr>
            </w:pPr>
            <w:r w:rsidRPr="00E02CC4">
              <w:rPr>
                <w:b/>
                <w:bCs/>
                <w:sz w:val="24"/>
                <w:szCs w:val="24"/>
              </w:rPr>
              <w:t> </w:t>
            </w:r>
          </w:p>
        </w:tc>
        <w:tc>
          <w:tcPr>
            <w:tcW w:w="6884" w:type="dxa"/>
            <w:tcBorders>
              <w:top w:val="nil"/>
              <w:left w:val="nil"/>
              <w:bottom w:val="single" w:sz="4" w:space="0" w:color="auto"/>
              <w:right w:val="single" w:sz="4" w:space="0" w:color="auto"/>
            </w:tcBorders>
            <w:vAlign w:val="bottom"/>
            <w:hideMark/>
          </w:tcPr>
          <w:p w:rsidR="007328B3" w:rsidRPr="00E02CC4" w:rsidRDefault="007328B3" w:rsidP="00561C2D">
            <w:pPr>
              <w:rPr>
                <w:b/>
                <w:bCs/>
                <w:color w:val="000000"/>
                <w:sz w:val="24"/>
                <w:szCs w:val="24"/>
              </w:rPr>
            </w:pPr>
            <w:r w:rsidRPr="00E02CC4">
              <w:rPr>
                <w:b/>
                <w:bCs/>
                <w:color w:val="000000"/>
                <w:sz w:val="24"/>
                <w:szCs w:val="24"/>
              </w:rPr>
              <w:t xml:space="preserve">Всего </w:t>
            </w:r>
          </w:p>
        </w:tc>
        <w:tc>
          <w:tcPr>
            <w:tcW w:w="2621" w:type="dxa"/>
            <w:tcBorders>
              <w:top w:val="nil"/>
              <w:left w:val="nil"/>
              <w:bottom w:val="single" w:sz="4" w:space="0" w:color="auto"/>
              <w:right w:val="single" w:sz="4" w:space="0" w:color="auto"/>
            </w:tcBorders>
            <w:vAlign w:val="bottom"/>
            <w:hideMark/>
          </w:tcPr>
          <w:p w:rsidR="007328B3" w:rsidRPr="00E02CC4" w:rsidRDefault="007328B3" w:rsidP="00561C2D">
            <w:pPr>
              <w:jc w:val="center"/>
              <w:rPr>
                <w:b/>
                <w:bCs/>
                <w:sz w:val="24"/>
                <w:szCs w:val="24"/>
              </w:rPr>
            </w:pPr>
            <w:r w:rsidRPr="00E02CC4">
              <w:rPr>
                <w:b/>
                <w:bCs/>
                <w:sz w:val="24"/>
                <w:szCs w:val="24"/>
              </w:rPr>
              <w:t>960 706</w:t>
            </w:r>
          </w:p>
        </w:tc>
      </w:tr>
    </w:tbl>
    <w:p w:rsidR="007328B3" w:rsidRDefault="007328B3" w:rsidP="007328B3">
      <w:pPr>
        <w:rPr>
          <w:rFonts w:asciiTheme="minorHAnsi" w:hAnsiTheme="minorHAnsi" w:cstheme="minorBidi"/>
          <w:sz w:val="22"/>
          <w:szCs w:val="22"/>
          <w:lang w:eastAsia="en-US"/>
        </w:rPr>
      </w:pPr>
    </w:p>
    <w:p w:rsidR="007328B3" w:rsidRDefault="007328B3" w:rsidP="007328B3">
      <w:pPr>
        <w:jc w:val="both"/>
        <w:rPr>
          <w:b/>
          <w:sz w:val="24"/>
          <w:szCs w:val="24"/>
        </w:rPr>
      </w:pPr>
      <w:r>
        <w:rPr>
          <w:b/>
          <w:sz w:val="24"/>
          <w:szCs w:val="24"/>
        </w:rPr>
        <w:t>3</w:t>
      </w:r>
      <w:r w:rsidRPr="00B27B1B">
        <w:rPr>
          <w:b/>
          <w:sz w:val="24"/>
          <w:szCs w:val="24"/>
        </w:rPr>
        <w:t>. Состав работ:</w:t>
      </w:r>
    </w:p>
    <w:p w:rsidR="00BA772F" w:rsidRPr="00B27B1B" w:rsidRDefault="00BA772F" w:rsidP="007328B3">
      <w:pPr>
        <w:jc w:val="both"/>
        <w:rPr>
          <w:b/>
          <w:sz w:val="24"/>
          <w:szCs w:val="24"/>
        </w:rPr>
      </w:pPr>
    </w:p>
    <w:p w:rsidR="007328B3" w:rsidRDefault="007328B3" w:rsidP="00DC78AA">
      <w:pPr>
        <w:spacing w:line="360" w:lineRule="auto"/>
        <w:jc w:val="both"/>
        <w:rPr>
          <w:sz w:val="24"/>
          <w:szCs w:val="24"/>
        </w:rPr>
      </w:pPr>
      <w:r>
        <w:rPr>
          <w:sz w:val="24"/>
          <w:szCs w:val="24"/>
        </w:rPr>
        <w:t>3</w:t>
      </w:r>
      <w:r w:rsidRPr="00F91E99">
        <w:rPr>
          <w:sz w:val="24"/>
          <w:szCs w:val="24"/>
        </w:rPr>
        <w:t>.1. Комплексная уборка территории пустошей в весенний период:</w:t>
      </w:r>
    </w:p>
    <w:p w:rsidR="007328B3" w:rsidRDefault="007328B3" w:rsidP="00DC78AA">
      <w:pPr>
        <w:pStyle w:val="aff2"/>
        <w:spacing w:line="360" w:lineRule="auto"/>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сучьев и других растительных остатков в кучи;</w:t>
      </w:r>
    </w:p>
    <w:p w:rsidR="007328B3" w:rsidRDefault="007328B3" w:rsidP="00DC78AA">
      <w:pPr>
        <w:pStyle w:val="aff2"/>
        <w:spacing w:line="360" w:lineRule="auto"/>
        <w:jc w:val="both"/>
        <w:rPr>
          <w:rFonts w:ascii="Times New Roman" w:hAnsi="Times New Roman"/>
          <w:sz w:val="24"/>
          <w:szCs w:val="24"/>
        </w:rPr>
      </w:pPr>
      <w:r>
        <w:rPr>
          <w:rFonts w:ascii="Times New Roman" w:hAnsi="Times New Roman"/>
          <w:sz w:val="24"/>
          <w:szCs w:val="24"/>
        </w:rPr>
        <w:t>-  сбор различных видов загрязнений (мусор);</w:t>
      </w:r>
    </w:p>
    <w:p w:rsidR="007328B3" w:rsidRPr="00F91E99" w:rsidRDefault="007328B3" w:rsidP="00DC78AA">
      <w:pPr>
        <w:spacing w:line="360" w:lineRule="auto"/>
        <w:jc w:val="both"/>
        <w:rPr>
          <w:sz w:val="24"/>
          <w:szCs w:val="24"/>
        </w:rPr>
      </w:pPr>
      <w:r>
        <w:rPr>
          <w:sz w:val="24"/>
          <w:szCs w:val="24"/>
        </w:rPr>
        <w:t xml:space="preserve">- </w:t>
      </w:r>
      <w:r w:rsidRPr="00F91E99">
        <w:rPr>
          <w:sz w:val="24"/>
          <w:szCs w:val="24"/>
        </w:rPr>
        <w:t xml:space="preserve"> погрузка и вывозка на полигон</w:t>
      </w:r>
      <w:r>
        <w:rPr>
          <w:sz w:val="24"/>
          <w:szCs w:val="24"/>
        </w:rPr>
        <w:t xml:space="preserve"> ТБО для захоронения</w:t>
      </w:r>
      <w:r w:rsidRPr="00B27B1B">
        <w:rPr>
          <w:sz w:val="24"/>
          <w:szCs w:val="24"/>
        </w:rPr>
        <w:t xml:space="preserve"> </w:t>
      </w:r>
      <w:r>
        <w:rPr>
          <w:sz w:val="24"/>
          <w:szCs w:val="24"/>
        </w:rPr>
        <w:t>в течение суток после сбора.</w:t>
      </w:r>
    </w:p>
    <w:p w:rsidR="007328B3" w:rsidRDefault="007328B3" w:rsidP="00DC78AA">
      <w:pPr>
        <w:pStyle w:val="aff2"/>
        <w:spacing w:line="360" w:lineRule="auto"/>
        <w:jc w:val="both"/>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7328B3" w:rsidRPr="00B27B1B" w:rsidRDefault="007328B3" w:rsidP="00DC78AA">
      <w:pPr>
        <w:pStyle w:val="aff2"/>
        <w:spacing w:line="360" w:lineRule="auto"/>
        <w:jc w:val="both"/>
        <w:rPr>
          <w:rFonts w:ascii="Times New Roman" w:hAnsi="Times New Roman"/>
          <w:sz w:val="24"/>
          <w:szCs w:val="24"/>
        </w:rPr>
      </w:pPr>
      <w:r w:rsidRPr="00B27B1B">
        <w:rPr>
          <w:rFonts w:ascii="Times New Roman" w:hAnsi="Times New Roman"/>
          <w:sz w:val="24"/>
          <w:szCs w:val="24"/>
        </w:rPr>
        <w:t xml:space="preserve">- сбор мусора (различных видов загрязнений), ликвидация крупных очагов скопления мусора, погрузка и вывозка мусора на полигон ТБО для захоронения </w:t>
      </w:r>
      <w:r>
        <w:rPr>
          <w:rFonts w:ascii="Times New Roman" w:hAnsi="Times New Roman"/>
          <w:sz w:val="24"/>
          <w:szCs w:val="24"/>
        </w:rPr>
        <w:t>в течение суток после сбора</w:t>
      </w:r>
      <w:r w:rsidRPr="00B27B1B">
        <w:rPr>
          <w:rFonts w:ascii="Times New Roman" w:hAnsi="Times New Roman"/>
          <w:sz w:val="24"/>
          <w:szCs w:val="24"/>
        </w:rPr>
        <w:t>.</w:t>
      </w:r>
    </w:p>
    <w:p w:rsidR="007328B3" w:rsidRPr="00071FDB" w:rsidRDefault="007328B3" w:rsidP="00DC78AA">
      <w:pPr>
        <w:pStyle w:val="aff2"/>
        <w:spacing w:line="360" w:lineRule="auto"/>
        <w:jc w:val="both"/>
        <w:rPr>
          <w:rFonts w:ascii="Times New Roman" w:hAnsi="Times New Roman"/>
          <w:i/>
          <w:sz w:val="10"/>
          <w:szCs w:val="10"/>
        </w:rPr>
      </w:pPr>
    </w:p>
    <w:p w:rsidR="007328B3" w:rsidRDefault="007328B3" w:rsidP="00DC78AA">
      <w:pPr>
        <w:pStyle w:val="aff2"/>
        <w:spacing w:line="360" w:lineRule="auto"/>
        <w:rPr>
          <w:rFonts w:ascii="Times New Roman" w:hAnsi="Times New Roman"/>
          <w:b/>
          <w:sz w:val="24"/>
          <w:szCs w:val="24"/>
        </w:rPr>
      </w:pPr>
      <w:r>
        <w:rPr>
          <w:rFonts w:ascii="Times New Roman" w:hAnsi="Times New Roman"/>
          <w:b/>
          <w:sz w:val="24"/>
          <w:szCs w:val="24"/>
        </w:rPr>
        <w:t>4. Технология производства работ и условия выполнения работ:</w:t>
      </w:r>
    </w:p>
    <w:p w:rsidR="007328B3" w:rsidRDefault="007328B3" w:rsidP="00DC78AA">
      <w:pPr>
        <w:spacing w:line="360" w:lineRule="auto"/>
        <w:jc w:val="both"/>
        <w:rPr>
          <w:sz w:val="24"/>
          <w:szCs w:val="24"/>
        </w:rPr>
      </w:pPr>
      <w:r w:rsidRPr="008A549A">
        <w:rPr>
          <w:sz w:val="24"/>
          <w:szCs w:val="24"/>
        </w:rPr>
        <w:t xml:space="preserve">4.1. Перед началом производства работ </w:t>
      </w:r>
      <w:r w:rsidR="00DC78AA">
        <w:rPr>
          <w:sz w:val="24"/>
          <w:szCs w:val="24"/>
        </w:rPr>
        <w:t>З</w:t>
      </w:r>
      <w:r w:rsidRPr="008A549A">
        <w:rPr>
          <w:sz w:val="24"/>
          <w:szCs w:val="24"/>
        </w:rPr>
        <w:t>аказчику на согласование предоставляется план-</w:t>
      </w:r>
      <w:r>
        <w:rPr>
          <w:sz w:val="24"/>
          <w:szCs w:val="24"/>
        </w:rPr>
        <w:t>график производства работ по комплексной уборке.</w:t>
      </w:r>
    </w:p>
    <w:p w:rsidR="007328B3" w:rsidRDefault="007328B3" w:rsidP="00DC78AA">
      <w:pPr>
        <w:spacing w:line="360" w:lineRule="auto"/>
        <w:jc w:val="both"/>
        <w:rPr>
          <w:sz w:val="24"/>
          <w:szCs w:val="24"/>
        </w:rPr>
      </w:pPr>
      <w:r>
        <w:rPr>
          <w:sz w:val="24"/>
          <w:szCs w:val="24"/>
        </w:rPr>
        <w:t xml:space="preserve">4.2. Вывозка собранного мусора производится на городской полигон ТБО для захоронения. </w:t>
      </w:r>
    </w:p>
    <w:p w:rsidR="007328B3" w:rsidRDefault="007328B3" w:rsidP="00DC78AA">
      <w:pPr>
        <w:spacing w:line="360" w:lineRule="auto"/>
        <w:jc w:val="both"/>
        <w:rPr>
          <w:sz w:val="24"/>
          <w:szCs w:val="24"/>
        </w:rPr>
      </w:pPr>
      <w:r>
        <w:rPr>
          <w:sz w:val="24"/>
          <w:szCs w:val="24"/>
        </w:rPr>
        <w:t>4.3. Вы</w:t>
      </w:r>
      <w:r w:rsidR="008F7472">
        <w:rPr>
          <w:sz w:val="24"/>
          <w:szCs w:val="24"/>
        </w:rPr>
        <w:t>полненные работы предъявляются З</w:t>
      </w:r>
      <w:r>
        <w:rPr>
          <w:sz w:val="24"/>
          <w:szCs w:val="24"/>
        </w:rPr>
        <w:t xml:space="preserve">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2717E0" w:rsidRDefault="007328B3" w:rsidP="00DC78AA">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7328B3" w:rsidRDefault="007328B3" w:rsidP="007328B3">
      <w:pPr>
        <w:rPr>
          <w:sz w:val="24"/>
          <w:szCs w:val="24"/>
        </w:rPr>
      </w:pPr>
    </w:p>
    <w:p w:rsidR="007328B3" w:rsidRDefault="007328B3" w:rsidP="007328B3">
      <w:pPr>
        <w:jc w:val="both"/>
        <w:rPr>
          <w:sz w:val="24"/>
          <w:szCs w:val="24"/>
        </w:rPr>
      </w:pPr>
      <w:r>
        <w:rPr>
          <w:sz w:val="24"/>
          <w:szCs w:val="24"/>
        </w:rPr>
        <w:t xml:space="preserve">Заказчик:                                                                                              Подрядчик:  </w:t>
      </w:r>
    </w:p>
    <w:p w:rsidR="007328B3" w:rsidRDefault="007328B3" w:rsidP="007328B3">
      <w:pPr>
        <w:rPr>
          <w:sz w:val="24"/>
          <w:szCs w:val="24"/>
        </w:rPr>
      </w:pPr>
    </w:p>
    <w:p w:rsidR="007328B3" w:rsidRDefault="007328B3" w:rsidP="007328B3">
      <w:pPr>
        <w:rPr>
          <w:sz w:val="24"/>
          <w:szCs w:val="24"/>
        </w:rPr>
      </w:pPr>
    </w:p>
    <w:p w:rsidR="007328B3" w:rsidRPr="00F10535" w:rsidRDefault="007328B3" w:rsidP="007328B3">
      <w:pPr>
        <w:sectPr w:rsidR="007328B3" w:rsidRPr="00F10535" w:rsidSect="00A65362">
          <w:pgSz w:w="11906" w:h="16838"/>
          <w:pgMar w:top="907" w:right="964" w:bottom="567" w:left="851" w:header="454" w:footer="454" w:gutter="0"/>
          <w:cols w:space="720"/>
          <w:docGrid w:linePitch="272"/>
        </w:sectPr>
      </w:pPr>
    </w:p>
    <w:p w:rsidR="002D5CDF" w:rsidRDefault="002D5CDF" w:rsidP="002D5CDF">
      <w:pPr>
        <w:jc w:val="both"/>
        <w:rPr>
          <w:b/>
          <w:sz w:val="32"/>
          <w:szCs w:val="32"/>
        </w:rPr>
      </w:pPr>
    </w:p>
    <w:p w:rsidR="006D12FA" w:rsidRDefault="005C6F1F" w:rsidP="006D12FA">
      <w:pPr>
        <w:ind w:left="8496"/>
        <w:jc w:val="right"/>
        <w:rPr>
          <w:sz w:val="24"/>
          <w:szCs w:val="24"/>
        </w:rPr>
      </w:pPr>
      <w:r>
        <w:rPr>
          <w:sz w:val="24"/>
          <w:szCs w:val="24"/>
        </w:rPr>
        <w:t xml:space="preserve">                                                                                                                                                                                                                </w:t>
      </w:r>
      <w:r w:rsidR="003D07E4">
        <w:rPr>
          <w:sz w:val="24"/>
          <w:szCs w:val="24"/>
        </w:rPr>
        <w:t xml:space="preserve">                               </w:t>
      </w:r>
      <w:r w:rsidR="004B4309">
        <w:rPr>
          <w:sz w:val="24"/>
          <w:szCs w:val="24"/>
        </w:rPr>
        <w:t>Приложение № 2</w:t>
      </w:r>
    </w:p>
    <w:p w:rsidR="004B4309" w:rsidRDefault="004B4309" w:rsidP="006D12FA">
      <w:pPr>
        <w:ind w:left="8496"/>
        <w:jc w:val="right"/>
        <w:rPr>
          <w:sz w:val="24"/>
          <w:szCs w:val="24"/>
        </w:rPr>
      </w:pPr>
      <w:r w:rsidRPr="004B4309">
        <w:rPr>
          <w:sz w:val="24"/>
          <w:szCs w:val="24"/>
        </w:rPr>
        <w:t>к документации об аукционе</w:t>
      </w:r>
    </w:p>
    <w:p w:rsidR="006E39BD" w:rsidRDefault="006E39BD" w:rsidP="006E39BD">
      <w:pPr>
        <w:jc w:val="right"/>
      </w:pPr>
    </w:p>
    <w:p w:rsidR="006E39BD" w:rsidRDefault="006E39BD" w:rsidP="006E39BD">
      <w:pPr>
        <w:jc w:val="right"/>
      </w:pPr>
    </w:p>
    <w:p w:rsidR="00491879" w:rsidRDefault="004B4309" w:rsidP="00491879">
      <w:pPr>
        <w:jc w:val="center"/>
      </w:pPr>
      <w:r w:rsidRPr="004B4309">
        <w:rPr>
          <w:b/>
          <w:sz w:val="24"/>
          <w:szCs w:val="24"/>
        </w:rPr>
        <w:t>РАСЧЁТ СТОИМОСТИ РАБОТ</w:t>
      </w:r>
    </w:p>
    <w:p w:rsidR="00491879" w:rsidRPr="00491879" w:rsidRDefault="00491879" w:rsidP="00491879"/>
    <w:p w:rsidR="00491879" w:rsidRDefault="00491879" w:rsidP="00491879"/>
    <w:p w:rsidR="00491879" w:rsidRDefault="00491879" w:rsidP="00491879">
      <w:pPr>
        <w:tabs>
          <w:tab w:val="left" w:pos="6765"/>
        </w:tabs>
      </w:pPr>
      <w:r>
        <w:tab/>
      </w:r>
    </w:p>
    <w:p w:rsidR="00491879" w:rsidRDefault="00491879" w:rsidP="00491879"/>
    <w:tbl>
      <w:tblPr>
        <w:tblW w:w="0" w:type="auto"/>
        <w:tblInd w:w="108" w:type="dxa"/>
        <w:tblLayout w:type="fixed"/>
        <w:tblLook w:val="01E0"/>
      </w:tblPr>
      <w:tblGrid>
        <w:gridCol w:w="1211"/>
        <w:gridCol w:w="4601"/>
        <w:gridCol w:w="1843"/>
        <w:gridCol w:w="1580"/>
        <w:gridCol w:w="2107"/>
        <w:gridCol w:w="2107"/>
      </w:tblGrid>
      <w:tr w:rsidR="00491879" w:rsidTr="00A65362">
        <w:trPr>
          <w:trHeight w:val="1722"/>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sz w:val="24"/>
                <w:szCs w:val="24"/>
              </w:rPr>
            </w:pPr>
            <w:r>
              <w:rPr>
                <w:sz w:val="24"/>
                <w:szCs w:val="24"/>
              </w:rPr>
              <w:t>№</w:t>
            </w:r>
          </w:p>
          <w:p w:rsidR="00491879" w:rsidRDefault="00491879" w:rsidP="00636EBC">
            <w:pPr>
              <w:rPr>
                <w:sz w:val="24"/>
                <w:szCs w:val="24"/>
              </w:rPr>
            </w:pPr>
            <w:r>
              <w:rPr>
                <w:sz w:val="24"/>
                <w:szCs w:val="24"/>
              </w:rPr>
              <w:t>п.п.</w:t>
            </w:r>
          </w:p>
          <w:p w:rsidR="00491879" w:rsidRDefault="00491879" w:rsidP="00636EBC">
            <w:pPr>
              <w:spacing w:after="60"/>
              <w:jc w:val="both"/>
              <w:rPr>
                <w:sz w:val="24"/>
                <w:szCs w:val="24"/>
              </w:rPr>
            </w:pP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636EBC">
            <w:pPr>
              <w:spacing w:after="60"/>
              <w:jc w:val="center"/>
              <w:rPr>
                <w:sz w:val="24"/>
                <w:szCs w:val="24"/>
              </w:rPr>
            </w:pPr>
            <w:r>
              <w:rPr>
                <w:sz w:val="24"/>
                <w:szCs w:val="24"/>
              </w:rPr>
              <w:t>Наименование (состав) работ.</w:t>
            </w:r>
          </w:p>
        </w:tc>
        <w:tc>
          <w:tcPr>
            <w:tcW w:w="1843"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sz w:val="24"/>
                <w:szCs w:val="24"/>
              </w:rPr>
            </w:pPr>
            <w:r>
              <w:rPr>
                <w:sz w:val="24"/>
                <w:szCs w:val="24"/>
              </w:rPr>
              <w:t xml:space="preserve">Объём работ, м² </w:t>
            </w:r>
          </w:p>
          <w:p w:rsidR="00491879" w:rsidRDefault="00491879" w:rsidP="00636EBC">
            <w:pPr>
              <w:spacing w:after="60"/>
              <w:jc w:val="center"/>
              <w:rPr>
                <w:sz w:val="24"/>
                <w:szCs w:val="24"/>
              </w:rPr>
            </w:pPr>
            <w:r>
              <w:rPr>
                <w:sz w:val="24"/>
                <w:szCs w:val="24"/>
              </w:rPr>
              <w:t xml:space="preserve"> </w:t>
            </w:r>
          </w:p>
        </w:tc>
        <w:tc>
          <w:tcPr>
            <w:tcW w:w="1580"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sz w:val="24"/>
                <w:szCs w:val="24"/>
              </w:rPr>
            </w:pPr>
            <w:r>
              <w:rPr>
                <w:sz w:val="24"/>
                <w:szCs w:val="24"/>
              </w:rPr>
              <w:t>Стоимость  1 ед. за весь период,</w:t>
            </w:r>
          </w:p>
          <w:p w:rsidR="00491879" w:rsidRDefault="00491879" w:rsidP="00636EBC">
            <w:pPr>
              <w:spacing w:after="60"/>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sz w:val="24"/>
                <w:szCs w:val="24"/>
              </w:rPr>
            </w:pPr>
            <w:r>
              <w:rPr>
                <w:sz w:val="24"/>
                <w:szCs w:val="24"/>
              </w:rPr>
              <w:t xml:space="preserve">Стоимость за весь объём, </w:t>
            </w:r>
          </w:p>
          <w:p w:rsidR="00491879" w:rsidRDefault="00491879" w:rsidP="00636EBC">
            <w:pPr>
              <w:spacing w:after="60"/>
              <w:ind w:right="-108"/>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sz w:val="24"/>
                <w:szCs w:val="24"/>
              </w:rPr>
            </w:pPr>
            <w:r>
              <w:rPr>
                <w:sz w:val="24"/>
                <w:szCs w:val="24"/>
              </w:rPr>
              <w:t xml:space="preserve">В том числе НДС, </w:t>
            </w:r>
          </w:p>
          <w:p w:rsidR="00491879" w:rsidRDefault="00491879" w:rsidP="00636EBC">
            <w:pPr>
              <w:ind w:right="-108"/>
              <w:jc w:val="center"/>
              <w:rPr>
                <w:sz w:val="24"/>
                <w:szCs w:val="24"/>
              </w:rPr>
            </w:pPr>
            <w:r>
              <w:rPr>
                <w:sz w:val="24"/>
                <w:szCs w:val="24"/>
              </w:rPr>
              <w:t>руб.</w:t>
            </w:r>
          </w:p>
        </w:tc>
      </w:tr>
      <w:tr w:rsidR="00491879" w:rsidTr="00A65362">
        <w:trPr>
          <w:trHeight w:val="1178"/>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b/>
                <w:sz w:val="24"/>
                <w:szCs w:val="24"/>
              </w:rPr>
            </w:pPr>
            <w:r>
              <w:rPr>
                <w:b/>
                <w:sz w:val="24"/>
                <w:szCs w:val="24"/>
              </w:rPr>
              <w:t>1.</w:t>
            </w: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4033DB">
            <w:pPr>
              <w:spacing w:after="60"/>
              <w:rPr>
                <w:b/>
                <w:sz w:val="24"/>
                <w:szCs w:val="24"/>
              </w:rPr>
            </w:pPr>
            <w:r>
              <w:rPr>
                <w:b/>
                <w:sz w:val="24"/>
                <w:szCs w:val="24"/>
              </w:rPr>
              <w:t>Содержание пустошей Кировского района г. Перми в летнее  время (с 1</w:t>
            </w:r>
            <w:r w:rsidR="00561C2D">
              <w:rPr>
                <w:b/>
                <w:sz w:val="24"/>
                <w:szCs w:val="24"/>
              </w:rPr>
              <w:t>5</w:t>
            </w:r>
            <w:r>
              <w:rPr>
                <w:b/>
                <w:sz w:val="24"/>
                <w:szCs w:val="24"/>
              </w:rPr>
              <w:t>.04.201</w:t>
            </w:r>
            <w:r w:rsidR="00DE2DDA">
              <w:rPr>
                <w:b/>
                <w:sz w:val="24"/>
                <w:szCs w:val="24"/>
              </w:rPr>
              <w:t>2</w:t>
            </w:r>
            <w:r>
              <w:rPr>
                <w:b/>
                <w:sz w:val="24"/>
                <w:szCs w:val="24"/>
              </w:rPr>
              <w:t xml:space="preserve"> г. по 14.10.201</w:t>
            </w:r>
            <w:r w:rsidR="00DE2DDA">
              <w:rPr>
                <w:b/>
                <w:sz w:val="24"/>
                <w:szCs w:val="24"/>
              </w:rPr>
              <w:t>2</w:t>
            </w:r>
            <w:r>
              <w:rPr>
                <w:b/>
                <w:sz w:val="24"/>
                <w:szCs w:val="24"/>
              </w:rPr>
              <w:t>г.):</w:t>
            </w:r>
          </w:p>
        </w:tc>
        <w:tc>
          <w:tcPr>
            <w:tcW w:w="1843" w:type="dxa"/>
            <w:tcBorders>
              <w:top w:val="single" w:sz="4" w:space="0" w:color="auto"/>
              <w:left w:val="single" w:sz="4" w:space="0" w:color="auto"/>
              <w:bottom w:val="single" w:sz="4" w:space="0" w:color="auto"/>
              <w:right w:val="single" w:sz="4" w:space="0" w:color="auto"/>
            </w:tcBorders>
          </w:tcPr>
          <w:p w:rsidR="00491879" w:rsidRPr="00486CBA" w:rsidRDefault="00491879" w:rsidP="00636EBC">
            <w:pPr>
              <w:jc w:val="center"/>
              <w:rPr>
                <w:b/>
                <w:sz w:val="24"/>
                <w:szCs w:val="24"/>
              </w:rPr>
            </w:pPr>
            <w:r>
              <w:rPr>
                <w:b/>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Pr="00486CBA" w:rsidRDefault="00491879" w:rsidP="00636EBC">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636EBC">
            <w:pPr>
              <w:ind w:right="-108"/>
              <w:jc w:val="center"/>
              <w:rPr>
                <w:b/>
                <w:sz w:val="24"/>
                <w:szCs w:val="24"/>
              </w:rPr>
            </w:pPr>
            <w:r>
              <w:rPr>
                <w:b/>
                <w:sz w:val="24"/>
                <w:szCs w:val="24"/>
              </w:rPr>
              <w:t>2 999 999,45</w:t>
            </w: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E03A54">
            <w:pPr>
              <w:ind w:right="-108"/>
              <w:jc w:val="center"/>
              <w:rPr>
                <w:b/>
                <w:sz w:val="24"/>
                <w:szCs w:val="24"/>
              </w:rPr>
            </w:pPr>
            <w:r>
              <w:rPr>
                <w:b/>
                <w:sz w:val="24"/>
                <w:szCs w:val="24"/>
              </w:rPr>
              <w:t>457 627,04</w:t>
            </w:r>
          </w:p>
        </w:tc>
      </w:tr>
      <w:tr w:rsidR="00491879" w:rsidTr="00A65362">
        <w:trPr>
          <w:trHeight w:val="332"/>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b/>
                <w:sz w:val="24"/>
                <w:szCs w:val="24"/>
              </w:rPr>
            </w:pP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636EBC">
            <w:pPr>
              <w:spacing w:after="60"/>
              <w:rPr>
                <w:sz w:val="24"/>
                <w:szCs w:val="24"/>
              </w:rPr>
            </w:pPr>
            <w:r>
              <w:rPr>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b/>
                <w:sz w:val="24"/>
                <w:szCs w:val="24"/>
              </w:rPr>
            </w:pPr>
          </w:p>
        </w:tc>
        <w:tc>
          <w:tcPr>
            <w:tcW w:w="1580"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Default="00491879" w:rsidP="00636EBC">
            <w:pPr>
              <w:ind w:right="-108"/>
              <w:jc w:val="center"/>
              <w:rPr>
                <w:b/>
                <w:sz w:val="24"/>
                <w:szCs w:val="24"/>
              </w:rPr>
            </w:pPr>
          </w:p>
        </w:tc>
      </w:tr>
      <w:tr w:rsidR="00491879" w:rsidTr="00A65362">
        <w:trPr>
          <w:trHeight w:val="604"/>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sz w:val="24"/>
                <w:szCs w:val="24"/>
              </w:rPr>
            </w:pPr>
            <w:r>
              <w:rPr>
                <w:sz w:val="24"/>
                <w:szCs w:val="24"/>
              </w:rPr>
              <w:t>1.1.</w:t>
            </w: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636EBC">
            <w:pPr>
              <w:spacing w:after="60"/>
              <w:rPr>
                <w:sz w:val="24"/>
                <w:szCs w:val="24"/>
              </w:rPr>
            </w:pPr>
            <w:r>
              <w:rPr>
                <w:sz w:val="24"/>
                <w:szCs w:val="24"/>
              </w:rPr>
              <w:t>Комплексная уборка</w:t>
            </w:r>
            <w:r w:rsidR="00E03A54">
              <w:rPr>
                <w:sz w:val="24"/>
                <w:szCs w:val="24"/>
              </w:rPr>
              <w:t xml:space="preserve"> с вывозкой</w:t>
            </w:r>
            <w:r>
              <w:rPr>
                <w:sz w:val="24"/>
                <w:szCs w:val="24"/>
              </w:rPr>
              <w:t xml:space="preserve">  - 1 раз за сезон</w:t>
            </w:r>
          </w:p>
        </w:tc>
        <w:tc>
          <w:tcPr>
            <w:tcW w:w="1843" w:type="dxa"/>
            <w:tcBorders>
              <w:top w:val="single" w:sz="4" w:space="0" w:color="auto"/>
              <w:left w:val="single" w:sz="4" w:space="0" w:color="auto"/>
              <w:bottom w:val="single" w:sz="4" w:space="0" w:color="auto"/>
              <w:right w:val="single" w:sz="4" w:space="0" w:color="auto"/>
            </w:tcBorders>
          </w:tcPr>
          <w:p w:rsidR="00491879" w:rsidRDefault="00491879" w:rsidP="00636EBC">
            <w:pPr>
              <w:jc w:val="center"/>
              <w:rPr>
                <w:sz w:val="24"/>
                <w:szCs w:val="24"/>
              </w:rPr>
            </w:pPr>
            <w:r>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Default="00E03A54" w:rsidP="00636EBC">
            <w:pPr>
              <w:jc w:val="center"/>
              <w:rPr>
                <w:sz w:val="24"/>
                <w:szCs w:val="24"/>
              </w:rPr>
            </w:pPr>
            <w:r>
              <w:rPr>
                <w:sz w:val="24"/>
                <w:szCs w:val="24"/>
              </w:rPr>
              <w:t>1,902</w:t>
            </w: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636EBC">
            <w:pPr>
              <w:ind w:right="-108"/>
              <w:jc w:val="center"/>
              <w:rPr>
                <w:sz w:val="24"/>
                <w:szCs w:val="24"/>
              </w:rPr>
            </w:pPr>
            <w:r>
              <w:rPr>
                <w:sz w:val="24"/>
                <w:szCs w:val="24"/>
              </w:rPr>
              <w:t>1 827 189,72</w:t>
            </w:r>
          </w:p>
          <w:p w:rsidR="00E03A54" w:rsidRDefault="00E03A54" w:rsidP="00E03A54">
            <w:pPr>
              <w:ind w:right="-108"/>
              <w:rPr>
                <w:sz w:val="24"/>
                <w:szCs w:val="24"/>
              </w:rPr>
            </w:pP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636EBC">
            <w:pPr>
              <w:ind w:right="-108"/>
              <w:jc w:val="center"/>
              <w:rPr>
                <w:sz w:val="24"/>
                <w:szCs w:val="24"/>
              </w:rPr>
            </w:pPr>
            <w:r>
              <w:rPr>
                <w:sz w:val="24"/>
                <w:szCs w:val="24"/>
              </w:rPr>
              <w:t>278 723,86</w:t>
            </w:r>
          </w:p>
        </w:tc>
      </w:tr>
      <w:tr w:rsidR="00491879" w:rsidTr="00A65362">
        <w:trPr>
          <w:trHeight w:val="332"/>
        </w:trPr>
        <w:tc>
          <w:tcPr>
            <w:tcW w:w="1211" w:type="dxa"/>
            <w:tcBorders>
              <w:top w:val="single" w:sz="4" w:space="0" w:color="auto"/>
              <w:left w:val="single" w:sz="4" w:space="0" w:color="auto"/>
              <w:bottom w:val="single" w:sz="4" w:space="0" w:color="auto"/>
              <w:right w:val="single" w:sz="4" w:space="0" w:color="auto"/>
            </w:tcBorders>
          </w:tcPr>
          <w:p w:rsidR="00491879" w:rsidRDefault="00491879" w:rsidP="00636EBC">
            <w:pPr>
              <w:rPr>
                <w:sz w:val="24"/>
                <w:szCs w:val="24"/>
              </w:rPr>
            </w:pPr>
            <w:r>
              <w:rPr>
                <w:sz w:val="24"/>
                <w:szCs w:val="24"/>
              </w:rPr>
              <w:t>1.2.</w:t>
            </w:r>
          </w:p>
        </w:tc>
        <w:tc>
          <w:tcPr>
            <w:tcW w:w="4601" w:type="dxa"/>
            <w:tcBorders>
              <w:top w:val="single" w:sz="4" w:space="0" w:color="auto"/>
              <w:left w:val="single" w:sz="4" w:space="0" w:color="auto"/>
              <w:bottom w:val="single" w:sz="4" w:space="0" w:color="auto"/>
              <w:right w:val="single" w:sz="4" w:space="0" w:color="auto"/>
            </w:tcBorders>
          </w:tcPr>
          <w:p w:rsidR="00491879" w:rsidRDefault="00491879" w:rsidP="00636EBC">
            <w:pPr>
              <w:spacing w:after="60"/>
              <w:rPr>
                <w:sz w:val="24"/>
                <w:szCs w:val="24"/>
              </w:rPr>
            </w:pPr>
            <w:r>
              <w:rPr>
                <w:sz w:val="24"/>
                <w:szCs w:val="24"/>
              </w:rPr>
              <w:t>Уборка мусора с вывозкой</w:t>
            </w:r>
          </w:p>
        </w:tc>
        <w:tc>
          <w:tcPr>
            <w:tcW w:w="1843" w:type="dxa"/>
            <w:tcBorders>
              <w:top w:val="single" w:sz="4" w:space="0" w:color="auto"/>
              <w:left w:val="single" w:sz="4" w:space="0" w:color="auto"/>
              <w:bottom w:val="single" w:sz="4" w:space="0" w:color="auto"/>
              <w:right w:val="single" w:sz="4" w:space="0" w:color="auto"/>
            </w:tcBorders>
          </w:tcPr>
          <w:p w:rsidR="00491879" w:rsidRPr="00F507DE" w:rsidRDefault="00491879" w:rsidP="00636EBC">
            <w:pPr>
              <w:jc w:val="center"/>
              <w:rPr>
                <w:sz w:val="24"/>
                <w:szCs w:val="24"/>
              </w:rPr>
            </w:pPr>
            <w:r w:rsidRPr="00F507DE">
              <w:rPr>
                <w:sz w:val="24"/>
                <w:szCs w:val="24"/>
              </w:rPr>
              <w:t>960706</w:t>
            </w:r>
          </w:p>
        </w:tc>
        <w:tc>
          <w:tcPr>
            <w:tcW w:w="1580" w:type="dxa"/>
            <w:tcBorders>
              <w:top w:val="single" w:sz="4" w:space="0" w:color="auto"/>
              <w:left w:val="single" w:sz="4" w:space="0" w:color="auto"/>
              <w:bottom w:val="single" w:sz="4" w:space="0" w:color="auto"/>
              <w:right w:val="single" w:sz="4" w:space="0" w:color="auto"/>
            </w:tcBorders>
          </w:tcPr>
          <w:p w:rsidR="00491879" w:rsidRDefault="00E03A54" w:rsidP="00636EBC">
            <w:pPr>
              <w:jc w:val="center"/>
              <w:rPr>
                <w:sz w:val="24"/>
                <w:szCs w:val="24"/>
              </w:rPr>
            </w:pPr>
            <w:r>
              <w:rPr>
                <w:sz w:val="24"/>
                <w:szCs w:val="24"/>
              </w:rPr>
              <w:t>1,221</w:t>
            </w: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636EBC">
            <w:pPr>
              <w:ind w:right="-108"/>
              <w:jc w:val="center"/>
              <w:rPr>
                <w:sz w:val="24"/>
                <w:szCs w:val="24"/>
              </w:rPr>
            </w:pPr>
            <w:r>
              <w:rPr>
                <w:sz w:val="24"/>
                <w:szCs w:val="24"/>
              </w:rPr>
              <w:t>1 172 809,73</w:t>
            </w:r>
          </w:p>
        </w:tc>
        <w:tc>
          <w:tcPr>
            <w:tcW w:w="2107" w:type="dxa"/>
            <w:tcBorders>
              <w:top w:val="single" w:sz="4" w:space="0" w:color="auto"/>
              <w:left w:val="single" w:sz="4" w:space="0" w:color="auto"/>
              <w:bottom w:val="single" w:sz="4" w:space="0" w:color="auto"/>
              <w:right w:val="single" w:sz="4" w:space="0" w:color="auto"/>
            </w:tcBorders>
          </w:tcPr>
          <w:p w:rsidR="00491879" w:rsidRDefault="00E03A54" w:rsidP="00636EBC">
            <w:pPr>
              <w:ind w:right="-108"/>
              <w:jc w:val="center"/>
              <w:rPr>
                <w:sz w:val="24"/>
                <w:szCs w:val="24"/>
              </w:rPr>
            </w:pPr>
            <w:r>
              <w:rPr>
                <w:sz w:val="24"/>
                <w:szCs w:val="24"/>
              </w:rPr>
              <w:t>178 903,18</w:t>
            </w:r>
          </w:p>
        </w:tc>
      </w:tr>
    </w:tbl>
    <w:p w:rsidR="00044565" w:rsidRDefault="00044565" w:rsidP="00044565">
      <w:pPr>
        <w:tabs>
          <w:tab w:val="left" w:pos="495"/>
        </w:tabs>
        <w:rPr>
          <w:sz w:val="24"/>
          <w:szCs w:val="24"/>
        </w:rPr>
      </w:pPr>
    </w:p>
    <w:p w:rsidR="00FB0C81" w:rsidRDefault="00FB0C81" w:rsidP="00044565">
      <w:pPr>
        <w:tabs>
          <w:tab w:val="left" w:pos="495"/>
        </w:tabs>
        <w:rPr>
          <w:sz w:val="24"/>
          <w:szCs w:val="24"/>
        </w:rPr>
      </w:pPr>
    </w:p>
    <w:p w:rsidR="00FB0C81" w:rsidRDefault="00FB0C81" w:rsidP="00044565">
      <w:pPr>
        <w:tabs>
          <w:tab w:val="left" w:pos="495"/>
        </w:tabs>
        <w:rPr>
          <w:sz w:val="24"/>
          <w:szCs w:val="24"/>
        </w:rPr>
      </w:pPr>
    </w:p>
    <w:p w:rsidR="00044565" w:rsidRDefault="00044565" w:rsidP="00044565">
      <w:pPr>
        <w:tabs>
          <w:tab w:val="left" w:pos="495"/>
        </w:tabs>
        <w:rPr>
          <w:sz w:val="24"/>
          <w:szCs w:val="24"/>
        </w:rPr>
      </w:pPr>
      <w:r>
        <w:rPr>
          <w:sz w:val="24"/>
          <w:szCs w:val="24"/>
        </w:rPr>
        <w:t>Заказчик                                                                                                                                      Подрядчик</w:t>
      </w:r>
    </w:p>
    <w:p w:rsidR="00044565" w:rsidRDefault="00044565" w:rsidP="00044565">
      <w:pPr>
        <w:rPr>
          <w:sz w:val="24"/>
          <w:szCs w:val="24"/>
        </w:rPr>
      </w:pPr>
      <w:r>
        <w:rPr>
          <w:sz w:val="24"/>
          <w:szCs w:val="24"/>
        </w:rPr>
        <w:t>____________________________/__________ /                                                                      __________________________/____________________/</w:t>
      </w:r>
    </w:p>
    <w:p w:rsidR="00044565" w:rsidRDefault="00044565" w:rsidP="00044565">
      <w:pPr>
        <w:rPr>
          <w:sz w:val="24"/>
          <w:szCs w:val="24"/>
        </w:rPr>
      </w:pPr>
    </w:p>
    <w:p w:rsidR="00491879" w:rsidRDefault="00491879" w:rsidP="00491879">
      <w:pPr>
        <w:jc w:val="center"/>
        <w:rPr>
          <w:b/>
          <w:sz w:val="24"/>
          <w:szCs w:val="24"/>
        </w:rPr>
      </w:pPr>
    </w:p>
    <w:p w:rsidR="008516E9" w:rsidRPr="00491879" w:rsidRDefault="008516E9" w:rsidP="00491879">
      <w:pPr>
        <w:sectPr w:rsidR="008516E9" w:rsidRPr="00491879" w:rsidSect="00CC5B88">
          <w:pgSz w:w="16838" w:h="11906" w:orient="landscape" w:code="9"/>
          <w:pgMar w:top="386" w:right="851" w:bottom="902" w:left="539" w:header="709" w:footer="709" w:gutter="0"/>
          <w:cols w:space="720"/>
          <w:docGrid w:linePitch="272"/>
        </w:sectPr>
      </w:pPr>
    </w:p>
    <w:p w:rsidR="006E39BD" w:rsidRPr="007B04E3" w:rsidRDefault="00D14831" w:rsidP="00D14831">
      <w:pPr>
        <w:rPr>
          <w:sz w:val="24"/>
          <w:szCs w:val="24"/>
        </w:rPr>
      </w:pPr>
      <w:r>
        <w:lastRenderedPageBreak/>
        <w:t xml:space="preserve">                                                                                                                                              </w:t>
      </w:r>
      <w:r w:rsidR="00B81144">
        <w:t xml:space="preserve">    </w:t>
      </w:r>
      <w:r w:rsidR="00FB3183">
        <w:t xml:space="preserve"> </w:t>
      </w:r>
      <w:r w:rsidR="00525124">
        <w:t xml:space="preserve">   </w:t>
      </w:r>
      <w:r w:rsidR="006E39BD" w:rsidRPr="007B04E3">
        <w:rPr>
          <w:sz w:val="24"/>
          <w:szCs w:val="24"/>
        </w:rPr>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Default="00BB251C" w:rsidP="00422C9F">
      <w:pPr>
        <w:pStyle w:val="af3"/>
        <w:rPr>
          <w:b/>
          <w:szCs w:val="24"/>
        </w:rPr>
      </w:pPr>
      <w:r>
        <w:rPr>
          <w:b/>
          <w:szCs w:val="24"/>
        </w:rPr>
        <w:t>ПРОЕКТ</w:t>
      </w:r>
      <w:r w:rsidR="00422C9F">
        <w:rPr>
          <w:b/>
          <w:szCs w:val="24"/>
        </w:rPr>
        <w:t xml:space="preserve"> </w:t>
      </w:r>
      <w:r w:rsidR="00E82390">
        <w:rPr>
          <w:b/>
          <w:szCs w:val="24"/>
        </w:rPr>
        <w:t xml:space="preserve">МУНИЦИПАЛЬНОГО </w:t>
      </w:r>
      <w:r w:rsidR="00F7580A">
        <w:rPr>
          <w:b/>
          <w:szCs w:val="24"/>
        </w:rPr>
        <w:t>КОНТРАКТ</w:t>
      </w:r>
      <w:r w:rsidR="00422C9F">
        <w:rPr>
          <w:b/>
          <w:szCs w:val="24"/>
        </w:rPr>
        <w:t xml:space="preserve">А </w:t>
      </w:r>
    </w:p>
    <w:p w:rsidR="00E82390" w:rsidRDefault="00422C9F" w:rsidP="00422C9F">
      <w:pPr>
        <w:pStyle w:val="af3"/>
        <w:rPr>
          <w:b/>
          <w:bCs/>
          <w:sz w:val="24"/>
          <w:szCs w:val="24"/>
        </w:rPr>
      </w:pPr>
      <w:r>
        <w:rPr>
          <w:b/>
          <w:bCs/>
          <w:sz w:val="24"/>
          <w:szCs w:val="24"/>
        </w:rPr>
        <w:t xml:space="preserve">НА ВЫПОЛНЕНИЕ РАБОТ, ЯВЛЯЮЩИХСЯ ПРЕДМЕТОМ </w:t>
      </w:r>
    </w:p>
    <w:p w:rsidR="00422C9F" w:rsidRPr="00422C9F" w:rsidRDefault="00422C9F" w:rsidP="00422C9F">
      <w:pPr>
        <w:pStyle w:val="af3"/>
        <w:rPr>
          <w:b/>
          <w:szCs w:val="24"/>
        </w:rPr>
      </w:pPr>
      <w:r>
        <w:rPr>
          <w:b/>
          <w:bCs/>
          <w:sz w:val="24"/>
          <w:szCs w:val="24"/>
        </w:rPr>
        <w:t>АУКЦИОНА</w:t>
      </w:r>
      <w:r w:rsidR="00BE4A1B">
        <w:rPr>
          <w:b/>
          <w:bCs/>
          <w:sz w:val="24"/>
          <w:szCs w:val="24"/>
        </w:rPr>
        <w:t xml:space="preserve"> </w:t>
      </w:r>
      <w:r>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г. Пермь                                                                                                         __________201</w:t>
      </w:r>
      <w:r w:rsidR="00561C2D">
        <w:rPr>
          <w:sz w:val="24"/>
          <w:szCs w:val="24"/>
        </w:rPr>
        <w:t>2</w:t>
      </w:r>
      <w:r>
        <w:rPr>
          <w:sz w:val="24"/>
          <w:szCs w:val="24"/>
        </w:rPr>
        <w:t xml:space="preserve">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  именуемое  в дальнейшем «Заказчик», в лице директора </w:t>
      </w:r>
      <w:r w:rsidR="00525124">
        <w:rPr>
          <w:sz w:val="24"/>
          <w:szCs w:val="24"/>
        </w:rPr>
        <w:t>_______________________</w:t>
      </w:r>
      <w:r>
        <w:rPr>
          <w:sz w:val="24"/>
          <w:szCs w:val="24"/>
        </w:rPr>
        <w:t>, действующе</w:t>
      </w:r>
      <w:r w:rsidR="00561C2D">
        <w:rPr>
          <w:sz w:val="24"/>
          <w:szCs w:val="24"/>
        </w:rPr>
        <w:t>го</w:t>
      </w:r>
      <w:r>
        <w:rPr>
          <w:sz w:val="24"/>
          <w:szCs w:val="24"/>
        </w:rPr>
        <w:t xml:space="preserve">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w:t>
      </w:r>
      <w:r w:rsidR="00277284">
        <w:rPr>
          <w:sz w:val="24"/>
          <w:szCs w:val="24"/>
        </w:rPr>
        <w:t xml:space="preserve"> муниципальный </w:t>
      </w:r>
      <w:r w:rsidR="00F7580A">
        <w:rPr>
          <w:sz w:val="24"/>
          <w:szCs w:val="24"/>
        </w:rPr>
        <w:t>контракт</w:t>
      </w:r>
      <w:r>
        <w:rPr>
          <w:sz w:val="24"/>
          <w:szCs w:val="24"/>
        </w:rPr>
        <w:t xml:space="preserve">  (далее </w:t>
      </w:r>
      <w:r w:rsidR="00F7580A">
        <w:rPr>
          <w:sz w:val="24"/>
          <w:szCs w:val="24"/>
        </w:rPr>
        <w:t>контракт</w:t>
      </w:r>
      <w:r>
        <w:rPr>
          <w:sz w:val="24"/>
          <w:szCs w:val="24"/>
        </w:rPr>
        <w:t>) о нижеследующем:</w:t>
      </w:r>
    </w:p>
    <w:p w:rsidR="00422C9F" w:rsidRDefault="00422C9F" w:rsidP="00422C9F">
      <w:pPr>
        <w:pStyle w:val="af7"/>
        <w:spacing w:after="0"/>
        <w:ind w:left="0" w:firstLine="360"/>
        <w:rPr>
          <w:b/>
          <w:sz w:val="16"/>
          <w:szCs w:val="16"/>
        </w:rPr>
      </w:pPr>
    </w:p>
    <w:p w:rsidR="00422C9F" w:rsidRDefault="00422C9F" w:rsidP="00422C9F">
      <w:pPr>
        <w:ind w:firstLine="360"/>
        <w:jc w:val="center"/>
        <w:rPr>
          <w:sz w:val="24"/>
          <w:szCs w:val="24"/>
        </w:rPr>
      </w:pPr>
      <w:r>
        <w:rPr>
          <w:b/>
          <w:sz w:val="24"/>
          <w:szCs w:val="24"/>
        </w:rPr>
        <w:t xml:space="preserve">1. ПРЕДМЕТ </w:t>
      </w:r>
      <w:r w:rsidR="00F7580A">
        <w:rPr>
          <w:b/>
          <w:sz w:val="24"/>
          <w:szCs w:val="24"/>
        </w:rPr>
        <w:t>КОНТРАКТ</w:t>
      </w:r>
      <w:r>
        <w:rPr>
          <w:b/>
          <w:sz w:val="24"/>
          <w:szCs w:val="24"/>
        </w:rPr>
        <w:t>А</w:t>
      </w:r>
      <w:r>
        <w:rPr>
          <w:sz w:val="24"/>
          <w:szCs w:val="24"/>
        </w:rPr>
        <w:t>.</w:t>
      </w:r>
    </w:p>
    <w:p w:rsidR="00422C9F" w:rsidRDefault="00422C9F" w:rsidP="00422C9F">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00DE2DDA">
        <w:rPr>
          <w:sz w:val="24"/>
          <w:szCs w:val="24"/>
        </w:rPr>
        <w:t>по содержанию пустошей Кировского района г. Перми в</w:t>
      </w:r>
      <w:r>
        <w:rPr>
          <w:sz w:val="24"/>
          <w:szCs w:val="24"/>
        </w:rPr>
        <w:t xml:space="preserve"> 2012 году в соответствии с приложениями к настоящему </w:t>
      </w:r>
      <w:r w:rsidR="00F7580A">
        <w:rPr>
          <w:sz w:val="24"/>
          <w:szCs w:val="24"/>
        </w:rPr>
        <w:t>контракт</w:t>
      </w:r>
      <w:r>
        <w:rPr>
          <w:sz w:val="24"/>
          <w:szCs w:val="24"/>
        </w:rPr>
        <w:t>у, являющимися его неотъемлемой частью:</w:t>
      </w:r>
    </w:p>
    <w:p w:rsidR="00561C2D" w:rsidRDefault="00561C2D" w:rsidP="00561C2D">
      <w:pPr>
        <w:ind w:firstLine="360"/>
        <w:jc w:val="both"/>
        <w:rPr>
          <w:sz w:val="24"/>
          <w:szCs w:val="24"/>
        </w:rPr>
      </w:pPr>
      <w:r>
        <w:rPr>
          <w:sz w:val="24"/>
          <w:szCs w:val="24"/>
        </w:rPr>
        <w:t>* Приложение № 1 – техническое задание;</w:t>
      </w:r>
    </w:p>
    <w:p w:rsidR="00561C2D" w:rsidRDefault="00561C2D" w:rsidP="00561C2D">
      <w:pPr>
        <w:pStyle w:val="af5"/>
        <w:tabs>
          <w:tab w:val="left" w:pos="5255"/>
          <w:tab w:val="left" w:pos="6228"/>
        </w:tabs>
        <w:ind w:firstLine="360"/>
        <w:rPr>
          <w:szCs w:val="24"/>
        </w:rPr>
      </w:pPr>
      <w:r>
        <w:t>* Приложение № 2 – расчет стоимости работ;</w:t>
      </w:r>
    </w:p>
    <w:p w:rsidR="00561C2D" w:rsidRDefault="00561C2D" w:rsidP="00561C2D">
      <w:pPr>
        <w:ind w:firstLine="360"/>
        <w:jc w:val="both"/>
        <w:rPr>
          <w:sz w:val="24"/>
          <w:szCs w:val="24"/>
        </w:rPr>
      </w:pPr>
      <w:r>
        <w:rPr>
          <w:sz w:val="28"/>
          <w:szCs w:val="28"/>
        </w:rPr>
        <w:t xml:space="preserve">* </w:t>
      </w:r>
      <w:r>
        <w:rPr>
          <w:sz w:val="24"/>
          <w:szCs w:val="24"/>
        </w:rPr>
        <w:t>Приложение № 3 – оценка качества выполняемых работ;</w:t>
      </w:r>
    </w:p>
    <w:p w:rsidR="00561C2D" w:rsidRDefault="00561C2D" w:rsidP="00561C2D">
      <w:pPr>
        <w:ind w:firstLine="360"/>
        <w:jc w:val="both"/>
        <w:rPr>
          <w:sz w:val="24"/>
          <w:szCs w:val="24"/>
        </w:rPr>
      </w:pPr>
      <w:r>
        <w:rPr>
          <w:sz w:val="24"/>
          <w:szCs w:val="24"/>
        </w:rPr>
        <w:t>* Приложение № 4 – порядок расчёта баллов и размера снижения стоимости работ за некачественно выполненные работы</w:t>
      </w:r>
    </w:p>
    <w:p w:rsidR="00DE2DDA" w:rsidRPr="005837E4" w:rsidRDefault="00DE2DDA" w:rsidP="00561C2D">
      <w:pPr>
        <w:pStyle w:val="af7"/>
        <w:spacing w:after="0"/>
        <w:jc w:val="both"/>
        <w:rPr>
          <w:sz w:val="24"/>
          <w:szCs w:val="24"/>
        </w:rPr>
      </w:pPr>
      <w:r>
        <w:rPr>
          <w:sz w:val="24"/>
          <w:szCs w:val="24"/>
        </w:rPr>
        <w:t xml:space="preserve">* Приложение № </w:t>
      </w:r>
      <w:r w:rsidR="00561C2D">
        <w:rPr>
          <w:sz w:val="24"/>
          <w:szCs w:val="24"/>
        </w:rPr>
        <w:t>5</w:t>
      </w:r>
      <w:r w:rsidRPr="005837E4">
        <w:rPr>
          <w:sz w:val="24"/>
          <w:szCs w:val="24"/>
        </w:rPr>
        <w:t xml:space="preserve"> -  форма предписания (образец)</w:t>
      </w:r>
    </w:p>
    <w:p w:rsidR="00422C9F" w:rsidRPr="001F12FE" w:rsidRDefault="00422C9F" w:rsidP="001F12FE">
      <w:pPr>
        <w:ind w:firstLine="360"/>
        <w:jc w:val="both"/>
        <w:rPr>
          <w:sz w:val="24"/>
          <w:szCs w:val="24"/>
        </w:rPr>
      </w:pPr>
      <w:r>
        <w:rPr>
          <w:sz w:val="24"/>
          <w:szCs w:val="24"/>
        </w:rPr>
        <w:t xml:space="preserve">1.2. Заказчик обязуется принять и оплатить выполненные </w:t>
      </w:r>
      <w:r w:rsidR="001F12FE">
        <w:rPr>
          <w:sz w:val="24"/>
          <w:szCs w:val="24"/>
        </w:rPr>
        <w:t>работы на условиях предусмотрен</w:t>
      </w:r>
      <w:r w:rsidRPr="001F12FE">
        <w:rPr>
          <w:sz w:val="24"/>
          <w:szCs w:val="24"/>
        </w:rPr>
        <w:t xml:space="preserve">ных  разделом 3 настоящего </w:t>
      </w:r>
      <w:r w:rsidR="00F7580A">
        <w:rPr>
          <w:sz w:val="24"/>
          <w:szCs w:val="24"/>
        </w:rPr>
        <w:t>контракт</w:t>
      </w:r>
      <w:r w:rsidRPr="001F12FE">
        <w:rPr>
          <w:sz w:val="24"/>
          <w:szCs w:val="24"/>
        </w:rPr>
        <w:t>а.</w:t>
      </w:r>
    </w:p>
    <w:p w:rsidR="00422C9F" w:rsidRDefault="00422C9F" w:rsidP="00422C9F">
      <w:pPr>
        <w:ind w:firstLine="360"/>
        <w:jc w:val="both"/>
        <w:rPr>
          <w:sz w:val="16"/>
          <w:szCs w:val="16"/>
        </w:rPr>
      </w:pPr>
    </w:p>
    <w:p w:rsidR="00422C9F" w:rsidRDefault="00422C9F" w:rsidP="00422C9F">
      <w:pPr>
        <w:ind w:firstLine="360"/>
        <w:jc w:val="center"/>
        <w:rPr>
          <w:b/>
          <w:sz w:val="24"/>
          <w:szCs w:val="24"/>
        </w:rPr>
      </w:pPr>
      <w:r>
        <w:rPr>
          <w:b/>
          <w:sz w:val="24"/>
          <w:szCs w:val="24"/>
        </w:rPr>
        <w:t>2. ОБЯЗАННОСТИ И ПРАВА  СТОРОН.</w:t>
      </w:r>
    </w:p>
    <w:p w:rsidR="00422C9F" w:rsidRDefault="00422C9F" w:rsidP="00422C9F">
      <w:pPr>
        <w:ind w:firstLine="360"/>
        <w:jc w:val="both"/>
        <w:rPr>
          <w:b/>
          <w:sz w:val="24"/>
          <w:szCs w:val="24"/>
        </w:rPr>
      </w:pPr>
      <w:r>
        <w:rPr>
          <w:b/>
          <w:sz w:val="24"/>
          <w:szCs w:val="24"/>
        </w:rPr>
        <w:t>2.1. Обязанности Заказчика:</w:t>
      </w:r>
    </w:p>
    <w:p w:rsidR="00422C9F" w:rsidRDefault="00422C9F" w:rsidP="00422C9F">
      <w:pPr>
        <w:ind w:firstLine="360"/>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422C9F" w:rsidRDefault="00422C9F" w:rsidP="00422C9F">
      <w:pPr>
        <w:numPr>
          <w:ilvl w:val="0"/>
          <w:numId w:val="10"/>
        </w:numPr>
        <w:ind w:left="0" w:firstLine="360"/>
        <w:jc w:val="both"/>
        <w:rPr>
          <w:sz w:val="24"/>
          <w:szCs w:val="24"/>
        </w:rPr>
      </w:pPr>
      <w:r>
        <w:rPr>
          <w:sz w:val="24"/>
          <w:szCs w:val="24"/>
        </w:rPr>
        <w:t xml:space="preserve">присутствовать на объекте производства работ; </w:t>
      </w:r>
    </w:p>
    <w:p w:rsidR="00422C9F" w:rsidRDefault="00422C9F" w:rsidP="00422C9F">
      <w:pPr>
        <w:numPr>
          <w:ilvl w:val="0"/>
          <w:numId w:val="10"/>
        </w:numPr>
        <w:ind w:left="0" w:firstLine="360"/>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22C9F" w:rsidRDefault="00422C9F" w:rsidP="00422C9F">
      <w:pPr>
        <w:numPr>
          <w:ilvl w:val="0"/>
          <w:numId w:val="10"/>
        </w:numPr>
        <w:ind w:left="0" w:firstLine="360"/>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422C9F" w:rsidRDefault="00422C9F" w:rsidP="00422C9F">
      <w:pPr>
        <w:numPr>
          <w:ilvl w:val="0"/>
          <w:numId w:val="10"/>
        </w:numPr>
        <w:ind w:left="0" w:firstLine="360"/>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22C9F" w:rsidRDefault="00422C9F" w:rsidP="00422C9F">
      <w:pPr>
        <w:numPr>
          <w:ilvl w:val="0"/>
          <w:numId w:val="10"/>
        </w:numPr>
        <w:ind w:left="0" w:firstLine="360"/>
        <w:jc w:val="both"/>
        <w:rPr>
          <w:sz w:val="24"/>
          <w:szCs w:val="24"/>
        </w:rPr>
      </w:pPr>
      <w:r>
        <w:rPr>
          <w:sz w:val="24"/>
          <w:szCs w:val="24"/>
        </w:rPr>
        <w:t>производить проверку журнала производства работ, актов на скрытые работы.</w:t>
      </w:r>
    </w:p>
    <w:p w:rsidR="00422C9F" w:rsidRDefault="00422C9F" w:rsidP="00422C9F">
      <w:pPr>
        <w:ind w:firstLine="360"/>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422C9F" w:rsidRDefault="00422C9F" w:rsidP="00422C9F">
      <w:pPr>
        <w:ind w:firstLine="360"/>
        <w:jc w:val="both"/>
        <w:rPr>
          <w:sz w:val="24"/>
          <w:szCs w:val="24"/>
        </w:rPr>
      </w:pPr>
      <w:r>
        <w:rPr>
          <w:sz w:val="24"/>
          <w:szCs w:val="24"/>
        </w:rPr>
        <w:t xml:space="preserve">2.1.3. Производить оплату выполненных и принятых к оплате объемов работ в порядке и в сроки, установленные в разделе 3 настоящего </w:t>
      </w:r>
      <w:r w:rsidR="00F7580A">
        <w:rPr>
          <w:sz w:val="24"/>
          <w:szCs w:val="24"/>
        </w:rPr>
        <w:t>контракт</w:t>
      </w:r>
      <w:r>
        <w:rPr>
          <w:sz w:val="24"/>
          <w:szCs w:val="24"/>
        </w:rPr>
        <w:t>а.</w:t>
      </w:r>
    </w:p>
    <w:p w:rsidR="00422C9F" w:rsidRDefault="00422C9F" w:rsidP="00422C9F">
      <w:pPr>
        <w:ind w:firstLine="360"/>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422C9F" w:rsidRDefault="00422C9F" w:rsidP="00422C9F">
      <w:pPr>
        <w:ind w:firstLine="360"/>
        <w:jc w:val="both"/>
        <w:rPr>
          <w:b/>
          <w:sz w:val="24"/>
          <w:szCs w:val="24"/>
        </w:rPr>
      </w:pPr>
      <w:r>
        <w:rPr>
          <w:b/>
          <w:sz w:val="24"/>
          <w:szCs w:val="24"/>
        </w:rPr>
        <w:t>2.2.  Права Заказчика:</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422C9F" w:rsidRDefault="00422C9F" w:rsidP="00422C9F">
      <w:pPr>
        <w:pStyle w:val="FR3"/>
        <w:ind w:left="0" w:firstLine="360"/>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проводимых в течение отчетного периода. </w:t>
      </w:r>
    </w:p>
    <w:p w:rsidR="00422C9F" w:rsidRDefault="00422C9F" w:rsidP="00422C9F">
      <w:pPr>
        <w:pStyle w:val="FR3"/>
        <w:ind w:left="0" w:firstLine="360"/>
        <w:jc w:val="both"/>
        <w:rPr>
          <w:rFonts w:ascii="Times New Roman" w:hAnsi="Times New Roman"/>
        </w:rPr>
      </w:pPr>
      <w:r>
        <w:rPr>
          <w:rFonts w:ascii="Times New Roman" w:hAnsi="Times New Roman"/>
        </w:rPr>
        <w:lastRenderedPageBreak/>
        <w:t>Количество проверок, но не менее 4 раз в  месяц и сроки  проведения проверок  определяются Заказчиком.</w:t>
      </w:r>
    </w:p>
    <w:p w:rsidR="00422C9F" w:rsidRDefault="00422C9F" w:rsidP="00422C9F">
      <w:pPr>
        <w:pStyle w:val="FR3"/>
        <w:ind w:left="0" w:firstLine="360"/>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w:t>
      </w:r>
      <w:r w:rsidR="00561C2D">
        <w:rPr>
          <w:rFonts w:ascii="Times New Roman" w:hAnsi="Times New Roman"/>
        </w:rPr>
        <w:t xml:space="preserve">льной проверки качества работ </w:t>
      </w:r>
      <w:r w:rsidR="00193A6A">
        <w:rPr>
          <w:rFonts w:ascii="Times New Roman" w:hAnsi="Times New Roman"/>
        </w:rPr>
        <w:t xml:space="preserve">по форме согласно Приложению № </w:t>
      </w:r>
      <w:r w:rsidR="00561C2D">
        <w:rPr>
          <w:rFonts w:ascii="Times New Roman" w:hAnsi="Times New Roman"/>
        </w:rPr>
        <w:t>6</w:t>
      </w:r>
      <w:r>
        <w:rPr>
          <w:rFonts w:ascii="Times New Roman" w:hAnsi="Times New Roman"/>
        </w:rPr>
        <w:t xml:space="preserve"> к настоящему </w:t>
      </w:r>
      <w:r w:rsidR="00F7580A">
        <w:rPr>
          <w:rFonts w:ascii="Times New Roman" w:hAnsi="Times New Roman"/>
        </w:rPr>
        <w:t>контракт</w:t>
      </w:r>
      <w:r>
        <w:rPr>
          <w:rFonts w:ascii="Times New Roman" w:hAnsi="Times New Roman"/>
        </w:rPr>
        <w:t>у.</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Проверки проводятся в форме выезда на соответствующие Объекты представителей Заказчика и Подрядчика.</w:t>
      </w:r>
    </w:p>
    <w:p w:rsidR="00422C9F" w:rsidRDefault="00422C9F" w:rsidP="00422C9F">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по содержанию </w:t>
      </w:r>
      <w:r w:rsidR="00730FB1">
        <w:rPr>
          <w:rFonts w:ascii="Times New Roman" w:hAnsi="Times New Roman"/>
        </w:rPr>
        <w:t>пустошей Кировского района</w:t>
      </w:r>
      <w:r>
        <w:rPr>
          <w:rFonts w:ascii="Times New Roman" w:hAnsi="Times New Roman"/>
        </w:rPr>
        <w:t xml:space="preserve"> фиксируются выявленные недостатки работ, а также нарушения при производстве работ, указываются замечания к качеству выполнения работ и сроки по их устранению.</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422C9F" w:rsidRDefault="00422C9F" w:rsidP="00422C9F">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22C9F" w:rsidRDefault="00422C9F" w:rsidP="00422C9F">
      <w:pPr>
        <w:suppressAutoHyphens/>
        <w:ind w:firstLine="360"/>
        <w:jc w:val="both"/>
        <w:rPr>
          <w:sz w:val="24"/>
          <w:szCs w:val="24"/>
          <w:lang w:eastAsia="ar-SA"/>
        </w:rPr>
      </w:pPr>
      <w:r>
        <w:rPr>
          <w:sz w:val="24"/>
          <w:szCs w:val="24"/>
          <w:lang w:eastAsia="ar-SA"/>
        </w:rPr>
        <w:t>2.2.3. Требовать от Подрядчика устранения недостатков, выявленных в ходе:</w:t>
      </w:r>
    </w:p>
    <w:p w:rsidR="00422C9F" w:rsidRDefault="00422C9F" w:rsidP="00422C9F">
      <w:pPr>
        <w:suppressAutoHyphens/>
        <w:ind w:left="360"/>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w:t>
      </w:r>
    </w:p>
    <w:p w:rsidR="00422C9F" w:rsidRDefault="00422C9F" w:rsidP="00422C9F">
      <w:pPr>
        <w:pStyle w:val="FR3"/>
        <w:ind w:left="0" w:firstLine="360"/>
        <w:jc w:val="both"/>
        <w:rPr>
          <w:rFonts w:ascii="Times New Roman" w:hAnsi="Times New Roman"/>
          <w:b/>
        </w:rPr>
      </w:pPr>
      <w:r>
        <w:rPr>
          <w:rFonts w:ascii="Times New Roman" w:hAnsi="Times New Roman"/>
          <w:b/>
        </w:rPr>
        <w:t>2.3. Обязанности Подрядчика:</w:t>
      </w:r>
    </w:p>
    <w:p w:rsidR="00422C9F" w:rsidRDefault="00422C9F" w:rsidP="00422C9F">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w:t>
      </w:r>
      <w:r w:rsidR="00F7580A">
        <w:rPr>
          <w:sz w:val="24"/>
          <w:szCs w:val="24"/>
        </w:rPr>
        <w:t>контракт</w:t>
      </w:r>
      <w:r>
        <w:rPr>
          <w:sz w:val="24"/>
          <w:szCs w:val="24"/>
        </w:rPr>
        <w:t xml:space="preserve">а и сдать выполненные работы в установленный срок,  в соответствии с условиями настоящего </w:t>
      </w:r>
      <w:r w:rsidR="00F7580A">
        <w:rPr>
          <w:sz w:val="24"/>
          <w:szCs w:val="24"/>
        </w:rPr>
        <w:t>контракт</w:t>
      </w:r>
      <w:r>
        <w:rPr>
          <w:sz w:val="24"/>
          <w:szCs w:val="24"/>
        </w:rPr>
        <w:t xml:space="preserve">а, при соблюдении </w:t>
      </w:r>
      <w:r>
        <w:rPr>
          <w:sz w:val="24"/>
          <w:szCs w:val="24"/>
          <w:lang w:eastAsia="ar-SA"/>
        </w:rPr>
        <w:t xml:space="preserve">требований действующего законодательства.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 xml:space="preserve"> с начала производства работ до их завершения, </w:t>
      </w:r>
      <w:r>
        <w:rPr>
          <w:rFonts w:ascii="Times New Roman" w:hAnsi="Times New Roman" w:cs="Times New Roman"/>
          <w:spacing w:val="-4"/>
          <w:sz w:val="24"/>
          <w:szCs w:val="24"/>
        </w:rPr>
        <w:t>составлять  акты на скрытые работы</w:t>
      </w:r>
      <w:r>
        <w:rPr>
          <w:rFonts w:ascii="Times New Roman" w:hAnsi="Times New Roman" w:cs="Times New Roman"/>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Выполнение фотографирования осуществляется в присутствии уполномоченного представителя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 xml:space="preserve">2.3.6. Принимать меры по предотвращению возможного причинения вреда, связанного с выполнением работ по настоящему </w:t>
      </w:r>
      <w:r w:rsidR="00F7580A">
        <w:rPr>
          <w:sz w:val="24"/>
          <w:szCs w:val="24"/>
          <w:lang w:eastAsia="ar-SA"/>
        </w:rPr>
        <w:t>контракт</w:t>
      </w:r>
      <w:r>
        <w:rPr>
          <w:sz w:val="24"/>
          <w:szCs w:val="24"/>
          <w:lang w:eastAsia="ar-SA"/>
        </w:rPr>
        <w:t>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22C9F" w:rsidRDefault="00422C9F" w:rsidP="00422C9F">
      <w:pPr>
        <w:tabs>
          <w:tab w:val="left" w:pos="0"/>
        </w:tabs>
        <w:suppressAutoHyphens/>
        <w:ind w:firstLine="360"/>
        <w:jc w:val="both"/>
        <w:rPr>
          <w:sz w:val="24"/>
          <w:szCs w:val="24"/>
          <w:lang w:eastAsia="ar-SA"/>
        </w:rPr>
      </w:pPr>
      <w:r>
        <w:rPr>
          <w:sz w:val="24"/>
          <w:szCs w:val="24"/>
          <w:lang w:eastAsia="ar-SA"/>
        </w:rPr>
        <w:t>2.3.7. Письменно информировать Заказчика о необходимости приёмки  скрытых работ по мере их готовности.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 xml:space="preserve">2.3.8. Самостоятельно приобрести материалы и оборудование, необходимое для выполнения работ по настоящему </w:t>
      </w:r>
      <w:r w:rsidR="00F7580A">
        <w:rPr>
          <w:sz w:val="24"/>
          <w:szCs w:val="24"/>
          <w:lang w:eastAsia="ar-SA"/>
        </w:rPr>
        <w:t>контракт</w:t>
      </w:r>
      <w:r>
        <w:rPr>
          <w:sz w:val="24"/>
          <w:szCs w:val="24"/>
          <w:lang w:eastAsia="ar-SA"/>
        </w:rPr>
        <w:t>у.</w:t>
      </w:r>
    </w:p>
    <w:p w:rsidR="00422C9F" w:rsidRDefault="00422C9F" w:rsidP="00422C9F">
      <w:pPr>
        <w:tabs>
          <w:tab w:val="left" w:pos="0"/>
        </w:tabs>
        <w:suppressAutoHyphens/>
        <w:ind w:firstLine="360"/>
        <w:jc w:val="both"/>
        <w:rPr>
          <w:sz w:val="24"/>
          <w:szCs w:val="24"/>
          <w:lang w:eastAsia="ar-SA"/>
        </w:rPr>
      </w:pPr>
      <w:r>
        <w:rPr>
          <w:sz w:val="24"/>
          <w:szCs w:val="24"/>
          <w:lang w:eastAsia="ar-SA"/>
        </w:rPr>
        <w:t>2.3.9. Осуществить временные подсоединения коммуникаций на период выполнения работ (при необходимости).</w:t>
      </w:r>
    </w:p>
    <w:p w:rsidR="00422C9F" w:rsidRDefault="00422C9F" w:rsidP="00422C9F">
      <w:pPr>
        <w:suppressAutoHyphens/>
        <w:ind w:firstLine="360"/>
        <w:jc w:val="both"/>
        <w:rPr>
          <w:sz w:val="24"/>
          <w:szCs w:val="24"/>
          <w:lang w:eastAsia="ar-SA"/>
        </w:rPr>
      </w:pPr>
      <w:r>
        <w:rPr>
          <w:sz w:val="24"/>
          <w:szCs w:val="24"/>
          <w:lang w:eastAsia="ar-SA"/>
        </w:rPr>
        <w:lastRenderedPageBreak/>
        <w:t>2.3.10. В случае необходимости произвести согласование с органами государственного надзора порядка выполнения работ.</w:t>
      </w:r>
    </w:p>
    <w:p w:rsidR="00422C9F" w:rsidRDefault="00422C9F" w:rsidP="00422C9F">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объектах, в течение всего срока выполнения рабо</w:t>
      </w:r>
      <w:r w:rsidR="0035210C">
        <w:rPr>
          <w:sz w:val="24"/>
          <w:szCs w:val="24"/>
          <w:lang w:eastAsia="ar-SA"/>
        </w:rPr>
        <w:t xml:space="preserve">т (действия настоящего </w:t>
      </w:r>
      <w:r w:rsidR="00F7580A">
        <w:rPr>
          <w:sz w:val="24"/>
          <w:szCs w:val="24"/>
          <w:lang w:eastAsia="ar-SA"/>
        </w:rPr>
        <w:t>контракт</w:t>
      </w:r>
      <w:r w:rsidR="0035210C">
        <w:rPr>
          <w:sz w:val="24"/>
          <w:szCs w:val="24"/>
          <w:lang w:eastAsia="ar-SA"/>
        </w:rPr>
        <w:t>а</w:t>
      </w:r>
      <w:r>
        <w:rPr>
          <w:sz w:val="24"/>
          <w:szCs w:val="24"/>
          <w:lang w:eastAsia="ar-SA"/>
        </w:rPr>
        <w:t>).</w:t>
      </w:r>
    </w:p>
    <w:p w:rsidR="00422C9F" w:rsidRDefault="00422C9F" w:rsidP="00422C9F">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422C9F" w:rsidRDefault="00422C9F" w:rsidP="00422C9F">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422C9F" w:rsidRDefault="00422C9F" w:rsidP="00422C9F">
      <w:pPr>
        <w:suppressAutoHyphens/>
        <w:ind w:firstLine="360"/>
        <w:jc w:val="both"/>
        <w:rPr>
          <w:sz w:val="24"/>
          <w:szCs w:val="24"/>
          <w:lang w:eastAsia="ar-SA"/>
        </w:rPr>
      </w:pPr>
      <w:r>
        <w:rPr>
          <w:sz w:val="24"/>
          <w:szCs w:val="24"/>
          <w:lang w:eastAsia="ar-SA"/>
        </w:rPr>
        <w:t xml:space="preserve">2.3.13.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422C9F" w:rsidRDefault="00422C9F" w:rsidP="00422C9F">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422C9F" w:rsidRDefault="00422C9F" w:rsidP="00422C9F">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422C9F" w:rsidRDefault="00422C9F" w:rsidP="00422C9F">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22C9F" w:rsidRDefault="00422C9F" w:rsidP="00422C9F">
      <w:pPr>
        <w:pStyle w:val="af5"/>
        <w:ind w:firstLine="360"/>
      </w:pPr>
      <w:r>
        <w:t>2.3.14.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w:t>
      </w:r>
      <w:r w:rsidR="0035210C">
        <w:t xml:space="preserve"> исполнению настоящего </w:t>
      </w:r>
      <w:r w:rsidR="00F7580A">
        <w:t>контракт</w:t>
      </w:r>
      <w:r w:rsidR="0035210C">
        <w:t>а</w:t>
      </w:r>
      <w: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2.3.15. Обеспечить выполнен</w:t>
      </w:r>
      <w:r w:rsidR="0035210C">
        <w:rPr>
          <w:rFonts w:ascii="Times New Roman" w:hAnsi="Times New Roman" w:cs="Times New Roman"/>
          <w:sz w:val="24"/>
          <w:szCs w:val="24"/>
        </w:rPr>
        <w:t xml:space="preserve">ие работ по настоящему </w:t>
      </w:r>
      <w:r w:rsidR="00F7580A">
        <w:rPr>
          <w:rFonts w:ascii="Times New Roman" w:hAnsi="Times New Roman" w:cs="Times New Roman"/>
          <w:sz w:val="24"/>
          <w:szCs w:val="24"/>
        </w:rPr>
        <w:t>контракт</w:t>
      </w:r>
      <w:r w:rsidR="0035210C">
        <w:rPr>
          <w:rFonts w:ascii="Times New Roman" w:hAnsi="Times New Roman" w:cs="Times New Roman"/>
          <w:sz w:val="24"/>
          <w:szCs w:val="24"/>
        </w:rPr>
        <w:t>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2.3.16. Обеспечить беспрепятственный доступ к объект</w:t>
      </w:r>
      <w:r w:rsidR="00EC3197">
        <w:rPr>
          <w:rFonts w:ascii="Times New Roman" w:hAnsi="Times New Roman" w:cs="Times New Roman"/>
          <w:sz w:val="24"/>
          <w:szCs w:val="24"/>
        </w:rPr>
        <w:t>ам</w:t>
      </w:r>
      <w:r>
        <w:rPr>
          <w:rFonts w:ascii="Times New Roman" w:hAnsi="Times New Roman" w:cs="Times New Roman"/>
          <w:sz w:val="24"/>
          <w:szCs w:val="24"/>
        </w:rPr>
        <w:t xml:space="preserve">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 xml:space="preserve"> журнал производства работ, акты на скрытые работы</w:t>
      </w:r>
      <w:r>
        <w:rPr>
          <w:rFonts w:ascii="Times New Roman" w:hAnsi="Times New Roman" w:cs="Times New Roman"/>
          <w:sz w:val="24"/>
          <w:szCs w:val="24"/>
        </w:rPr>
        <w:t>, сертификаты на материалы, санитарно-эпидемиологические заключения (при необходимости - по требованию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2.3.17.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2.3.18. Выполнять предписания и письменные указания Заказчика в сроки, установленные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2.3.19. Осуществлять ограждение мест производства работ в соответствии с требованиями нормативных документов (ГОСТ, СНиП и др.).</w:t>
      </w:r>
    </w:p>
    <w:p w:rsidR="00422C9F" w:rsidRDefault="00422C9F" w:rsidP="00422C9F">
      <w:pPr>
        <w:suppressAutoHyphens/>
        <w:ind w:firstLine="360"/>
        <w:jc w:val="both"/>
        <w:rPr>
          <w:sz w:val="24"/>
          <w:szCs w:val="24"/>
          <w:lang w:eastAsia="ar-SA"/>
        </w:rPr>
      </w:pPr>
      <w:r>
        <w:rPr>
          <w:sz w:val="24"/>
          <w:szCs w:val="24"/>
          <w:lang w:eastAsia="ar-SA"/>
        </w:rPr>
        <w:t>2.3.20. Выполнить в полном объеме свои обязательства, предусмотренные в друг</w:t>
      </w:r>
      <w:r w:rsidR="0035210C">
        <w:rPr>
          <w:sz w:val="24"/>
          <w:szCs w:val="24"/>
          <w:lang w:eastAsia="ar-SA"/>
        </w:rPr>
        <w:t xml:space="preserve">их разделах настоящего </w:t>
      </w:r>
      <w:r w:rsidR="00F7580A">
        <w:rPr>
          <w:sz w:val="24"/>
          <w:szCs w:val="24"/>
          <w:lang w:eastAsia="ar-SA"/>
        </w:rPr>
        <w:t>контракт</w:t>
      </w:r>
      <w:r w:rsidR="0035210C">
        <w:rPr>
          <w:sz w:val="24"/>
          <w:szCs w:val="24"/>
          <w:lang w:eastAsia="ar-SA"/>
        </w:rPr>
        <w:t>а</w:t>
      </w:r>
      <w:r>
        <w:rPr>
          <w:sz w:val="24"/>
          <w:szCs w:val="24"/>
          <w:lang w:eastAsia="ar-SA"/>
        </w:rPr>
        <w:t>.</w:t>
      </w:r>
    </w:p>
    <w:p w:rsidR="00422C9F" w:rsidRDefault="00422C9F" w:rsidP="00422C9F">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w:t>
      </w:r>
      <w:r w:rsidR="0035210C">
        <w:rPr>
          <w:rFonts w:ascii="Times New Roman" w:hAnsi="Times New Roman" w:cs="Times New Roman"/>
          <w:sz w:val="24"/>
          <w:szCs w:val="24"/>
        </w:rPr>
        <w:t xml:space="preserve">дование объектов, являющихся предметом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с привлечением представителя Заказчика и представителя администрации Кировского  района г. Перми </w:t>
      </w:r>
    </w:p>
    <w:p w:rsidR="00422C9F" w:rsidRDefault="00422C9F" w:rsidP="00422C9F">
      <w:pPr>
        <w:ind w:firstLine="360"/>
        <w:jc w:val="both"/>
        <w:rPr>
          <w:b/>
          <w:sz w:val="16"/>
          <w:szCs w:val="16"/>
        </w:rPr>
      </w:pP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3. СТОИМОСТЬ РАБОТ,  ПОРЯДОК РАСЧЁТОВ.</w:t>
      </w:r>
    </w:p>
    <w:p w:rsidR="00422C9F" w:rsidRDefault="00422C9F" w:rsidP="00422C9F">
      <w:pPr>
        <w:pStyle w:val="25"/>
        <w:spacing w:after="0" w:line="240" w:lineRule="auto"/>
        <w:ind w:firstLine="360"/>
        <w:jc w:val="both"/>
        <w:rPr>
          <w:sz w:val="24"/>
          <w:szCs w:val="24"/>
        </w:rPr>
      </w:pPr>
      <w:r>
        <w:rPr>
          <w:sz w:val="24"/>
          <w:szCs w:val="24"/>
        </w:rPr>
        <w:t xml:space="preserve">3.1. Общая стоимость работ </w:t>
      </w:r>
      <w:r w:rsidR="00DE2DDA">
        <w:rPr>
          <w:sz w:val="24"/>
          <w:szCs w:val="24"/>
        </w:rPr>
        <w:t>по содержанию пустошей Кировского района г. Перми</w:t>
      </w:r>
      <w:r w:rsidR="0035210C">
        <w:rPr>
          <w:sz w:val="24"/>
          <w:szCs w:val="24"/>
        </w:rPr>
        <w:t xml:space="preserve"> в 2012</w:t>
      </w:r>
      <w:r>
        <w:rPr>
          <w:sz w:val="24"/>
          <w:szCs w:val="24"/>
        </w:rPr>
        <w:t xml:space="preserve"> году,  определяется на основании цены, предложенной победителем аукциона</w:t>
      </w:r>
      <w:r w:rsidR="0035210C">
        <w:rPr>
          <w:sz w:val="24"/>
          <w:szCs w:val="24"/>
        </w:rPr>
        <w:t xml:space="preserve"> в электронной форме </w:t>
      </w:r>
      <w:r>
        <w:rPr>
          <w:sz w:val="24"/>
          <w:szCs w:val="24"/>
        </w:rPr>
        <w:t>и составляет _____________________ (_________________</w:t>
      </w:r>
      <w:r w:rsidR="00B77F4E">
        <w:rPr>
          <w:sz w:val="24"/>
          <w:szCs w:val="24"/>
        </w:rPr>
        <w:t>______</w:t>
      </w:r>
      <w:r>
        <w:rPr>
          <w:sz w:val="24"/>
          <w:szCs w:val="24"/>
        </w:rPr>
        <w:t>), без дальнейшей индексации.</w:t>
      </w:r>
    </w:p>
    <w:p w:rsidR="00422C9F" w:rsidRDefault="00422C9F" w:rsidP="00422C9F">
      <w:pPr>
        <w:ind w:firstLine="360"/>
        <w:jc w:val="both"/>
        <w:rPr>
          <w:sz w:val="24"/>
          <w:szCs w:val="24"/>
        </w:rPr>
      </w:pPr>
      <w:r>
        <w:rPr>
          <w:sz w:val="24"/>
          <w:szCs w:val="24"/>
        </w:rPr>
        <w:t>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w:t>
      </w:r>
      <w:r w:rsidR="0035210C">
        <w:rPr>
          <w:sz w:val="24"/>
          <w:szCs w:val="24"/>
        </w:rPr>
        <w:t xml:space="preserve">ком с отступлениями от </w:t>
      </w:r>
      <w:r w:rsidR="00F7580A">
        <w:rPr>
          <w:sz w:val="24"/>
          <w:szCs w:val="24"/>
        </w:rPr>
        <w:t>контракт</w:t>
      </w:r>
      <w:r w:rsidR="0035210C">
        <w:rPr>
          <w:sz w:val="24"/>
          <w:szCs w:val="24"/>
        </w:rPr>
        <w:t>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422C9F" w:rsidRDefault="00422C9F" w:rsidP="00422C9F">
      <w:pPr>
        <w:ind w:firstLine="360"/>
        <w:jc w:val="both"/>
        <w:rPr>
          <w:sz w:val="24"/>
          <w:szCs w:val="24"/>
        </w:rPr>
      </w:pPr>
      <w:r>
        <w:rPr>
          <w:sz w:val="24"/>
          <w:szCs w:val="24"/>
        </w:rPr>
        <w:t xml:space="preserve">Уменьшение стоимости работ в связи с некачественным выполнением работ производится в порядке согласно </w:t>
      </w:r>
      <w:r w:rsidR="00EC3197">
        <w:rPr>
          <w:sz w:val="24"/>
          <w:szCs w:val="24"/>
        </w:rPr>
        <w:t>п</w:t>
      </w:r>
      <w:r>
        <w:rPr>
          <w:sz w:val="24"/>
          <w:szCs w:val="24"/>
        </w:rPr>
        <w:t>рило</w:t>
      </w:r>
      <w:r w:rsidR="0035210C">
        <w:rPr>
          <w:sz w:val="24"/>
          <w:szCs w:val="24"/>
        </w:rPr>
        <w:t>жени</w:t>
      </w:r>
      <w:r w:rsidR="00EC3197">
        <w:rPr>
          <w:sz w:val="24"/>
          <w:szCs w:val="24"/>
        </w:rPr>
        <w:t>ями</w:t>
      </w:r>
      <w:r w:rsidR="0035210C">
        <w:rPr>
          <w:sz w:val="24"/>
          <w:szCs w:val="24"/>
        </w:rPr>
        <w:t xml:space="preserve"> № 3</w:t>
      </w:r>
      <w:r w:rsidR="00EC3197">
        <w:rPr>
          <w:sz w:val="24"/>
          <w:szCs w:val="24"/>
        </w:rPr>
        <w:t xml:space="preserve">,4 </w:t>
      </w:r>
      <w:r w:rsidR="0035210C">
        <w:rPr>
          <w:sz w:val="24"/>
          <w:szCs w:val="24"/>
        </w:rPr>
        <w:t xml:space="preserve"> к настоящему </w:t>
      </w:r>
      <w:r w:rsidR="00F7580A">
        <w:rPr>
          <w:sz w:val="24"/>
          <w:szCs w:val="24"/>
        </w:rPr>
        <w:t>контракт</w:t>
      </w:r>
      <w:r w:rsidR="0035210C">
        <w:rPr>
          <w:sz w:val="24"/>
          <w:szCs w:val="24"/>
        </w:rPr>
        <w:t>у</w:t>
      </w:r>
      <w:r>
        <w:rPr>
          <w:sz w:val="24"/>
          <w:szCs w:val="24"/>
        </w:rPr>
        <w:t>.</w:t>
      </w:r>
    </w:p>
    <w:p w:rsidR="00422C9F" w:rsidRDefault="00422C9F" w:rsidP="00422C9F">
      <w:pPr>
        <w:ind w:firstLine="360"/>
        <w:jc w:val="both"/>
        <w:rPr>
          <w:sz w:val="24"/>
          <w:szCs w:val="24"/>
        </w:rPr>
      </w:pPr>
      <w:r>
        <w:t xml:space="preserve"> </w:t>
      </w:r>
      <w:r>
        <w:tab/>
      </w:r>
      <w:r>
        <w:rPr>
          <w:sz w:val="24"/>
          <w:szCs w:val="24"/>
        </w:rPr>
        <w:t>3.3. Основанием для приемки и последующей оплаты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 с учетом качества выполненных Подрядчиком работ является:</w:t>
      </w:r>
    </w:p>
    <w:p w:rsidR="00DE2DDA" w:rsidRDefault="00DE2DDA" w:rsidP="00DE2DDA">
      <w:pPr>
        <w:jc w:val="both"/>
        <w:rPr>
          <w:sz w:val="24"/>
          <w:szCs w:val="24"/>
        </w:rPr>
      </w:pPr>
      <w:r>
        <w:rPr>
          <w:sz w:val="24"/>
          <w:szCs w:val="24"/>
        </w:rPr>
        <w:lastRenderedPageBreak/>
        <w:t>-  а</w:t>
      </w:r>
      <w:r w:rsidRPr="002E24DD">
        <w:rPr>
          <w:sz w:val="24"/>
          <w:szCs w:val="24"/>
        </w:rPr>
        <w:t>кт контрольной пр</w:t>
      </w:r>
      <w:r>
        <w:rPr>
          <w:sz w:val="24"/>
          <w:szCs w:val="24"/>
        </w:rPr>
        <w:t xml:space="preserve">оверки  качества работ  (приложение № </w:t>
      </w:r>
      <w:r w:rsidR="00561C2D">
        <w:rPr>
          <w:sz w:val="24"/>
          <w:szCs w:val="24"/>
        </w:rPr>
        <w:t>6</w:t>
      </w:r>
      <w:r>
        <w:rPr>
          <w:sz w:val="24"/>
          <w:szCs w:val="24"/>
        </w:rPr>
        <w:t xml:space="preserve"> );</w:t>
      </w:r>
    </w:p>
    <w:p w:rsidR="00DE2DDA" w:rsidRDefault="00DE2DDA" w:rsidP="00DE2DDA">
      <w:pPr>
        <w:jc w:val="both"/>
        <w:rPr>
          <w:sz w:val="24"/>
          <w:szCs w:val="24"/>
        </w:rPr>
      </w:pPr>
      <w:r>
        <w:rPr>
          <w:sz w:val="24"/>
          <w:szCs w:val="24"/>
        </w:rPr>
        <w:t xml:space="preserve">- </w:t>
      </w:r>
      <w:r w:rsidRPr="002E24DD">
        <w:rPr>
          <w:sz w:val="24"/>
          <w:szCs w:val="24"/>
        </w:rPr>
        <w:t xml:space="preserve"> акт оценки работы подряд</w:t>
      </w:r>
      <w:r>
        <w:rPr>
          <w:sz w:val="24"/>
          <w:szCs w:val="24"/>
        </w:rPr>
        <w:t xml:space="preserve">ной организации (приложение № </w:t>
      </w:r>
      <w:r w:rsidR="00561C2D">
        <w:rPr>
          <w:sz w:val="24"/>
          <w:szCs w:val="24"/>
        </w:rPr>
        <w:t>7</w:t>
      </w:r>
      <w:r w:rsidRPr="002E24DD">
        <w:rPr>
          <w:sz w:val="24"/>
          <w:szCs w:val="24"/>
        </w:rPr>
        <w:t>)</w:t>
      </w:r>
      <w:r>
        <w:rPr>
          <w:sz w:val="24"/>
          <w:szCs w:val="24"/>
        </w:rPr>
        <w:t>;</w:t>
      </w:r>
    </w:p>
    <w:p w:rsidR="00DE2DDA" w:rsidRDefault="00DE2DDA" w:rsidP="00DE2DDA">
      <w:pPr>
        <w:jc w:val="both"/>
        <w:rPr>
          <w:sz w:val="24"/>
          <w:szCs w:val="24"/>
        </w:rPr>
      </w:pPr>
      <w:r w:rsidRPr="002E24DD">
        <w:rPr>
          <w:sz w:val="24"/>
          <w:szCs w:val="24"/>
        </w:rPr>
        <w:t>- акт</w:t>
      </w:r>
      <w:r>
        <w:rPr>
          <w:sz w:val="24"/>
          <w:szCs w:val="24"/>
        </w:rPr>
        <w:t xml:space="preserve"> приемки выполненных работ   </w:t>
      </w:r>
      <w:r w:rsidRPr="002E24DD">
        <w:rPr>
          <w:sz w:val="24"/>
          <w:szCs w:val="24"/>
        </w:rPr>
        <w:t>за отчетный пери</w:t>
      </w:r>
      <w:r>
        <w:rPr>
          <w:sz w:val="24"/>
          <w:szCs w:val="24"/>
        </w:rPr>
        <w:t>од (п</w:t>
      </w:r>
      <w:r w:rsidRPr="002E24DD">
        <w:rPr>
          <w:sz w:val="24"/>
          <w:szCs w:val="24"/>
        </w:rPr>
        <w:t>риложе</w:t>
      </w:r>
      <w:r>
        <w:rPr>
          <w:sz w:val="24"/>
          <w:szCs w:val="24"/>
        </w:rPr>
        <w:t xml:space="preserve">ние № </w:t>
      </w:r>
      <w:r w:rsidR="00561C2D">
        <w:rPr>
          <w:sz w:val="24"/>
          <w:szCs w:val="24"/>
        </w:rPr>
        <w:t>8</w:t>
      </w:r>
      <w:r>
        <w:rPr>
          <w:sz w:val="24"/>
          <w:szCs w:val="24"/>
        </w:rPr>
        <w:t>);</w:t>
      </w:r>
    </w:p>
    <w:p w:rsidR="00DE2DDA" w:rsidRDefault="00DE2DDA" w:rsidP="00DE2DDA">
      <w:pPr>
        <w:jc w:val="both"/>
        <w:rPr>
          <w:sz w:val="24"/>
          <w:szCs w:val="24"/>
        </w:rPr>
      </w:pPr>
      <w:r>
        <w:rPr>
          <w:sz w:val="24"/>
          <w:szCs w:val="24"/>
        </w:rPr>
        <w:t xml:space="preserve">- </w:t>
      </w:r>
      <w:r>
        <w:rPr>
          <w:color w:val="000000"/>
          <w:sz w:val="24"/>
          <w:szCs w:val="24"/>
        </w:rPr>
        <w:t xml:space="preserve"> с</w:t>
      </w:r>
      <w:r w:rsidRPr="002E24DD">
        <w:rPr>
          <w:color w:val="000000"/>
          <w:sz w:val="24"/>
          <w:szCs w:val="24"/>
        </w:rPr>
        <w:t>правка о стоимости выполненных работ и затрат формы КС</w:t>
      </w:r>
      <w:r>
        <w:rPr>
          <w:sz w:val="24"/>
          <w:szCs w:val="24"/>
        </w:rPr>
        <w:t>-3 (п</w:t>
      </w:r>
      <w:r w:rsidRPr="002E24DD">
        <w:rPr>
          <w:sz w:val="24"/>
          <w:szCs w:val="24"/>
        </w:rPr>
        <w:t>риложе</w:t>
      </w:r>
      <w:r>
        <w:rPr>
          <w:sz w:val="24"/>
          <w:szCs w:val="24"/>
        </w:rPr>
        <w:t xml:space="preserve">ние № </w:t>
      </w:r>
      <w:r w:rsidR="00561C2D">
        <w:rPr>
          <w:sz w:val="24"/>
          <w:szCs w:val="24"/>
        </w:rPr>
        <w:t>9</w:t>
      </w:r>
      <w:r>
        <w:rPr>
          <w:sz w:val="24"/>
          <w:szCs w:val="24"/>
        </w:rPr>
        <w:t>);</w:t>
      </w:r>
    </w:p>
    <w:p w:rsidR="00DE2DDA" w:rsidRPr="002E24DD" w:rsidRDefault="00DE2DDA" w:rsidP="00DE2DDA">
      <w:pPr>
        <w:jc w:val="both"/>
        <w:rPr>
          <w:sz w:val="24"/>
          <w:szCs w:val="24"/>
        </w:rPr>
      </w:pPr>
      <w:r>
        <w:rPr>
          <w:sz w:val="24"/>
          <w:szCs w:val="24"/>
        </w:rPr>
        <w:t xml:space="preserve">- </w:t>
      </w:r>
      <w:r w:rsidRPr="002E24DD">
        <w:rPr>
          <w:sz w:val="24"/>
          <w:szCs w:val="24"/>
        </w:rPr>
        <w:t xml:space="preserve"> счета-фактуры, предоставляемые Заказчику</w:t>
      </w:r>
      <w:r>
        <w:rPr>
          <w:sz w:val="24"/>
          <w:szCs w:val="24"/>
        </w:rPr>
        <w:t>.</w:t>
      </w:r>
      <w:r w:rsidRPr="002E24DD">
        <w:rPr>
          <w:sz w:val="24"/>
          <w:szCs w:val="24"/>
        </w:rPr>
        <w:t xml:space="preserve"> </w:t>
      </w:r>
    </w:p>
    <w:p w:rsidR="00422C9F" w:rsidRDefault="00422C9F" w:rsidP="00422C9F">
      <w:pPr>
        <w:ind w:firstLine="360"/>
        <w:rPr>
          <w:sz w:val="24"/>
          <w:szCs w:val="24"/>
        </w:rPr>
      </w:pPr>
      <w:r>
        <w:rPr>
          <w:sz w:val="24"/>
          <w:szCs w:val="24"/>
        </w:rPr>
        <w:t>3.4. Форма оплаты: безналичный расчет.</w:t>
      </w:r>
    </w:p>
    <w:p w:rsidR="00422C9F" w:rsidRDefault="00422C9F" w:rsidP="00EC3197">
      <w:pPr>
        <w:ind w:firstLine="360"/>
        <w:jc w:val="both"/>
        <w:rPr>
          <w:color w:val="000000"/>
          <w:sz w:val="24"/>
          <w:szCs w:val="24"/>
        </w:rPr>
      </w:pPr>
      <w:r>
        <w:rPr>
          <w:color w:val="000000"/>
          <w:sz w:val="24"/>
          <w:szCs w:val="24"/>
        </w:rPr>
        <w:t>3.5. 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w:t>
      </w:r>
      <w:r w:rsidR="0035210C">
        <w:rPr>
          <w:color w:val="000000"/>
          <w:sz w:val="24"/>
          <w:szCs w:val="24"/>
        </w:rPr>
        <w:t xml:space="preserve">ановленным в настоящем </w:t>
      </w:r>
      <w:r w:rsidR="00F7580A">
        <w:rPr>
          <w:color w:val="000000"/>
          <w:sz w:val="24"/>
          <w:szCs w:val="24"/>
        </w:rPr>
        <w:t>контракт</w:t>
      </w:r>
      <w:r w:rsidR="0035210C">
        <w:rPr>
          <w:color w:val="000000"/>
          <w:sz w:val="24"/>
          <w:szCs w:val="24"/>
        </w:rPr>
        <w:t>е</w:t>
      </w:r>
      <w:r>
        <w:rPr>
          <w:color w:val="000000"/>
          <w:sz w:val="24"/>
          <w:szCs w:val="24"/>
        </w:rPr>
        <w:t>.</w:t>
      </w:r>
    </w:p>
    <w:p w:rsidR="00422C9F" w:rsidRDefault="00422C9F" w:rsidP="00EC3197">
      <w:pPr>
        <w:ind w:firstLine="360"/>
        <w:jc w:val="both"/>
        <w:rPr>
          <w:sz w:val="24"/>
          <w:szCs w:val="24"/>
        </w:rPr>
      </w:pPr>
      <w:r>
        <w:rPr>
          <w:sz w:val="24"/>
          <w:szCs w:val="24"/>
        </w:rPr>
        <w:t>3.6</w:t>
      </w:r>
      <w:r w:rsidR="0035210C">
        <w:rPr>
          <w:sz w:val="24"/>
          <w:szCs w:val="24"/>
        </w:rPr>
        <w:t xml:space="preserve">. Работы по настоящему </w:t>
      </w:r>
      <w:r w:rsidR="00F7580A">
        <w:rPr>
          <w:sz w:val="24"/>
          <w:szCs w:val="24"/>
        </w:rPr>
        <w:t>контракт</w:t>
      </w:r>
      <w:r w:rsidR="0035210C">
        <w:rPr>
          <w:sz w:val="24"/>
          <w:szCs w:val="24"/>
        </w:rPr>
        <w:t>у</w:t>
      </w:r>
      <w:r>
        <w:rPr>
          <w:sz w:val="24"/>
          <w:szCs w:val="24"/>
        </w:rPr>
        <w:t xml:space="preserve"> оплачиваются за счет средств бюджета города</w:t>
      </w:r>
      <w:r w:rsidR="0035210C">
        <w:rPr>
          <w:sz w:val="24"/>
          <w:szCs w:val="24"/>
        </w:rPr>
        <w:t xml:space="preserve"> Перми</w:t>
      </w:r>
      <w:r>
        <w:rPr>
          <w:sz w:val="24"/>
          <w:szCs w:val="24"/>
        </w:rPr>
        <w:t>.</w:t>
      </w:r>
    </w:p>
    <w:p w:rsidR="00422C9F" w:rsidRDefault="00422C9F" w:rsidP="00422C9F">
      <w:pPr>
        <w:ind w:firstLine="360"/>
        <w:rPr>
          <w:sz w:val="24"/>
          <w:szCs w:val="24"/>
        </w:rPr>
      </w:pPr>
    </w:p>
    <w:p w:rsidR="00422C9F" w:rsidRDefault="00422C9F" w:rsidP="00422C9F">
      <w:pPr>
        <w:ind w:firstLine="360"/>
        <w:jc w:val="center"/>
        <w:rPr>
          <w:b/>
          <w:sz w:val="24"/>
          <w:szCs w:val="24"/>
        </w:rPr>
      </w:pPr>
      <w:r>
        <w:rPr>
          <w:b/>
          <w:sz w:val="24"/>
          <w:szCs w:val="24"/>
        </w:rPr>
        <w:t>4. СРОКИ ВЫПОЛНЕНИЯ РАБОТ.</w:t>
      </w:r>
    </w:p>
    <w:p w:rsidR="00BE4A1B" w:rsidRPr="00C33212" w:rsidRDefault="00BE4A1B" w:rsidP="00422C9F">
      <w:pPr>
        <w:ind w:firstLine="360"/>
        <w:jc w:val="center"/>
        <w:rPr>
          <w:b/>
        </w:rPr>
      </w:pPr>
    </w:p>
    <w:p w:rsidR="00422C9F" w:rsidRPr="00BE6923" w:rsidRDefault="00422C9F" w:rsidP="00422C9F">
      <w:pPr>
        <w:ind w:firstLine="360"/>
        <w:jc w:val="both"/>
        <w:rPr>
          <w:b/>
          <w:sz w:val="24"/>
          <w:szCs w:val="24"/>
        </w:rPr>
      </w:pPr>
      <w:r>
        <w:rPr>
          <w:sz w:val="24"/>
          <w:szCs w:val="24"/>
        </w:rPr>
        <w:t>4.1. Срок выполнения работ</w:t>
      </w:r>
      <w:r w:rsidR="0035210C">
        <w:rPr>
          <w:bCs/>
          <w:sz w:val="24"/>
          <w:szCs w:val="24"/>
          <w:lang w:eastAsia="ar-SA"/>
        </w:rPr>
        <w:t xml:space="preserve"> – </w:t>
      </w:r>
      <w:r w:rsidR="0035210C" w:rsidRPr="00BE6923">
        <w:rPr>
          <w:b/>
          <w:bCs/>
          <w:sz w:val="24"/>
          <w:szCs w:val="24"/>
          <w:lang w:eastAsia="ar-SA"/>
        </w:rPr>
        <w:t xml:space="preserve">с </w:t>
      </w:r>
      <w:r w:rsidR="00DE2DDA" w:rsidRPr="00BE6923">
        <w:rPr>
          <w:b/>
          <w:bCs/>
          <w:sz w:val="24"/>
          <w:szCs w:val="24"/>
          <w:lang w:eastAsia="ar-SA"/>
        </w:rPr>
        <w:t>1</w:t>
      </w:r>
      <w:r w:rsidR="00561C2D" w:rsidRPr="00BE6923">
        <w:rPr>
          <w:b/>
          <w:bCs/>
          <w:sz w:val="24"/>
          <w:szCs w:val="24"/>
          <w:lang w:eastAsia="ar-SA"/>
        </w:rPr>
        <w:t>5</w:t>
      </w:r>
      <w:r w:rsidR="00DE2DDA" w:rsidRPr="00BE6923">
        <w:rPr>
          <w:b/>
          <w:bCs/>
          <w:sz w:val="24"/>
          <w:szCs w:val="24"/>
          <w:lang w:eastAsia="ar-SA"/>
        </w:rPr>
        <w:t>.04.2012</w:t>
      </w:r>
      <w:r w:rsidR="0035210C" w:rsidRPr="00BE6923">
        <w:rPr>
          <w:b/>
          <w:bCs/>
          <w:sz w:val="24"/>
          <w:szCs w:val="24"/>
          <w:lang w:eastAsia="ar-SA"/>
        </w:rPr>
        <w:t xml:space="preserve"> г. по </w:t>
      </w:r>
      <w:r w:rsidR="00DE2DDA" w:rsidRPr="00BE6923">
        <w:rPr>
          <w:b/>
          <w:bCs/>
          <w:sz w:val="24"/>
          <w:szCs w:val="24"/>
          <w:lang w:eastAsia="ar-SA"/>
        </w:rPr>
        <w:t>14.10</w:t>
      </w:r>
      <w:r w:rsidR="0035210C" w:rsidRPr="00BE6923">
        <w:rPr>
          <w:b/>
          <w:bCs/>
          <w:sz w:val="24"/>
          <w:szCs w:val="24"/>
          <w:lang w:eastAsia="ar-SA"/>
        </w:rPr>
        <w:t>.2012</w:t>
      </w:r>
      <w:r w:rsidRPr="00BE6923">
        <w:rPr>
          <w:b/>
          <w:bCs/>
          <w:sz w:val="24"/>
          <w:szCs w:val="24"/>
          <w:lang w:eastAsia="ar-SA"/>
        </w:rPr>
        <w:t xml:space="preserve"> г.</w:t>
      </w: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5. КАЧЕСТВО РАБОТ.</w:t>
      </w:r>
    </w:p>
    <w:p w:rsidR="00BE4A1B" w:rsidRPr="00D13346" w:rsidRDefault="00BE4A1B" w:rsidP="00422C9F">
      <w:pPr>
        <w:ind w:firstLine="360"/>
        <w:jc w:val="center"/>
        <w:rPr>
          <w:b/>
        </w:rPr>
      </w:pP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5.1. При производстве работ Подрядчик обеспечивает надлежащее качество их выполнения, соответствующее требованиям Заказчика (прило</w:t>
      </w:r>
      <w:r w:rsidR="0035210C">
        <w:rPr>
          <w:sz w:val="24"/>
          <w:szCs w:val="24"/>
        </w:rPr>
        <w:t xml:space="preserve">жение № 1 к настоящему </w:t>
      </w:r>
      <w:r w:rsidR="00F7580A">
        <w:rPr>
          <w:sz w:val="24"/>
          <w:szCs w:val="24"/>
        </w:rPr>
        <w:t>контракт</w:t>
      </w:r>
      <w:r w:rsidR="0035210C">
        <w:rPr>
          <w:sz w:val="24"/>
          <w:szCs w:val="24"/>
        </w:rPr>
        <w:t>у</w:t>
      </w:r>
      <w:r>
        <w:rPr>
          <w:sz w:val="24"/>
          <w:szCs w:val="24"/>
        </w:rPr>
        <w:t xml:space="preserve">)  </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422C9F" w:rsidRDefault="00422C9F" w:rsidP="00422C9F">
      <w:pPr>
        <w:ind w:firstLine="360"/>
        <w:jc w:val="both"/>
        <w:rPr>
          <w:sz w:val="24"/>
          <w:szCs w:val="24"/>
        </w:rPr>
      </w:pPr>
      <w:r>
        <w:rPr>
          <w:sz w:val="24"/>
          <w:szCs w:val="24"/>
        </w:rPr>
        <w:t>-  требований устранения дефектов и недостатков работ Подрядчиком за свой счет;</w:t>
      </w:r>
    </w:p>
    <w:p w:rsidR="00422C9F" w:rsidRDefault="00422C9F" w:rsidP="00422C9F">
      <w:pPr>
        <w:ind w:firstLine="360"/>
        <w:jc w:val="both"/>
        <w:rPr>
          <w:sz w:val="24"/>
          <w:szCs w:val="24"/>
        </w:rPr>
      </w:pPr>
      <w:r>
        <w:rPr>
          <w:sz w:val="24"/>
          <w:szCs w:val="24"/>
        </w:rPr>
        <w:t>-  снижения стоимости работ в порядке, ус</w:t>
      </w:r>
      <w:r w:rsidR="0035210C">
        <w:rPr>
          <w:sz w:val="24"/>
          <w:szCs w:val="24"/>
        </w:rPr>
        <w:t xml:space="preserve">тановленном настоящим </w:t>
      </w:r>
      <w:r w:rsidR="00F7580A">
        <w:rPr>
          <w:sz w:val="24"/>
          <w:szCs w:val="24"/>
        </w:rPr>
        <w:t>контракт</w:t>
      </w:r>
      <w:r w:rsidR="0035210C">
        <w:rPr>
          <w:sz w:val="24"/>
          <w:szCs w:val="24"/>
        </w:rPr>
        <w:t>ом</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w:t>
      </w:r>
      <w:r w:rsidR="0035210C">
        <w:rPr>
          <w:rFonts w:ascii="Times New Roman" w:hAnsi="Times New Roman" w:cs="Times New Roman"/>
          <w:sz w:val="24"/>
          <w:szCs w:val="24"/>
        </w:rPr>
        <w:t>ожени</w:t>
      </w:r>
      <w:r w:rsidR="00EC3197">
        <w:rPr>
          <w:rFonts w:ascii="Times New Roman" w:hAnsi="Times New Roman" w:cs="Times New Roman"/>
          <w:sz w:val="24"/>
          <w:szCs w:val="24"/>
        </w:rPr>
        <w:t>ями</w:t>
      </w:r>
      <w:r w:rsidR="0035210C">
        <w:rPr>
          <w:rFonts w:ascii="Times New Roman" w:hAnsi="Times New Roman" w:cs="Times New Roman"/>
          <w:sz w:val="24"/>
          <w:szCs w:val="24"/>
        </w:rPr>
        <w:t xml:space="preserve"> № </w:t>
      </w:r>
      <w:r w:rsidR="0085594B">
        <w:rPr>
          <w:rFonts w:ascii="Times New Roman" w:hAnsi="Times New Roman" w:cs="Times New Roman"/>
          <w:sz w:val="24"/>
          <w:szCs w:val="24"/>
        </w:rPr>
        <w:t>3,4</w:t>
      </w:r>
      <w:r w:rsidR="0035210C">
        <w:rPr>
          <w:rFonts w:ascii="Times New Roman" w:hAnsi="Times New Roman" w:cs="Times New Roman"/>
          <w:sz w:val="24"/>
          <w:szCs w:val="24"/>
        </w:rPr>
        <w:t xml:space="preserve"> настоящего </w:t>
      </w:r>
      <w:r w:rsidR="00F7580A">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DE2DDA" w:rsidRDefault="00DE2DDA" w:rsidP="00DE2DDA">
      <w:pPr>
        <w:pStyle w:val="aff2"/>
        <w:ind w:firstLine="360"/>
        <w:jc w:val="both"/>
        <w:rPr>
          <w:rFonts w:ascii="Times New Roman" w:hAnsi="Times New Roman" w:cs="Times New Roman"/>
          <w:sz w:val="24"/>
          <w:szCs w:val="24"/>
        </w:rPr>
      </w:pPr>
      <w:r>
        <w:rPr>
          <w:rFonts w:ascii="Times New Roman" w:hAnsi="Times New Roman" w:cs="Times New Roman"/>
          <w:sz w:val="24"/>
          <w:szCs w:val="24"/>
        </w:rPr>
        <w:t>5.4.  Претензии Заказчика по выявленным дефектам и недостаткам объекта производства работ фиксируются в актах контрольных проверок, являющихся основанием для:</w:t>
      </w:r>
    </w:p>
    <w:p w:rsidR="00DE2DDA" w:rsidRDefault="00DE2DDA" w:rsidP="00DE2DDA">
      <w:pPr>
        <w:pStyle w:val="aff2"/>
        <w:ind w:firstLine="360"/>
        <w:jc w:val="both"/>
        <w:rPr>
          <w:rFonts w:ascii="Times New Roman" w:hAnsi="Times New Roman" w:cs="Times New Roman"/>
          <w:sz w:val="24"/>
          <w:szCs w:val="24"/>
        </w:rPr>
      </w:pPr>
      <w:r>
        <w:rPr>
          <w:rFonts w:ascii="Times New Roman" w:hAnsi="Times New Roman" w:cs="Times New Roman"/>
          <w:sz w:val="24"/>
          <w:szCs w:val="24"/>
        </w:rPr>
        <w:t>а) требований устранения дефектов и недостатков работ Подрядчиком за свой счет;</w:t>
      </w:r>
    </w:p>
    <w:p w:rsidR="00DE2DDA" w:rsidRDefault="00DE2DDA" w:rsidP="00DE2DDA">
      <w:pPr>
        <w:pStyle w:val="aff2"/>
        <w:ind w:firstLine="360"/>
        <w:jc w:val="both"/>
        <w:rPr>
          <w:rFonts w:ascii="Times New Roman" w:hAnsi="Times New Roman" w:cs="Times New Roman"/>
          <w:sz w:val="24"/>
          <w:szCs w:val="24"/>
        </w:rPr>
      </w:pPr>
      <w:r>
        <w:rPr>
          <w:rFonts w:ascii="Times New Roman" w:hAnsi="Times New Roman" w:cs="Times New Roman"/>
          <w:sz w:val="24"/>
          <w:szCs w:val="24"/>
        </w:rPr>
        <w:t>б) снижения стоимости работ Подрядчика в порядке, установленном настоящим контрактом.</w:t>
      </w:r>
    </w:p>
    <w:p w:rsidR="00DE2DDA" w:rsidRDefault="00DE2DDA" w:rsidP="00422C9F">
      <w:pPr>
        <w:pStyle w:val="aff2"/>
        <w:ind w:firstLine="360"/>
        <w:jc w:val="both"/>
        <w:rPr>
          <w:rFonts w:ascii="Times New Roman" w:hAnsi="Times New Roman" w:cs="Times New Roman"/>
          <w:sz w:val="24"/>
          <w:szCs w:val="24"/>
        </w:rPr>
      </w:pPr>
    </w:p>
    <w:p w:rsidR="00422C9F" w:rsidRDefault="00422C9F" w:rsidP="00422C9F">
      <w:pPr>
        <w:ind w:firstLine="360"/>
        <w:jc w:val="center"/>
        <w:rPr>
          <w:b/>
          <w:sz w:val="24"/>
          <w:szCs w:val="24"/>
        </w:rPr>
      </w:pPr>
      <w:r>
        <w:rPr>
          <w:b/>
          <w:sz w:val="24"/>
          <w:szCs w:val="24"/>
        </w:rPr>
        <w:t>6. ОТВЕТСТВЕННОСТЬ СТОРОН.</w:t>
      </w:r>
    </w:p>
    <w:p w:rsidR="00BE4A1B" w:rsidRDefault="00BE4A1B" w:rsidP="00422C9F">
      <w:pPr>
        <w:ind w:firstLine="360"/>
        <w:jc w:val="center"/>
        <w:rPr>
          <w:b/>
          <w:sz w:val="24"/>
          <w:szCs w:val="24"/>
        </w:rPr>
      </w:pPr>
    </w:p>
    <w:p w:rsidR="00422C9F" w:rsidRDefault="00422C9F" w:rsidP="00BE4A1B">
      <w:pPr>
        <w:pStyle w:val="af5"/>
        <w:ind w:firstLine="360"/>
        <w:rPr>
          <w:szCs w:val="24"/>
        </w:rPr>
      </w:pPr>
      <w:r>
        <w:t>6.1. За неисполнение либо ненадлежащее исполнение принятых на себя обязательс</w:t>
      </w:r>
      <w:r w:rsidR="0035210C">
        <w:t xml:space="preserve">тв, Стороны настоящего </w:t>
      </w:r>
      <w:r w:rsidR="00F7580A">
        <w:t>контракт</w:t>
      </w:r>
      <w:r w:rsidR="0035210C">
        <w:t>а</w:t>
      </w:r>
      <w:r>
        <w:t xml:space="preserve"> несут ответственность в соответствии с действующим законодательством Российской Федерации.</w:t>
      </w:r>
    </w:p>
    <w:p w:rsidR="00422C9F" w:rsidRDefault="00422C9F" w:rsidP="00BE4A1B">
      <w:pPr>
        <w:ind w:firstLine="360"/>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w:t>
      </w:r>
      <w:r w:rsidR="0035210C">
        <w:rPr>
          <w:sz w:val="24"/>
          <w:szCs w:val="24"/>
        </w:rPr>
        <w:t xml:space="preserve">ва работ по настоящему </w:t>
      </w:r>
      <w:r w:rsidR="00F7580A">
        <w:rPr>
          <w:sz w:val="24"/>
          <w:szCs w:val="24"/>
        </w:rPr>
        <w:t>контракт</w:t>
      </w:r>
      <w:r w:rsidR="0035210C">
        <w:rPr>
          <w:sz w:val="24"/>
          <w:szCs w:val="24"/>
        </w:rPr>
        <w:t>у</w:t>
      </w:r>
      <w:r>
        <w:rPr>
          <w:sz w:val="24"/>
          <w:szCs w:val="24"/>
        </w:rPr>
        <w:t>.</w:t>
      </w:r>
    </w:p>
    <w:p w:rsidR="00422C9F" w:rsidRDefault="00422C9F" w:rsidP="00BE4A1B">
      <w:pPr>
        <w:ind w:firstLine="360"/>
        <w:jc w:val="both"/>
        <w:rPr>
          <w:sz w:val="24"/>
          <w:szCs w:val="24"/>
        </w:rPr>
      </w:pPr>
      <w:r>
        <w:rPr>
          <w:sz w:val="24"/>
          <w:szCs w:val="24"/>
        </w:rPr>
        <w:t xml:space="preserve">6.3. Заказчик за несвоевременную оплату выполненных и принятых в соответствии </w:t>
      </w:r>
      <w:r w:rsidR="0035210C">
        <w:rPr>
          <w:sz w:val="24"/>
          <w:szCs w:val="24"/>
        </w:rPr>
        <w:t xml:space="preserve">с условиями настоящего </w:t>
      </w:r>
      <w:r w:rsidR="00F7580A">
        <w:rPr>
          <w:sz w:val="24"/>
          <w:szCs w:val="24"/>
        </w:rPr>
        <w:t>контракт</w:t>
      </w:r>
      <w:r w:rsidR="0035210C">
        <w:rPr>
          <w:sz w:val="24"/>
          <w:szCs w:val="24"/>
        </w:rPr>
        <w:t>а</w:t>
      </w:r>
      <w:r>
        <w:rPr>
          <w:sz w:val="24"/>
          <w:szCs w:val="24"/>
        </w:rPr>
        <w:t xml:space="preserve">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22C9F" w:rsidRDefault="00422C9F" w:rsidP="00BE4A1B">
      <w:pPr>
        <w:ind w:firstLine="360"/>
        <w:jc w:val="both"/>
        <w:rPr>
          <w:sz w:val="24"/>
          <w:szCs w:val="24"/>
        </w:rPr>
      </w:pPr>
      <w:r>
        <w:rPr>
          <w:sz w:val="24"/>
          <w:szCs w:val="24"/>
        </w:rPr>
        <w:t xml:space="preserve">6.4. За каждое нарушение Подрядчиком обязательств, </w:t>
      </w:r>
      <w:r w:rsidR="0035210C">
        <w:rPr>
          <w:sz w:val="24"/>
          <w:szCs w:val="24"/>
        </w:rPr>
        <w:t xml:space="preserve">принятых по настоящему </w:t>
      </w:r>
      <w:r w:rsidR="00F7580A">
        <w:rPr>
          <w:sz w:val="24"/>
          <w:szCs w:val="24"/>
        </w:rPr>
        <w:t>контракт</w:t>
      </w:r>
      <w:r w:rsidR="0035210C">
        <w:rPr>
          <w:sz w:val="24"/>
          <w:szCs w:val="24"/>
        </w:rPr>
        <w:t>у</w:t>
      </w:r>
      <w:r>
        <w:rPr>
          <w:sz w:val="24"/>
          <w:szCs w:val="24"/>
        </w:rPr>
        <w:t>, Заказчик удерживает с Подрядчика следующие штрафы и неустойки:</w:t>
      </w:r>
    </w:p>
    <w:p w:rsidR="00DE2DDA" w:rsidRDefault="00DE2DDA" w:rsidP="002E0A3A">
      <w:pPr>
        <w:pStyle w:val="msonormalcxspmiddle"/>
        <w:ind w:firstLine="426"/>
        <w:rPr>
          <w:rFonts w:ascii="Times New Roman" w:hAnsi="Times New Roman" w:cs="Times New Roman"/>
          <w:sz w:val="24"/>
          <w:szCs w:val="24"/>
        </w:rPr>
      </w:pPr>
      <w:r>
        <w:rPr>
          <w:rFonts w:ascii="Times New Roman" w:hAnsi="Times New Roman" w:cs="Times New Roman"/>
          <w:sz w:val="24"/>
          <w:szCs w:val="24"/>
        </w:rPr>
        <w:t>6.4.1</w:t>
      </w:r>
      <w:r w:rsidRPr="00085072">
        <w:rPr>
          <w:rFonts w:ascii="Times New Roman" w:hAnsi="Times New Roman" w:cs="Times New Roman"/>
          <w:sz w:val="24"/>
          <w:szCs w:val="24"/>
        </w:rPr>
        <w:t>.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w:t>
      </w:r>
      <w:r>
        <w:rPr>
          <w:rFonts w:ascii="Times New Roman" w:hAnsi="Times New Roman" w:cs="Times New Roman"/>
          <w:sz w:val="24"/>
          <w:szCs w:val="24"/>
        </w:rPr>
        <w:t>ф в размере 50 000 (Пятьдесят</w:t>
      </w:r>
      <w:r w:rsidRPr="00085072">
        <w:rPr>
          <w:rFonts w:ascii="Times New Roman" w:hAnsi="Times New Roman" w:cs="Times New Roman"/>
          <w:sz w:val="24"/>
          <w:szCs w:val="24"/>
        </w:rPr>
        <w:t xml:space="preserve"> тысяч) </w:t>
      </w:r>
      <w:r w:rsidR="0059451C">
        <w:rPr>
          <w:rFonts w:ascii="Times New Roman" w:hAnsi="Times New Roman" w:cs="Times New Roman"/>
          <w:sz w:val="24"/>
          <w:szCs w:val="24"/>
        </w:rPr>
        <w:t xml:space="preserve">00 </w:t>
      </w:r>
      <w:r w:rsidRPr="00085072">
        <w:rPr>
          <w:rFonts w:ascii="Times New Roman" w:hAnsi="Times New Roman" w:cs="Times New Roman"/>
          <w:sz w:val="24"/>
          <w:szCs w:val="24"/>
        </w:rPr>
        <w:t>рублей.</w:t>
      </w:r>
    </w:p>
    <w:p w:rsidR="00DE2DDA" w:rsidRPr="00BD1BB7" w:rsidRDefault="00DE2DDA" w:rsidP="00DE2DDA">
      <w:pPr>
        <w:pStyle w:val="msonormalcxspmiddle"/>
        <w:ind w:firstLine="708"/>
        <w:rPr>
          <w:rFonts w:ascii="Times New Roman" w:hAnsi="Times New Roman" w:cs="Times New Roman"/>
          <w:sz w:val="24"/>
          <w:szCs w:val="24"/>
        </w:rPr>
      </w:pPr>
      <w:r>
        <w:rPr>
          <w:rFonts w:ascii="Times New Roman" w:hAnsi="Times New Roman" w:cs="Times New Roman"/>
          <w:sz w:val="24"/>
          <w:szCs w:val="24"/>
        </w:rPr>
        <w:lastRenderedPageBreak/>
        <w:t>6.5</w:t>
      </w:r>
      <w:r w:rsidRPr="00BD1BB7">
        <w:rPr>
          <w:rFonts w:ascii="Times New Roman" w:hAnsi="Times New Roman" w:cs="Times New Roman"/>
          <w:sz w:val="24"/>
          <w:szCs w:val="24"/>
        </w:rPr>
        <w:t>. Удержание неустойки (штрафов, пеней) производится Заказчиком при расчетах со</w:t>
      </w:r>
      <w:r>
        <w:rPr>
          <w:rFonts w:ascii="Times New Roman" w:hAnsi="Times New Roman" w:cs="Times New Roman"/>
          <w:sz w:val="24"/>
          <w:szCs w:val="24"/>
        </w:rPr>
        <w:t>гласно разделу 3</w:t>
      </w:r>
      <w:r w:rsidRPr="00BD1BB7">
        <w:rPr>
          <w:rFonts w:ascii="Times New Roman" w:hAnsi="Times New Roman" w:cs="Times New Roman"/>
          <w:sz w:val="24"/>
          <w:szCs w:val="24"/>
        </w:rPr>
        <w:t xml:space="preserve"> настоящего Контракта.</w:t>
      </w:r>
    </w:p>
    <w:p w:rsidR="00DE2DDA" w:rsidRPr="00BD1BB7" w:rsidRDefault="00DE2DDA" w:rsidP="00DE2DDA">
      <w:pPr>
        <w:pStyle w:val="msonormalcxspmiddle"/>
        <w:ind w:firstLine="708"/>
        <w:rPr>
          <w:rFonts w:ascii="Times New Roman" w:hAnsi="Times New Roman" w:cs="Times New Roman"/>
          <w:sz w:val="24"/>
          <w:szCs w:val="24"/>
        </w:rPr>
      </w:pPr>
      <w:r>
        <w:rPr>
          <w:rFonts w:ascii="Times New Roman" w:hAnsi="Times New Roman" w:cs="Times New Roman"/>
          <w:sz w:val="24"/>
          <w:szCs w:val="24"/>
        </w:rPr>
        <w:t>6.6</w:t>
      </w:r>
      <w:r w:rsidRPr="00BD1BB7">
        <w:rPr>
          <w:rFonts w:ascii="Times New Roman" w:hAnsi="Times New Roman" w:cs="Times New Roman"/>
          <w:sz w:val="24"/>
          <w:szCs w:val="24"/>
        </w:rPr>
        <w:t>. Уплата неустойки (штрафов, пеней), а также возмещение убытков не освобождает Подрядчика от исполнения своих обязательств в натуре.</w:t>
      </w:r>
    </w:p>
    <w:p w:rsidR="00422C9F" w:rsidRDefault="00422C9F"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w:t>
      </w:r>
      <w:r w:rsidR="0035210C">
        <w:rPr>
          <w:rFonts w:ascii="Times New Roman" w:hAnsi="Times New Roman"/>
          <w:sz w:val="24"/>
          <w:szCs w:val="24"/>
        </w:rPr>
        <w:t xml:space="preserve">ательств по настоящему </w:t>
      </w:r>
      <w:r w:rsidR="00F7580A">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w:t>
      </w:r>
    </w:p>
    <w:p w:rsidR="00422C9F" w:rsidRDefault="00422C9F" w:rsidP="00422C9F">
      <w:pPr>
        <w:pStyle w:val="ConsNormal"/>
        <w:ind w:firstLine="360"/>
        <w:jc w:val="both"/>
        <w:rPr>
          <w:rFonts w:ascii="Times New Roman" w:hAnsi="Times New Roman"/>
          <w:sz w:val="16"/>
          <w:szCs w:val="16"/>
        </w:rPr>
      </w:pPr>
    </w:p>
    <w:p w:rsidR="00422C9F" w:rsidRDefault="00422C9F" w:rsidP="00422C9F">
      <w:pPr>
        <w:shd w:val="clear" w:color="auto" w:fill="FFFFFF"/>
        <w:ind w:firstLine="360"/>
        <w:jc w:val="center"/>
        <w:rPr>
          <w:b/>
          <w:bCs/>
          <w:color w:val="000000"/>
          <w:sz w:val="24"/>
          <w:szCs w:val="24"/>
        </w:rPr>
      </w:pPr>
      <w:r>
        <w:rPr>
          <w:b/>
          <w:bCs/>
          <w:color w:val="000000"/>
          <w:sz w:val="24"/>
          <w:szCs w:val="24"/>
        </w:rPr>
        <w:t>8. ДОПОЛНИТЕЛЬНЫЕ УСЛОВИЯ.</w:t>
      </w:r>
    </w:p>
    <w:p w:rsidR="00422C9F" w:rsidRDefault="0035210C" w:rsidP="00422C9F">
      <w:pPr>
        <w:shd w:val="clear" w:color="auto" w:fill="FFFFFF"/>
        <w:ind w:firstLine="360"/>
        <w:jc w:val="both"/>
        <w:rPr>
          <w:color w:val="000000"/>
          <w:sz w:val="24"/>
          <w:szCs w:val="24"/>
        </w:rPr>
      </w:pPr>
      <w:r>
        <w:rPr>
          <w:sz w:val="24"/>
          <w:szCs w:val="24"/>
        </w:rPr>
        <w:t xml:space="preserve">8.1. Настоящий </w:t>
      </w:r>
      <w:r w:rsidR="00F7580A">
        <w:rPr>
          <w:sz w:val="24"/>
          <w:szCs w:val="24"/>
        </w:rPr>
        <w:t>контракт</w:t>
      </w:r>
      <w:r w:rsidR="00422C9F">
        <w:rPr>
          <w:sz w:val="24"/>
          <w:szCs w:val="24"/>
        </w:rPr>
        <w:t xml:space="preserve"> вступает в силу с момента подписания и действует до фактического исполнения Сторонами своих обязательств.</w:t>
      </w:r>
    </w:p>
    <w:p w:rsidR="00422C9F" w:rsidRDefault="00422C9F" w:rsidP="00422C9F">
      <w:pPr>
        <w:shd w:val="clear" w:color="auto" w:fill="FFFFFF"/>
        <w:ind w:firstLine="360"/>
        <w:jc w:val="both"/>
        <w:rPr>
          <w:color w:val="000000"/>
          <w:sz w:val="24"/>
          <w:szCs w:val="24"/>
        </w:rPr>
      </w:pPr>
      <w:r>
        <w:rPr>
          <w:color w:val="000000"/>
          <w:sz w:val="24"/>
          <w:szCs w:val="24"/>
        </w:rPr>
        <w:t>8</w:t>
      </w:r>
      <w:r w:rsidR="0035210C">
        <w:rPr>
          <w:color w:val="000000"/>
          <w:sz w:val="24"/>
          <w:szCs w:val="24"/>
        </w:rPr>
        <w:t xml:space="preserve">.2. Условия настоящего </w:t>
      </w:r>
      <w:r w:rsidR="00F7580A">
        <w:rPr>
          <w:color w:val="000000"/>
          <w:sz w:val="24"/>
          <w:szCs w:val="24"/>
        </w:rPr>
        <w:t>контракт</w:t>
      </w:r>
      <w:r w:rsidR="0035210C">
        <w:rPr>
          <w:color w:val="000000"/>
          <w:sz w:val="24"/>
          <w:szCs w:val="24"/>
        </w:rPr>
        <w:t>а</w:t>
      </w:r>
      <w:r>
        <w:rPr>
          <w:color w:val="000000"/>
          <w:sz w:val="24"/>
          <w:szCs w:val="24"/>
        </w:rPr>
        <w:t xml:space="preserve"> могут быть изменены по письменному соглашению Сторон.</w:t>
      </w:r>
    </w:p>
    <w:p w:rsidR="00422C9F" w:rsidRDefault="0035210C" w:rsidP="00422C9F">
      <w:pPr>
        <w:shd w:val="clear" w:color="auto" w:fill="FFFFFF"/>
        <w:ind w:firstLine="360"/>
        <w:jc w:val="both"/>
        <w:rPr>
          <w:color w:val="000000"/>
          <w:sz w:val="24"/>
          <w:szCs w:val="24"/>
        </w:rPr>
      </w:pPr>
      <w:r>
        <w:rPr>
          <w:color w:val="000000"/>
          <w:sz w:val="24"/>
          <w:szCs w:val="24"/>
        </w:rPr>
        <w:t xml:space="preserve">8.3. Расторжение </w:t>
      </w:r>
      <w:r w:rsidR="00F7580A">
        <w:rPr>
          <w:color w:val="000000"/>
          <w:sz w:val="24"/>
          <w:szCs w:val="24"/>
        </w:rPr>
        <w:t>контракт</w:t>
      </w:r>
      <w:r>
        <w:rPr>
          <w:color w:val="000000"/>
          <w:sz w:val="24"/>
          <w:szCs w:val="24"/>
        </w:rPr>
        <w:t>а</w:t>
      </w:r>
      <w:r w:rsidR="00422C9F">
        <w:rPr>
          <w:color w:val="000000"/>
          <w:sz w:val="24"/>
          <w:szCs w:val="24"/>
        </w:rPr>
        <w:t xml:space="preserve"> допускается по соглашению Сторон или по решению суда.</w:t>
      </w:r>
    </w:p>
    <w:p w:rsidR="00422C9F" w:rsidRDefault="00422C9F" w:rsidP="00422C9F">
      <w:pPr>
        <w:shd w:val="clear" w:color="auto" w:fill="FFFFFF"/>
        <w:ind w:firstLine="360"/>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422C9F" w:rsidRDefault="00422C9F" w:rsidP="00422C9F">
      <w:pPr>
        <w:shd w:val="clear" w:color="auto" w:fill="FFFFFF"/>
        <w:ind w:firstLine="360"/>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22C9F" w:rsidRDefault="00422C9F" w:rsidP="00422C9F">
      <w:pPr>
        <w:shd w:val="clear" w:color="auto" w:fill="FFFFFF"/>
        <w:ind w:firstLine="360"/>
        <w:jc w:val="both"/>
        <w:rPr>
          <w:color w:val="000000"/>
          <w:sz w:val="24"/>
          <w:szCs w:val="24"/>
        </w:rPr>
      </w:pPr>
      <w:r>
        <w:rPr>
          <w:color w:val="000000"/>
          <w:sz w:val="24"/>
          <w:szCs w:val="24"/>
        </w:rPr>
        <w:t>8.5. В части, не пред</w:t>
      </w:r>
      <w:r w:rsidR="0035210C">
        <w:rPr>
          <w:color w:val="000000"/>
          <w:sz w:val="24"/>
          <w:szCs w:val="24"/>
        </w:rPr>
        <w:t xml:space="preserve">усмотренной настоящим </w:t>
      </w:r>
      <w:r w:rsidR="00F7580A">
        <w:rPr>
          <w:color w:val="000000"/>
          <w:sz w:val="24"/>
          <w:szCs w:val="24"/>
        </w:rPr>
        <w:t>контракт</w:t>
      </w:r>
      <w:r w:rsidR="0035210C">
        <w:rPr>
          <w:color w:val="000000"/>
          <w:sz w:val="24"/>
          <w:szCs w:val="24"/>
        </w:rPr>
        <w:t>ом</w:t>
      </w:r>
      <w:r>
        <w:rPr>
          <w:color w:val="000000"/>
          <w:sz w:val="24"/>
          <w:szCs w:val="24"/>
        </w:rPr>
        <w:t>, Стороны руководствуются законодательством РФ.</w:t>
      </w:r>
    </w:p>
    <w:p w:rsidR="00422C9F" w:rsidRDefault="00422C9F" w:rsidP="00422C9F">
      <w:pPr>
        <w:shd w:val="clear" w:color="auto" w:fill="FFFFFF"/>
        <w:ind w:firstLine="360"/>
        <w:jc w:val="both"/>
        <w:rPr>
          <w:color w:val="000000"/>
          <w:sz w:val="24"/>
          <w:szCs w:val="24"/>
        </w:rPr>
      </w:pPr>
      <w:r>
        <w:rPr>
          <w:sz w:val="24"/>
          <w:szCs w:val="24"/>
        </w:rPr>
        <w:t>8.6.</w:t>
      </w:r>
      <w:r w:rsidR="0035210C">
        <w:rPr>
          <w:color w:val="000000"/>
          <w:sz w:val="24"/>
          <w:szCs w:val="24"/>
        </w:rPr>
        <w:t xml:space="preserve"> Настоящий </w:t>
      </w:r>
      <w:r w:rsidR="00F7580A">
        <w:rPr>
          <w:color w:val="000000"/>
          <w:sz w:val="24"/>
          <w:szCs w:val="24"/>
        </w:rPr>
        <w:t>контракт</w:t>
      </w:r>
      <w:r>
        <w:rPr>
          <w:color w:val="000000"/>
          <w:sz w:val="24"/>
          <w:szCs w:val="24"/>
        </w:rPr>
        <w:t xml:space="preserve"> составлен в двух экземплярах, имеющих одинаковую юридическую силу, по одному для каждой из Сторон.  </w:t>
      </w:r>
    </w:p>
    <w:p w:rsidR="00422C9F" w:rsidRDefault="00422C9F" w:rsidP="00422C9F">
      <w:pPr>
        <w:shd w:val="clear" w:color="auto" w:fill="FFFFFF"/>
        <w:ind w:firstLine="360"/>
        <w:jc w:val="both"/>
        <w:rPr>
          <w:color w:val="000000"/>
          <w:sz w:val="24"/>
          <w:szCs w:val="24"/>
        </w:rPr>
      </w:pPr>
    </w:p>
    <w:p w:rsidR="00422C9F" w:rsidRDefault="00422C9F" w:rsidP="00422C9F">
      <w:pPr>
        <w:ind w:firstLine="360"/>
        <w:jc w:val="both"/>
        <w:rPr>
          <w:sz w:val="24"/>
          <w:szCs w:val="24"/>
        </w:rPr>
      </w:pPr>
    </w:p>
    <w:p w:rsidR="00422C9F" w:rsidRDefault="00422C9F" w:rsidP="00422C9F">
      <w:pPr>
        <w:ind w:firstLine="360"/>
        <w:jc w:val="both"/>
        <w:rPr>
          <w:b/>
          <w:sz w:val="24"/>
          <w:szCs w:val="24"/>
        </w:rPr>
      </w:pPr>
      <w:r>
        <w:rPr>
          <w:b/>
          <w:sz w:val="24"/>
          <w:szCs w:val="24"/>
        </w:rPr>
        <w:t>10. ЮРИДИЧЕСКИЕ АДРЕСА И БАНКОВСКИЕ РЕКВИЗИТЫ СТОРОН.</w:t>
      </w:r>
    </w:p>
    <w:p w:rsidR="00422C9F" w:rsidRDefault="00422C9F" w:rsidP="00422C9F">
      <w:pPr>
        <w:ind w:firstLine="360"/>
        <w:jc w:val="both"/>
        <w:rPr>
          <w:sz w:val="24"/>
          <w:szCs w:val="24"/>
        </w:rPr>
      </w:pPr>
    </w:p>
    <w:p w:rsidR="00422C9F" w:rsidRDefault="00422C9F" w:rsidP="00422C9F">
      <w:pPr>
        <w:ind w:firstLine="360"/>
        <w:jc w:val="both"/>
        <w:rPr>
          <w:sz w:val="24"/>
          <w:szCs w:val="24"/>
        </w:rPr>
      </w:pPr>
      <w:r>
        <w:rPr>
          <w:sz w:val="24"/>
          <w:szCs w:val="24"/>
        </w:rPr>
        <w:t xml:space="preserve">Заказчик:                                                                   Подрядчик:  </w:t>
      </w:r>
    </w:p>
    <w:p w:rsidR="00422C9F" w:rsidRDefault="00422C9F" w:rsidP="00422C9F">
      <w:pPr>
        <w:ind w:firstLine="360"/>
        <w:jc w:val="both"/>
        <w:rPr>
          <w:sz w:val="24"/>
          <w:szCs w:val="24"/>
        </w:rPr>
      </w:pPr>
    </w:p>
    <w:tbl>
      <w:tblPr>
        <w:tblW w:w="0" w:type="auto"/>
        <w:tblLook w:val="01E0"/>
      </w:tblPr>
      <w:tblGrid>
        <w:gridCol w:w="5210"/>
        <w:gridCol w:w="5210"/>
      </w:tblGrid>
      <w:tr w:rsidR="00422C9F" w:rsidTr="00422C9F">
        <w:tc>
          <w:tcPr>
            <w:tcW w:w="5210" w:type="dxa"/>
            <w:tcBorders>
              <w:top w:val="single" w:sz="4" w:space="0" w:color="auto"/>
              <w:left w:val="single" w:sz="4" w:space="0" w:color="auto"/>
              <w:bottom w:val="single" w:sz="4" w:space="0" w:color="auto"/>
              <w:right w:val="single" w:sz="4" w:space="0" w:color="auto"/>
            </w:tcBorders>
          </w:tcPr>
          <w:p w:rsidR="00422C9F" w:rsidRDefault="00422C9F" w:rsidP="00FC4671">
            <w:pPr>
              <w:rPr>
                <w:sz w:val="24"/>
                <w:szCs w:val="24"/>
                <w:lang w:eastAsia="ar-SA"/>
              </w:rPr>
            </w:pPr>
            <w:r>
              <w:rPr>
                <w:sz w:val="24"/>
                <w:szCs w:val="24"/>
              </w:rPr>
              <w:t xml:space="preserve">Муниципальное </w:t>
            </w:r>
            <w:r w:rsidR="00561C2D">
              <w:rPr>
                <w:sz w:val="24"/>
                <w:szCs w:val="24"/>
              </w:rPr>
              <w:t>казенное</w:t>
            </w:r>
            <w:r>
              <w:rPr>
                <w:sz w:val="24"/>
                <w:szCs w:val="24"/>
              </w:rPr>
              <w:t xml:space="preserve"> учреждение «Благоустройство Кировского района»</w:t>
            </w:r>
          </w:p>
          <w:p w:rsidR="00422C9F" w:rsidRDefault="00422C9F" w:rsidP="00FC4671">
            <w:pPr>
              <w:rPr>
                <w:sz w:val="24"/>
                <w:szCs w:val="24"/>
              </w:rPr>
            </w:pPr>
            <w:r>
              <w:rPr>
                <w:sz w:val="24"/>
                <w:szCs w:val="24"/>
              </w:rPr>
              <w:t xml:space="preserve">614113, г. Пермь, ул. Адмирала Нахимова,4 </w:t>
            </w:r>
          </w:p>
          <w:p w:rsidR="00422C9F" w:rsidRDefault="00422C9F" w:rsidP="00FC4671">
            <w:pPr>
              <w:jc w:val="both"/>
              <w:rPr>
                <w:sz w:val="24"/>
                <w:szCs w:val="24"/>
              </w:rPr>
            </w:pPr>
            <w:r>
              <w:rPr>
                <w:sz w:val="24"/>
                <w:szCs w:val="24"/>
              </w:rPr>
              <w:t>т. 2501560, 2501561.</w:t>
            </w:r>
          </w:p>
          <w:p w:rsidR="00422C9F" w:rsidRDefault="00422C9F" w:rsidP="00FC4671">
            <w:pPr>
              <w:jc w:val="both"/>
              <w:rPr>
                <w:sz w:val="24"/>
                <w:szCs w:val="24"/>
              </w:rPr>
            </w:pPr>
            <w:r>
              <w:rPr>
                <w:sz w:val="24"/>
                <w:szCs w:val="24"/>
              </w:rPr>
              <w:t>ИНН 5908041586</w:t>
            </w:r>
          </w:p>
          <w:p w:rsidR="00422C9F" w:rsidRDefault="00422C9F" w:rsidP="00FC4671">
            <w:pPr>
              <w:jc w:val="both"/>
              <w:rPr>
                <w:sz w:val="24"/>
                <w:szCs w:val="24"/>
              </w:rPr>
            </w:pPr>
            <w:r>
              <w:rPr>
                <w:sz w:val="24"/>
                <w:szCs w:val="24"/>
              </w:rPr>
              <w:t>КПП 590801001</w:t>
            </w:r>
          </w:p>
          <w:p w:rsidR="00422C9F" w:rsidRDefault="00422C9F" w:rsidP="00FC4671">
            <w:pPr>
              <w:rPr>
                <w:sz w:val="24"/>
                <w:szCs w:val="24"/>
              </w:rPr>
            </w:pPr>
            <w:r>
              <w:rPr>
                <w:sz w:val="24"/>
                <w:szCs w:val="24"/>
              </w:rPr>
              <w:t>р./сч. № 40204810300000000006 в ГРКЦ ГУ банка России по Пермскому краю</w:t>
            </w:r>
            <w:r w:rsidR="00FC4671">
              <w:rPr>
                <w:sz w:val="24"/>
                <w:szCs w:val="24"/>
              </w:rPr>
              <w:t xml:space="preserve"> </w:t>
            </w:r>
            <w:r>
              <w:rPr>
                <w:sz w:val="24"/>
                <w:szCs w:val="24"/>
              </w:rPr>
              <w:t>УФК по Пермскому краю</w:t>
            </w:r>
            <w:r w:rsidR="00FC4671">
              <w:rPr>
                <w:sz w:val="24"/>
                <w:szCs w:val="24"/>
              </w:rPr>
              <w:t xml:space="preserve"> </w:t>
            </w:r>
            <w:r>
              <w:rPr>
                <w:sz w:val="24"/>
                <w:szCs w:val="24"/>
              </w:rPr>
              <w:t xml:space="preserve">(ДФ администрации города </w:t>
            </w:r>
            <w:r w:rsidR="00FC4671">
              <w:rPr>
                <w:sz w:val="24"/>
                <w:szCs w:val="24"/>
              </w:rPr>
              <w:t>МКУ</w:t>
            </w:r>
            <w:r>
              <w:rPr>
                <w:sz w:val="24"/>
                <w:szCs w:val="24"/>
              </w:rPr>
              <w:t xml:space="preserve"> «Благоустройство Кировского района» л/с 02936018408) </w:t>
            </w:r>
          </w:p>
          <w:p w:rsidR="00422C9F" w:rsidRDefault="00422C9F" w:rsidP="00FC4671">
            <w:pPr>
              <w:jc w:val="both"/>
              <w:rPr>
                <w:sz w:val="24"/>
                <w:szCs w:val="24"/>
              </w:rPr>
            </w:pPr>
            <w:r>
              <w:rPr>
                <w:sz w:val="24"/>
                <w:szCs w:val="24"/>
              </w:rPr>
              <w:t>БИК 045773001</w:t>
            </w:r>
          </w:p>
          <w:p w:rsidR="00422C9F" w:rsidRDefault="00422C9F">
            <w:pPr>
              <w:suppressAutoHyphens/>
              <w:snapToGrid w:val="0"/>
              <w:spacing w:after="60"/>
              <w:ind w:firstLine="360"/>
              <w:jc w:val="both"/>
              <w:rPr>
                <w:sz w:val="24"/>
                <w:szCs w:val="24"/>
                <w:lang w:eastAsia="ar-SA"/>
              </w:rPr>
            </w:pP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r w:rsidR="00422C9F" w:rsidTr="00422C9F">
        <w:tc>
          <w:tcPr>
            <w:tcW w:w="5210" w:type="dxa"/>
            <w:tcBorders>
              <w:top w:val="single" w:sz="4" w:space="0" w:color="auto"/>
              <w:left w:val="single" w:sz="4" w:space="0" w:color="auto"/>
              <w:bottom w:val="single" w:sz="4" w:space="0" w:color="auto"/>
              <w:right w:val="single" w:sz="4" w:space="0" w:color="auto"/>
            </w:tcBorders>
            <w:hideMark/>
          </w:tcPr>
          <w:p w:rsidR="00422C9F" w:rsidRDefault="00422C9F">
            <w:pPr>
              <w:ind w:firstLine="360"/>
              <w:jc w:val="both"/>
              <w:rPr>
                <w:sz w:val="24"/>
                <w:szCs w:val="24"/>
                <w:lang w:eastAsia="ar-SA"/>
              </w:rPr>
            </w:pPr>
            <w:r>
              <w:rPr>
                <w:sz w:val="24"/>
                <w:szCs w:val="24"/>
              </w:rPr>
              <w:t xml:space="preserve">    _________________</w:t>
            </w:r>
            <w:r w:rsidR="00EC3197">
              <w:rPr>
                <w:sz w:val="24"/>
                <w:szCs w:val="24"/>
              </w:rPr>
              <w:t>/</w:t>
            </w:r>
            <w:r w:rsidR="00683CA0">
              <w:rPr>
                <w:sz w:val="24"/>
                <w:szCs w:val="24"/>
              </w:rPr>
              <w:t>А.Н. Бравин</w:t>
            </w:r>
            <w:r w:rsidR="00EC3197">
              <w:rPr>
                <w:sz w:val="24"/>
                <w:szCs w:val="24"/>
              </w:rPr>
              <w:t>/</w:t>
            </w:r>
          </w:p>
          <w:p w:rsidR="00422C9F" w:rsidRDefault="00422C9F">
            <w:pPr>
              <w:ind w:firstLine="360"/>
              <w:jc w:val="both"/>
              <w:rPr>
                <w:sz w:val="24"/>
                <w:szCs w:val="24"/>
              </w:rPr>
            </w:pPr>
            <w:r>
              <w:rPr>
                <w:sz w:val="24"/>
                <w:szCs w:val="24"/>
              </w:rPr>
              <w:t>«   » _________________201</w:t>
            </w:r>
            <w:r w:rsidR="004E2515">
              <w:rPr>
                <w:sz w:val="24"/>
                <w:szCs w:val="24"/>
              </w:rPr>
              <w:t>2</w:t>
            </w:r>
            <w:r>
              <w:rPr>
                <w:sz w:val="24"/>
                <w:szCs w:val="24"/>
              </w:rPr>
              <w:t xml:space="preserve"> года.</w:t>
            </w:r>
          </w:p>
          <w:p w:rsidR="00422C9F" w:rsidRDefault="00422C9F">
            <w:pPr>
              <w:suppressAutoHyphens/>
              <w:snapToGrid w:val="0"/>
              <w:spacing w:after="60"/>
              <w:ind w:firstLine="360"/>
              <w:jc w:val="both"/>
              <w:rPr>
                <w:sz w:val="24"/>
                <w:szCs w:val="24"/>
                <w:lang w:eastAsia="ar-SA"/>
              </w:rPr>
            </w:pPr>
            <w:r>
              <w:rPr>
                <w:sz w:val="24"/>
                <w:szCs w:val="24"/>
              </w:rPr>
              <w:t xml:space="preserve">     м.п.</w:t>
            </w: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bl>
    <w:p w:rsidR="00422C9F" w:rsidRDefault="00422C9F" w:rsidP="00422C9F">
      <w:pPr>
        <w:jc w:val="both"/>
        <w:rPr>
          <w:sz w:val="24"/>
          <w:szCs w:val="24"/>
          <w:lang w:eastAsia="ar-SA"/>
        </w:rPr>
      </w:pPr>
      <w:r>
        <w:rPr>
          <w:sz w:val="24"/>
          <w:szCs w:val="24"/>
        </w:rPr>
        <w:t xml:space="preserve">                  </w:t>
      </w:r>
    </w:p>
    <w:p w:rsidR="00D62127" w:rsidRDefault="00422C9F" w:rsidP="00BE4A1B">
      <w:pPr>
        <w:jc w:val="both"/>
        <w:rPr>
          <w:sz w:val="24"/>
          <w:szCs w:val="24"/>
        </w:rPr>
      </w:pPr>
      <w:r>
        <w:rPr>
          <w:sz w:val="24"/>
          <w:szCs w:val="24"/>
        </w:rPr>
        <w:t xml:space="preserve">                                                </w:t>
      </w:r>
      <w:r w:rsidR="00BE4A1B">
        <w:rPr>
          <w:sz w:val="24"/>
          <w:szCs w:val="24"/>
        </w:rPr>
        <w:t xml:space="preserve">                          </w:t>
      </w:r>
      <w:r>
        <w:rPr>
          <w:sz w:val="24"/>
          <w:szCs w:val="24"/>
        </w:rPr>
        <w:t xml:space="preserve">                                         </w:t>
      </w:r>
    </w:p>
    <w:p w:rsidR="00D62127" w:rsidRDefault="00D62127" w:rsidP="00BE4A1B">
      <w:pPr>
        <w:jc w:val="both"/>
        <w:rPr>
          <w:sz w:val="24"/>
          <w:szCs w:val="24"/>
        </w:rPr>
      </w:pPr>
    </w:p>
    <w:p w:rsidR="00D62127" w:rsidRDefault="00D62127" w:rsidP="00BE4A1B">
      <w:pPr>
        <w:jc w:val="both"/>
        <w:rPr>
          <w:sz w:val="24"/>
          <w:szCs w:val="24"/>
        </w:rPr>
      </w:pPr>
    </w:p>
    <w:p w:rsidR="0051479A" w:rsidRDefault="0051479A" w:rsidP="00BE4A1B">
      <w:pPr>
        <w:jc w:val="both"/>
        <w:rPr>
          <w:sz w:val="24"/>
          <w:szCs w:val="24"/>
        </w:rPr>
      </w:pPr>
    </w:p>
    <w:p w:rsidR="0051479A" w:rsidRDefault="0051479A" w:rsidP="00BE4A1B">
      <w:pPr>
        <w:jc w:val="both"/>
        <w:rPr>
          <w:sz w:val="24"/>
          <w:szCs w:val="24"/>
        </w:rPr>
      </w:pPr>
    </w:p>
    <w:p w:rsidR="0051479A" w:rsidRDefault="0051479A" w:rsidP="00BE4A1B">
      <w:pPr>
        <w:jc w:val="both"/>
        <w:rPr>
          <w:sz w:val="24"/>
          <w:szCs w:val="24"/>
        </w:rPr>
      </w:pPr>
    </w:p>
    <w:p w:rsidR="00422C9F" w:rsidRDefault="00422C9F" w:rsidP="00BE4A1B">
      <w:pPr>
        <w:jc w:val="both"/>
        <w:rPr>
          <w:sz w:val="24"/>
          <w:szCs w:val="24"/>
        </w:rPr>
      </w:pPr>
      <w:r>
        <w:rPr>
          <w:sz w:val="24"/>
          <w:szCs w:val="24"/>
        </w:rPr>
        <w:t xml:space="preserve">                </w:t>
      </w:r>
    </w:p>
    <w:p w:rsidR="00422C9F" w:rsidRDefault="00422C9F" w:rsidP="00422C9F">
      <w:pPr>
        <w:suppressAutoHyphens/>
        <w:rPr>
          <w:sz w:val="24"/>
          <w:szCs w:val="24"/>
          <w:lang w:eastAsia="ar-SA"/>
        </w:rPr>
      </w:pPr>
      <w:r>
        <w:rPr>
          <w:sz w:val="24"/>
          <w:szCs w:val="24"/>
          <w:lang w:eastAsia="ar-SA"/>
        </w:rPr>
        <w:t xml:space="preserve">                                                                                                               </w:t>
      </w:r>
    </w:p>
    <w:p w:rsidR="00422C9F" w:rsidRDefault="00422C9F" w:rsidP="00422C9F">
      <w:pPr>
        <w:suppressAutoHyphens/>
        <w:rPr>
          <w:sz w:val="24"/>
          <w:szCs w:val="24"/>
          <w:lang w:eastAsia="ar-SA"/>
        </w:rPr>
      </w:pPr>
      <w:r>
        <w:rPr>
          <w:sz w:val="24"/>
          <w:szCs w:val="24"/>
          <w:lang w:eastAsia="ar-SA"/>
        </w:rPr>
        <w:lastRenderedPageBreak/>
        <w:t xml:space="preserve">                                                                                                               </w:t>
      </w:r>
      <w:r w:rsidR="00D62127">
        <w:rPr>
          <w:sz w:val="24"/>
          <w:szCs w:val="24"/>
          <w:lang w:eastAsia="ar-SA"/>
        </w:rPr>
        <w:t xml:space="preserve">     </w:t>
      </w:r>
      <w:r>
        <w:rPr>
          <w:sz w:val="24"/>
          <w:szCs w:val="24"/>
          <w:lang w:eastAsia="ar-SA"/>
        </w:rPr>
        <w:t xml:space="preserve"> Приложение № 1</w:t>
      </w:r>
    </w:p>
    <w:p w:rsidR="00422C9F" w:rsidRDefault="00422C9F" w:rsidP="00422C9F">
      <w:pPr>
        <w:suppressAutoHyphens/>
        <w:ind w:firstLine="567"/>
        <w:jc w:val="center"/>
        <w:rPr>
          <w:sz w:val="22"/>
          <w:szCs w:val="22"/>
          <w:lang w:eastAsia="ar-SA"/>
        </w:rPr>
      </w:pPr>
      <w:r>
        <w:rPr>
          <w:sz w:val="24"/>
          <w:szCs w:val="24"/>
          <w:lang w:eastAsia="ar-SA"/>
        </w:rPr>
        <w:t xml:space="preserve">                                                                       </w:t>
      </w:r>
      <w:r w:rsidR="004C6E57">
        <w:rPr>
          <w:sz w:val="24"/>
          <w:szCs w:val="24"/>
          <w:lang w:eastAsia="ar-SA"/>
        </w:rPr>
        <w:t xml:space="preserve">                       к  </w:t>
      </w:r>
      <w:r w:rsidR="00D62127">
        <w:rPr>
          <w:sz w:val="24"/>
          <w:szCs w:val="24"/>
          <w:lang w:eastAsia="ar-SA"/>
        </w:rPr>
        <w:t>МК</w:t>
      </w:r>
      <w:r w:rsidR="004C6E57">
        <w:rPr>
          <w:sz w:val="24"/>
          <w:szCs w:val="24"/>
          <w:lang w:eastAsia="ar-SA"/>
        </w:rPr>
        <w:t xml:space="preserve">  №_____</w:t>
      </w:r>
      <w:r>
        <w:rPr>
          <w:sz w:val="24"/>
          <w:szCs w:val="24"/>
          <w:lang w:eastAsia="ar-SA"/>
        </w:rPr>
        <w:t>от_______</w:t>
      </w:r>
    </w:p>
    <w:p w:rsidR="00422C9F" w:rsidRDefault="00422C9F" w:rsidP="00422C9F">
      <w:pPr>
        <w:pStyle w:val="af5"/>
        <w:tabs>
          <w:tab w:val="left" w:pos="5255"/>
          <w:tab w:val="left" w:pos="6228"/>
        </w:tabs>
        <w:jc w:val="left"/>
        <w:rPr>
          <w:szCs w:val="24"/>
        </w:rPr>
      </w:pPr>
      <w:r>
        <w:rPr>
          <w:b/>
          <w:bCs/>
        </w:rPr>
        <w:t xml:space="preserve">                                                                                                                      </w:t>
      </w:r>
    </w:p>
    <w:p w:rsidR="00561C2D" w:rsidRDefault="00561C2D" w:rsidP="00561C2D">
      <w:pPr>
        <w:jc w:val="center"/>
        <w:rPr>
          <w:b/>
          <w:sz w:val="28"/>
          <w:szCs w:val="28"/>
        </w:rPr>
      </w:pPr>
      <w:r>
        <w:rPr>
          <w:b/>
          <w:sz w:val="28"/>
          <w:szCs w:val="28"/>
        </w:rPr>
        <w:t xml:space="preserve">Техническое задание на выполнение работ по содержанию пустошей </w:t>
      </w:r>
    </w:p>
    <w:p w:rsidR="00561C2D" w:rsidRDefault="00561C2D" w:rsidP="00561C2D">
      <w:pPr>
        <w:jc w:val="center"/>
        <w:rPr>
          <w:b/>
          <w:sz w:val="28"/>
          <w:szCs w:val="28"/>
        </w:rPr>
      </w:pPr>
      <w:r>
        <w:rPr>
          <w:b/>
          <w:sz w:val="28"/>
          <w:szCs w:val="28"/>
        </w:rPr>
        <w:t>Кировского района г. Перми в 2012 г.</w:t>
      </w:r>
    </w:p>
    <w:p w:rsidR="00561C2D" w:rsidRDefault="00561C2D" w:rsidP="00561C2D">
      <w:pPr>
        <w:jc w:val="center"/>
        <w:rPr>
          <w:b/>
          <w:sz w:val="28"/>
          <w:szCs w:val="28"/>
        </w:rPr>
      </w:pPr>
    </w:p>
    <w:p w:rsidR="00561C2D" w:rsidRDefault="00561C2D" w:rsidP="00561C2D">
      <w:pPr>
        <w:rPr>
          <w:b/>
          <w:sz w:val="24"/>
          <w:szCs w:val="24"/>
        </w:rPr>
      </w:pPr>
      <w:r w:rsidRPr="00B27B1B">
        <w:rPr>
          <w:b/>
          <w:sz w:val="24"/>
          <w:szCs w:val="24"/>
        </w:rPr>
        <w:t>1. Срок выполнения работ: с 15.04</w:t>
      </w:r>
      <w:r>
        <w:rPr>
          <w:b/>
          <w:sz w:val="24"/>
          <w:szCs w:val="24"/>
        </w:rPr>
        <w:t>.</w:t>
      </w:r>
      <w:r w:rsidRPr="00B27B1B">
        <w:rPr>
          <w:b/>
          <w:sz w:val="24"/>
          <w:szCs w:val="24"/>
        </w:rPr>
        <w:t>2012 г. по 14.10.2012 г.</w:t>
      </w:r>
    </w:p>
    <w:p w:rsidR="00561C2D" w:rsidRDefault="00561C2D" w:rsidP="00561C2D">
      <w:pPr>
        <w:rPr>
          <w:b/>
          <w:sz w:val="24"/>
          <w:szCs w:val="24"/>
        </w:rPr>
      </w:pPr>
    </w:p>
    <w:p w:rsidR="00561C2D" w:rsidRDefault="00561C2D" w:rsidP="00561C2D">
      <w:pPr>
        <w:pStyle w:val="aff2"/>
        <w:rPr>
          <w:rFonts w:ascii="Times New Roman" w:hAnsi="Times New Roman"/>
          <w:b/>
          <w:sz w:val="24"/>
          <w:szCs w:val="24"/>
        </w:rPr>
      </w:pPr>
      <w:r>
        <w:rPr>
          <w:rFonts w:ascii="Times New Roman" w:hAnsi="Times New Roman"/>
          <w:b/>
          <w:sz w:val="24"/>
          <w:szCs w:val="24"/>
        </w:rPr>
        <w:t>2. Перечень объектов и объёмы работ:</w:t>
      </w:r>
    </w:p>
    <w:p w:rsidR="008B0F40" w:rsidRDefault="008B0F40" w:rsidP="008B0F40">
      <w:pPr>
        <w:pStyle w:val="aff2"/>
        <w:rPr>
          <w:rFonts w:ascii="Times New Roman" w:hAnsi="Times New Roman"/>
          <w:b/>
          <w:sz w:val="24"/>
          <w:szCs w:val="24"/>
        </w:rPr>
      </w:pPr>
    </w:p>
    <w:tbl>
      <w:tblPr>
        <w:tblW w:w="10065" w:type="dxa"/>
        <w:tblInd w:w="108" w:type="dxa"/>
        <w:tblLook w:val="04A0"/>
      </w:tblPr>
      <w:tblGrid>
        <w:gridCol w:w="560"/>
        <w:gridCol w:w="6884"/>
        <w:gridCol w:w="2621"/>
      </w:tblGrid>
      <w:tr w:rsidR="008B0F40" w:rsidRPr="008B0F40" w:rsidTr="008B0F40">
        <w:trPr>
          <w:trHeight w:val="540"/>
        </w:trPr>
        <w:tc>
          <w:tcPr>
            <w:tcW w:w="540" w:type="dxa"/>
            <w:tcBorders>
              <w:top w:val="single" w:sz="4" w:space="0" w:color="auto"/>
              <w:left w:val="single" w:sz="4" w:space="0" w:color="auto"/>
              <w:bottom w:val="single" w:sz="4" w:space="0" w:color="auto"/>
              <w:right w:val="single" w:sz="4" w:space="0" w:color="auto"/>
            </w:tcBorders>
            <w:hideMark/>
          </w:tcPr>
          <w:p w:rsidR="008B0F40" w:rsidRPr="008B0F40" w:rsidRDefault="008B0F40" w:rsidP="00CE1532">
            <w:pPr>
              <w:rPr>
                <w:b/>
                <w:sz w:val="24"/>
                <w:szCs w:val="24"/>
              </w:rPr>
            </w:pPr>
            <w:r w:rsidRPr="008B0F40">
              <w:rPr>
                <w:b/>
                <w:sz w:val="24"/>
                <w:szCs w:val="24"/>
              </w:rPr>
              <w:t>№</w:t>
            </w:r>
          </w:p>
          <w:p w:rsidR="008B0F40" w:rsidRPr="008B0F40" w:rsidRDefault="008B0F40" w:rsidP="00CE1532">
            <w:pPr>
              <w:jc w:val="center"/>
              <w:rPr>
                <w:b/>
                <w:sz w:val="24"/>
                <w:szCs w:val="24"/>
              </w:rPr>
            </w:pPr>
            <w:r w:rsidRPr="008B0F40">
              <w:rPr>
                <w:b/>
                <w:sz w:val="24"/>
                <w:szCs w:val="24"/>
              </w:rPr>
              <w:t>п/п</w:t>
            </w:r>
          </w:p>
        </w:tc>
        <w:tc>
          <w:tcPr>
            <w:tcW w:w="6900" w:type="dxa"/>
            <w:tcBorders>
              <w:top w:val="single" w:sz="4" w:space="0" w:color="auto"/>
              <w:left w:val="nil"/>
              <w:bottom w:val="single" w:sz="4" w:space="0" w:color="auto"/>
              <w:right w:val="single" w:sz="4" w:space="0" w:color="auto"/>
            </w:tcBorders>
            <w:vAlign w:val="bottom"/>
            <w:hideMark/>
          </w:tcPr>
          <w:p w:rsidR="008B0F40" w:rsidRPr="008B0F40" w:rsidRDefault="008B0F40" w:rsidP="008B0F40">
            <w:pPr>
              <w:jc w:val="center"/>
              <w:rPr>
                <w:b/>
                <w:sz w:val="24"/>
                <w:szCs w:val="24"/>
              </w:rPr>
            </w:pPr>
            <w:r w:rsidRPr="008B0F40">
              <w:rPr>
                <w:b/>
                <w:sz w:val="24"/>
                <w:szCs w:val="24"/>
              </w:rPr>
              <w:t>Местонахождение объектов</w:t>
            </w:r>
          </w:p>
        </w:tc>
        <w:tc>
          <w:tcPr>
            <w:tcW w:w="2625" w:type="dxa"/>
            <w:tcBorders>
              <w:top w:val="single" w:sz="4" w:space="0" w:color="auto"/>
              <w:left w:val="nil"/>
              <w:bottom w:val="single" w:sz="4" w:space="0" w:color="auto"/>
              <w:right w:val="single" w:sz="4" w:space="0" w:color="auto"/>
            </w:tcBorders>
            <w:vAlign w:val="bottom"/>
            <w:hideMark/>
          </w:tcPr>
          <w:p w:rsidR="008B0F40" w:rsidRPr="008B0F40" w:rsidRDefault="008B0F40" w:rsidP="00CE1532">
            <w:pPr>
              <w:jc w:val="center"/>
              <w:rPr>
                <w:b/>
                <w:sz w:val="24"/>
                <w:szCs w:val="24"/>
              </w:rPr>
            </w:pPr>
            <w:r w:rsidRPr="008B0F40">
              <w:rPr>
                <w:b/>
                <w:sz w:val="24"/>
                <w:szCs w:val="24"/>
              </w:rPr>
              <w:t xml:space="preserve">Объём работ (площадь), м² </w:t>
            </w:r>
          </w:p>
        </w:tc>
      </w:tr>
      <w:tr w:rsidR="008B0F40" w:rsidTr="00717DA8">
        <w:trPr>
          <w:trHeight w:val="35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Каляева - Танцорова - Черниговская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4 000</w:t>
            </w:r>
          </w:p>
        </w:tc>
      </w:tr>
      <w:tr w:rsidR="008B0F40" w:rsidTr="00717DA8">
        <w:trPr>
          <w:trHeight w:val="418"/>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районе дома № 18, 23  по ул. Чистопольской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4 000</w:t>
            </w:r>
          </w:p>
        </w:tc>
      </w:tr>
      <w:tr w:rsidR="008B0F40" w:rsidTr="008B0F40">
        <w:trPr>
          <w:trHeight w:val="352"/>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Кировоградской («тополиная роща»)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20 000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Магистральной от ул. Сысольской до  ул. Магистральная, 94</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8B0F40">
        <w:trPr>
          <w:trHeight w:val="344"/>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 36 и 38 по ул. Магистральной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10 000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6</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 11 и 13 по ул. Липатова и домом № 84-а по ул. М. Рыбалко</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6 250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7</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 40а, 40, 42 по ул. М. Рыбалко, домами №№ 23,21,25 по ул. Шишкина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14 000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8</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 93,95,97 по ул. М. Рыбалко, ул. Ямпольская, 12-б</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9 000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9</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Лесопарковая территория в границах улиц 5-я Каховская – А. Ушакова в районе рынка «Волгодонский»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23 142</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10</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Лесопарковая территория в границах домов №№ 24,24-а,26/1 по ул. Волгодонской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8 925</w:t>
            </w:r>
          </w:p>
        </w:tc>
      </w:tr>
      <w:tr w:rsidR="008B0F40" w:rsidTr="008B0F40">
        <w:trPr>
          <w:trHeight w:val="432"/>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Лесной массив между Ушакова,55 и школой №83</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6 750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Лесопарковый массив в границах улиц А. Ушакова – Каляева - Калинина- Волгодонская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43 000</w:t>
            </w:r>
          </w:p>
        </w:tc>
      </w:tr>
      <w:tr w:rsidR="008B0F40" w:rsidTr="008B0F40">
        <w:trPr>
          <w:trHeight w:val="42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А. Ушакова – Сумская - Каляева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31 970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А. Ушакова – Калинина (за остановкой А. Ушакова – направление в город)</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717DA8">
        <w:trPr>
          <w:trHeight w:val="897"/>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Танцорова от  церкви Св. Князя Владимира до ЦТЮ "Исток" (включая откосы вдоль спуска к роднику и смотровую площадку)</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69 000</w:t>
            </w:r>
          </w:p>
        </w:tc>
      </w:tr>
      <w:tr w:rsidR="008B0F40" w:rsidTr="008B0F40">
        <w:trPr>
          <w:trHeight w:val="705"/>
        </w:trPr>
        <w:tc>
          <w:tcPr>
            <w:tcW w:w="540" w:type="dxa"/>
            <w:tcBorders>
              <w:top w:val="single" w:sz="4" w:space="0" w:color="auto"/>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16</w:t>
            </w:r>
          </w:p>
        </w:tc>
        <w:tc>
          <w:tcPr>
            <w:tcW w:w="6900" w:type="dxa"/>
            <w:tcBorders>
              <w:top w:val="single" w:sz="4" w:space="0" w:color="auto"/>
              <w:left w:val="single" w:sz="4" w:space="0" w:color="auto"/>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 xml:space="preserve">Лесопарковая территория в границах улиц Ласьвинская - Сивашская – Ардатовская </w:t>
            </w:r>
          </w:p>
        </w:tc>
        <w:tc>
          <w:tcPr>
            <w:tcW w:w="2625" w:type="dxa"/>
            <w:tcBorders>
              <w:top w:val="single" w:sz="4" w:space="0" w:color="auto"/>
              <w:left w:val="single" w:sz="4" w:space="0" w:color="auto"/>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6 500</w:t>
            </w:r>
          </w:p>
        </w:tc>
      </w:tr>
      <w:tr w:rsidR="008B0F40" w:rsidTr="008B0F40">
        <w:trPr>
          <w:trHeight w:val="705"/>
        </w:trPr>
        <w:tc>
          <w:tcPr>
            <w:tcW w:w="540" w:type="dxa"/>
            <w:tcBorders>
              <w:top w:val="single" w:sz="4" w:space="0" w:color="auto"/>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17</w:t>
            </w:r>
          </w:p>
        </w:tc>
        <w:tc>
          <w:tcPr>
            <w:tcW w:w="6900" w:type="dxa"/>
            <w:tcBorders>
              <w:top w:val="single" w:sz="4" w:space="0" w:color="auto"/>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Лесопарковая территория в границах улиц Ласьвинская - Пензенская – Б. Хмельницкого (Парк пенсионеров)</w:t>
            </w:r>
          </w:p>
        </w:tc>
        <w:tc>
          <w:tcPr>
            <w:tcW w:w="2625" w:type="dxa"/>
            <w:tcBorders>
              <w:top w:val="single" w:sz="4" w:space="0" w:color="auto"/>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12 000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18</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Химградской от ул. Ласьвинской до ул. Новоржевской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19 780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19</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ул. Причальная (прибрежная территория) от ул. Гальперина до ул.Бахчевой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200 319</w:t>
            </w:r>
          </w:p>
        </w:tc>
      </w:tr>
      <w:tr w:rsidR="008B0F40" w:rsidTr="00717DA8">
        <w:trPr>
          <w:trHeight w:val="123"/>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lastRenderedPageBreak/>
              <w:t>20</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 откосы у родника РМА "Водник"</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2 500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Лесопарковый массив в границах улиц Липатова – М. Рыбалко - Ямпольская (за к/т "Рубин")</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86 920</w:t>
            </w:r>
          </w:p>
        </w:tc>
      </w:tr>
      <w:tr w:rsidR="008B0F40" w:rsidTr="00717DA8">
        <w:trPr>
          <w:trHeight w:val="562"/>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Юнг Прикамья – Калинина – А. Ушакова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17 500</w:t>
            </w:r>
          </w:p>
        </w:tc>
      </w:tr>
      <w:tr w:rsidR="008B0F40" w:rsidTr="008B0F40">
        <w:trPr>
          <w:trHeight w:val="388"/>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Лесопарковая зона напротив школы № 71 по ул. Светлогорской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30 000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 xml:space="preserve">Территория в границах улиц Котельническая – Ялтинская – Херсонская – Панфилова </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34 000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2 Буровая – Дунайская – Ялтинская – Ялтинская,9-Фадеева,7</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25 000</w:t>
            </w:r>
          </w:p>
        </w:tc>
      </w:tr>
      <w:tr w:rsidR="008B0F40" w:rsidTr="00717DA8">
        <w:trPr>
          <w:trHeight w:val="42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26</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Щигровская - Хвойная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33 050</w:t>
            </w:r>
          </w:p>
        </w:tc>
      </w:tr>
      <w:tr w:rsidR="008B0F40" w:rsidTr="008B0F40">
        <w:trPr>
          <w:trHeight w:val="550"/>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27</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28, 30 по ул. Магистральная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8 000</w:t>
            </w:r>
          </w:p>
        </w:tc>
      </w:tr>
      <w:tr w:rsidR="008B0F40" w:rsidTr="008B0F40">
        <w:trPr>
          <w:trHeight w:val="41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28</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мужду домами, 20,22 по ул. Магистральная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8 000</w:t>
            </w:r>
          </w:p>
        </w:tc>
      </w:tr>
      <w:tr w:rsidR="008B0F40" w:rsidTr="008B0F40">
        <w:trPr>
          <w:trHeight w:val="408"/>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29</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домами 89, 91, 93 по ул. М.Рыбалко</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8 000</w:t>
            </w:r>
          </w:p>
        </w:tc>
      </w:tr>
      <w:tr w:rsidR="008B0F40" w:rsidTr="008B0F40">
        <w:trPr>
          <w:trHeight w:val="414"/>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30</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Судозаводская - Монтажников</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7 000</w:t>
            </w:r>
          </w:p>
        </w:tc>
      </w:tr>
      <w:tr w:rsidR="008B0F40" w:rsidTr="008B0F40">
        <w:trPr>
          <w:trHeight w:val="1050"/>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за остановкой по ул.Ушакова ("Венгерское захоронение), вдоль развяки от Калинина до Ушакова,32, до входа на Нижнекурьинского кладбища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9 300</w:t>
            </w:r>
          </w:p>
        </w:tc>
      </w:tr>
      <w:tr w:rsidR="008B0F40" w:rsidTr="008B0F40">
        <w:trPr>
          <w:trHeight w:val="364"/>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у школы №119 с ул.  Кировоградская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3 400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Лесной массив вдоль ул.5 Каховская от Волгодонской до Кировоградская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5 500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районе пересечения ул.Туапсинская-К.Пирожкова (за гаражами)</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8B0F40">
        <w:trPr>
          <w:trHeight w:val="532"/>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ул.Капитанская, напротив д.53</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2400</w:t>
            </w:r>
          </w:p>
        </w:tc>
      </w:tr>
      <w:tr w:rsidR="008B0F40" w:rsidTr="008B0F40">
        <w:trPr>
          <w:trHeight w:val="413"/>
        </w:trPr>
        <w:tc>
          <w:tcPr>
            <w:tcW w:w="540" w:type="dxa"/>
            <w:tcBorders>
              <w:top w:val="single" w:sz="4" w:space="0" w:color="auto"/>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36</w:t>
            </w:r>
          </w:p>
        </w:tc>
        <w:tc>
          <w:tcPr>
            <w:tcW w:w="6900" w:type="dxa"/>
            <w:tcBorders>
              <w:top w:val="single" w:sz="4" w:space="0" w:color="auto"/>
              <w:left w:val="single" w:sz="4" w:space="0" w:color="auto"/>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ул.Витимская в сторону Светлогорской</w:t>
            </w:r>
          </w:p>
        </w:tc>
        <w:tc>
          <w:tcPr>
            <w:tcW w:w="2625" w:type="dxa"/>
            <w:tcBorders>
              <w:top w:val="single" w:sz="4" w:space="0" w:color="auto"/>
              <w:left w:val="single" w:sz="4" w:space="0" w:color="auto"/>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8 000</w:t>
            </w:r>
          </w:p>
        </w:tc>
      </w:tr>
      <w:tr w:rsidR="008B0F40" w:rsidTr="008B0F40">
        <w:trPr>
          <w:trHeight w:val="418"/>
        </w:trPr>
        <w:tc>
          <w:tcPr>
            <w:tcW w:w="540" w:type="dxa"/>
            <w:tcBorders>
              <w:top w:val="single" w:sz="4" w:space="0" w:color="auto"/>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37</w:t>
            </w:r>
          </w:p>
        </w:tc>
        <w:tc>
          <w:tcPr>
            <w:tcW w:w="6900" w:type="dxa"/>
            <w:tcBorders>
              <w:top w:val="single" w:sz="4" w:space="0" w:color="auto"/>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у поворота Вольская-Заборная</w:t>
            </w:r>
          </w:p>
        </w:tc>
        <w:tc>
          <w:tcPr>
            <w:tcW w:w="2625" w:type="dxa"/>
            <w:tcBorders>
              <w:top w:val="single" w:sz="4" w:space="0" w:color="auto"/>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2 000</w:t>
            </w:r>
          </w:p>
        </w:tc>
      </w:tr>
      <w:tr w:rsidR="008B0F40" w:rsidTr="008B0F40">
        <w:trPr>
          <w:trHeight w:val="410"/>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38</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районе ул.Кировоградская, 72</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2 500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39</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между ул.Панфилова и д.№2 по ул.Панфилова (за контейнерной площадкой)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7 000</w:t>
            </w:r>
          </w:p>
        </w:tc>
      </w:tr>
      <w:tr w:rsidR="008B0F40" w:rsidTr="008B0F40">
        <w:trPr>
          <w:trHeight w:val="42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40</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вдоль теплотрассы по ул.Глазовская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11 850</w:t>
            </w:r>
          </w:p>
        </w:tc>
      </w:tr>
      <w:tr w:rsidR="008B0F40" w:rsidTr="008B0F40">
        <w:trPr>
          <w:trHeight w:val="404"/>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улиц Фадеева-Мензелинская-Ялтинская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4 500</w:t>
            </w:r>
          </w:p>
        </w:tc>
      </w:tr>
      <w:tr w:rsidR="008B0F40" w:rsidTr="008B0F40">
        <w:trPr>
          <w:trHeight w:val="563"/>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ул.Панфилова от Котельниченской до разворотного кольца (включительно)</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10300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ул.Магистральной  от Сысольской до Ласьвинской между проезжей частью и железной дорогой</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27 790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вдоль ул.Химградская от Ласьвинской до Б.Хмельницкого, правая сторона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2 Сокольская - Камышинская,15- Светлогорская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8B0F40">
        <w:trPr>
          <w:trHeight w:val="430"/>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46</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районе д.№37 по ул.Закамская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4 000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lastRenderedPageBreak/>
              <w:t>47</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ул.М.Рыбалко от Гальперина до Торговой (в районе больницы)</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9 800</w:t>
            </w:r>
          </w:p>
        </w:tc>
      </w:tr>
      <w:tr w:rsidR="008B0F40" w:rsidTr="008B0F40">
        <w:trPr>
          <w:trHeight w:val="391"/>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48</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Торговая от ул. М.Рыбалко до рынка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14 500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49</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Лесопарковый массив по ул.М.Рыбалко от Сысольская до м-на "Автопилот", угол М.Рыбалко, Ушакова-Сысольская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50</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границах ул.Сивашская - Бетонный переулок - Новорожевская- до проезда (гаражи)</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50 000</w:t>
            </w:r>
          </w:p>
        </w:tc>
      </w:tr>
      <w:tr w:rsidR="008B0F40" w:rsidTr="008B0F40">
        <w:trPr>
          <w:trHeight w:val="416"/>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51</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у мечети</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160</w:t>
            </w:r>
          </w:p>
        </w:tc>
      </w:tr>
      <w:tr w:rsidR="008B0F40" w:rsidTr="008B0F40">
        <w:trPr>
          <w:trHeight w:val="409"/>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52</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от остановки "Стадион" до Камышинской,15</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1 500</w:t>
            </w:r>
          </w:p>
        </w:tc>
      </w:tr>
      <w:tr w:rsidR="008B0F40" w:rsidTr="008B0F40">
        <w:trPr>
          <w:trHeight w:val="414"/>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53</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в границе ул.Каляева - Черниговская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600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54</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от дома №</w:t>
            </w:r>
            <w:r>
              <w:rPr>
                <w:sz w:val="24"/>
                <w:szCs w:val="24"/>
              </w:rPr>
              <w:t>53</w:t>
            </w:r>
            <w:r w:rsidRPr="00E02CC4">
              <w:rPr>
                <w:sz w:val="24"/>
                <w:szCs w:val="24"/>
              </w:rPr>
              <w:t xml:space="preserve"> по ул. Автозаводской до ул. Шишикина</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1 000</w:t>
            </w:r>
          </w:p>
        </w:tc>
      </w:tr>
      <w:tr w:rsidR="008B0F40" w:rsidTr="008B0F40">
        <w:trPr>
          <w:trHeight w:val="705"/>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sz w:val="24"/>
                <w:szCs w:val="24"/>
              </w:rPr>
            </w:pPr>
            <w:r w:rsidRPr="00E02CC4">
              <w:rPr>
                <w:sz w:val="24"/>
                <w:szCs w:val="24"/>
              </w:rPr>
              <w:t>55</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sz w:val="24"/>
                <w:szCs w:val="24"/>
              </w:rPr>
            </w:pPr>
            <w:r w:rsidRPr="00E02CC4">
              <w:rPr>
                <w:sz w:val="24"/>
                <w:szCs w:val="24"/>
              </w:rPr>
              <w:t>Территория по ул. Сокольская под теплотрассой в границах А.Макарова-Судозаводская</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sz w:val="24"/>
                <w:szCs w:val="24"/>
              </w:rPr>
            </w:pPr>
            <w:r w:rsidRPr="00E02CC4">
              <w:rPr>
                <w:sz w:val="24"/>
                <w:szCs w:val="24"/>
              </w:rPr>
              <w:t>5 000</w:t>
            </w:r>
          </w:p>
        </w:tc>
      </w:tr>
      <w:tr w:rsidR="008B0F40" w:rsidTr="008B0F40">
        <w:trPr>
          <w:trHeight w:val="390"/>
        </w:trPr>
        <w:tc>
          <w:tcPr>
            <w:tcW w:w="540" w:type="dxa"/>
            <w:tcBorders>
              <w:top w:val="nil"/>
              <w:left w:val="single" w:sz="4" w:space="0" w:color="auto"/>
              <w:bottom w:val="single" w:sz="4" w:space="0" w:color="auto"/>
              <w:right w:val="single" w:sz="4" w:space="0" w:color="auto"/>
            </w:tcBorders>
            <w:hideMark/>
          </w:tcPr>
          <w:p w:rsidR="008B0F40" w:rsidRPr="00E02CC4" w:rsidRDefault="008B0F40" w:rsidP="00CE1532">
            <w:pPr>
              <w:jc w:val="center"/>
              <w:rPr>
                <w:b/>
                <w:bCs/>
                <w:sz w:val="24"/>
                <w:szCs w:val="24"/>
              </w:rPr>
            </w:pPr>
            <w:r w:rsidRPr="00E02CC4">
              <w:rPr>
                <w:b/>
                <w:bCs/>
                <w:sz w:val="24"/>
                <w:szCs w:val="24"/>
              </w:rPr>
              <w:t> </w:t>
            </w:r>
          </w:p>
        </w:tc>
        <w:tc>
          <w:tcPr>
            <w:tcW w:w="6900" w:type="dxa"/>
            <w:tcBorders>
              <w:top w:val="nil"/>
              <w:left w:val="nil"/>
              <w:bottom w:val="single" w:sz="4" w:space="0" w:color="auto"/>
              <w:right w:val="single" w:sz="4" w:space="0" w:color="auto"/>
            </w:tcBorders>
            <w:vAlign w:val="bottom"/>
            <w:hideMark/>
          </w:tcPr>
          <w:p w:rsidR="008B0F40" w:rsidRPr="00E02CC4" w:rsidRDefault="008B0F40" w:rsidP="00CE1532">
            <w:pPr>
              <w:rPr>
                <w:b/>
                <w:bCs/>
                <w:color w:val="000000"/>
                <w:sz w:val="24"/>
                <w:szCs w:val="24"/>
              </w:rPr>
            </w:pPr>
            <w:r w:rsidRPr="00E02CC4">
              <w:rPr>
                <w:b/>
                <w:bCs/>
                <w:color w:val="000000"/>
                <w:sz w:val="24"/>
                <w:szCs w:val="24"/>
              </w:rPr>
              <w:t xml:space="preserve">Всего </w:t>
            </w:r>
          </w:p>
        </w:tc>
        <w:tc>
          <w:tcPr>
            <w:tcW w:w="2625" w:type="dxa"/>
            <w:tcBorders>
              <w:top w:val="nil"/>
              <w:left w:val="nil"/>
              <w:bottom w:val="single" w:sz="4" w:space="0" w:color="auto"/>
              <w:right w:val="single" w:sz="4" w:space="0" w:color="auto"/>
            </w:tcBorders>
            <w:vAlign w:val="bottom"/>
            <w:hideMark/>
          </w:tcPr>
          <w:p w:rsidR="008B0F40" w:rsidRPr="00E02CC4" w:rsidRDefault="008B0F40" w:rsidP="00CE1532">
            <w:pPr>
              <w:jc w:val="center"/>
              <w:rPr>
                <w:b/>
                <w:bCs/>
                <w:sz w:val="24"/>
                <w:szCs w:val="24"/>
              </w:rPr>
            </w:pPr>
            <w:r w:rsidRPr="00E02CC4">
              <w:rPr>
                <w:b/>
                <w:bCs/>
                <w:sz w:val="24"/>
                <w:szCs w:val="24"/>
              </w:rPr>
              <w:t>960 706</w:t>
            </w:r>
          </w:p>
        </w:tc>
      </w:tr>
    </w:tbl>
    <w:p w:rsidR="008B0F40" w:rsidRPr="00F91E99" w:rsidRDefault="008B0F40" w:rsidP="008B0F40">
      <w:pPr>
        <w:rPr>
          <w:sz w:val="24"/>
          <w:szCs w:val="24"/>
        </w:rPr>
      </w:pPr>
    </w:p>
    <w:p w:rsidR="008B0F40" w:rsidRDefault="008B0F40" w:rsidP="008B0F40">
      <w:pPr>
        <w:jc w:val="both"/>
        <w:rPr>
          <w:b/>
          <w:sz w:val="24"/>
          <w:szCs w:val="24"/>
        </w:rPr>
      </w:pPr>
      <w:r>
        <w:rPr>
          <w:b/>
          <w:sz w:val="24"/>
          <w:szCs w:val="24"/>
        </w:rPr>
        <w:t>3</w:t>
      </w:r>
      <w:r w:rsidRPr="00B27B1B">
        <w:rPr>
          <w:b/>
          <w:sz w:val="24"/>
          <w:szCs w:val="24"/>
        </w:rPr>
        <w:t>. Состав работ:</w:t>
      </w:r>
    </w:p>
    <w:p w:rsidR="008B0F40" w:rsidRPr="00B27B1B" w:rsidRDefault="008B0F40" w:rsidP="008B0F40">
      <w:pPr>
        <w:jc w:val="both"/>
        <w:rPr>
          <w:b/>
          <w:sz w:val="24"/>
          <w:szCs w:val="24"/>
        </w:rPr>
      </w:pPr>
    </w:p>
    <w:p w:rsidR="008B0F40" w:rsidRDefault="008B0F40" w:rsidP="008B0F40">
      <w:pPr>
        <w:spacing w:line="360" w:lineRule="auto"/>
        <w:jc w:val="both"/>
        <w:rPr>
          <w:sz w:val="24"/>
          <w:szCs w:val="24"/>
        </w:rPr>
      </w:pPr>
      <w:r>
        <w:rPr>
          <w:sz w:val="24"/>
          <w:szCs w:val="24"/>
        </w:rPr>
        <w:t>3</w:t>
      </w:r>
      <w:r w:rsidRPr="00F91E99">
        <w:rPr>
          <w:sz w:val="24"/>
          <w:szCs w:val="24"/>
        </w:rPr>
        <w:t>.1. Комплексная уборка территории пустошей в весенний период:</w:t>
      </w:r>
    </w:p>
    <w:p w:rsidR="008B0F40" w:rsidRDefault="008B0F40" w:rsidP="008B0F40">
      <w:pPr>
        <w:pStyle w:val="aff2"/>
        <w:spacing w:line="360" w:lineRule="auto"/>
        <w:jc w:val="both"/>
        <w:rPr>
          <w:rFonts w:ascii="Times New Roman" w:hAnsi="Times New Roman"/>
          <w:sz w:val="24"/>
          <w:szCs w:val="24"/>
        </w:rPr>
      </w:pPr>
      <w:r>
        <w:rPr>
          <w:sz w:val="24"/>
          <w:szCs w:val="24"/>
        </w:rPr>
        <w:t>-</w:t>
      </w:r>
      <w:r w:rsidRPr="00B27B1B">
        <w:rPr>
          <w:rFonts w:ascii="Times New Roman" w:hAnsi="Times New Roman"/>
          <w:sz w:val="24"/>
          <w:szCs w:val="24"/>
        </w:rPr>
        <w:t xml:space="preserve"> </w:t>
      </w:r>
      <w:r>
        <w:rPr>
          <w:rFonts w:ascii="Times New Roman" w:hAnsi="Times New Roman"/>
          <w:sz w:val="24"/>
          <w:szCs w:val="24"/>
        </w:rPr>
        <w:t xml:space="preserve"> сгребание граблями листьев, сучьев и других растительных остатков в кучи;</w:t>
      </w:r>
    </w:p>
    <w:p w:rsidR="008B0F40" w:rsidRDefault="008B0F40" w:rsidP="008B0F40">
      <w:pPr>
        <w:pStyle w:val="aff2"/>
        <w:spacing w:line="360" w:lineRule="auto"/>
        <w:jc w:val="both"/>
        <w:rPr>
          <w:rFonts w:ascii="Times New Roman" w:hAnsi="Times New Roman"/>
          <w:sz w:val="24"/>
          <w:szCs w:val="24"/>
        </w:rPr>
      </w:pPr>
      <w:r>
        <w:rPr>
          <w:rFonts w:ascii="Times New Roman" w:hAnsi="Times New Roman"/>
          <w:sz w:val="24"/>
          <w:szCs w:val="24"/>
        </w:rPr>
        <w:t>-  сбор различных видов загрязнений (мусор);</w:t>
      </w:r>
    </w:p>
    <w:p w:rsidR="008B0F40" w:rsidRPr="00F91E99" w:rsidRDefault="008B0F40" w:rsidP="008B0F40">
      <w:pPr>
        <w:spacing w:line="360" w:lineRule="auto"/>
        <w:jc w:val="both"/>
        <w:rPr>
          <w:sz w:val="24"/>
          <w:szCs w:val="24"/>
        </w:rPr>
      </w:pPr>
      <w:r>
        <w:rPr>
          <w:sz w:val="24"/>
          <w:szCs w:val="24"/>
        </w:rPr>
        <w:t xml:space="preserve">- </w:t>
      </w:r>
      <w:r w:rsidRPr="00F91E99">
        <w:rPr>
          <w:sz w:val="24"/>
          <w:szCs w:val="24"/>
        </w:rPr>
        <w:t xml:space="preserve"> погрузка и вывозка на полигон</w:t>
      </w:r>
      <w:r>
        <w:rPr>
          <w:sz w:val="24"/>
          <w:szCs w:val="24"/>
        </w:rPr>
        <w:t xml:space="preserve"> ТБО для захоронения</w:t>
      </w:r>
      <w:r w:rsidRPr="00B27B1B">
        <w:rPr>
          <w:sz w:val="24"/>
          <w:szCs w:val="24"/>
        </w:rPr>
        <w:t xml:space="preserve"> </w:t>
      </w:r>
      <w:r>
        <w:rPr>
          <w:sz w:val="24"/>
          <w:szCs w:val="24"/>
        </w:rPr>
        <w:t>в течение суток после сбора.</w:t>
      </w:r>
    </w:p>
    <w:p w:rsidR="008B0F40" w:rsidRDefault="008B0F40" w:rsidP="008B0F40">
      <w:pPr>
        <w:pStyle w:val="aff2"/>
        <w:spacing w:line="360" w:lineRule="auto"/>
        <w:jc w:val="both"/>
        <w:rPr>
          <w:rFonts w:ascii="Times New Roman" w:hAnsi="Times New Roman"/>
          <w:sz w:val="24"/>
          <w:szCs w:val="24"/>
        </w:rPr>
      </w:pPr>
      <w:r>
        <w:rPr>
          <w:rFonts w:ascii="Times New Roman" w:hAnsi="Times New Roman"/>
          <w:sz w:val="24"/>
          <w:szCs w:val="24"/>
        </w:rPr>
        <w:t>3</w:t>
      </w:r>
      <w:r w:rsidRPr="00B27B1B">
        <w:rPr>
          <w:rFonts w:ascii="Times New Roman" w:hAnsi="Times New Roman"/>
          <w:sz w:val="24"/>
          <w:szCs w:val="24"/>
        </w:rPr>
        <w:t>.2.Текущее содержание:</w:t>
      </w:r>
    </w:p>
    <w:p w:rsidR="008B0F40" w:rsidRPr="00B27B1B" w:rsidRDefault="008B0F40" w:rsidP="008B0F40">
      <w:pPr>
        <w:pStyle w:val="aff2"/>
        <w:spacing w:line="360" w:lineRule="auto"/>
        <w:jc w:val="both"/>
        <w:rPr>
          <w:rFonts w:ascii="Times New Roman" w:hAnsi="Times New Roman"/>
          <w:sz w:val="24"/>
          <w:szCs w:val="24"/>
        </w:rPr>
      </w:pPr>
      <w:r w:rsidRPr="00B27B1B">
        <w:rPr>
          <w:rFonts w:ascii="Times New Roman" w:hAnsi="Times New Roman"/>
          <w:sz w:val="24"/>
          <w:szCs w:val="24"/>
        </w:rPr>
        <w:t xml:space="preserve">- сбор мусора (различных видов загрязнений), ликвидация крупных очагов скопления мусора, погрузка и вывозка мусора на полигон ТБО для захоронения </w:t>
      </w:r>
      <w:r>
        <w:rPr>
          <w:rFonts w:ascii="Times New Roman" w:hAnsi="Times New Roman"/>
          <w:sz w:val="24"/>
          <w:szCs w:val="24"/>
        </w:rPr>
        <w:t>в течение суток после сбора</w:t>
      </w:r>
      <w:r w:rsidRPr="00B27B1B">
        <w:rPr>
          <w:rFonts w:ascii="Times New Roman" w:hAnsi="Times New Roman"/>
          <w:sz w:val="24"/>
          <w:szCs w:val="24"/>
        </w:rPr>
        <w:t>.</w:t>
      </w:r>
    </w:p>
    <w:p w:rsidR="008B0F40" w:rsidRPr="00D52602" w:rsidRDefault="008B0F40" w:rsidP="008B0F40">
      <w:pPr>
        <w:pStyle w:val="aff2"/>
        <w:spacing w:line="360" w:lineRule="auto"/>
        <w:jc w:val="both"/>
        <w:rPr>
          <w:rFonts w:ascii="Times New Roman" w:hAnsi="Times New Roman"/>
          <w:i/>
          <w:sz w:val="10"/>
          <w:szCs w:val="10"/>
        </w:rPr>
      </w:pPr>
    </w:p>
    <w:p w:rsidR="008B0F40" w:rsidRDefault="008B0F40" w:rsidP="008B0F40">
      <w:pPr>
        <w:pStyle w:val="aff2"/>
        <w:spacing w:line="360" w:lineRule="auto"/>
        <w:rPr>
          <w:rFonts w:ascii="Times New Roman" w:hAnsi="Times New Roman"/>
          <w:b/>
          <w:sz w:val="24"/>
          <w:szCs w:val="24"/>
        </w:rPr>
      </w:pPr>
      <w:r>
        <w:rPr>
          <w:rFonts w:ascii="Times New Roman" w:hAnsi="Times New Roman"/>
          <w:b/>
          <w:sz w:val="24"/>
          <w:szCs w:val="24"/>
        </w:rPr>
        <w:t>4. Технология производства работ и условия выполнения работ:</w:t>
      </w:r>
    </w:p>
    <w:p w:rsidR="008B0F40" w:rsidRDefault="008B0F40" w:rsidP="008B0F40">
      <w:pPr>
        <w:spacing w:line="360" w:lineRule="auto"/>
        <w:jc w:val="both"/>
        <w:rPr>
          <w:sz w:val="24"/>
          <w:szCs w:val="24"/>
        </w:rPr>
      </w:pPr>
      <w:r w:rsidRPr="008A549A">
        <w:rPr>
          <w:sz w:val="24"/>
          <w:szCs w:val="24"/>
        </w:rPr>
        <w:t xml:space="preserve">4.1. Перед началом производства работ </w:t>
      </w:r>
      <w:r>
        <w:rPr>
          <w:sz w:val="24"/>
          <w:szCs w:val="24"/>
        </w:rPr>
        <w:t>З</w:t>
      </w:r>
      <w:r w:rsidRPr="008A549A">
        <w:rPr>
          <w:sz w:val="24"/>
          <w:szCs w:val="24"/>
        </w:rPr>
        <w:t>аказчику на согласование предоставляется план-</w:t>
      </w:r>
      <w:r>
        <w:rPr>
          <w:sz w:val="24"/>
          <w:szCs w:val="24"/>
        </w:rPr>
        <w:t>график производства работ по комплексной уборке.</w:t>
      </w:r>
    </w:p>
    <w:p w:rsidR="008B0F40" w:rsidRDefault="008B0F40" w:rsidP="008B0F40">
      <w:pPr>
        <w:spacing w:line="360" w:lineRule="auto"/>
        <w:jc w:val="both"/>
        <w:rPr>
          <w:sz w:val="24"/>
          <w:szCs w:val="24"/>
        </w:rPr>
      </w:pPr>
      <w:r>
        <w:rPr>
          <w:sz w:val="24"/>
          <w:szCs w:val="24"/>
        </w:rPr>
        <w:t xml:space="preserve">4.2. Вывозка собранного мусора производится на городской полигон ТБО для захоронения. </w:t>
      </w:r>
    </w:p>
    <w:p w:rsidR="008B0F40" w:rsidRDefault="008B0F40" w:rsidP="008B0F40">
      <w:pPr>
        <w:spacing w:line="360" w:lineRule="auto"/>
        <w:jc w:val="both"/>
        <w:rPr>
          <w:sz w:val="24"/>
          <w:szCs w:val="24"/>
        </w:rPr>
      </w:pPr>
      <w:r>
        <w:rPr>
          <w:sz w:val="24"/>
          <w:szCs w:val="24"/>
        </w:rPr>
        <w:t xml:space="preserve">4.3. Выполненные работы предъявляются Заказчику с предоставлением оригинала справки, подтверждающей вывезенный объем мусора на полигон ТБО, выписанную на организацию, выполняющую данные виды работ. </w:t>
      </w:r>
    </w:p>
    <w:p w:rsidR="008B0F40" w:rsidRDefault="008B0F40" w:rsidP="008B0F40">
      <w:pPr>
        <w:spacing w:line="360" w:lineRule="auto"/>
        <w:jc w:val="both"/>
        <w:rPr>
          <w:sz w:val="24"/>
          <w:szCs w:val="24"/>
        </w:rPr>
      </w:pPr>
      <w:r>
        <w:rPr>
          <w:sz w:val="24"/>
          <w:szCs w:val="24"/>
        </w:rPr>
        <w:t>4.4. Все работы производятся в соответствии с требованиями действующего законодательства РФ, требованиями нормативно-технической документации, «Правил благоустройства и содержания территории в городе Перми» решение ПГД № 4 от 29.01.2008г, Уставом города Перми</w:t>
      </w:r>
      <w:r>
        <w:t>.</w:t>
      </w:r>
      <w:r>
        <w:rPr>
          <w:sz w:val="24"/>
          <w:szCs w:val="24"/>
        </w:rPr>
        <w:t xml:space="preserve">   </w:t>
      </w:r>
    </w:p>
    <w:p w:rsidR="00DE2DDA" w:rsidRDefault="00DE2DDA" w:rsidP="00DE2DDA">
      <w:pPr>
        <w:rPr>
          <w:b/>
        </w:rPr>
      </w:pPr>
    </w:p>
    <w:p w:rsidR="00DE2DDA" w:rsidRPr="00DE2DDA" w:rsidRDefault="00DE2DDA" w:rsidP="00DE2DDA">
      <w:pPr>
        <w:rPr>
          <w:b/>
        </w:rPr>
      </w:pPr>
    </w:p>
    <w:p w:rsidR="004C6E57" w:rsidRDefault="004C6E57" w:rsidP="004C6E57">
      <w:pPr>
        <w:jc w:val="both"/>
        <w:rPr>
          <w:sz w:val="10"/>
          <w:szCs w:val="10"/>
        </w:rPr>
      </w:pPr>
      <w:r>
        <w:rPr>
          <w:sz w:val="24"/>
          <w:szCs w:val="24"/>
        </w:rPr>
        <w:tab/>
      </w:r>
    </w:p>
    <w:p w:rsidR="00422C9F" w:rsidRDefault="00422C9F" w:rsidP="00422C9F">
      <w:pPr>
        <w:rPr>
          <w:sz w:val="24"/>
          <w:szCs w:val="24"/>
        </w:rPr>
      </w:pPr>
      <w:r>
        <w:rPr>
          <w:sz w:val="24"/>
          <w:szCs w:val="24"/>
        </w:rPr>
        <w:t xml:space="preserve">Заказчик:                                                                           </w:t>
      </w:r>
      <w:r w:rsidR="00561C2D">
        <w:rPr>
          <w:sz w:val="24"/>
          <w:szCs w:val="24"/>
        </w:rPr>
        <w:t xml:space="preserve">                             </w:t>
      </w:r>
      <w:r>
        <w:rPr>
          <w:sz w:val="24"/>
          <w:szCs w:val="24"/>
        </w:rPr>
        <w:t xml:space="preserve">       Подрядчик:                                                                                                                                                                                                          </w:t>
      </w:r>
    </w:p>
    <w:p w:rsidR="00422C9F" w:rsidRDefault="00422C9F" w:rsidP="00422C9F">
      <w:pPr>
        <w:pStyle w:val="af5"/>
        <w:tabs>
          <w:tab w:val="left" w:pos="5255"/>
          <w:tab w:val="left" w:pos="6228"/>
        </w:tabs>
        <w:rPr>
          <w:sz w:val="20"/>
          <w:lang w:eastAsia="ar-SA"/>
        </w:rPr>
      </w:pPr>
    </w:p>
    <w:p w:rsidR="00422C9F" w:rsidRDefault="00422C9F" w:rsidP="00422C9F">
      <w:pPr>
        <w:rPr>
          <w:sz w:val="24"/>
          <w:szCs w:val="24"/>
        </w:rPr>
      </w:pPr>
    </w:p>
    <w:p w:rsidR="00DE2DDA" w:rsidRDefault="00DE2DDA" w:rsidP="00422C9F">
      <w:pPr>
        <w:sectPr w:rsidR="00DE2DDA">
          <w:pgSz w:w="11907" w:h="16840"/>
          <w:pgMar w:top="680" w:right="425" w:bottom="624" w:left="1077" w:header="340" w:footer="284" w:gutter="0"/>
          <w:cols w:space="720"/>
        </w:sectPr>
      </w:pPr>
    </w:p>
    <w:p w:rsidR="00422C9F" w:rsidRDefault="004C6E57" w:rsidP="00725F65">
      <w:pPr>
        <w:jc w:val="right"/>
        <w:rPr>
          <w:b/>
          <w:sz w:val="24"/>
          <w:szCs w:val="24"/>
        </w:rPr>
      </w:pPr>
      <w:r>
        <w:rPr>
          <w:b/>
          <w:sz w:val="10"/>
          <w:szCs w:val="10"/>
        </w:rPr>
        <w:lastRenderedPageBreak/>
        <w:t xml:space="preserve">                                                                                                                                                                                                                                                                                                                                           </w:t>
      </w:r>
      <w:r w:rsidR="00D52602">
        <w:rPr>
          <w:b/>
          <w:sz w:val="10"/>
          <w:szCs w:val="10"/>
        </w:rPr>
        <w:t xml:space="preserve">                    </w:t>
      </w:r>
      <w:r>
        <w:rPr>
          <w:b/>
          <w:sz w:val="10"/>
          <w:szCs w:val="10"/>
        </w:rPr>
        <w:t xml:space="preserve"> </w:t>
      </w:r>
      <w:r w:rsidRPr="004C6E57">
        <w:rPr>
          <w:b/>
          <w:sz w:val="24"/>
          <w:szCs w:val="24"/>
        </w:rPr>
        <w:t xml:space="preserve">Приложение № </w:t>
      </w:r>
      <w:r w:rsidR="00F32A83">
        <w:rPr>
          <w:b/>
          <w:sz w:val="24"/>
          <w:szCs w:val="24"/>
        </w:rPr>
        <w:t>2</w:t>
      </w:r>
    </w:p>
    <w:p w:rsidR="004C6E57" w:rsidRDefault="004C6E57" w:rsidP="00725F65">
      <w:pPr>
        <w:jc w:val="right"/>
        <w:rPr>
          <w:b/>
          <w:sz w:val="24"/>
          <w:szCs w:val="24"/>
        </w:rPr>
      </w:pPr>
      <w:r>
        <w:rPr>
          <w:b/>
          <w:sz w:val="24"/>
          <w:szCs w:val="24"/>
        </w:rPr>
        <w:t xml:space="preserve">                                                                                                                               к </w:t>
      </w:r>
      <w:r w:rsidR="00E650EB">
        <w:rPr>
          <w:b/>
          <w:sz w:val="24"/>
          <w:szCs w:val="24"/>
        </w:rPr>
        <w:t>МК</w:t>
      </w:r>
      <w:r>
        <w:rPr>
          <w:b/>
          <w:sz w:val="24"/>
          <w:szCs w:val="24"/>
        </w:rPr>
        <w:t xml:space="preserve"> №______от______</w:t>
      </w:r>
    </w:p>
    <w:p w:rsidR="004C6E57" w:rsidRDefault="004C6E57" w:rsidP="00422C9F">
      <w:pPr>
        <w:rPr>
          <w:b/>
          <w:sz w:val="24"/>
          <w:szCs w:val="24"/>
        </w:rPr>
      </w:pPr>
    </w:p>
    <w:p w:rsidR="004C6E57" w:rsidRDefault="004C6E57" w:rsidP="00725F65">
      <w:pPr>
        <w:jc w:val="center"/>
        <w:rPr>
          <w:b/>
          <w:sz w:val="24"/>
          <w:szCs w:val="24"/>
        </w:rPr>
      </w:pPr>
    </w:p>
    <w:p w:rsidR="00044565" w:rsidRDefault="00044565" w:rsidP="00044565">
      <w:pPr>
        <w:jc w:val="center"/>
      </w:pPr>
      <w:r w:rsidRPr="004B4309">
        <w:rPr>
          <w:b/>
          <w:sz w:val="24"/>
          <w:szCs w:val="24"/>
        </w:rPr>
        <w:t>РАСЧЁТ СТОИМОСТИ РАБОТ</w:t>
      </w:r>
    </w:p>
    <w:p w:rsidR="00044565" w:rsidRDefault="00044565" w:rsidP="00044565">
      <w:pPr>
        <w:tabs>
          <w:tab w:val="left" w:pos="6765"/>
        </w:tabs>
      </w:pPr>
    </w:p>
    <w:p w:rsidR="00044565" w:rsidRDefault="00044565" w:rsidP="00044565"/>
    <w:tbl>
      <w:tblPr>
        <w:tblW w:w="0" w:type="auto"/>
        <w:tblInd w:w="108" w:type="dxa"/>
        <w:tblLayout w:type="fixed"/>
        <w:tblLook w:val="01E0"/>
      </w:tblPr>
      <w:tblGrid>
        <w:gridCol w:w="1211"/>
        <w:gridCol w:w="5310"/>
        <w:gridCol w:w="2370"/>
        <w:gridCol w:w="1580"/>
        <w:gridCol w:w="2107"/>
        <w:gridCol w:w="2107"/>
      </w:tblGrid>
      <w:tr w:rsidR="00044565" w:rsidTr="006B477E">
        <w:trPr>
          <w:trHeight w:val="1722"/>
        </w:trPr>
        <w:tc>
          <w:tcPr>
            <w:tcW w:w="1211" w:type="dxa"/>
            <w:tcBorders>
              <w:top w:val="single" w:sz="4" w:space="0" w:color="auto"/>
              <w:left w:val="single" w:sz="4" w:space="0" w:color="auto"/>
              <w:bottom w:val="single" w:sz="4" w:space="0" w:color="auto"/>
              <w:right w:val="single" w:sz="4" w:space="0" w:color="auto"/>
            </w:tcBorders>
          </w:tcPr>
          <w:p w:rsidR="00044565" w:rsidRDefault="00044565" w:rsidP="00FF1742">
            <w:pPr>
              <w:rPr>
                <w:sz w:val="24"/>
                <w:szCs w:val="24"/>
              </w:rPr>
            </w:pPr>
            <w:r>
              <w:rPr>
                <w:sz w:val="24"/>
                <w:szCs w:val="24"/>
              </w:rPr>
              <w:t>№</w:t>
            </w:r>
          </w:p>
          <w:p w:rsidR="00044565" w:rsidRDefault="00044565" w:rsidP="00FF1742">
            <w:pPr>
              <w:rPr>
                <w:sz w:val="24"/>
                <w:szCs w:val="24"/>
              </w:rPr>
            </w:pPr>
            <w:r>
              <w:rPr>
                <w:sz w:val="24"/>
                <w:szCs w:val="24"/>
              </w:rPr>
              <w:t>п.п.</w:t>
            </w:r>
          </w:p>
          <w:p w:rsidR="00044565" w:rsidRDefault="00044565" w:rsidP="00FF1742">
            <w:pPr>
              <w:spacing w:after="60"/>
              <w:jc w:val="both"/>
              <w:rPr>
                <w:sz w:val="24"/>
                <w:szCs w:val="24"/>
              </w:rPr>
            </w:pPr>
          </w:p>
        </w:tc>
        <w:tc>
          <w:tcPr>
            <w:tcW w:w="5310" w:type="dxa"/>
            <w:tcBorders>
              <w:top w:val="single" w:sz="4" w:space="0" w:color="auto"/>
              <w:left w:val="single" w:sz="4" w:space="0" w:color="auto"/>
              <w:bottom w:val="single" w:sz="4" w:space="0" w:color="auto"/>
              <w:right w:val="single" w:sz="4" w:space="0" w:color="auto"/>
            </w:tcBorders>
          </w:tcPr>
          <w:p w:rsidR="00044565" w:rsidRDefault="00044565" w:rsidP="00FF1742">
            <w:pPr>
              <w:spacing w:after="60"/>
              <w:jc w:val="center"/>
              <w:rPr>
                <w:sz w:val="24"/>
                <w:szCs w:val="24"/>
              </w:rPr>
            </w:pPr>
            <w:r>
              <w:rPr>
                <w:sz w:val="24"/>
                <w:szCs w:val="24"/>
              </w:rPr>
              <w:t>Наименование (состав) работ.</w:t>
            </w:r>
          </w:p>
        </w:tc>
        <w:tc>
          <w:tcPr>
            <w:tcW w:w="237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sz w:val="24"/>
                <w:szCs w:val="24"/>
              </w:rPr>
            </w:pPr>
            <w:r>
              <w:rPr>
                <w:sz w:val="24"/>
                <w:szCs w:val="24"/>
              </w:rPr>
              <w:t xml:space="preserve">Объём работ, м² </w:t>
            </w:r>
          </w:p>
          <w:p w:rsidR="00044565" w:rsidRDefault="00044565" w:rsidP="00FF1742">
            <w:pPr>
              <w:spacing w:after="60"/>
              <w:jc w:val="center"/>
              <w:rPr>
                <w:sz w:val="24"/>
                <w:szCs w:val="24"/>
              </w:rPr>
            </w:pPr>
            <w:r>
              <w:rPr>
                <w:sz w:val="24"/>
                <w:szCs w:val="24"/>
              </w:rPr>
              <w:t xml:space="preserve"> </w:t>
            </w:r>
          </w:p>
        </w:tc>
        <w:tc>
          <w:tcPr>
            <w:tcW w:w="158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sz w:val="24"/>
                <w:szCs w:val="24"/>
              </w:rPr>
            </w:pPr>
            <w:r>
              <w:rPr>
                <w:sz w:val="24"/>
                <w:szCs w:val="24"/>
              </w:rPr>
              <w:t>Стоимость  1 ед. за весь период,</w:t>
            </w:r>
          </w:p>
          <w:p w:rsidR="00044565" w:rsidRDefault="00044565" w:rsidP="00FF1742">
            <w:pPr>
              <w:spacing w:after="60"/>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 xml:space="preserve">Стоимость за весь объём, </w:t>
            </w:r>
          </w:p>
          <w:p w:rsidR="00044565" w:rsidRDefault="00044565" w:rsidP="00FF1742">
            <w:pPr>
              <w:spacing w:after="60"/>
              <w:ind w:right="-108"/>
              <w:jc w:val="center"/>
              <w:rPr>
                <w:sz w:val="24"/>
                <w:szCs w:val="24"/>
              </w:rPr>
            </w:pPr>
            <w:r>
              <w:rPr>
                <w:sz w:val="24"/>
                <w:szCs w:val="24"/>
              </w:rPr>
              <w:t>руб.</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 xml:space="preserve">В том числе НДС, </w:t>
            </w:r>
          </w:p>
          <w:p w:rsidR="00044565" w:rsidRDefault="00044565" w:rsidP="00FF1742">
            <w:pPr>
              <w:ind w:right="-108"/>
              <w:jc w:val="center"/>
              <w:rPr>
                <w:sz w:val="24"/>
                <w:szCs w:val="24"/>
              </w:rPr>
            </w:pPr>
            <w:r>
              <w:rPr>
                <w:sz w:val="24"/>
                <w:szCs w:val="24"/>
              </w:rPr>
              <w:t>руб.</w:t>
            </w:r>
          </w:p>
        </w:tc>
      </w:tr>
      <w:tr w:rsidR="00044565" w:rsidTr="00E650EB">
        <w:trPr>
          <w:trHeight w:val="955"/>
        </w:trPr>
        <w:tc>
          <w:tcPr>
            <w:tcW w:w="1211" w:type="dxa"/>
            <w:tcBorders>
              <w:top w:val="single" w:sz="4" w:space="0" w:color="auto"/>
              <w:left w:val="single" w:sz="4" w:space="0" w:color="auto"/>
              <w:bottom w:val="single" w:sz="4" w:space="0" w:color="auto"/>
              <w:right w:val="single" w:sz="4" w:space="0" w:color="auto"/>
            </w:tcBorders>
          </w:tcPr>
          <w:p w:rsidR="00044565" w:rsidRDefault="00044565" w:rsidP="00FF1742">
            <w:pPr>
              <w:rPr>
                <w:b/>
                <w:sz w:val="24"/>
                <w:szCs w:val="24"/>
              </w:rPr>
            </w:pPr>
            <w:r>
              <w:rPr>
                <w:b/>
                <w:sz w:val="24"/>
                <w:szCs w:val="24"/>
              </w:rPr>
              <w:t>1.</w:t>
            </w:r>
          </w:p>
        </w:tc>
        <w:tc>
          <w:tcPr>
            <w:tcW w:w="5310" w:type="dxa"/>
            <w:tcBorders>
              <w:top w:val="single" w:sz="4" w:space="0" w:color="auto"/>
              <w:left w:val="single" w:sz="4" w:space="0" w:color="auto"/>
              <w:bottom w:val="single" w:sz="4" w:space="0" w:color="auto"/>
              <w:right w:val="single" w:sz="4" w:space="0" w:color="auto"/>
            </w:tcBorders>
          </w:tcPr>
          <w:p w:rsidR="00044565" w:rsidRDefault="00044565" w:rsidP="00FF1742">
            <w:pPr>
              <w:spacing w:after="60"/>
              <w:rPr>
                <w:b/>
                <w:sz w:val="24"/>
                <w:szCs w:val="24"/>
              </w:rPr>
            </w:pPr>
            <w:r>
              <w:rPr>
                <w:b/>
                <w:sz w:val="24"/>
                <w:szCs w:val="24"/>
              </w:rPr>
              <w:t>Содержание  пустошей Кировского района г. Перми в летнее  время (с 15.04.2012 г. по 14.10.2012г.):</w:t>
            </w:r>
          </w:p>
        </w:tc>
        <w:tc>
          <w:tcPr>
            <w:tcW w:w="2370" w:type="dxa"/>
            <w:tcBorders>
              <w:top w:val="single" w:sz="4" w:space="0" w:color="auto"/>
              <w:left w:val="single" w:sz="4" w:space="0" w:color="auto"/>
              <w:bottom w:val="single" w:sz="4" w:space="0" w:color="auto"/>
              <w:right w:val="single" w:sz="4" w:space="0" w:color="auto"/>
            </w:tcBorders>
          </w:tcPr>
          <w:p w:rsidR="00044565" w:rsidRPr="00486CBA" w:rsidRDefault="00044565" w:rsidP="00FF1742">
            <w:pPr>
              <w:jc w:val="center"/>
              <w:rPr>
                <w:b/>
                <w:sz w:val="24"/>
                <w:szCs w:val="24"/>
              </w:rPr>
            </w:pPr>
            <w:r>
              <w:rPr>
                <w:b/>
                <w:sz w:val="24"/>
                <w:szCs w:val="24"/>
              </w:rPr>
              <w:t>960</w:t>
            </w:r>
            <w:r w:rsidR="006B477E">
              <w:rPr>
                <w:b/>
                <w:sz w:val="24"/>
                <w:szCs w:val="24"/>
              </w:rPr>
              <w:t xml:space="preserve"> </w:t>
            </w:r>
            <w:r>
              <w:rPr>
                <w:b/>
                <w:sz w:val="24"/>
                <w:szCs w:val="24"/>
              </w:rPr>
              <w:t>706</w:t>
            </w:r>
          </w:p>
        </w:tc>
        <w:tc>
          <w:tcPr>
            <w:tcW w:w="1580" w:type="dxa"/>
            <w:tcBorders>
              <w:top w:val="single" w:sz="4" w:space="0" w:color="auto"/>
              <w:left w:val="single" w:sz="4" w:space="0" w:color="auto"/>
              <w:bottom w:val="single" w:sz="4" w:space="0" w:color="auto"/>
              <w:right w:val="single" w:sz="4" w:space="0" w:color="auto"/>
            </w:tcBorders>
          </w:tcPr>
          <w:p w:rsidR="00044565" w:rsidRPr="00486CBA" w:rsidRDefault="00044565" w:rsidP="00FF1742">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b/>
                <w:sz w:val="24"/>
                <w:szCs w:val="24"/>
              </w:rPr>
            </w:pPr>
            <w:r>
              <w:rPr>
                <w:b/>
                <w:sz w:val="24"/>
                <w:szCs w:val="24"/>
              </w:rPr>
              <w:t>2 999 999,45</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b/>
                <w:sz w:val="24"/>
                <w:szCs w:val="24"/>
              </w:rPr>
            </w:pPr>
            <w:r>
              <w:rPr>
                <w:b/>
                <w:sz w:val="24"/>
                <w:szCs w:val="24"/>
              </w:rPr>
              <w:t>457 627,04</w:t>
            </w:r>
          </w:p>
        </w:tc>
      </w:tr>
      <w:tr w:rsidR="00044565" w:rsidTr="006B477E">
        <w:trPr>
          <w:trHeight w:val="332"/>
        </w:trPr>
        <w:tc>
          <w:tcPr>
            <w:tcW w:w="1211" w:type="dxa"/>
            <w:tcBorders>
              <w:top w:val="single" w:sz="4" w:space="0" w:color="auto"/>
              <w:left w:val="single" w:sz="4" w:space="0" w:color="auto"/>
              <w:bottom w:val="single" w:sz="4" w:space="0" w:color="auto"/>
              <w:right w:val="single" w:sz="4" w:space="0" w:color="auto"/>
            </w:tcBorders>
          </w:tcPr>
          <w:p w:rsidR="00044565" w:rsidRDefault="00044565" w:rsidP="00FF1742">
            <w:pPr>
              <w:rPr>
                <w:b/>
                <w:sz w:val="24"/>
                <w:szCs w:val="24"/>
              </w:rPr>
            </w:pPr>
          </w:p>
        </w:tc>
        <w:tc>
          <w:tcPr>
            <w:tcW w:w="5310" w:type="dxa"/>
            <w:tcBorders>
              <w:top w:val="single" w:sz="4" w:space="0" w:color="auto"/>
              <w:left w:val="single" w:sz="4" w:space="0" w:color="auto"/>
              <w:bottom w:val="single" w:sz="4" w:space="0" w:color="auto"/>
              <w:right w:val="single" w:sz="4" w:space="0" w:color="auto"/>
            </w:tcBorders>
          </w:tcPr>
          <w:p w:rsidR="00044565" w:rsidRDefault="00044565" w:rsidP="00FF1742">
            <w:pPr>
              <w:spacing w:after="60"/>
              <w:rPr>
                <w:sz w:val="24"/>
                <w:szCs w:val="24"/>
              </w:rPr>
            </w:pPr>
            <w:r>
              <w:rPr>
                <w:sz w:val="24"/>
                <w:szCs w:val="24"/>
              </w:rPr>
              <w:t>В том числе:</w:t>
            </w:r>
          </w:p>
        </w:tc>
        <w:tc>
          <w:tcPr>
            <w:tcW w:w="237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b/>
                <w:sz w:val="24"/>
                <w:szCs w:val="24"/>
              </w:rPr>
            </w:pPr>
          </w:p>
        </w:tc>
        <w:tc>
          <w:tcPr>
            <w:tcW w:w="158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b/>
                <w:sz w:val="24"/>
                <w:szCs w:val="24"/>
              </w:rPr>
            </w:pP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b/>
                <w:sz w:val="24"/>
                <w:szCs w:val="24"/>
              </w:rPr>
            </w:pPr>
          </w:p>
        </w:tc>
      </w:tr>
      <w:tr w:rsidR="00044565" w:rsidTr="006B477E">
        <w:trPr>
          <w:trHeight w:val="604"/>
        </w:trPr>
        <w:tc>
          <w:tcPr>
            <w:tcW w:w="1211" w:type="dxa"/>
            <w:tcBorders>
              <w:top w:val="single" w:sz="4" w:space="0" w:color="auto"/>
              <w:left w:val="single" w:sz="4" w:space="0" w:color="auto"/>
              <w:bottom w:val="single" w:sz="4" w:space="0" w:color="auto"/>
              <w:right w:val="single" w:sz="4" w:space="0" w:color="auto"/>
            </w:tcBorders>
          </w:tcPr>
          <w:p w:rsidR="00044565" w:rsidRDefault="00044565" w:rsidP="00FF1742">
            <w:pPr>
              <w:rPr>
                <w:sz w:val="24"/>
                <w:szCs w:val="24"/>
              </w:rPr>
            </w:pPr>
            <w:r>
              <w:rPr>
                <w:sz w:val="24"/>
                <w:szCs w:val="24"/>
              </w:rPr>
              <w:t>1.1.</w:t>
            </w:r>
          </w:p>
        </w:tc>
        <w:tc>
          <w:tcPr>
            <w:tcW w:w="5310" w:type="dxa"/>
            <w:tcBorders>
              <w:top w:val="single" w:sz="4" w:space="0" w:color="auto"/>
              <w:left w:val="single" w:sz="4" w:space="0" w:color="auto"/>
              <w:bottom w:val="single" w:sz="4" w:space="0" w:color="auto"/>
              <w:right w:val="single" w:sz="4" w:space="0" w:color="auto"/>
            </w:tcBorders>
          </w:tcPr>
          <w:p w:rsidR="00044565" w:rsidRDefault="00044565" w:rsidP="00FF1742">
            <w:pPr>
              <w:spacing w:after="60"/>
              <w:rPr>
                <w:sz w:val="24"/>
                <w:szCs w:val="24"/>
              </w:rPr>
            </w:pPr>
            <w:r>
              <w:rPr>
                <w:sz w:val="24"/>
                <w:szCs w:val="24"/>
              </w:rPr>
              <w:t>Комплексная уборка с вывозкой  - 1 раз за сезон</w:t>
            </w:r>
          </w:p>
        </w:tc>
        <w:tc>
          <w:tcPr>
            <w:tcW w:w="237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sz w:val="24"/>
                <w:szCs w:val="24"/>
              </w:rPr>
            </w:pPr>
            <w:r>
              <w:rPr>
                <w:sz w:val="24"/>
                <w:szCs w:val="24"/>
              </w:rPr>
              <w:t>960</w:t>
            </w:r>
            <w:r w:rsidR="006B477E">
              <w:rPr>
                <w:sz w:val="24"/>
                <w:szCs w:val="24"/>
              </w:rPr>
              <w:t xml:space="preserve"> </w:t>
            </w:r>
            <w:r>
              <w:rPr>
                <w:sz w:val="24"/>
                <w:szCs w:val="24"/>
              </w:rPr>
              <w:t>706</w:t>
            </w:r>
          </w:p>
        </w:tc>
        <w:tc>
          <w:tcPr>
            <w:tcW w:w="158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sz w:val="24"/>
                <w:szCs w:val="24"/>
              </w:rPr>
            </w:pPr>
            <w:r>
              <w:rPr>
                <w:sz w:val="24"/>
                <w:szCs w:val="24"/>
              </w:rPr>
              <w:t>1,902</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1 827 189,72</w:t>
            </w:r>
          </w:p>
          <w:p w:rsidR="00044565" w:rsidRDefault="00044565" w:rsidP="00FF1742">
            <w:pPr>
              <w:ind w:right="-108"/>
              <w:rPr>
                <w:sz w:val="24"/>
                <w:szCs w:val="24"/>
              </w:rPr>
            </w:pP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278 723,86</w:t>
            </w:r>
          </w:p>
        </w:tc>
      </w:tr>
      <w:tr w:rsidR="00044565" w:rsidTr="006B477E">
        <w:trPr>
          <w:trHeight w:val="332"/>
        </w:trPr>
        <w:tc>
          <w:tcPr>
            <w:tcW w:w="1211" w:type="dxa"/>
            <w:tcBorders>
              <w:top w:val="single" w:sz="4" w:space="0" w:color="auto"/>
              <w:left w:val="single" w:sz="4" w:space="0" w:color="auto"/>
              <w:bottom w:val="single" w:sz="4" w:space="0" w:color="auto"/>
              <w:right w:val="single" w:sz="4" w:space="0" w:color="auto"/>
            </w:tcBorders>
          </w:tcPr>
          <w:p w:rsidR="00044565" w:rsidRDefault="00044565" w:rsidP="00FF1742">
            <w:pPr>
              <w:rPr>
                <w:sz w:val="24"/>
                <w:szCs w:val="24"/>
              </w:rPr>
            </w:pPr>
            <w:r>
              <w:rPr>
                <w:sz w:val="24"/>
                <w:szCs w:val="24"/>
              </w:rPr>
              <w:t>1.2.</w:t>
            </w:r>
          </w:p>
        </w:tc>
        <w:tc>
          <w:tcPr>
            <w:tcW w:w="5310" w:type="dxa"/>
            <w:tcBorders>
              <w:top w:val="single" w:sz="4" w:space="0" w:color="auto"/>
              <w:left w:val="single" w:sz="4" w:space="0" w:color="auto"/>
              <w:bottom w:val="single" w:sz="4" w:space="0" w:color="auto"/>
              <w:right w:val="single" w:sz="4" w:space="0" w:color="auto"/>
            </w:tcBorders>
          </w:tcPr>
          <w:p w:rsidR="00044565" w:rsidRDefault="00044565" w:rsidP="00FF1742">
            <w:pPr>
              <w:spacing w:after="60"/>
              <w:rPr>
                <w:sz w:val="24"/>
                <w:szCs w:val="24"/>
              </w:rPr>
            </w:pPr>
            <w:r>
              <w:rPr>
                <w:sz w:val="24"/>
                <w:szCs w:val="24"/>
              </w:rPr>
              <w:t>Уборка мусора с вывозкой</w:t>
            </w:r>
          </w:p>
        </w:tc>
        <w:tc>
          <w:tcPr>
            <w:tcW w:w="2370" w:type="dxa"/>
            <w:tcBorders>
              <w:top w:val="single" w:sz="4" w:space="0" w:color="auto"/>
              <w:left w:val="single" w:sz="4" w:space="0" w:color="auto"/>
              <w:bottom w:val="single" w:sz="4" w:space="0" w:color="auto"/>
              <w:right w:val="single" w:sz="4" w:space="0" w:color="auto"/>
            </w:tcBorders>
          </w:tcPr>
          <w:p w:rsidR="00044565" w:rsidRPr="00F507DE" w:rsidRDefault="00044565" w:rsidP="00FF1742">
            <w:pPr>
              <w:jc w:val="center"/>
              <w:rPr>
                <w:sz w:val="24"/>
                <w:szCs w:val="24"/>
              </w:rPr>
            </w:pPr>
            <w:r w:rsidRPr="00F507DE">
              <w:rPr>
                <w:sz w:val="24"/>
                <w:szCs w:val="24"/>
              </w:rPr>
              <w:t>960</w:t>
            </w:r>
            <w:r w:rsidR="006B477E">
              <w:rPr>
                <w:sz w:val="24"/>
                <w:szCs w:val="24"/>
              </w:rPr>
              <w:t xml:space="preserve"> </w:t>
            </w:r>
            <w:r w:rsidRPr="00F507DE">
              <w:rPr>
                <w:sz w:val="24"/>
                <w:szCs w:val="24"/>
              </w:rPr>
              <w:t>706</w:t>
            </w:r>
          </w:p>
        </w:tc>
        <w:tc>
          <w:tcPr>
            <w:tcW w:w="1580" w:type="dxa"/>
            <w:tcBorders>
              <w:top w:val="single" w:sz="4" w:space="0" w:color="auto"/>
              <w:left w:val="single" w:sz="4" w:space="0" w:color="auto"/>
              <w:bottom w:val="single" w:sz="4" w:space="0" w:color="auto"/>
              <w:right w:val="single" w:sz="4" w:space="0" w:color="auto"/>
            </w:tcBorders>
          </w:tcPr>
          <w:p w:rsidR="00044565" w:rsidRDefault="00044565" w:rsidP="00FF1742">
            <w:pPr>
              <w:jc w:val="center"/>
              <w:rPr>
                <w:sz w:val="24"/>
                <w:szCs w:val="24"/>
              </w:rPr>
            </w:pPr>
            <w:r>
              <w:rPr>
                <w:sz w:val="24"/>
                <w:szCs w:val="24"/>
              </w:rPr>
              <w:t>1,221</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1 172 809,73</w:t>
            </w:r>
          </w:p>
        </w:tc>
        <w:tc>
          <w:tcPr>
            <w:tcW w:w="2107" w:type="dxa"/>
            <w:tcBorders>
              <w:top w:val="single" w:sz="4" w:space="0" w:color="auto"/>
              <w:left w:val="single" w:sz="4" w:space="0" w:color="auto"/>
              <w:bottom w:val="single" w:sz="4" w:space="0" w:color="auto"/>
              <w:right w:val="single" w:sz="4" w:space="0" w:color="auto"/>
            </w:tcBorders>
          </w:tcPr>
          <w:p w:rsidR="00044565" w:rsidRDefault="00044565" w:rsidP="00FF1742">
            <w:pPr>
              <w:ind w:right="-108"/>
              <w:jc w:val="center"/>
              <w:rPr>
                <w:sz w:val="24"/>
                <w:szCs w:val="24"/>
              </w:rPr>
            </w:pPr>
            <w:r>
              <w:rPr>
                <w:sz w:val="24"/>
                <w:szCs w:val="24"/>
              </w:rPr>
              <w:t>178 903,18</w:t>
            </w:r>
          </w:p>
        </w:tc>
      </w:tr>
    </w:tbl>
    <w:p w:rsidR="004C6E57" w:rsidRDefault="004C6E57" w:rsidP="00422C9F">
      <w:pPr>
        <w:rPr>
          <w:b/>
          <w:sz w:val="24"/>
          <w:szCs w:val="24"/>
        </w:rPr>
      </w:pPr>
    </w:p>
    <w:p w:rsidR="004C6E57" w:rsidRPr="004C6E57" w:rsidRDefault="004C6E57" w:rsidP="00422C9F">
      <w:pPr>
        <w:rPr>
          <w:b/>
          <w:sz w:val="24"/>
          <w:szCs w:val="24"/>
        </w:rPr>
      </w:pPr>
    </w:p>
    <w:p w:rsidR="00422C9F" w:rsidRDefault="00422C9F" w:rsidP="00422C9F">
      <w:pPr>
        <w:rPr>
          <w:b/>
          <w:sz w:val="24"/>
          <w:szCs w:val="24"/>
        </w:rPr>
      </w:pPr>
      <w:r>
        <w:rPr>
          <w:b/>
          <w:sz w:val="24"/>
          <w:szCs w:val="24"/>
        </w:rPr>
        <w:t>Понижающий коэффициент__________________________________</w:t>
      </w:r>
    </w:p>
    <w:p w:rsidR="003036A5" w:rsidRDefault="003036A5" w:rsidP="00422C9F">
      <w:pPr>
        <w:rPr>
          <w:b/>
          <w:sz w:val="24"/>
          <w:szCs w:val="24"/>
        </w:rPr>
      </w:pPr>
    </w:p>
    <w:p w:rsidR="00422C9F" w:rsidRDefault="00422C9F" w:rsidP="00422C9F">
      <w:pPr>
        <w:rPr>
          <w:b/>
          <w:sz w:val="24"/>
          <w:szCs w:val="24"/>
        </w:rPr>
      </w:pPr>
      <w:r>
        <w:rPr>
          <w:b/>
          <w:sz w:val="24"/>
          <w:szCs w:val="24"/>
        </w:rPr>
        <w:t>Стоимость работ с учётом понижающего коэффициента ______________рублей__________копеек</w:t>
      </w:r>
    </w:p>
    <w:p w:rsidR="00DE2DDA" w:rsidRDefault="00DE2DDA" w:rsidP="00422C9F">
      <w:pPr>
        <w:rPr>
          <w:b/>
          <w:sz w:val="24"/>
          <w:szCs w:val="24"/>
        </w:rPr>
      </w:pPr>
    </w:p>
    <w:p w:rsidR="00DE2DDA" w:rsidRDefault="00DE2DDA" w:rsidP="00422C9F">
      <w:pPr>
        <w:rPr>
          <w:b/>
          <w:sz w:val="24"/>
          <w:szCs w:val="24"/>
        </w:rPr>
      </w:pPr>
    </w:p>
    <w:p w:rsidR="004C6E57" w:rsidRDefault="004C6E57" w:rsidP="00422C9F">
      <w:pPr>
        <w:tabs>
          <w:tab w:val="left" w:pos="495"/>
        </w:tabs>
        <w:rPr>
          <w:sz w:val="24"/>
          <w:szCs w:val="24"/>
        </w:rPr>
      </w:pPr>
    </w:p>
    <w:p w:rsidR="004C6E57" w:rsidRDefault="004C6E57" w:rsidP="00422C9F">
      <w:pPr>
        <w:tabs>
          <w:tab w:val="left" w:pos="495"/>
        </w:tabs>
        <w:rPr>
          <w:sz w:val="24"/>
          <w:szCs w:val="24"/>
        </w:rPr>
      </w:pPr>
    </w:p>
    <w:p w:rsidR="00422C9F" w:rsidRDefault="00422C9F" w:rsidP="00422C9F">
      <w:pPr>
        <w:tabs>
          <w:tab w:val="left" w:pos="495"/>
        </w:tabs>
        <w:rPr>
          <w:sz w:val="24"/>
          <w:szCs w:val="24"/>
        </w:rPr>
      </w:pPr>
      <w:r>
        <w:rPr>
          <w:sz w:val="24"/>
          <w:szCs w:val="24"/>
        </w:rPr>
        <w:t>Заказчик                                                                                                                                              Подрядчик</w:t>
      </w:r>
    </w:p>
    <w:p w:rsidR="00422C9F" w:rsidRDefault="007B7EDB" w:rsidP="00422C9F">
      <w:pPr>
        <w:rPr>
          <w:sz w:val="24"/>
          <w:szCs w:val="24"/>
        </w:rPr>
      </w:pPr>
      <w:r>
        <w:rPr>
          <w:sz w:val="24"/>
          <w:szCs w:val="24"/>
        </w:rPr>
        <w:t xml:space="preserve">____________________________/__________ </w:t>
      </w:r>
      <w:r w:rsidR="00422C9F">
        <w:rPr>
          <w:sz w:val="24"/>
          <w:szCs w:val="24"/>
        </w:rPr>
        <w:t>/                                                                             __________________________/____________________/</w:t>
      </w:r>
    </w:p>
    <w:p w:rsidR="00422C9F" w:rsidRDefault="00422C9F" w:rsidP="00422C9F">
      <w:pPr>
        <w:rPr>
          <w:sz w:val="24"/>
          <w:szCs w:val="24"/>
        </w:rPr>
      </w:pPr>
    </w:p>
    <w:p w:rsidR="004C6E57" w:rsidRDefault="004C6E57" w:rsidP="00DE2DDA">
      <w:pPr>
        <w:rPr>
          <w:sz w:val="24"/>
          <w:szCs w:val="24"/>
        </w:rPr>
        <w:sectPr w:rsidR="004C6E57" w:rsidSect="00725F65">
          <w:pgSz w:w="16840" w:h="11907" w:orient="landscape" w:code="9"/>
          <w:pgMar w:top="539" w:right="851" w:bottom="357" w:left="851" w:header="720" w:footer="720" w:gutter="0"/>
          <w:cols w:space="720"/>
        </w:sectPr>
      </w:pPr>
    </w:p>
    <w:p w:rsidR="00F32A83" w:rsidRDefault="00F32A83" w:rsidP="00F32A83">
      <w:pPr>
        <w:rPr>
          <w:sz w:val="24"/>
          <w:szCs w:val="24"/>
        </w:rPr>
      </w:pPr>
      <w:r>
        <w:rPr>
          <w:sz w:val="24"/>
          <w:szCs w:val="24"/>
        </w:rPr>
        <w:lastRenderedPageBreak/>
        <w:t xml:space="preserve">                                                                                                              Приложение № 3 </w:t>
      </w:r>
    </w:p>
    <w:p w:rsidR="00F32A83" w:rsidRDefault="00F32A83" w:rsidP="00F32A83">
      <w:pPr>
        <w:suppressAutoHyphens/>
        <w:ind w:firstLine="567"/>
        <w:jc w:val="center"/>
        <w:rPr>
          <w:sz w:val="22"/>
          <w:szCs w:val="22"/>
          <w:lang w:eastAsia="ar-SA"/>
        </w:rPr>
      </w:pPr>
      <w:r>
        <w:rPr>
          <w:sz w:val="24"/>
          <w:szCs w:val="24"/>
          <w:lang w:eastAsia="ar-SA"/>
        </w:rPr>
        <w:t xml:space="preserve">                                                                                    к  </w:t>
      </w:r>
      <w:r w:rsidR="00A6126E">
        <w:rPr>
          <w:sz w:val="24"/>
          <w:szCs w:val="24"/>
          <w:lang w:eastAsia="ar-SA"/>
        </w:rPr>
        <w:t>МК</w:t>
      </w:r>
      <w:r>
        <w:rPr>
          <w:sz w:val="24"/>
          <w:szCs w:val="24"/>
          <w:lang w:eastAsia="ar-SA"/>
        </w:rPr>
        <w:t xml:space="preserve">  №_____от_______</w:t>
      </w:r>
    </w:p>
    <w:p w:rsidR="00F32A83" w:rsidRDefault="00F32A83" w:rsidP="00F32A83">
      <w:pPr>
        <w:rPr>
          <w:sz w:val="24"/>
          <w:szCs w:val="24"/>
        </w:rPr>
      </w:pPr>
    </w:p>
    <w:p w:rsidR="00F32A83" w:rsidRDefault="00F32A83" w:rsidP="00F32A83">
      <w:pPr>
        <w:rPr>
          <w:sz w:val="24"/>
          <w:szCs w:val="24"/>
        </w:rPr>
      </w:pPr>
    </w:p>
    <w:p w:rsidR="00F32A83" w:rsidRDefault="00F32A83" w:rsidP="00F32A83">
      <w:pPr>
        <w:jc w:val="center"/>
        <w:rPr>
          <w:b/>
          <w:sz w:val="24"/>
          <w:szCs w:val="24"/>
        </w:rPr>
      </w:pPr>
      <w:r>
        <w:rPr>
          <w:b/>
          <w:sz w:val="24"/>
          <w:szCs w:val="24"/>
        </w:rPr>
        <w:t>Оценка качества выполняемых работ и условия снижения стоимости работ.</w:t>
      </w:r>
    </w:p>
    <w:p w:rsidR="00F32A83" w:rsidRDefault="00F32A83" w:rsidP="00F32A83">
      <w:pPr>
        <w:jc w:val="center"/>
        <w:rPr>
          <w:b/>
          <w:sz w:val="24"/>
          <w:szCs w:val="24"/>
        </w:rPr>
      </w:pPr>
    </w:p>
    <w:p w:rsidR="00F32A83" w:rsidRDefault="00F32A83" w:rsidP="00F32A83">
      <w:pPr>
        <w:jc w:val="center"/>
        <w:rPr>
          <w:b/>
          <w:sz w:val="24"/>
          <w:szCs w:val="24"/>
        </w:rPr>
      </w:pPr>
      <w:r>
        <w:rPr>
          <w:b/>
          <w:sz w:val="24"/>
          <w:szCs w:val="24"/>
        </w:rPr>
        <w:t>Требования</w:t>
      </w:r>
    </w:p>
    <w:p w:rsidR="00F32A83" w:rsidRDefault="00B7507A" w:rsidP="00F32A83">
      <w:pPr>
        <w:jc w:val="center"/>
        <w:rPr>
          <w:b/>
          <w:sz w:val="24"/>
          <w:szCs w:val="24"/>
        </w:rPr>
      </w:pPr>
      <w:r>
        <w:rPr>
          <w:b/>
          <w:sz w:val="24"/>
          <w:szCs w:val="24"/>
        </w:rPr>
        <w:t>п</w:t>
      </w:r>
      <w:r w:rsidR="00F32A83">
        <w:rPr>
          <w:b/>
          <w:sz w:val="24"/>
          <w:szCs w:val="24"/>
        </w:rPr>
        <w:t>о качеству выполнения работ по содержанию пустошей Кировского района г.Перми в 2012г.</w:t>
      </w:r>
    </w:p>
    <w:p w:rsidR="00F32A83" w:rsidRDefault="00F32A83" w:rsidP="00F32A83">
      <w:pPr>
        <w:jc w:val="center"/>
        <w:rPr>
          <w:b/>
          <w:sz w:val="24"/>
          <w:szCs w:val="24"/>
        </w:rPr>
      </w:pP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276"/>
        <w:gridCol w:w="7513"/>
        <w:gridCol w:w="1275"/>
      </w:tblGrid>
      <w:tr w:rsidR="00F32A83" w:rsidTr="00602D82">
        <w:tc>
          <w:tcPr>
            <w:tcW w:w="567" w:type="dxa"/>
            <w:tcBorders>
              <w:top w:val="single" w:sz="4" w:space="0" w:color="auto"/>
              <w:left w:val="single" w:sz="4" w:space="0" w:color="auto"/>
              <w:bottom w:val="single" w:sz="4" w:space="0" w:color="auto"/>
              <w:right w:val="single" w:sz="4" w:space="0" w:color="auto"/>
            </w:tcBorders>
          </w:tcPr>
          <w:p w:rsidR="00F32A83" w:rsidRDefault="00F32A83" w:rsidP="00FF1742">
            <w:pPr>
              <w:spacing w:after="60"/>
              <w:jc w:val="center"/>
              <w:rPr>
                <w:sz w:val="24"/>
                <w:szCs w:val="24"/>
              </w:rPr>
            </w:pPr>
            <w:r>
              <w:rPr>
                <w:sz w:val="24"/>
                <w:szCs w:val="24"/>
              </w:rPr>
              <w:t>№</w:t>
            </w:r>
          </w:p>
          <w:p w:rsidR="00F32A83" w:rsidRPr="0013147D" w:rsidRDefault="00F32A83" w:rsidP="00FF1742">
            <w:pPr>
              <w:spacing w:after="60"/>
              <w:jc w:val="center"/>
              <w:rPr>
                <w:sz w:val="24"/>
                <w:szCs w:val="24"/>
              </w:rPr>
            </w:pPr>
            <w:r>
              <w:rPr>
                <w:sz w:val="24"/>
                <w:szCs w:val="24"/>
              </w:rPr>
              <w:t>п.п</w:t>
            </w:r>
          </w:p>
        </w:tc>
        <w:tc>
          <w:tcPr>
            <w:tcW w:w="1276"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jc w:val="center"/>
              <w:rPr>
                <w:sz w:val="24"/>
                <w:szCs w:val="24"/>
              </w:rPr>
            </w:pPr>
            <w:r>
              <w:rPr>
                <w:sz w:val="24"/>
                <w:szCs w:val="24"/>
              </w:rPr>
              <w:t>Состав работ</w:t>
            </w: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jc w:val="center"/>
              <w:rPr>
                <w:sz w:val="24"/>
                <w:szCs w:val="24"/>
              </w:rPr>
            </w:pPr>
            <w:r w:rsidRPr="0013147D">
              <w:rPr>
                <w:sz w:val="24"/>
                <w:szCs w:val="24"/>
              </w:rPr>
              <w:t xml:space="preserve">Критерии оценки </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jc w:val="center"/>
              <w:rPr>
                <w:sz w:val="24"/>
                <w:szCs w:val="24"/>
              </w:rPr>
            </w:pPr>
            <w:r>
              <w:rPr>
                <w:sz w:val="24"/>
                <w:szCs w:val="24"/>
              </w:rPr>
              <w:t>Балл</w:t>
            </w:r>
          </w:p>
        </w:tc>
      </w:tr>
      <w:tr w:rsidR="00F32A83" w:rsidTr="00602D82">
        <w:trPr>
          <w:trHeight w:val="480"/>
        </w:trPr>
        <w:tc>
          <w:tcPr>
            <w:tcW w:w="567" w:type="dxa"/>
            <w:vMerge w:val="restart"/>
            <w:tcBorders>
              <w:top w:val="single" w:sz="4" w:space="0" w:color="auto"/>
              <w:left w:val="single" w:sz="4" w:space="0" w:color="auto"/>
              <w:right w:val="single" w:sz="4" w:space="0" w:color="auto"/>
            </w:tcBorders>
          </w:tcPr>
          <w:p w:rsidR="00F32A83" w:rsidRPr="0013147D" w:rsidRDefault="00F32A83" w:rsidP="00FF1742">
            <w:pPr>
              <w:spacing w:after="60"/>
              <w:rPr>
                <w:sz w:val="24"/>
                <w:szCs w:val="24"/>
              </w:rPr>
            </w:pPr>
            <w:r>
              <w:rPr>
                <w:sz w:val="24"/>
                <w:szCs w:val="24"/>
              </w:rPr>
              <w:t>1</w:t>
            </w:r>
          </w:p>
        </w:tc>
        <w:tc>
          <w:tcPr>
            <w:tcW w:w="1276" w:type="dxa"/>
            <w:vMerge w:val="restart"/>
            <w:tcBorders>
              <w:top w:val="single" w:sz="4" w:space="0" w:color="auto"/>
              <w:left w:val="single" w:sz="4" w:space="0" w:color="auto"/>
              <w:right w:val="single" w:sz="4" w:space="0" w:color="auto"/>
            </w:tcBorders>
          </w:tcPr>
          <w:p w:rsidR="00F32A83" w:rsidRPr="0013147D" w:rsidRDefault="00F32A83" w:rsidP="00FF1742">
            <w:pPr>
              <w:spacing w:after="60"/>
              <w:rPr>
                <w:sz w:val="24"/>
                <w:szCs w:val="24"/>
              </w:rPr>
            </w:pPr>
            <w:r>
              <w:rPr>
                <w:sz w:val="24"/>
                <w:szCs w:val="24"/>
              </w:rPr>
              <w:t>Комплексная уборка</w:t>
            </w: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После к</w:t>
            </w:r>
            <w:r w:rsidRPr="0013147D">
              <w:rPr>
                <w:sz w:val="24"/>
                <w:szCs w:val="24"/>
              </w:rPr>
              <w:t>омплексн</w:t>
            </w:r>
            <w:r>
              <w:rPr>
                <w:sz w:val="24"/>
                <w:szCs w:val="24"/>
              </w:rPr>
              <w:t>ой</w:t>
            </w:r>
            <w:r w:rsidRPr="0013147D">
              <w:rPr>
                <w:sz w:val="24"/>
                <w:szCs w:val="24"/>
              </w:rPr>
              <w:t xml:space="preserve"> уборк</w:t>
            </w:r>
            <w:r>
              <w:rPr>
                <w:sz w:val="24"/>
                <w:szCs w:val="24"/>
              </w:rPr>
              <w:t>и отсутствуют сучья, кряжи и различные виды загрязнений (бытовой, строительный, промышленный мусор),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5</w:t>
            </w:r>
          </w:p>
        </w:tc>
      </w:tr>
      <w:tr w:rsidR="00F32A83" w:rsidTr="00602D82">
        <w:trPr>
          <w:trHeight w:val="480"/>
        </w:trPr>
        <w:tc>
          <w:tcPr>
            <w:tcW w:w="567"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После к</w:t>
            </w:r>
            <w:r w:rsidRPr="0013147D">
              <w:rPr>
                <w:sz w:val="24"/>
                <w:szCs w:val="24"/>
              </w:rPr>
              <w:t>омплексн</w:t>
            </w:r>
            <w:r>
              <w:rPr>
                <w:sz w:val="24"/>
                <w:szCs w:val="24"/>
              </w:rPr>
              <w:t>ой</w:t>
            </w:r>
            <w:r w:rsidRPr="0013147D">
              <w:rPr>
                <w:sz w:val="24"/>
                <w:szCs w:val="24"/>
              </w:rPr>
              <w:t xml:space="preserve"> уборк</w:t>
            </w:r>
            <w:r>
              <w:rPr>
                <w:sz w:val="24"/>
                <w:szCs w:val="24"/>
              </w:rPr>
              <w:t>и отсутствуют сучья, кряжи и различные виды загрязнений (бытовой, строительный, промышленный мусор), 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4</w:t>
            </w:r>
          </w:p>
        </w:tc>
      </w:tr>
      <w:tr w:rsidR="00F32A83" w:rsidTr="00602D82">
        <w:trPr>
          <w:trHeight w:val="480"/>
        </w:trPr>
        <w:tc>
          <w:tcPr>
            <w:tcW w:w="567"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Присутствует незначительное скопление бытового мусора, 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3</w:t>
            </w:r>
          </w:p>
        </w:tc>
      </w:tr>
      <w:tr w:rsidR="00F32A83" w:rsidTr="00602D82">
        <w:trPr>
          <w:trHeight w:val="480"/>
        </w:trPr>
        <w:tc>
          <w:tcPr>
            <w:tcW w:w="567" w:type="dxa"/>
            <w:vMerge/>
            <w:tcBorders>
              <w:left w:val="single" w:sz="4" w:space="0" w:color="auto"/>
              <w:bottom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bottom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Имеются различные виды загрязнений (бытовой, строительный, промышленный мусор), 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2</w:t>
            </w:r>
          </w:p>
        </w:tc>
      </w:tr>
      <w:tr w:rsidR="00F32A83" w:rsidTr="00602D82">
        <w:trPr>
          <w:trHeight w:val="480"/>
        </w:trPr>
        <w:tc>
          <w:tcPr>
            <w:tcW w:w="567" w:type="dxa"/>
            <w:vMerge w:val="restart"/>
            <w:tcBorders>
              <w:top w:val="single" w:sz="4" w:space="0" w:color="auto"/>
              <w:left w:val="single" w:sz="4" w:space="0" w:color="auto"/>
              <w:right w:val="single" w:sz="4" w:space="0" w:color="auto"/>
            </w:tcBorders>
          </w:tcPr>
          <w:p w:rsidR="00F32A83" w:rsidRPr="0013147D" w:rsidRDefault="00F32A83" w:rsidP="00FF1742">
            <w:pPr>
              <w:spacing w:after="60"/>
              <w:rPr>
                <w:sz w:val="24"/>
                <w:szCs w:val="24"/>
              </w:rPr>
            </w:pPr>
            <w:r>
              <w:rPr>
                <w:sz w:val="24"/>
                <w:szCs w:val="24"/>
              </w:rPr>
              <w:t>2</w:t>
            </w:r>
          </w:p>
        </w:tc>
        <w:tc>
          <w:tcPr>
            <w:tcW w:w="1276" w:type="dxa"/>
            <w:vMerge w:val="restart"/>
            <w:tcBorders>
              <w:top w:val="single" w:sz="4" w:space="0" w:color="auto"/>
              <w:left w:val="single" w:sz="4" w:space="0" w:color="auto"/>
              <w:right w:val="single" w:sz="4" w:space="0" w:color="auto"/>
            </w:tcBorders>
          </w:tcPr>
          <w:p w:rsidR="00F32A83" w:rsidRPr="0013147D" w:rsidRDefault="00F32A83" w:rsidP="00FF1742">
            <w:pPr>
              <w:spacing w:after="60"/>
              <w:rPr>
                <w:sz w:val="24"/>
                <w:szCs w:val="24"/>
              </w:rPr>
            </w:pPr>
            <w:r>
              <w:rPr>
                <w:sz w:val="24"/>
                <w:szCs w:val="24"/>
              </w:rPr>
              <w:t>Текущее содержание</w:t>
            </w: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Отсутствуют сучья, кряжи и различные виды загрязнений (бытовой, строительный, промышленный мусор),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5</w:t>
            </w:r>
          </w:p>
        </w:tc>
      </w:tr>
      <w:tr w:rsidR="00F32A83" w:rsidTr="00602D82">
        <w:trPr>
          <w:trHeight w:val="480"/>
        </w:trPr>
        <w:tc>
          <w:tcPr>
            <w:tcW w:w="567"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Отсутствуют сучья, кряжи и различные виды загрязнений (бытовой, строительный, промышленный мусор),не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jc w:val="center"/>
              <w:rPr>
                <w:sz w:val="24"/>
                <w:szCs w:val="24"/>
              </w:rPr>
            </w:pPr>
            <w:r>
              <w:rPr>
                <w:sz w:val="24"/>
                <w:szCs w:val="24"/>
              </w:rPr>
              <w:t>4</w:t>
            </w:r>
          </w:p>
        </w:tc>
      </w:tr>
      <w:tr w:rsidR="00F32A83" w:rsidTr="00602D82">
        <w:trPr>
          <w:trHeight w:val="480"/>
        </w:trPr>
        <w:tc>
          <w:tcPr>
            <w:tcW w:w="567"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Default="00F32A83" w:rsidP="00FF1742">
            <w:pPr>
              <w:spacing w:after="60"/>
              <w:rPr>
                <w:sz w:val="24"/>
                <w:szCs w:val="24"/>
              </w:rPr>
            </w:pPr>
            <w:r>
              <w:rPr>
                <w:sz w:val="24"/>
                <w:szCs w:val="24"/>
              </w:rPr>
              <w:t>Присутствует незначительное скопление бытового мусора, 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Default="00F32A83" w:rsidP="00FF1742">
            <w:pPr>
              <w:jc w:val="center"/>
              <w:rPr>
                <w:sz w:val="24"/>
                <w:szCs w:val="24"/>
              </w:rPr>
            </w:pPr>
            <w:r>
              <w:rPr>
                <w:sz w:val="24"/>
                <w:szCs w:val="24"/>
              </w:rPr>
              <w:t>3</w:t>
            </w:r>
          </w:p>
        </w:tc>
      </w:tr>
      <w:tr w:rsidR="00F32A83" w:rsidTr="00602D82">
        <w:trPr>
          <w:trHeight w:val="480"/>
        </w:trPr>
        <w:tc>
          <w:tcPr>
            <w:tcW w:w="567" w:type="dxa"/>
            <w:vMerge/>
            <w:tcBorders>
              <w:left w:val="single" w:sz="4" w:space="0" w:color="auto"/>
              <w:bottom w:val="single" w:sz="4" w:space="0" w:color="auto"/>
              <w:right w:val="single" w:sz="4" w:space="0" w:color="auto"/>
            </w:tcBorders>
          </w:tcPr>
          <w:p w:rsidR="00F32A83" w:rsidRPr="0013147D" w:rsidRDefault="00F32A83" w:rsidP="00FF1742">
            <w:pPr>
              <w:spacing w:after="60"/>
              <w:rPr>
                <w:sz w:val="24"/>
                <w:szCs w:val="24"/>
              </w:rPr>
            </w:pPr>
          </w:p>
        </w:tc>
        <w:tc>
          <w:tcPr>
            <w:tcW w:w="1276" w:type="dxa"/>
            <w:vMerge/>
            <w:tcBorders>
              <w:left w:val="single" w:sz="4" w:space="0" w:color="auto"/>
              <w:bottom w:val="single" w:sz="4" w:space="0" w:color="auto"/>
              <w:right w:val="single" w:sz="4" w:space="0" w:color="auto"/>
            </w:tcBorders>
          </w:tcPr>
          <w:p w:rsidR="00F32A83" w:rsidRPr="0013147D" w:rsidRDefault="00F32A83" w:rsidP="00FF1742">
            <w:pPr>
              <w:spacing w:after="6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F32A83" w:rsidRPr="0013147D" w:rsidRDefault="00F32A83" w:rsidP="00FF1742">
            <w:pPr>
              <w:spacing w:after="60"/>
              <w:rPr>
                <w:sz w:val="24"/>
                <w:szCs w:val="24"/>
              </w:rPr>
            </w:pPr>
            <w:r>
              <w:rPr>
                <w:sz w:val="24"/>
                <w:szCs w:val="24"/>
              </w:rPr>
              <w:t>Имеются различные виды загрязнений (бытовой, строительный, промышленный мусор), не произведена вывозка мусора на полигон ТБО для захоронения.</w:t>
            </w:r>
          </w:p>
        </w:tc>
        <w:tc>
          <w:tcPr>
            <w:tcW w:w="1275" w:type="dxa"/>
            <w:tcBorders>
              <w:top w:val="single" w:sz="4" w:space="0" w:color="auto"/>
              <w:left w:val="single" w:sz="4" w:space="0" w:color="auto"/>
              <w:bottom w:val="single" w:sz="4" w:space="0" w:color="auto"/>
              <w:right w:val="single" w:sz="4" w:space="0" w:color="auto"/>
            </w:tcBorders>
          </w:tcPr>
          <w:p w:rsidR="00F32A83" w:rsidRDefault="00F32A83" w:rsidP="00FF1742">
            <w:pPr>
              <w:jc w:val="center"/>
              <w:rPr>
                <w:sz w:val="24"/>
                <w:szCs w:val="24"/>
              </w:rPr>
            </w:pPr>
            <w:r>
              <w:rPr>
                <w:sz w:val="24"/>
                <w:szCs w:val="24"/>
              </w:rPr>
              <w:t>2</w:t>
            </w:r>
          </w:p>
        </w:tc>
      </w:tr>
    </w:tbl>
    <w:p w:rsidR="00F32A83" w:rsidRDefault="00F32A83" w:rsidP="00F32A83">
      <w:pPr>
        <w:jc w:val="center"/>
        <w:rPr>
          <w:sz w:val="24"/>
          <w:szCs w:val="24"/>
        </w:rPr>
      </w:pPr>
    </w:p>
    <w:p w:rsidR="00F32A83" w:rsidRDefault="00F32A83" w:rsidP="00F32A83">
      <w:pPr>
        <w:rPr>
          <w:b/>
          <w:sz w:val="24"/>
          <w:szCs w:val="24"/>
        </w:rPr>
      </w:pPr>
    </w:p>
    <w:p w:rsidR="00F32A83" w:rsidRDefault="00F32A83" w:rsidP="00F32A83">
      <w:pPr>
        <w:rPr>
          <w:sz w:val="24"/>
          <w:szCs w:val="24"/>
        </w:rPr>
      </w:pPr>
      <w:r>
        <w:rPr>
          <w:sz w:val="24"/>
          <w:szCs w:val="24"/>
        </w:rPr>
        <w:t xml:space="preserve">            </w:t>
      </w:r>
    </w:p>
    <w:p w:rsidR="00F32A83" w:rsidRDefault="00F32A83" w:rsidP="00F32A83">
      <w:pPr>
        <w:rPr>
          <w:sz w:val="24"/>
          <w:szCs w:val="24"/>
        </w:rPr>
      </w:pPr>
    </w:p>
    <w:p w:rsidR="00F32A83" w:rsidRDefault="00F32A83" w:rsidP="00F32A83">
      <w:pPr>
        <w:rPr>
          <w:sz w:val="24"/>
          <w:szCs w:val="24"/>
        </w:rPr>
      </w:pPr>
    </w:p>
    <w:p w:rsidR="00F32A83" w:rsidRDefault="00F32A83" w:rsidP="00F32A83">
      <w:pPr>
        <w:ind w:left="142"/>
        <w:rPr>
          <w:sz w:val="24"/>
          <w:szCs w:val="24"/>
        </w:rPr>
      </w:pPr>
      <w:r>
        <w:rPr>
          <w:sz w:val="24"/>
          <w:szCs w:val="24"/>
        </w:rPr>
        <w:t>Заказчик:                                                                                              Подрядчик:</w:t>
      </w:r>
    </w:p>
    <w:p w:rsidR="00F32A83" w:rsidRDefault="00F32A83" w:rsidP="00F32A83">
      <w:pPr>
        <w:rPr>
          <w:sz w:val="24"/>
          <w:szCs w:val="24"/>
        </w:rPr>
      </w:pPr>
    </w:p>
    <w:p w:rsidR="00F32A83" w:rsidRDefault="00F32A83" w:rsidP="00F32A83">
      <w:pPr>
        <w:ind w:left="142"/>
        <w:rPr>
          <w:sz w:val="24"/>
          <w:szCs w:val="24"/>
        </w:rPr>
      </w:pPr>
      <w:r>
        <w:rPr>
          <w:sz w:val="24"/>
          <w:szCs w:val="24"/>
        </w:rPr>
        <w:t>__________________/____________ /                                                  ______________/_____________/</w:t>
      </w:r>
    </w:p>
    <w:p w:rsidR="00F32A83" w:rsidRDefault="00F32A83" w:rsidP="00F32A83">
      <w:pPr>
        <w:rPr>
          <w:sz w:val="24"/>
          <w:szCs w:val="24"/>
        </w:rPr>
      </w:pPr>
    </w:p>
    <w:p w:rsidR="00F32A83" w:rsidRDefault="00F32A83" w:rsidP="00F32A83">
      <w:pPr>
        <w:rPr>
          <w:sz w:val="24"/>
          <w:szCs w:val="24"/>
        </w:rPr>
      </w:pPr>
    </w:p>
    <w:p w:rsidR="00F32A83" w:rsidRDefault="00F32A83" w:rsidP="00F32A83">
      <w:pPr>
        <w:rPr>
          <w:sz w:val="24"/>
          <w:szCs w:val="24"/>
        </w:rPr>
      </w:pPr>
      <w:r>
        <w:rPr>
          <w:sz w:val="24"/>
          <w:szCs w:val="24"/>
        </w:rPr>
        <w:t xml:space="preserve">                                                                                                  </w:t>
      </w:r>
    </w:p>
    <w:p w:rsidR="00F32A83" w:rsidRDefault="00F32A83" w:rsidP="00F32A83">
      <w:pPr>
        <w:rPr>
          <w:sz w:val="24"/>
          <w:szCs w:val="24"/>
        </w:rPr>
      </w:pPr>
    </w:p>
    <w:p w:rsidR="00602D82" w:rsidRDefault="00602D82" w:rsidP="00F32A83">
      <w:pPr>
        <w:rPr>
          <w:sz w:val="24"/>
          <w:szCs w:val="24"/>
        </w:rPr>
      </w:pPr>
    </w:p>
    <w:p w:rsidR="00602D82" w:rsidRDefault="00602D82" w:rsidP="00F32A83">
      <w:pPr>
        <w:rPr>
          <w:sz w:val="24"/>
          <w:szCs w:val="24"/>
        </w:rPr>
      </w:pPr>
    </w:p>
    <w:p w:rsidR="00F32A83" w:rsidRDefault="00F32A83" w:rsidP="00807DBC">
      <w:pPr>
        <w:jc w:val="right"/>
        <w:rPr>
          <w:sz w:val="24"/>
          <w:szCs w:val="24"/>
        </w:rPr>
      </w:pPr>
    </w:p>
    <w:p w:rsidR="00F32A83" w:rsidRDefault="00F32A83" w:rsidP="00807DBC">
      <w:pPr>
        <w:jc w:val="right"/>
        <w:rPr>
          <w:sz w:val="24"/>
          <w:szCs w:val="24"/>
        </w:rPr>
      </w:pPr>
    </w:p>
    <w:p w:rsidR="00F32A83" w:rsidRDefault="00F32A83" w:rsidP="00807DBC">
      <w:pPr>
        <w:jc w:val="right"/>
        <w:rPr>
          <w:sz w:val="24"/>
          <w:szCs w:val="24"/>
        </w:rPr>
      </w:pPr>
    </w:p>
    <w:p w:rsidR="00F32A83" w:rsidRDefault="00F32A83" w:rsidP="00807DBC">
      <w:pPr>
        <w:jc w:val="right"/>
        <w:rPr>
          <w:sz w:val="24"/>
          <w:szCs w:val="24"/>
        </w:rPr>
      </w:pPr>
    </w:p>
    <w:p w:rsidR="00807DBC" w:rsidRPr="00F918E8" w:rsidRDefault="00DE2DDA" w:rsidP="00807DBC">
      <w:pPr>
        <w:jc w:val="right"/>
        <w:rPr>
          <w:sz w:val="24"/>
          <w:szCs w:val="24"/>
        </w:rPr>
      </w:pPr>
      <w:r>
        <w:rPr>
          <w:sz w:val="24"/>
          <w:szCs w:val="24"/>
        </w:rPr>
        <w:lastRenderedPageBreak/>
        <w:t>П</w:t>
      </w:r>
      <w:r w:rsidR="00E347A6">
        <w:rPr>
          <w:sz w:val="24"/>
          <w:szCs w:val="24"/>
        </w:rPr>
        <w:t xml:space="preserve">риложение № </w:t>
      </w:r>
      <w:r>
        <w:rPr>
          <w:sz w:val="24"/>
          <w:szCs w:val="24"/>
        </w:rPr>
        <w:t>4</w:t>
      </w:r>
    </w:p>
    <w:p w:rsidR="00422C9F" w:rsidRPr="00F918E8" w:rsidRDefault="00807DBC" w:rsidP="00807DBC">
      <w:pPr>
        <w:pStyle w:val="aff2"/>
        <w:jc w:val="right"/>
        <w:rPr>
          <w:rFonts w:ascii="Times New Roman" w:hAnsi="Times New Roman" w:cs="Times New Roman"/>
        </w:rPr>
      </w:pPr>
      <w:r w:rsidRPr="00F918E8">
        <w:rPr>
          <w:rFonts w:ascii="Times New Roman" w:hAnsi="Times New Roman" w:cs="Times New Roman"/>
          <w:sz w:val="24"/>
          <w:szCs w:val="24"/>
        </w:rPr>
        <w:t xml:space="preserve">к </w:t>
      </w:r>
      <w:r w:rsidR="00BD5836">
        <w:rPr>
          <w:rFonts w:ascii="Times New Roman" w:hAnsi="Times New Roman" w:cs="Times New Roman"/>
          <w:sz w:val="24"/>
          <w:szCs w:val="24"/>
        </w:rPr>
        <w:t>МК</w:t>
      </w:r>
      <w:r w:rsidRPr="00F918E8">
        <w:rPr>
          <w:rFonts w:ascii="Times New Roman" w:hAnsi="Times New Roman" w:cs="Times New Roman"/>
          <w:sz w:val="24"/>
          <w:szCs w:val="24"/>
        </w:rPr>
        <w:t xml:space="preserve"> от________№_______                                  </w:t>
      </w:r>
    </w:p>
    <w:p w:rsidR="00422C9F" w:rsidRPr="00F918E8" w:rsidRDefault="00422C9F" w:rsidP="00422C9F">
      <w:pPr>
        <w:pStyle w:val="10"/>
        <w:spacing w:before="0"/>
        <w:jc w:val="right"/>
        <w:rPr>
          <w:b w:val="0"/>
          <w:i w:val="0"/>
        </w:rPr>
      </w:pPr>
      <w:r w:rsidRPr="00F918E8">
        <w:rPr>
          <w:b w:val="0"/>
          <w:bCs/>
          <w:i w:val="0"/>
          <w:iCs/>
        </w:rPr>
        <w:t xml:space="preserve">                                                                                                               </w:t>
      </w:r>
    </w:p>
    <w:p w:rsidR="00422C9F" w:rsidRDefault="00422C9F" w:rsidP="00422C9F">
      <w:pPr>
        <w:tabs>
          <w:tab w:val="left" w:pos="4179"/>
        </w:tabs>
        <w:suppressAutoHyphens/>
        <w:jc w:val="both"/>
        <w:rPr>
          <w:lang w:eastAsia="ar-SA"/>
        </w:rPr>
      </w:pPr>
      <w:r>
        <w:rPr>
          <w:b/>
          <w:bCs/>
          <w:lang w:eastAsia="ar-SA"/>
        </w:rPr>
        <w:t xml:space="preserve">                                                                                                                           </w:t>
      </w:r>
    </w:p>
    <w:p w:rsidR="00646BB8" w:rsidRDefault="00646BB8" w:rsidP="00646BB8">
      <w:pPr>
        <w:jc w:val="center"/>
        <w:outlineLvl w:val="0"/>
        <w:rPr>
          <w:b/>
          <w:sz w:val="24"/>
          <w:szCs w:val="24"/>
        </w:rPr>
      </w:pPr>
      <w:r>
        <w:rPr>
          <w:b/>
          <w:sz w:val="24"/>
          <w:szCs w:val="24"/>
        </w:rPr>
        <w:t>Порядок</w:t>
      </w:r>
    </w:p>
    <w:p w:rsidR="00646BB8" w:rsidRDefault="00646BB8" w:rsidP="00646BB8">
      <w:pPr>
        <w:jc w:val="center"/>
        <w:outlineLvl w:val="0"/>
        <w:rPr>
          <w:b/>
          <w:i/>
          <w:sz w:val="24"/>
          <w:szCs w:val="24"/>
          <w:u w:val="single"/>
        </w:rPr>
      </w:pPr>
      <w:r>
        <w:rPr>
          <w:b/>
          <w:sz w:val="24"/>
          <w:szCs w:val="24"/>
        </w:rPr>
        <w:t>расчета баллов и размера снижения стоимости за некачественно выполненные работы по содержанию пустошей Кировского  района г. Перми в 2012г.</w:t>
      </w:r>
    </w:p>
    <w:p w:rsidR="00646BB8" w:rsidRDefault="00646BB8" w:rsidP="00646BB8">
      <w:pPr>
        <w:jc w:val="center"/>
        <w:outlineLvl w:val="0"/>
        <w:rPr>
          <w:b/>
          <w:sz w:val="24"/>
          <w:szCs w:val="24"/>
        </w:rPr>
      </w:pPr>
    </w:p>
    <w:p w:rsidR="00646BB8" w:rsidRDefault="00646BB8" w:rsidP="00646BB8">
      <w:pPr>
        <w:ind w:firstLine="540"/>
        <w:jc w:val="both"/>
        <w:rPr>
          <w:sz w:val="24"/>
          <w:szCs w:val="24"/>
        </w:rPr>
      </w:pPr>
      <w:r>
        <w:rPr>
          <w:sz w:val="24"/>
          <w:szCs w:val="24"/>
        </w:rPr>
        <w:t>1.  Баллы по содержанию объектов, определяется согласно критериям оценки качества работ по содержанию.</w:t>
      </w:r>
    </w:p>
    <w:p w:rsidR="00646BB8" w:rsidRDefault="00646BB8" w:rsidP="00646BB8">
      <w:pPr>
        <w:ind w:firstLine="540"/>
        <w:jc w:val="both"/>
        <w:rPr>
          <w:sz w:val="24"/>
          <w:szCs w:val="24"/>
        </w:rPr>
      </w:pPr>
      <w:r>
        <w:rPr>
          <w:sz w:val="24"/>
          <w:szCs w:val="24"/>
        </w:rPr>
        <w:t>2. Итоговый балл по содержанию пустошей определяется как среднее арифметическое значение баллов по результатам проведенных проверок в течение месяца по формуле (1):</w:t>
      </w:r>
    </w:p>
    <w:p w:rsidR="00646BB8" w:rsidRDefault="00646BB8" w:rsidP="00646BB8">
      <w:pPr>
        <w:tabs>
          <w:tab w:val="left" w:pos="5985"/>
        </w:tabs>
        <w:ind w:firstLine="540"/>
        <w:jc w:val="both"/>
        <w:rPr>
          <w:b/>
          <w:sz w:val="24"/>
          <w:szCs w:val="24"/>
        </w:rPr>
      </w:pPr>
      <w:r>
        <w:rPr>
          <w:b/>
          <w:sz w:val="24"/>
          <w:szCs w:val="24"/>
        </w:rPr>
        <w:t xml:space="preserve">               </w:t>
      </w:r>
      <w:r>
        <w:rPr>
          <w:b/>
          <w:sz w:val="24"/>
          <w:szCs w:val="24"/>
          <w:lang w:val="en-US"/>
        </w:rPr>
        <w:t>y</w:t>
      </w:r>
      <w:r>
        <w:rPr>
          <w:b/>
          <w:sz w:val="24"/>
          <w:szCs w:val="24"/>
        </w:rPr>
        <w:tab/>
      </w:r>
    </w:p>
    <w:p w:rsidR="00646BB8" w:rsidRDefault="00646BB8" w:rsidP="00646BB8">
      <w:pPr>
        <w:tabs>
          <w:tab w:val="left" w:pos="5985"/>
        </w:tabs>
        <w:ind w:firstLine="540"/>
        <w:jc w:val="both"/>
        <w:rPr>
          <w:b/>
          <w:sz w:val="24"/>
          <w:szCs w:val="24"/>
        </w:rPr>
      </w:pPr>
      <w:r>
        <w:rPr>
          <w:b/>
          <w:sz w:val="24"/>
          <w:szCs w:val="24"/>
        </w:rPr>
        <w:t>Б П =</w:t>
      </w:r>
      <w:r>
        <w:rPr>
          <w:sz w:val="24"/>
          <w:szCs w:val="24"/>
        </w:rPr>
        <w:t>∑СП</w:t>
      </w:r>
      <w:r>
        <w:rPr>
          <w:b/>
          <w:sz w:val="24"/>
          <w:szCs w:val="24"/>
          <w:lang w:val="en-US"/>
        </w:rPr>
        <w:t>i</w:t>
      </w:r>
      <w:r>
        <w:rPr>
          <w:b/>
          <w:sz w:val="24"/>
          <w:szCs w:val="24"/>
        </w:rPr>
        <w:t xml:space="preserve"> /</w:t>
      </w:r>
      <w:r>
        <w:rPr>
          <w:b/>
          <w:sz w:val="24"/>
          <w:szCs w:val="24"/>
          <w:lang w:val="en-US"/>
        </w:rPr>
        <w:t>y</w:t>
      </w:r>
      <w:r>
        <w:rPr>
          <w:b/>
          <w:sz w:val="24"/>
          <w:szCs w:val="24"/>
        </w:rPr>
        <w:t>,</w:t>
      </w:r>
      <w:r>
        <w:rPr>
          <w:sz w:val="24"/>
          <w:szCs w:val="24"/>
        </w:rPr>
        <w:t xml:space="preserve"> где</w:t>
      </w:r>
    </w:p>
    <w:p w:rsidR="00646BB8" w:rsidRDefault="00646BB8" w:rsidP="00646BB8">
      <w:pPr>
        <w:tabs>
          <w:tab w:val="left" w:pos="5985"/>
        </w:tabs>
        <w:ind w:firstLine="540"/>
        <w:jc w:val="both"/>
        <w:rPr>
          <w:sz w:val="24"/>
          <w:szCs w:val="24"/>
        </w:rPr>
      </w:pPr>
      <w:r>
        <w:rPr>
          <w:sz w:val="24"/>
          <w:szCs w:val="24"/>
        </w:rPr>
        <w:t>Б П – балл по содержанию пустошей за ____месяц (с____по____) 20____года,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 суммарный балл по содержанию пустошей по итогам </w:t>
      </w:r>
      <w:r>
        <w:rPr>
          <w:sz w:val="24"/>
          <w:szCs w:val="24"/>
          <w:lang w:val="en-US"/>
        </w:rPr>
        <w:t>i</w:t>
      </w:r>
      <w:r>
        <w:rPr>
          <w:sz w:val="24"/>
          <w:szCs w:val="24"/>
        </w:rPr>
        <w:t>-х проверок. Определяется согласно критериям, указанным в приложении критерии оценки качества работ по содержанию к настоящему контракту.</w:t>
      </w:r>
    </w:p>
    <w:p w:rsidR="00646BB8" w:rsidRDefault="00646BB8" w:rsidP="00646BB8">
      <w:pPr>
        <w:tabs>
          <w:tab w:val="left" w:pos="5985"/>
        </w:tabs>
        <w:ind w:firstLine="540"/>
        <w:jc w:val="both"/>
        <w:rPr>
          <w:sz w:val="24"/>
          <w:szCs w:val="24"/>
        </w:rPr>
      </w:pPr>
      <w:r>
        <w:rPr>
          <w:sz w:val="24"/>
          <w:szCs w:val="24"/>
          <w:lang w:val="en-US"/>
        </w:rPr>
        <w:t>y</w:t>
      </w:r>
      <w:r>
        <w:rPr>
          <w:sz w:val="24"/>
          <w:szCs w:val="24"/>
        </w:rPr>
        <w:t>- количество проведенных проверок в течение отчетного месяца,</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xml:space="preserve"> определяется по формуле (2):</w:t>
      </w:r>
    </w:p>
    <w:p w:rsidR="00646BB8" w:rsidRDefault="00646BB8" w:rsidP="00646BB8">
      <w:pPr>
        <w:tabs>
          <w:tab w:val="left" w:pos="5985"/>
        </w:tabs>
        <w:ind w:firstLine="540"/>
        <w:jc w:val="both"/>
        <w:rPr>
          <w:sz w:val="24"/>
          <w:szCs w:val="24"/>
        </w:rPr>
      </w:pPr>
      <w:r>
        <w:rPr>
          <w:sz w:val="24"/>
          <w:szCs w:val="24"/>
        </w:rPr>
        <w:t>СП</w:t>
      </w:r>
      <w:r>
        <w:rPr>
          <w:sz w:val="24"/>
          <w:szCs w:val="24"/>
          <w:lang w:val="en-US"/>
        </w:rPr>
        <w:t>i</w:t>
      </w:r>
      <w:r>
        <w:rPr>
          <w:sz w:val="24"/>
          <w:szCs w:val="24"/>
        </w:rPr>
        <w:t>= (</w:t>
      </w:r>
      <w:r>
        <w:rPr>
          <w:sz w:val="24"/>
          <w:szCs w:val="24"/>
          <w:lang w:val="en-US"/>
        </w:rPr>
        <w:t>n</w:t>
      </w:r>
      <w:r>
        <w:rPr>
          <w:sz w:val="24"/>
          <w:szCs w:val="24"/>
        </w:rPr>
        <w:t xml:space="preserve">х5+ </w:t>
      </w:r>
      <w:r>
        <w:rPr>
          <w:sz w:val="24"/>
          <w:szCs w:val="24"/>
          <w:lang w:val="en-US"/>
        </w:rPr>
        <w:t>n</w:t>
      </w:r>
      <w:r>
        <w:rPr>
          <w:sz w:val="24"/>
          <w:szCs w:val="24"/>
        </w:rPr>
        <w:t xml:space="preserve">х4+ </w:t>
      </w:r>
      <w:r>
        <w:rPr>
          <w:sz w:val="24"/>
          <w:szCs w:val="24"/>
          <w:lang w:val="en-US"/>
        </w:rPr>
        <w:t>n</w:t>
      </w:r>
      <w:r>
        <w:rPr>
          <w:sz w:val="24"/>
          <w:szCs w:val="24"/>
        </w:rPr>
        <w:t xml:space="preserve">х3+ </w:t>
      </w:r>
      <w:r>
        <w:rPr>
          <w:sz w:val="24"/>
          <w:szCs w:val="24"/>
          <w:lang w:val="en-US"/>
        </w:rPr>
        <w:t>n</w:t>
      </w:r>
      <w:r>
        <w:rPr>
          <w:sz w:val="24"/>
          <w:szCs w:val="24"/>
        </w:rPr>
        <w:t>х2)/</w:t>
      </w:r>
      <w:r>
        <w:rPr>
          <w:sz w:val="24"/>
          <w:szCs w:val="24"/>
          <w:lang w:val="en-US"/>
        </w:rPr>
        <w:t>N</w:t>
      </w:r>
      <w:r>
        <w:rPr>
          <w:sz w:val="24"/>
          <w:szCs w:val="24"/>
        </w:rPr>
        <w:t>, где</w:t>
      </w:r>
    </w:p>
    <w:p w:rsidR="00646BB8" w:rsidRDefault="00646BB8" w:rsidP="00646BB8">
      <w:pPr>
        <w:tabs>
          <w:tab w:val="left" w:pos="5985"/>
        </w:tabs>
        <w:ind w:firstLine="540"/>
        <w:jc w:val="both"/>
        <w:rPr>
          <w:sz w:val="24"/>
          <w:szCs w:val="24"/>
        </w:rPr>
      </w:pPr>
      <w:r>
        <w:rPr>
          <w:sz w:val="24"/>
          <w:szCs w:val="24"/>
          <w:lang w:val="en-US"/>
        </w:rPr>
        <w:t>n</w:t>
      </w:r>
      <w:r>
        <w:rPr>
          <w:sz w:val="24"/>
          <w:szCs w:val="24"/>
        </w:rPr>
        <w:t>- количество пустошей, получивших оценку «отлично», «хорошо», «удовлетворительно», «неудовлетворительно».</w:t>
      </w:r>
    </w:p>
    <w:p w:rsidR="00646BB8" w:rsidRDefault="00646BB8" w:rsidP="00646BB8">
      <w:pPr>
        <w:tabs>
          <w:tab w:val="left" w:pos="5985"/>
        </w:tabs>
        <w:ind w:firstLine="540"/>
        <w:jc w:val="both"/>
        <w:rPr>
          <w:sz w:val="24"/>
          <w:szCs w:val="24"/>
        </w:rPr>
      </w:pPr>
      <w:r>
        <w:rPr>
          <w:sz w:val="24"/>
          <w:szCs w:val="24"/>
          <w:lang w:val="en-US"/>
        </w:rPr>
        <w:t>N</w:t>
      </w:r>
      <w:r>
        <w:rPr>
          <w:sz w:val="24"/>
          <w:szCs w:val="24"/>
        </w:rPr>
        <w:t xml:space="preserve"> – количество проверенных пустошей.</w:t>
      </w:r>
    </w:p>
    <w:p w:rsidR="00646BB8" w:rsidRDefault="00646BB8" w:rsidP="00646BB8">
      <w:pPr>
        <w:tabs>
          <w:tab w:val="left" w:pos="5985"/>
        </w:tabs>
        <w:jc w:val="both"/>
        <w:rPr>
          <w:b/>
          <w:sz w:val="24"/>
          <w:szCs w:val="24"/>
        </w:rPr>
      </w:pPr>
    </w:p>
    <w:p w:rsidR="00646BB8" w:rsidRDefault="00646BB8" w:rsidP="00646BB8">
      <w:pPr>
        <w:ind w:firstLine="540"/>
        <w:jc w:val="both"/>
        <w:outlineLvl w:val="0"/>
        <w:rPr>
          <w:sz w:val="24"/>
          <w:szCs w:val="24"/>
        </w:rPr>
      </w:pPr>
      <w:r>
        <w:rPr>
          <w:sz w:val="24"/>
          <w:szCs w:val="24"/>
        </w:rPr>
        <w:t>3. Условия снижения стоимости работ.</w:t>
      </w:r>
    </w:p>
    <w:p w:rsidR="00646BB8" w:rsidRDefault="00646BB8" w:rsidP="00646BB8">
      <w:pPr>
        <w:ind w:firstLine="540"/>
        <w:jc w:val="both"/>
        <w:outlineLvl w:val="0"/>
        <w:rPr>
          <w:sz w:val="24"/>
          <w:szCs w:val="24"/>
        </w:rPr>
      </w:pPr>
      <w:r>
        <w:rPr>
          <w:sz w:val="24"/>
          <w:szCs w:val="24"/>
        </w:rPr>
        <w:t>Снижение стоимости работ по содержанию пустошей производится согласно количеству баллов (БП), набранных по итогам отчетного месяца:</w:t>
      </w:r>
    </w:p>
    <w:p w:rsidR="00646BB8" w:rsidRDefault="00646BB8" w:rsidP="00646BB8">
      <w:pPr>
        <w:ind w:firstLine="540"/>
        <w:jc w:val="both"/>
        <w:rPr>
          <w:sz w:val="24"/>
          <w:szCs w:val="24"/>
        </w:rPr>
      </w:pPr>
      <w:r>
        <w:rPr>
          <w:sz w:val="24"/>
          <w:szCs w:val="24"/>
        </w:rPr>
        <w:t>от 4 до  5 баллов -  снижение от 20% до  0%;</w:t>
      </w:r>
    </w:p>
    <w:p w:rsidR="00646BB8" w:rsidRDefault="00646BB8" w:rsidP="00646BB8">
      <w:pPr>
        <w:ind w:firstLine="540"/>
        <w:jc w:val="both"/>
        <w:rPr>
          <w:sz w:val="24"/>
          <w:szCs w:val="24"/>
        </w:rPr>
      </w:pPr>
      <w:r>
        <w:rPr>
          <w:sz w:val="24"/>
          <w:szCs w:val="24"/>
        </w:rPr>
        <w:t>от 3 баллов  до 3,99 баллов – снижение  от 50% до 20,5 %;</w:t>
      </w:r>
    </w:p>
    <w:p w:rsidR="00646BB8" w:rsidRDefault="00646BB8" w:rsidP="00646BB8">
      <w:pPr>
        <w:ind w:firstLine="540"/>
        <w:jc w:val="both"/>
        <w:rPr>
          <w:sz w:val="24"/>
          <w:szCs w:val="24"/>
        </w:rPr>
      </w:pPr>
      <w:r>
        <w:rPr>
          <w:sz w:val="24"/>
          <w:szCs w:val="24"/>
        </w:rPr>
        <w:t xml:space="preserve"> от 2 баллов до 2,99 баллов – снижение от 100 % до  50,5 %;</w:t>
      </w:r>
    </w:p>
    <w:p w:rsidR="00646BB8" w:rsidRDefault="00646BB8" w:rsidP="00646BB8">
      <w:pPr>
        <w:ind w:firstLine="540"/>
        <w:jc w:val="both"/>
        <w:outlineLvl w:val="0"/>
        <w:rPr>
          <w:b/>
          <w:sz w:val="24"/>
          <w:szCs w:val="24"/>
        </w:rPr>
      </w:pPr>
      <w:r>
        <w:rPr>
          <w:b/>
          <w:sz w:val="24"/>
          <w:szCs w:val="24"/>
        </w:rPr>
        <w:t>Примечание:</w:t>
      </w:r>
    </w:p>
    <w:p w:rsidR="00646BB8" w:rsidRDefault="00646BB8" w:rsidP="00646BB8">
      <w:pPr>
        <w:ind w:firstLine="540"/>
        <w:jc w:val="both"/>
        <w:outlineLvl w:val="0"/>
        <w:rPr>
          <w:sz w:val="24"/>
          <w:szCs w:val="24"/>
        </w:rPr>
      </w:pPr>
      <w:r>
        <w:rPr>
          <w:sz w:val="24"/>
          <w:szCs w:val="24"/>
        </w:rPr>
        <w:t>Снижение стоимости работ производится пропорционально полученным баллам</w:t>
      </w:r>
    </w:p>
    <w:p w:rsidR="00646BB8" w:rsidRDefault="00646BB8" w:rsidP="00646BB8">
      <w:pPr>
        <w:jc w:val="both"/>
        <w:outlineLvl w:val="0"/>
        <w:rPr>
          <w:sz w:val="24"/>
          <w:szCs w:val="24"/>
        </w:rPr>
      </w:pPr>
    </w:p>
    <w:p w:rsidR="00646BB8" w:rsidRDefault="00646BB8" w:rsidP="00646BB8">
      <w:pPr>
        <w:ind w:firstLine="540"/>
        <w:jc w:val="both"/>
        <w:outlineLvl w:val="0"/>
        <w:rPr>
          <w:sz w:val="24"/>
          <w:szCs w:val="24"/>
        </w:rPr>
      </w:pPr>
      <w:r>
        <w:rPr>
          <w:sz w:val="24"/>
          <w:szCs w:val="24"/>
        </w:rPr>
        <w:t>4. Расчет стоимости работ, принимаемых к оплате в отчетном периоде рассчитывается по формуле (4):</w:t>
      </w:r>
    </w:p>
    <w:p w:rsidR="00646BB8" w:rsidRDefault="00646BB8" w:rsidP="00646BB8">
      <w:pPr>
        <w:ind w:firstLine="540"/>
        <w:jc w:val="both"/>
        <w:outlineLvl w:val="0"/>
        <w:rPr>
          <w:sz w:val="24"/>
          <w:szCs w:val="24"/>
        </w:rPr>
      </w:pPr>
      <w:r>
        <w:rPr>
          <w:sz w:val="24"/>
          <w:szCs w:val="24"/>
          <w:lang w:val="en-US"/>
        </w:rPr>
        <w:t>S</w:t>
      </w:r>
      <w:r>
        <w:rPr>
          <w:sz w:val="24"/>
          <w:szCs w:val="24"/>
        </w:rPr>
        <w:t xml:space="preserve">= </w:t>
      </w:r>
      <w:r>
        <w:rPr>
          <w:sz w:val="24"/>
          <w:szCs w:val="24"/>
          <w:lang w:val="en-US"/>
        </w:rPr>
        <w:t>S</w:t>
      </w:r>
      <w:r>
        <w:rPr>
          <w:sz w:val="24"/>
          <w:szCs w:val="24"/>
        </w:rPr>
        <w:t xml:space="preserve">пл*((100-П)/100)         </w:t>
      </w:r>
    </w:p>
    <w:p w:rsidR="00646BB8" w:rsidRDefault="00646BB8" w:rsidP="00646BB8">
      <w:pPr>
        <w:ind w:firstLine="540"/>
        <w:jc w:val="both"/>
        <w:outlineLvl w:val="0"/>
        <w:rPr>
          <w:sz w:val="24"/>
          <w:szCs w:val="24"/>
        </w:rPr>
      </w:pPr>
      <w:r>
        <w:rPr>
          <w:sz w:val="24"/>
          <w:szCs w:val="24"/>
          <w:lang w:val="en-US"/>
        </w:rPr>
        <w:t>S</w:t>
      </w:r>
      <w:r>
        <w:rPr>
          <w:sz w:val="24"/>
          <w:szCs w:val="24"/>
        </w:rPr>
        <w:t xml:space="preserve"> – стоимость работ, принимаемых к оплате за отчетный период, руб.</w:t>
      </w:r>
    </w:p>
    <w:p w:rsidR="00646BB8" w:rsidRDefault="00646BB8" w:rsidP="00646BB8">
      <w:pPr>
        <w:ind w:firstLine="540"/>
        <w:jc w:val="both"/>
        <w:outlineLvl w:val="0"/>
        <w:rPr>
          <w:sz w:val="24"/>
          <w:szCs w:val="24"/>
        </w:rPr>
      </w:pPr>
      <w:r>
        <w:rPr>
          <w:sz w:val="24"/>
          <w:szCs w:val="24"/>
          <w:lang w:val="en-US"/>
        </w:rPr>
        <w:t>S</w:t>
      </w:r>
      <w:r>
        <w:rPr>
          <w:sz w:val="24"/>
          <w:szCs w:val="24"/>
        </w:rPr>
        <w:t>пл. - стоимость работ за отчетный период.</w:t>
      </w:r>
    </w:p>
    <w:p w:rsidR="00646BB8" w:rsidRDefault="00646BB8" w:rsidP="00646BB8">
      <w:pPr>
        <w:ind w:firstLine="540"/>
        <w:jc w:val="both"/>
        <w:outlineLvl w:val="0"/>
        <w:rPr>
          <w:sz w:val="24"/>
          <w:szCs w:val="24"/>
        </w:rPr>
      </w:pPr>
      <w:r>
        <w:rPr>
          <w:sz w:val="24"/>
          <w:szCs w:val="24"/>
        </w:rPr>
        <w:t>П- процент снижения, %</w:t>
      </w:r>
    </w:p>
    <w:p w:rsidR="00422C9F" w:rsidRDefault="00422C9F"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646BB8" w:rsidRPr="00F55376" w:rsidRDefault="00646BB8" w:rsidP="00646BB8">
      <w:pPr>
        <w:ind w:left="426"/>
        <w:rPr>
          <w:b/>
          <w:sz w:val="24"/>
          <w:szCs w:val="24"/>
        </w:rPr>
      </w:pPr>
      <w:r>
        <w:rPr>
          <w:b/>
          <w:sz w:val="24"/>
          <w:szCs w:val="24"/>
        </w:rPr>
        <w:t>Заказчик:                                                                                                                   Подрядчик</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CB4E98" w:rsidRDefault="00CB4E98" w:rsidP="00422C9F">
      <w:pPr>
        <w:suppressAutoHyphens/>
        <w:jc w:val="both"/>
        <w:rPr>
          <w:b/>
          <w:bCs/>
          <w:lang w:eastAsia="ar-SA"/>
        </w:rPr>
      </w:pPr>
    </w:p>
    <w:p w:rsidR="00646BB8" w:rsidRPr="00F918E8" w:rsidRDefault="00646BB8" w:rsidP="00646BB8">
      <w:pPr>
        <w:jc w:val="right"/>
        <w:rPr>
          <w:sz w:val="24"/>
          <w:szCs w:val="24"/>
        </w:rPr>
      </w:pPr>
      <w:r>
        <w:rPr>
          <w:sz w:val="24"/>
          <w:szCs w:val="24"/>
        </w:rPr>
        <w:t>Приложение № 5</w:t>
      </w:r>
    </w:p>
    <w:p w:rsidR="00646BB8" w:rsidRDefault="00646BB8" w:rsidP="00646BB8">
      <w:pPr>
        <w:tabs>
          <w:tab w:val="left" w:pos="8040"/>
        </w:tabs>
        <w:suppressAutoHyphens/>
        <w:jc w:val="right"/>
        <w:rPr>
          <w:b/>
          <w:bCs/>
          <w:lang w:eastAsia="ar-SA"/>
        </w:rPr>
      </w:pPr>
      <w:r w:rsidRPr="00F918E8">
        <w:rPr>
          <w:sz w:val="24"/>
          <w:szCs w:val="24"/>
        </w:rPr>
        <w:t xml:space="preserve">к </w:t>
      </w:r>
      <w:r w:rsidR="00FD31F3">
        <w:rPr>
          <w:sz w:val="24"/>
          <w:szCs w:val="24"/>
        </w:rPr>
        <w:t>МК</w:t>
      </w:r>
      <w:r w:rsidRPr="00F918E8">
        <w:rPr>
          <w:sz w:val="24"/>
          <w:szCs w:val="24"/>
        </w:rPr>
        <w:t xml:space="preserve"> от________№_______</w:t>
      </w:r>
    </w:p>
    <w:p w:rsidR="00646BB8" w:rsidRDefault="00646BB8" w:rsidP="00422C9F">
      <w:pPr>
        <w:suppressAutoHyphens/>
        <w:jc w:val="both"/>
        <w:rPr>
          <w:b/>
          <w:bCs/>
          <w:lang w:eastAsia="ar-SA"/>
        </w:rPr>
      </w:pPr>
    </w:p>
    <w:p w:rsidR="00646BB8" w:rsidRDefault="00646BB8" w:rsidP="00422C9F">
      <w:pPr>
        <w:suppressAutoHyphens/>
        <w:jc w:val="both"/>
        <w:rPr>
          <w:b/>
          <w:bCs/>
          <w:lang w:eastAsia="ar-SA"/>
        </w:rPr>
      </w:pPr>
    </w:p>
    <w:p w:rsidR="00422C9F" w:rsidRDefault="00422C9F" w:rsidP="00422C9F">
      <w:pPr>
        <w:suppressAutoHyphens/>
        <w:jc w:val="center"/>
        <w:rPr>
          <w:b/>
          <w:bCs/>
          <w:sz w:val="22"/>
          <w:szCs w:val="22"/>
          <w:lang w:eastAsia="ar-SA"/>
        </w:rPr>
      </w:pPr>
      <w:r>
        <w:rPr>
          <w:b/>
          <w:bCs/>
          <w:sz w:val="22"/>
          <w:szCs w:val="22"/>
          <w:lang w:eastAsia="ar-SA"/>
        </w:rPr>
        <w:t>М</w:t>
      </w:r>
      <w:r w:rsidR="00F82DB0">
        <w:rPr>
          <w:b/>
          <w:bCs/>
          <w:sz w:val="22"/>
          <w:szCs w:val="22"/>
          <w:lang w:eastAsia="ar-SA"/>
        </w:rPr>
        <w:t>К</w:t>
      </w:r>
      <w:r>
        <w:rPr>
          <w:b/>
          <w:bCs/>
          <w:sz w:val="22"/>
          <w:szCs w:val="22"/>
          <w:lang w:eastAsia="ar-SA"/>
        </w:rPr>
        <w:t>У «БЛАГОУСТРОЙСТВО КИРОВСКОГО РАЙОНА»</w:t>
      </w:r>
    </w:p>
    <w:p w:rsidR="00422C9F" w:rsidRDefault="00422C9F" w:rsidP="00422C9F">
      <w:pPr>
        <w:suppressAutoHyphens/>
        <w:jc w:val="both"/>
        <w:rPr>
          <w:b/>
          <w:bCs/>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center"/>
        <w:rPr>
          <w:sz w:val="22"/>
          <w:szCs w:val="22"/>
          <w:lang w:eastAsia="ar-SA"/>
        </w:rPr>
      </w:pPr>
      <w:r>
        <w:rPr>
          <w:b/>
          <w:bCs/>
          <w:sz w:val="22"/>
          <w:szCs w:val="22"/>
          <w:lang w:eastAsia="ar-SA"/>
        </w:rPr>
        <w:t>ПРЕДПИСАНИЕ (ОБРАЗЕЦ)</w:t>
      </w:r>
    </w:p>
    <w:p w:rsidR="00422C9F" w:rsidRDefault="00422C9F" w:rsidP="00422C9F">
      <w:pPr>
        <w:suppressAutoHyphens/>
        <w:jc w:val="both"/>
        <w:rPr>
          <w:sz w:val="22"/>
          <w:szCs w:val="22"/>
          <w:lang w:eastAsia="ar-SA"/>
        </w:rPr>
      </w:pPr>
    </w:p>
    <w:p w:rsidR="00422C9F" w:rsidRDefault="00422C9F" w:rsidP="00422C9F">
      <w:pPr>
        <w:pStyle w:val="af5"/>
        <w:tabs>
          <w:tab w:val="left" w:pos="1372"/>
        </w:tabs>
        <w:rPr>
          <w:sz w:val="22"/>
          <w:szCs w:val="22"/>
        </w:rPr>
      </w:pPr>
      <w:r>
        <w:rPr>
          <w:sz w:val="22"/>
          <w:szCs w:val="22"/>
        </w:rPr>
        <w:t>«____»_______________201</w:t>
      </w:r>
      <w:r w:rsidR="004A76C4">
        <w:rPr>
          <w:sz w:val="22"/>
          <w:szCs w:val="22"/>
        </w:rPr>
        <w:t>_</w:t>
      </w:r>
      <w:r>
        <w:rPr>
          <w:sz w:val="22"/>
          <w:szCs w:val="22"/>
        </w:rPr>
        <w:t xml:space="preserve"> г.                                                        </w:t>
      </w:r>
      <w:r w:rsidR="00220649">
        <w:rPr>
          <w:sz w:val="22"/>
          <w:szCs w:val="22"/>
        </w:rPr>
        <w:t xml:space="preserve">     </w:t>
      </w:r>
      <w:r>
        <w:rPr>
          <w:sz w:val="22"/>
          <w:szCs w:val="22"/>
        </w:rPr>
        <w:t xml:space="preserve"> Кому_________________________ </w:t>
      </w:r>
    </w:p>
    <w:p w:rsidR="00422C9F" w:rsidRDefault="00422C9F" w:rsidP="00422C9F">
      <w:pPr>
        <w:pStyle w:val="af5"/>
        <w:tabs>
          <w:tab w:val="left" w:pos="1372"/>
        </w:tabs>
        <w:ind w:left="426"/>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r>
        <w:rPr>
          <w:sz w:val="22"/>
          <w:szCs w:val="22"/>
        </w:rPr>
        <w:t xml:space="preserve">                                                                                                          Копия________________________</w:t>
      </w:r>
    </w:p>
    <w:p w:rsidR="00422C9F" w:rsidRDefault="00422C9F" w:rsidP="00422C9F">
      <w:pPr>
        <w:pStyle w:val="af5"/>
        <w:tabs>
          <w:tab w:val="left" w:pos="1372"/>
        </w:tabs>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p>
    <w:p w:rsidR="00422C9F" w:rsidRDefault="00422C9F" w:rsidP="00422C9F">
      <w:pPr>
        <w:pStyle w:val="af5"/>
        <w:tabs>
          <w:tab w:val="left" w:pos="1372"/>
        </w:tabs>
        <w:rPr>
          <w:sz w:val="22"/>
          <w:szCs w:val="22"/>
        </w:rPr>
      </w:pPr>
      <w:r>
        <w:rPr>
          <w:sz w:val="22"/>
          <w:szCs w:val="22"/>
        </w:rPr>
        <w:t>На основании_________________________________________________________________________</w:t>
      </w:r>
    </w:p>
    <w:p w:rsidR="00422C9F" w:rsidRDefault="00422C9F" w:rsidP="00422C9F">
      <w:pPr>
        <w:pStyle w:val="af5"/>
        <w:tabs>
          <w:tab w:val="left" w:pos="1372"/>
        </w:tabs>
        <w:rPr>
          <w:sz w:val="22"/>
          <w:szCs w:val="22"/>
        </w:rPr>
      </w:pPr>
    </w:p>
    <w:p w:rsidR="00422C9F" w:rsidRDefault="00422C9F" w:rsidP="00422C9F">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422C9F" w:rsidRDefault="00422C9F" w:rsidP="00422C9F">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4"/>
        <w:gridCol w:w="4196"/>
        <w:gridCol w:w="2209"/>
        <w:gridCol w:w="2816"/>
      </w:tblGrid>
      <w:tr w:rsidR="00422C9F" w:rsidTr="00CB4E98">
        <w:trPr>
          <w:trHeight w:val="675"/>
        </w:trPr>
        <w:tc>
          <w:tcPr>
            <w:tcW w:w="1064"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w:t>
            </w:r>
          </w:p>
          <w:p w:rsidR="00422C9F" w:rsidRDefault="00422C9F">
            <w:pPr>
              <w:suppressAutoHyphens/>
              <w:jc w:val="center"/>
              <w:rPr>
                <w:lang w:eastAsia="ar-SA"/>
              </w:rPr>
            </w:pPr>
            <w:r>
              <w:rPr>
                <w:lang w:eastAsia="ar-SA"/>
              </w:rPr>
              <w:t>п.п.</w:t>
            </w:r>
          </w:p>
        </w:tc>
        <w:tc>
          <w:tcPr>
            <w:tcW w:w="419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Предписание</w:t>
            </w:r>
          </w:p>
        </w:tc>
        <w:tc>
          <w:tcPr>
            <w:tcW w:w="2209"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Место</w:t>
            </w:r>
          </w:p>
        </w:tc>
        <w:tc>
          <w:tcPr>
            <w:tcW w:w="2816"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Срок выполнения</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CB4E98">
        <w:tc>
          <w:tcPr>
            <w:tcW w:w="106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19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09"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816"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bl>
    <w:p w:rsidR="00422C9F" w:rsidRDefault="00422C9F" w:rsidP="00422C9F">
      <w:pPr>
        <w:suppressAutoHyphens/>
        <w:jc w:val="both"/>
        <w:rPr>
          <w:lang w:eastAsia="ar-SA"/>
        </w:rPr>
      </w:pPr>
    </w:p>
    <w:p w:rsidR="00422C9F" w:rsidRDefault="00422C9F" w:rsidP="00422C9F">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422C9F" w:rsidRDefault="00422C9F" w:rsidP="00CB4E98">
      <w:pPr>
        <w:suppressAutoHyphens/>
        <w:ind w:left="142"/>
        <w:jc w:val="both"/>
        <w:rPr>
          <w:sz w:val="22"/>
          <w:szCs w:val="22"/>
          <w:lang w:eastAsia="ar-SA"/>
        </w:rPr>
      </w:pPr>
    </w:p>
    <w:p w:rsidR="00422C9F" w:rsidRDefault="00422C9F" w:rsidP="00422C9F">
      <w:pPr>
        <w:pStyle w:val="aff2"/>
        <w:jc w:val="both"/>
        <w:rPr>
          <w:rFonts w:ascii="Times New Roman" w:hAnsi="Times New Roman" w:cs="Times New Roman"/>
          <w:sz w:val="24"/>
          <w:szCs w:val="24"/>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заказчика: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rPr>
          <w:sz w:val="22"/>
          <w:szCs w:val="22"/>
          <w:lang w:eastAsia="ar-SA"/>
        </w:rPr>
      </w:pPr>
      <w:r>
        <w:rPr>
          <w:sz w:val="22"/>
          <w:szCs w:val="22"/>
          <w:lang w:eastAsia="ar-SA"/>
        </w:rPr>
        <w:t xml:space="preserve">                                                         </w:t>
      </w:r>
    </w:p>
    <w:p w:rsidR="00422C9F" w:rsidRDefault="00422C9F" w:rsidP="00422C9F">
      <w:pPr>
        <w:suppressAutoHyphens/>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подрядчика: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ind w:firstLine="284"/>
        <w:jc w:val="center"/>
        <w:rPr>
          <w:sz w:val="22"/>
          <w:szCs w:val="22"/>
          <w:lang w:eastAsia="ar-SA"/>
        </w:rPr>
      </w:pPr>
    </w:p>
    <w:p w:rsidR="00422C9F" w:rsidRDefault="00422C9F" w:rsidP="00422C9F">
      <w:pPr>
        <w:suppressAutoHyphens/>
        <w:ind w:firstLine="284"/>
        <w:jc w:val="center"/>
        <w:rPr>
          <w:sz w:val="22"/>
          <w:szCs w:val="22"/>
          <w:lang w:eastAsia="ar-SA"/>
        </w:rPr>
      </w:pPr>
    </w:p>
    <w:p w:rsidR="00CA0800" w:rsidRDefault="00CA0800" w:rsidP="00CA0800">
      <w:pPr>
        <w:rPr>
          <w:sz w:val="24"/>
          <w:szCs w:val="24"/>
        </w:rPr>
      </w:pPr>
      <w:r>
        <w:rPr>
          <w:sz w:val="24"/>
          <w:szCs w:val="24"/>
        </w:rPr>
        <w:t xml:space="preserve">            </w:t>
      </w: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p>
    <w:p w:rsidR="00CA0800" w:rsidRDefault="00CA0800" w:rsidP="00CA0800">
      <w:pPr>
        <w:rPr>
          <w:sz w:val="24"/>
          <w:szCs w:val="24"/>
        </w:rPr>
        <w:sectPr w:rsidR="00CA0800" w:rsidSect="00CB4E98">
          <w:pgSz w:w="11907" w:h="16840"/>
          <w:pgMar w:top="851" w:right="737" w:bottom="851" w:left="851" w:header="720" w:footer="720" w:gutter="0"/>
          <w:cols w:space="720"/>
        </w:sectPr>
      </w:pPr>
    </w:p>
    <w:p w:rsidR="00CA0800" w:rsidRDefault="00CA0800" w:rsidP="00CA0800">
      <w:pPr>
        <w:rPr>
          <w:sz w:val="24"/>
          <w:szCs w:val="24"/>
        </w:rPr>
      </w:pPr>
      <w:r>
        <w:rPr>
          <w:sz w:val="24"/>
          <w:szCs w:val="24"/>
        </w:rPr>
        <w:lastRenderedPageBreak/>
        <w:t xml:space="preserve">                                                                                                                                                                                                      Приложение №  </w:t>
      </w:r>
      <w:r w:rsidR="00486827">
        <w:rPr>
          <w:sz w:val="24"/>
          <w:szCs w:val="24"/>
        </w:rPr>
        <w:t>6</w:t>
      </w:r>
      <w:r>
        <w:rPr>
          <w:sz w:val="24"/>
          <w:szCs w:val="24"/>
        </w:rPr>
        <w:t xml:space="preserve">                                                                                                            </w:t>
      </w:r>
    </w:p>
    <w:p w:rsidR="00CA0800" w:rsidRDefault="00CA0800" w:rsidP="00CA0800">
      <w:pPr>
        <w:rPr>
          <w:sz w:val="24"/>
          <w:szCs w:val="24"/>
        </w:rPr>
      </w:pPr>
      <w:r>
        <w:rPr>
          <w:sz w:val="24"/>
          <w:szCs w:val="24"/>
        </w:rPr>
        <w:t xml:space="preserve">                                                                                                                                                                                                   к </w:t>
      </w:r>
      <w:r w:rsidR="005E6E9E">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rFonts w:ascii="Arial" w:hAnsi="Arial" w:cs="Arial"/>
          <w:sz w:val="24"/>
          <w:szCs w:val="24"/>
        </w:rPr>
      </w:pPr>
    </w:p>
    <w:p w:rsidR="00CA0800" w:rsidRPr="00D12C0C" w:rsidRDefault="00CA0800" w:rsidP="00CA0800">
      <w:pPr>
        <w:jc w:val="center"/>
        <w:rPr>
          <w:sz w:val="22"/>
          <w:szCs w:val="22"/>
        </w:rPr>
      </w:pPr>
      <w:r w:rsidRPr="00D12C0C">
        <w:rPr>
          <w:sz w:val="22"/>
          <w:szCs w:val="22"/>
        </w:rPr>
        <w:t>А К Т</w:t>
      </w:r>
    </w:p>
    <w:p w:rsidR="00CA0800" w:rsidRPr="00D12C0C" w:rsidRDefault="00CA0800" w:rsidP="00CA0800">
      <w:pPr>
        <w:pBdr>
          <w:bottom w:val="single" w:sz="12" w:space="1" w:color="auto"/>
        </w:pBdr>
        <w:jc w:val="center"/>
        <w:rPr>
          <w:b/>
          <w:sz w:val="22"/>
          <w:szCs w:val="22"/>
        </w:rPr>
      </w:pPr>
      <w:r w:rsidRPr="00D12C0C">
        <w:rPr>
          <w:sz w:val="22"/>
          <w:szCs w:val="22"/>
        </w:rPr>
        <w:t>контрольной проверки  качества содержания пустошей Кировского района г. Перми</w:t>
      </w:r>
      <w:r w:rsidRPr="00D12C0C">
        <w:rPr>
          <w:b/>
          <w:sz w:val="22"/>
          <w:szCs w:val="22"/>
        </w:rPr>
        <w:t xml:space="preserve"> </w:t>
      </w:r>
    </w:p>
    <w:p w:rsidR="00CA0800" w:rsidRPr="00D12C0C" w:rsidRDefault="00CA0800" w:rsidP="00CA0800">
      <w:pPr>
        <w:pBdr>
          <w:bottom w:val="single" w:sz="12" w:space="1" w:color="auto"/>
        </w:pBdr>
        <w:rPr>
          <w:sz w:val="22"/>
          <w:szCs w:val="22"/>
        </w:rPr>
      </w:pPr>
    </w:p>
    <w:p w:rsidR="00CA0800" w:rsidRPr="00D12C0C" w:rsidRDefault="00CA0800" w:rsidP="00CA0800">
      <w:pPr>
        <w:jc w:val="center"/>
        <w:rPr>
          <w:sz w:val="22"/>
          <w:szCs w:val="22"/>
        </w:rPr>
      </w:pPr>
      <w:r w:rsidRPr="00D12C0C">
        <w:rPr>
          <w:sz w:val="22"/>
          <w:szCs w:val="22"/>
        </w:rPr>
        <w:t>наименование подрядного предприятия</w:t>
      </w:r>
    </w:p>
    <w:p w:rsidR="00CA0800" w:rsidRPr="00D12C0C" w:rsidRDefault="00CA0800" w:rsidP="00CA0800">
      <w:pPr>
        <w:jc w:val="center"/>
        <w:rPr>
          <w:sz w:val="22"/>
          <w:szCs w:val="22"/>
        </w:rPr>
      </w:pPr>
      <w:r w:rsidRPr="00D12C0C">
        <w:rPr>
          <w:sz w:val="22"/>
          <w:szCs w:val="22"/>
        </w:rPr>
        <w:t>______________  2012 г.</w:t>
      </w:r>
    </w:p>
    <w:p w:rsidR="00CA0800" w:rsidRPr="00D12C0C" w:rsidRDefault="00CA0800" w:rsidP="00CA0800">
      <w:pPr>
        <w:jc w:val="center"/>
        <w:rPr>
          <w:sz w:val="22"/>
          <w:szCs w:val="22"/>
        </w:rPr>
      </w:pPr>
      <w:r w:rsidRPr="00D12C0C">
        <w:rPr>
          <w:sz w:val="22"/>
          <w:szCs w:val="22"/>
        </w:rPr>
        <w:t>(дата)</w:t>
      </w:r>
    </w:p>
    <w:p w:rsidR="00CA0800" w:rsidRPr="00D12C0C" w:rsidRDefault="00CA0800" w:rsidP="00CA0800">
      <w:pPr>
        <w:rPr>
          <w:sz w:val="22"/>
          <w:szCs w:val="22"/>
        </w:rPr>
      </w:pPr>
      <w:r w:rsidRPr="00D12C0C">
        <w:rPr>
          <w:sz w:val="22"/>
          <w:szCs w:val="22"/>
        </w:rPr>
        <w:t xml:space="preserve">               Проверка произведена 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куратора)</w:t>
      </w:r>
    </w:p>
    <w:p w:rsidR="00CA0800" w:rsidRPr="00D12C0C" w:rsidRDefault="00CA0800" w:rsidP="00CA0800">
      <w:pPr>
        <w:rPr>
          <w:sz w:val="22"/>
          <w:szCs w:val="22"/>
        </w:rPr>
      </w:pPr>
      <w:r w:rsidRPr="00D12C0C">
        <w:rPr>
          <w:sz w:val="22"/>
          <w:szCs w:val="22"/>
        </w:rPr>
        <w:t xml:space="preserve">               и ______________________________________________________________________________________________</w:t>
      </w:r>
    </w:p>
    <w:p w:rsidR="00CA0800" w:rsidRPr="00D12C0C" w:rsidRDefault="00CA0800" w:rsidP="00CA0800">
      <w:pPr>
        <w:rPr>
          <w:sz w:val="22"/>
          <w:szCs w:val="22"/>
        </w:rPr>
      </w:pPr>
      <w:r w:rsidRPr="00D12C0C">
        <w:rPr>
          <w:sz w:val="22"/>
          <w:szCs w:val="22"/>
        </w:rPr>
        <w:t xml:space="preserve">                                                                                         (Должность, фамилия, имя, отчество подрядчика)</w:t>
      </w:r>
    </w:p>
    <w:p w:rsidR="00CA0800" w:rsidRDefault="00CA0800" w:rsidP="00CA0800">
      <w:pPr>
        <w:rPr>
          <w:rFonts w:ascii="Courier New" w:hAnsi="Courier New" w:cs="Courier New"/>
          <w:sz w:val="24"/>
          <w:szCs w:val="24"/>
        </w:rPr>
      </w:pPr>
    </w:p>
    <w:tbl>
      <w:tblPr>
        <w:tblW w:w="14027" w:type="dxa"/>
        <w:jc w:val="center"/>
        <w:tblInd w:w="-5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1115"/>
        <w:gridCol w:w="3937"/>
        <w:gridCol w:w="2946"/>
        <w:gridCol w:w="6029"/>
      </w:tblGrid>
      <w:tr w:rsidR="00486827" w:rsidRPr="00206617" w:rsidTr="00486827">
        <w:trPr>
          <w:cantSplit/>
          <w:trHeight w:val="537"/>
          <w:jc w:val="center"/>
        </w:trPr>
        <w:tc>
          <w:tcPr>
            <w:tcW w:w="1115"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w:t>
            </w:r>
          </w:p>
        </w:tc>
        <w:tc>
          <w:tcPr>
            <w:tcW w:w="3937" w:type="dxa"/>
            <w:vMerge w:val="restart"/>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Наименование объекта</w:t>
            </w:r>
          </w:p>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Количество баллов</w:t>
            </w:r>
          </w:p>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pPr>
              <w:jc w:val="center"/>
            </w:pPr>
            <w:r w:rsidRPr="00206617">
              <w:t>Замечания</w:t>
            </w:r>
          </w:p>
        </w:tc>
      </w:tr>
      <w:tr w:rsidR="00486827" w:rsidRPr="00206617" w:rsidTr="00486827">
        <w:trPr>
          <w:cantSplit/>
          <w:trHeight w:val="536"/>
          <w:jc w:val="center"/>
        </w:trPr>
        <w:tc>
          <w:tcPr>
            <w:tcW w:w="1115"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3937" w:type="dxa"/>
            <w:vMerge/>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vAlign w:val="center"/>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r w:rsidR="00486827" w:rsidRPr="00206617" w:rsidTr="00486827">
        <w:trPr>
          <w:cantSplit/>
          <w:trHeight w:val="536"/>
          <w:jc w:val="center"/>
        </w:trPr>
        <w:tc>
          <w:tcPr>
            <w:tcW w:w="1115"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3937"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2946"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c>
          <w:tcPr>
            <w:tcW w:w="6029" w:type="dxa"/>
            <w:tcBorders>
              <w:top w:val="single" w:sz="12" w:space="0" w:color="auto"/>
              <w:left w:val="single" w:sz="12" w:space="0" w:color="auto"/>
              <w:bottom w:val="single" w:sz="12" w:space="0" w:color="auto"/>
              <w:right w:val="single" w:sz="12" w:space="0" w:color="auto"/>
            </w:tcBorders>
          </w:tcPr>
          <w:p w:rsidR="00486827" w:rsidRPr="00206617" w:rsidRDefault="00486827" w:rsidP="00FF1742"/>
        </w:tc>
      </w:tr>
    </w:tbl>
    <w:p w:rsidR="00486827" w:rsidRDefault="00486827" w:rsidP="00CA0800">
      <w:pPr>
        <w:jc w:val="center"/>
        <w:rPr>
          <w:sz w:val="24"/>
          <w:szCs w:val="24"/>
        </w:rPr>
      </w:pPr>
    </w:p>
    <w:p w:rsidR="00A02C74" w:rsidRPr="00206617" w:rsidRDefault="00A02C74" w:rsidP="00A02C74">
      <w:r w:rsidRPr="00206617">
        <w:t>Все работы, предусмотренные</w:t>
      </w:r>
      <w:r w:rsidR="00AA0659">
        <w:t xml:space="preserve"> муниципальным</w:t>
      </w:r>
      <w:r w:rsidRPr="00206617">
        <w:t xml:space="preserve">  </w:t>
      </w:r>
      <w:r w:rsidR="00F7580A">
        <w:t>контракт</w:t>
      </w:r>
      <w:r w:rsidRPr="00206617">
        <w:t xml:space="preserve">ом  №_____ от____________ проверены в полном объеме и замечаний к качеству исполнения не имеют,   кроме перечисленных в данном акте. </w:t>
      </w:r>
    </w:p>
    <w:p w:rsidR="00A02C74" w:rsidRPr="00206617" w:rsidRDefault="00A02C74" w:rsidP="00A02C74">
      <w:r w:rsidRPr="00206617">
        <w:t>Срок устранения недостатков определяет Заказчик. Баллы определяются по критериям</w:t>
      </w:r>
      <w:r>
        <w:t xml:space="preserve"> согласно приложению №3 к  </w:t>
      </w:r>
      <w:r w:rsidR="00F7580A">
        <w:t>контракт</w:t>
      </w:r>
      <w:r>
        <w:t>у  №_______от______________</w:t>
      </w:r>
    </w:p>
    <w:p w:rsidR="00A02C74" w:rsidRPr="00206617" w:rsidRDefault="00A02C74" w:rsidP="00A02C74">
      <w:r w:rsidRPr="00206617">
        <w:t xml:space="preserve">                                                                             </w:t>
      </w:r>
    </w:p>
    <w:p w:rsidR="00A02C74" w:rsidRDefault="00A02C74" w:rsidP="00A02C74">
      <w:pPr>
        <w:rPr>
          <w:b/>
        </w:rPr>
      </w:pPr>
      <w:r>
        <w:rPr>
          <w:b/>
        </w:rPr>
        <w:t xml:space="preserve">   </w:t>
      </w:r>
      <w:r w:rsidRPr="006064D5">
        <w:rPr>
          <w:b/>
        </w:rPr>
        <w:t xml:space="preserve">                </w:t>
      </w:r>
    </w:p>
    <w:p w:rsidR="00D12C0C" w:rsidRPr="00D12C0C" w:rsidRDefault="00D12C0C" w:rsidP="00D12C0C">
      <w:pPr>
        <w:rPr>
          <w:sz w:val="22"/>
          <w:szCs w:val="22"/>
        </w:rPr>
      </w:pPr>
      <w:r w:rsidRPr="00D12C0C">
        <w:rPr>
          <w:sz w:val="22"/>
          <w:szCs w:val="22"/>
        </w:rPr>
        <w:t>Заказчик Директор МКУ</w:t>
      </w:r>
    </w:p>
    <w:p w:rsidR="00D12C0C" w:rsidRPr="00D12C0C" w:rsidRDefault="00D12C0C" w:rsidP="00D12C0C">
      <w:pPr>
        <w:rPr>
          <w:sz w:val="22"/>
          <w:szCs w:val="22"/>
        </w:rPr>
      </w:pPr>
      <w:r w:rsidRPr="00D12C0C">
        <w:rPr>
          <w:sz w:val="22"/>
          <w:szCs w:val="22"/>
        </w:rPr>
        <w:t xml:space="preserve"> «Благоустройство Кировского района»  ____________________/А. Н. Бравин/</w:t>
      </w:r>
    </w:p>
    <w:p w:rsidR="00D12C0C" w:rsidRPr="00D12C0C" w:rsidRDefault="00D12C0C" w:rsidP="00D12C0C">
      <w:pPr>
        <w:rPr>
          <w:sz w:val="22"/>
          <w:szCs w:val="22"/>
        </w:rPr>
      </w:pPr>
      <w:r w:rsidRPr="00D12C0C">
        <w:rPr>
          <w:sz w:val="22"/>
          <w:szCs w:val="22"/>
        </w:rPr>
        <w:t>М.п.</w:t>
      </w:r>
    </w:p>
    <w:p w:rsidR="00D12C0C" w:rsidRPr="00D12C0C" w:rsidRDefault="00D12C0C" w:rsidP="00D12C0C">
      <w:pPr>
        <w:rPr>
          <w:sz w:val="22"/>
          <w:szCs w:val="22"/>
        </w:rPr>
      </w:pPr>
    </w:p>
    <w:p w:rsidR="00D12C0C" w:rsidRDefault="00D12C0C" w:rsidP="00D12C0C">
      <w:pPr>
        <w:rPr>
          <w:sz w:val="22"/>
          <w:szCs w:val="22"/>
        </w:rPr>
      </w:pPr>
      <w:r w:rsidRPr="00D12C0C">
        <w:rPr>
          <w:sz w:val="22"/>
          <w:szCs w:val="22"/>
        </w:rPr>
        <w:t>Подрядчик</w:t>
      </w:r>
    </w:p>
    <w:p w:rsidR="00D12C0C" w:rsidRPr="00D12C0C" w:rsidRDefault="00D12C0C" w:rsidP="00D12C0C">
      <w:pPr>
        <w:rPr>
          <w:sz w:val="22"/>
          <w:szCs w:val="22"/>
        </w:rPr>
      </w:pPr>
      <w:r w:rsidRPr="00D12C0C">
        <w:rPr>
          <w:sz w:val="22"/>
          <w:szCs w:val="22"/>
        </w:rPr>
        <w:t>М.п.</w:t>
      </w:r>
    </w:p>
    <w:p w:rsidR="00CA0800" w:rsidRDefault="00CA0800" w:rsidP="00CA0800">
      <w:pPr>
        <w:rPr>
          <w:sz w:val="24"/>
          <w:szCs w:val="24"/>
        </w:rPr>
      </w:pPr>
      <w:r>
        <w:rPr>
          <w:sz w:val="24"/>
          <w:szCs w:val="24"/>
        </w:rPr>
        <w:lastRenderedPageBreak/>
        <w:t xml:space="preserve">                                                                                                                                                                                                        Приложение № </w:t>
      </w:r>
      <w:r w:rsidR="00486827">
        <w:rPr>
          <w:sz w:val="24"/>
          <w:szCs w:val="24"/>
        </w:rPr>
        <w:t>7</w:t>
      </w:r>
    </w:p>
    <w:p w:rsidR="00CA0800" w:rsidRDefault="00CA0800" w:rsidP="00CA0800">
      <w:pPr>
        <w:rPr>
          <w:sz w:val="24"/>
          <w:szCs w:val="24"/>
        </w:rPr>
      </w:pPr>
      <w:r>
        <w:rPr>
          <w:sz w:val="24"/>
          <w:szCs w:val="24"/>
        </w:rPr>
        <w:t xml:space="preserve">                                                                                                                                                                                                   к </w:t>
      </w:r>
      <w:r w:rsidR="00B95535">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 К Т</w:t>
      </w:r>
    </w:p>
    <w:p w:rsidR="00CA0800" w:rsidRDefault="00CA0800" w:rsidP="00CA0800">
      <w:pPr>
        <w:jc w:val="center"/>
        <w:rPr>
          <w:sz w:val="24"/>
          <w:szCs w:val="24"/>
        </w:rPr>
      </w:pPr>
      <w:r>
        <w:rPr>
          <w:sz w:val="24"/>
          <w:szCs w:val="24"/>
        </w:rPr>
        <w:t>оценки работы подрядного предприятия по содержанию  пустошей Кировского района г. Перми</w:t>
      </w:r>
    </w:p>
    <w:p w:rsidR="00CA0800" w:rsidRDefault="00CA0800" w:rsidP="00CA0800">
      <w:pPr>
        <w:jc w:val="center"/>
        <w:rPr>
          <w:sz w:val="24"/>
          <w:szCs w:val="24"/>
        </w:rPr>
      </w:pPr>
      <w:r>
        <w:rPr>
          <w:sz w:val="24"/>
          <w:szCs w:val="24"/>
        </w:rPr>
        <w:t>За ____________________ 2012 г</w:t>
      </w:r>
    </w:p>
    <w:p w:rsidR="00CA0800" w:rsidRDefault="00CA0800" w:rsidP="00CA0800">
      <w:pPr>
        <w:jc w:val="center"/>
        <w:rPr>
          <w:sz w:val="24"/>
          <w:szCs w:val="24"/>
        </w:rPr>
      </w:pPr>
      <w:r>
        <w:rPr>
          <w:sz w:val="24"/>
          <w:szCs w:val="24"/>
        </w:rPr>
        <w:t>(месяц)</w:t>
      </w:r>
    </w:p>
    <w:p w:rsidR="00CA0800" w:rsidRDefault="00CA0800" w:rsidP="00CA0800">
      <w:pPr>
        <w:jc w:val="center"/>
        <w:rPr>
          <w:sz w:val="24"/>
          <w:szCs w:val="24"/>
        </w:rPr>
      </w:pPr>
      <w:r>
        <w:rPr>
          <w:sz w:val="24"/>
          <w:szCs w:val="24"/>
        </w:rPr>
        <w:t>по ______________________________________________</w:t>
      </w:r>
    </w:p>
    <w:p w:rsidR="00CA0800" w:rsidRDefault="00CA0800" w:rsidP="00CA0800">
      <w:pPr>
        <w:jc w:val="center"/>
        <w:rPr>
          <w:sz w:val="24"/>
          <w:szCs w:val="24"/>
        </w:rPr>
      </w:pPr>
      <w:r>
        <w:rPr>
          <w:sz w:val="24"/>
          <w:szCs w:val="24"/>
        </w:rPr>
        <w:t>(наименование подрядного предприятия)</w:t>
      </w:r>
    </w:p>
    <w:p w:rsidR="00486827" w:rsidRDefault="00486827" w:rsidP="00486827">
      <w:pPr>
        <w:rPr>
          <w:sz w:val="24"/>
          <w:szCs w:val="24"/>
        </w:rPr>
      </w:pPr>
    </w:p>
    <w:p w:rsidR="00486827" w:rsidRDefault="00486827" w:rsidP="00486827">
      <w:pPr>
        <w:rPr>
          <w:sz w:val="24"/>
          <w:szCs w:val="24"/>
        </w:rPr>
      </w:pPr>
    </w:p>
    <w:tbl>
      <w:tblPr>
        <w:tblW w:w="0" w:type="auto"/>
        <w:jc w:val="center"/>
        <w:tblInd w:w="-200" w:type="dxa"/>
        <w:tblLayout w:type="fixed"/>
        <w:tblLook w:val="04A0"/>
      </w:tblPr>
      <w:tblGrid>
        <w:gridCol w:w="3187"/>
        <w:gridCol w:w="2623"/>
        <w:gridCol w:w="2623"/>
        <w:gridCol w:w="2623"/>
        <w:gridCol w:w="3586"/>
      </w:tblGrid>
      <w:tr w:rsidR="00486827" w:rsidTr="00FF1742">
        <w:trPr>
          <w:trHeight w:val="1174"/>
          <w:jc w:val="center"/>
        </w:trPr>
        <w:tc>
          <w:tcPr>
            <w:tcW w:w="3187" w:type="dxa"/>
            <w:tcBorders>
              <w:top w:val="single" w:sz="4" w:space="0" w:color="auto"/>
              <w:left w:val="single" w:sz="4" w:space="0" w:color="auto"/>
              <w:bottom w:val="single" w:sz="4" w:space="0" w:color="auto"/>
              <w:right w:val="single" w:sz="4" w:space="0" w:color="auto"/>
            </w:tcBorders>
            <w:shd w:val="clear" w:color="auto" w:fill="FFFF99"/>
            <w:vAlign w:val="center"/>
          </w:tcPr>
          <w:p w:rsidR="00486827" w:rsidRDefault="00486827" w:rsidP="00FF1742">
            <w:pPr>
              <w:rPr>
                <w:sz w:val="24"/>
                <w:szCs w:val="24"/>
              </w:rPr>
            </w:pP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1</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2</w:t>
            </w:r>
          </w:p>
        </w:tc>
        <w:tc>
          <w:tcPr>
            <w:tcW w:w="2623"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3</w:t>
            </w:r>
          </w:p>
        </w:tc>
        <w:tc>
          <w:tcPr>
            <w:tcW w:w="3586" w:type="dxa"/>
            <w:tcBorders>
              <w:top w:val="single" w:sz="4" w:space="0" w:color="auto"/>
              <w:left w:val="nil"/>
              <w:right w:val="single" w:sz="4" w:space="0" w:color="auto"/>
            </w:tcBorders>
            <w:shd w:val="clear" w:color="auto" w:fill="FFFF99"/>
            <w:vAlign w:val="center"/>
            <w:hideMark/>
          </w:tcPr>
          <w:p w:rsidR="00486827" w:rsidRDefault="00486827" w:rsidP="00FF1742">
            <w:pPr>
              <w:rPr>
                <w:sz w:val="24"/>
                <w:szCs w:val="24"/>
              </w:rPr>
            </w:pPr>
            <w:r>
              <w:rPr>
                <w:sz w:val="24"/>
                <w:szCs w:val="24"/>
              </w:rPr>
              <w:t>Объезд  4</w:t>
            </w:r>
          </w:p>
        </w:tc>
      </w:tr>
      <w:tr w:rsidR="00486827" w:rsidTr="00FF1742">
        <w:trPr>
          <w:trHeight w:val="231"/>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СП i (балл за объезд)</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486827" w:rsidRDefault="00486827" w:rsidP="00FF1742">
            <w:pPr>
              <w:rPr>
                <w:sz w:val="24"/>
                <w:szCs w:val="24"/>
              </w:rPr>
            </w:pPr>
            <w:r>
              <w:rPr>
                <w:sz w:val="24"/>
                <w:szCs w:val="24"/>
              </w:rPr>
              <w:t> </w:t>
            </w:r>
          </w:p>
        </w:tc>
        <w:tc>
          <w:tcPr>
            <w:tcW w:w="3586" w:type="dxa"/>
            <w:tcBorders>
              <w:top w:val="single" w:sz="4" w:space="0" w:color="auto"/>
              <w:left w:val="nil"/>
              <w:bottom w:val="single" w:sz="4" w:space="0" w:color="auto"/>
              <w:right w:val="single" w:sz="4" w:space="0" w:color="000000"/>
            </w:tcBorders>
          </w:tcPr>
          <w:p w:rsidR="00486827" w:rsidRDefault="00486827" w:rsidP="00FF1742">
            <w:pPr>
              <w:rPr>
                <w:sz w:val="24"/>
                <w:szCs w:val="24"/>
              </w:rPr>
            </w:pPr>
          </w:p>
        </w:tc>
      </w:tr>
      <w:tr w:rsidR="00486827" w:rsidTr="00FF1742">
        <w:trPr>
          <w:trHeight w:val="237"/>
          <w:jc w:val="center"/>
        </w:trPr>
        <w:tc>
          <w:tcPr>
            <w:tcW w:w="3187" w:type="dxa"/>
            <w:tcBorders>
              <w:top w:val="nil"/>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ΣСП i (суммарный балл)</w:t>
            </w:r>
          </w:p>
        </w:tc>
        <w:tc>
          <w:tcPr>
            <w:tcW w:w="11455" w:type="dxa"/>
            <w:gridSpan w:val="4"/>
            <w:tcBorders>
              <w:top w:val="nil"/>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22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sidRPr="00486827">
              <w:rPr>
                <w:sz w:val="24"/>
                <w:szCs w:val="24"/>
              </w:rPr>
              <w:t>БП (итоговый балл)</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r w:rsidR="00486827" w:rsidTr="00FF1742">
        <w:trPr>
          <w:trHeight w:val="1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486827" w:rsidRDefault="00486827" w:rsidP="00FF1742">
            <w:pPr>
              <w:rPr>
                <w:sz w:val="24"/>
                <w:szCs w:val="24"/>
              </w:rPr>
            </w:pPr>
            <w:r>
              <w:rPr>
                <w:sz w:val="24"/>
                <w:szCs w:val="24"/>
              </w:rPr>
              <w:t>Процент снижения</w:t>
            </w: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486827" w:rsidRDefault="00486827" w:rsidP="00FF1742">
            <w:pPr>
              <w:rPr>
                <w:sz w:val="24"/>
                <w:szCs w:val="24"/>
              </w:rPr>
            </w:pPr>
          </w:p>
        </w:tc>
      </w:tr>
    </w:tbl>
    <w:p w:rsidR="00CA0800" w:rsidRDefault="00CA0800" w:rsidP="00CA0800">
      <w:pPr>
        <w:rPr>
          <w:sz w:val="24"/>
          <w:szCs w:val="24"/>
        </w:rPr>
      </w:pPr>
    </w:p>
    <w:p w:rsidR="00CA0800" w:rsidRDefault="00CA0800" w:rsidP="00CA0800">
      <w:pPr>
        <w:rPr>
          <w:sz w:val="24"/>
          <w:szCs w:val="24"/>
        </w:rPr>
      </w:pPr>
    </w:p>
    <w:p w:rsidR="00CA0800" w:rsidRDefault="00CA0800" w:rsidP="00CA0800">
      <w:pPr>
        <w:rPr>
          <w:sz w:val="24"/>
          <w:szCs w:val="24"/>
        </w:rPr>
      </w:pPr>
      <w:r>
        <w:rPr>
          <w:sz w:val="24"/>
          <w:szCs w:val="24"/>
        </w:rPr>
        <w:t xml:space="preserve">      </w:t>
      </w:r>
      <w:r>
        <w:rPr>
          <w:sz w:val="24"/>
          <w:szCs w:val="24"/>
        </w:rPr>
        <w:tab/>
      </w:r>
      <w:r>
        <w:rPr>
          <w:sz w:val="24"/>
          <w:szCs w:val="24"/>
        </w:rPr>
        <w:tab/>
      </w:r>
      <w:r>
        <w:rPr>
          <w:sz w:val="24"/>
          <w:szCs w:val="24"/>
        </w:rPr>
        <w:tab/>
      </w:r>
    </w:p>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Default="00486827" w:rsidP="00486827">
      <w:r>
        <w:t>М.п.</w:t>
      </w: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p>
    <w:p w:rsidR="00417344" w:rsidRDefault="00417344" w:rsidP="00CA0800">
      <w:pPr>
        <w:jc w:val="center"/>
        <w:rPr>
          <w:sz w:val="24"/>
          <w:szCs w:val="24"/>
        </w:rPr>
      </w:pPr>
    </w:p>
    <w:p w:rsidR="00CA0800" w:rsidRDefault="00CA0800" w:rsidP="00CA0800">
      <w:pPr>
        <w:jc w:val="center"/>
        <w:rPr>
          <w:sz w:val="24"/>
          <w:szCs w:val="24"/>
        </w:rPr>
      </w:pPr>
    </w:p>
    <w:p w:rsidR="00CA0800" w:rsidRDefault="00CA0800" w:rsidP="00CA0800">
      <w:pPr>
        <w:jc w:val="center"/>
        <w:rPr>
          <w:sz w:val="24"/>
          <w:szCs w:val="24"/>
        </w:rPr>
      </w:pPr>
      <w:r>
        <w:rPr>
          <w:sz w:val="24"/>
          <w:szCs w:val="24"/>
        </w:rPr>
        <w:t xml:space="preserve">                                                                                                                                      </w:t>
      </w:r>
    </w:p>
    <w:p w:rsidR="00CA0800" w:rsidRDefault="00CA0800" w:rsidP="00CA0800">
      <w:pPr>
        <w:jc w:val="center"/>
        <w:rPr>
          <w:sz w:val="24"/>
          <w:szCs w:val="24"/>
        </w:rPr>
      </w:pPr>
      <w:r>
        <w:rPr>
          <w:sz w:val="24"/>
          <w:szCs w:val="24"/>
        </w:rPr>
        <w:lastRenderedPageBreak/>
        <w:t xml:space="preserve">                                                                                                                                                                     Приложение № </w:t>
      </w:r>
      <w:r w:rsidR="00486827">
        <w:rPr>
          <w:sz w:val="24"/>
          <w:szCs w:val="24"/>
        </w:rPr>
        <w:t>8</w:t>
      </w:r>
    </w:p>
    <w:p w:rsidR="00CA0800" w:rsidRDefault="00CA0800" w:rsidP="00CA0800">
      <w:pPr>
        <w:rPr>
          <w:sz w:val="24"/>
          <w:szCs w:val="24"/>
        </w:rPr>
      </w:pPr>
      <w:r>
        <w:rPr>
          <w:sz w:val="24"/>
          <w:szCs w:val="24"/>
        </w:rPr>
        <w:t xml:space="preserve">                                                                                                                                                                                                   к </w:t>
      </w:r>
      <w:r w:rsidR="002912B7">
        <w:rPr>
          <w:sz w:val="24"/>
          <w:szCs w:val="24"/>
        </w:rPr>
        <w:t>МК</w:t>
      </w:r>
      <w:r>
        <w:rPr>
          <w:sz w:val="24"/>
          <w:szCs w:val="24"/>
        </w:rPr>
        <w:t xml:space="preserve"> </w:t>
      </w:r>
      <w:r w:rsidRPr="00F918E8">
        <w:rPr>
          <w:sz w:val="24"/>
          <w:szCs w:val="24"/>
        </w:rPr>
        <w:t xml:space="preserve">от________№_______                                  </w:t>
      </w:r>
      <w:r>
        <w:rPr>
          <w:sz w:val="24"/>
          <w:szCs w:val="24"/>
        </w:rPr>
        <w:t xml:space="preserve">                  </w:t>
      </w:r>
    </w:p>
    <w:p w:rsidR="00CA0800" w:rsidRDefault="00CA0800" w:rsidP="00CA0800">
      <w:pPr>
        <w:rPr>
          <w:sz w:val="24"/>
          <w:szCs w:val="24"/>
        </w:rPr>
      </w:pPr>
    </w:p>
    <w:p w:rsidR="00CA0800" w:rsidRDefault="00CA0800" w:rsidP="00CA0800">
      <w:pPr>
        <w:jc w:val="center"/>
        <w:rPr>
          <w:sz w:val="24"/>
          <w:szCs w:val="24"/>
        </w:rPr>
      </w:pPr>
      <w:r>
        <w:rPr>
          <w:sz w:val="24"/>
          <w:szCs w:val="24"/>
        </w:rPr>
        <w:t>АКТ ПРИЕМКИ ВЫПОЛНЕННЫХ РАБОТ.</w:t>
      </w:r>
    </w:p>
    <w:p w:rsidR="00CA0800" w:rsidRDefault="00CA0800" w:rsidP="00CA0800">
      <w:pPr>
        <w:jc w:val="center"/>
        <w:rPr>
          <w:sz w:val="24"/>
          <w:szCs w:val="24"/>
        </w:rPr>
      </w:pPr>
      <w:r>
        <w:rPr>
          <w:sz w:val="24"/>
          <w:szCs w:val="24"/>
        </w:rPr>
        <w:t>по содержанию пустошей  Кировского района г. Перми</w:t>
      </w:r>
    </w:p>
    <w:p w:rsidR="00CA0800" w:rsidRDefault="00CA0800" w:rsidP="00CA0800">
      <w:pPr>
        <w:jc w:val="center"/>
        <w:rPr>
          <w:sz w:val="24"/>
          <w:szCs w:val="24"/>
        </w:rPr>
      </w:pPr>
      <w:r>
        <w:rPr>
          <w:sz w:val="24"/>
          <w:szCs w:val="24"/>
        </w:rPr>
        <w:t>за</w:t>
      </w:r>
      <w:r w:rsidR="00486827">
        <w:rPr>
          <w:sz w:val="24"/>
          <w:szCs w:val="24"/>
        </w:rPr>
        <w:t xml:space="preserve"> отчетный период</w:t>
      </w:r>
      <w:r>
        <w:rPr>
          <w:sz w:val="24"/>
          <w:szCs w:val="24"/>
        </w:rPr>
        <w:t xml:space="preserve"> _________________2012 г.</w:t>
      </w:r>
    </w:p>
    <w:p w:rsidR="00486827" w:rsidRDefault="00486827" w:rsidP="0048682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07"/>
        <w:gridCol w:w="4907"/>
        <w:gridCol w:w="4909"/>
      </w:tblGrid>
      <w:tr w:rsidR="00486827" w:rsidTr="00486827">
        <w:trPr>
          <w:trHeight w:val="138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486827">
            <w:pPr>
              <w:jc w:val="center"/>
            </w:pPr>
            <w:r>
              <w:t xml:space="preserve">Стоимость выполнения  работ (в соответствии с Приложением № 2 к  </w:t>
            </w:r>
            <w:r w:rsidR="00F7580A">
              <w:t>контракт</w:t>
            </w:r>
            <w:r>
              <w:t>у, руб.</w:t>
            </w:r>
          </w:p>
        </w:tc>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Процент снижения  стоимости выполнения работ среднемесячный (%) *</w:t>
            </w:r>
          </w:p>
        </w:tc>
        <w:tc>
          <w:tcPr>
            <w:tcW w:w="4909" w:type="dxa"/>
            <w:tcBorders>
              <w:top w:val="single" w:sz="4" w:space="0" w:color="000000"/>
              <w:left w:val="single" w:sz="4" w:space="0" w:color="000000"/>
              <w:bottom w:val="single" w:sz="4" w:space="0" w:color="000000"/>
              <w:right w:val="single" w:sz="4" w:space="0" w:color="000000"/>
            </w:tcBorders>
            <w:hideMark/>
          </w:tcPr>
          <w:p w:rsidR="00486827" w:rsidRDefault="00486827" w:rsidP="00FF1742">
            <w:pPr>
              <w:jc w:val="center"/>
            </w:pPr>
            <w:r>
              <w:t>Принято к оплате, руб.</w:t>
            </w:r>
          </w:p>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Всего по акту с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493"/>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в том без 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r w:rsidR="00486827" w:rsidTr="00486827">
        <w:trPr>
          <w:trHeight w:val="509"/>
        </w:trPr>
        <w:tc>
          <w:tcPr>
            <w:tcW w:w="4907" w:type="dxa"/>
            <w:tcBorders>
              <w:top w:val="single" w:sz="4" w:space="0" w:color="000000"/>
              <w:left w:val="single" w:sz="4" w:space="0" w:color="000000"/>
              <w:bottom w:val="single" w:sz="4" w:space="0" w:color="000000"/>
              <w:right w:val="single" w:sz="4" w:space="0" w:color="000000"/>
            </w:tcBorders>
            <w:hideMark/>
          </w:tcPr>
          <w:p w:rsidR="00486827" w:rsidRDefault="00486827" w:rsidP="00FF1742">
            <w:r>
              <w:t>НДС</w:t>
            </w:r>
          </w:p>
        </w:tc>
        <w:tc>
          <w:tcPr>
            <w:tcW w:w="4907" w:type="dxa"/>
            <w:tcBorders>
              <w:top w:val="single" w:sz="4" w:space="0" w:color="000000"/>
              <w:left w:val="single" w:sz="4" w:space="0" w:color="000000"/>
              <w:bottom w:val="single" w:sz="4" w:space="0" w:color="000000"/>
              <w:right w:val="single" w:sz="4" w:space="0" w:color="000000"/>
            </w:tcBorders>
          </w:tcPr>
          <w:p w:rsidR="00486827" w:rsidRDefault="00486827" w:rsidP="00FF1742"/>
        </w:tc>
        <w:tc>
          <w:tcPr>
            <w:tcW w:w="4909" w:type="dxa"/>
            <w:tcBorders>
              <w:top w:val="single" w:sz="4" w:space="0" w:color="000000"/>
              <w:left w:val="single" w:sz="4" w:space="0" w:color="000000"/>
              <w:bottom w:val="single" w:sz="4" w:space="0" w:color="000000"/>
              <w:right w:val="single" w:sz="4" w:space="0" w:color="000000"/>
            </w:tcBorders>
          </w:tcPr>
          <w:p w:rsidR="00486827" w:rsidRDefault="00486827" w:rsidP="00FF1742"/>
        </w:tc>
      </w:tr>
    </w:tbl>
    <w:p w:rsidR="00486827" w:rsidRDefault="00486827" w:rsidP="00486827">
      <w:pPr>
        <w:tabs>
          <w:tab w:val="left" w:pos="8880"/>
        </w:tabs>
      </w:pPr>
    </w:p>
    <w:p w:rsidR="00486827" w:rsidRDefault="00486827" w:rsidP="00486827"/>
    <w:p w:rsidR="00486827" w:rsidRDefault="00486827" w:rsidP="00486827"/>
    <w:p w:rsidR="00486827" w:rsidRDefault="00486827" w:rsidP="00486827">
      <w:pPr>
        <w:rPr>
          <w:sz w:val="24"/>
          <w:szCs w:val="24"/>
        </w:rPr>
      </w:pPr>
      <w:r>
        <w:rPr>
          <w:sz w:val="24"/>
          <w:szCs w:val="24"/>
        </w:rPr>
        <w:t>Заказчик Директор МКУ</w:t>
      </w:r>
    </w:p>
    <w:p w:rsidR="00486827" w:rsidRDefault="00486827" w:rsidP="00486827">
      <w:pPr>
        <w:rPr>
          <w:sz w:val="24"/>
          <w:szCs w:val="24"/>
        </w:rPr>
      </w:pPr>
      <w:r>
        <w:rPr>
          <w:sz w:val="24"/>
          <w:szCs w:val="24"/>
        </w:rPr>
        <w:t xml:space="preserve"> «Благоустройство Кировского района»  ____________________/А. Н. Бравин/</w:t>
      </w:r>
    </w:p>
    <w:p w:rsidR="00486827" w:rsidRDefault="00486827" w:rsidP="00486827">
      <w:r>
        <w:t>М.п.</w:t>
      </w:r>
    </w:p>
    <w:p w:rsidR="00486827" w:rsidRDefault="00486827" w:rsidP="00486827"/>
    <w:p w:rsidR="00486827" w:rsidRDefault="00486827" w:rsidP="00486827">
      <w:pPr>
        <w:rPr>
          <w:sz w:val="24"/>
          <w:szCs w:val="24"/>
        </w:rPr>
      </w:pPr>
    </w:p>
    <w:p w:rsidR="00486827" w:rsidRDefault="00486827" w:rsidP="00486827">
      <w:pPr>
        <w:rPr>
          <w:sz w:val="24"/>
          <w:szCs w:val="24"/>
        </w:rPr>
      </w:pPr>
      <w:r>
        <w:rPr>
          <w:sz w:val="24"/>
          <w:szCs w:val="24"/>
        </w:rPr>
        <w:t>Подрядчик</w:t>
      </w:r>
    </w:p>
    <w:p w:rsidR="00486827" w:rsidRPr="00486827" w:rsidRDefault="00486827" w:rsidP="00486827">
      <w:r>
        <w:t>М.п.</w:t>
      </w:r>
    </w:p>
    <w:p w:rsidR="00486827" w:rsidRDefault="00486827" w:rsidP="00486827">
      <w:pPr>
        <w:jc w:val="both"/>
        <w:outlineLvl w:val="0"/>
        <w:rPr>
          <w:i/>
        </w:rPr>
      </w:pPr>
    </w:p>
    <w:p w:rsidR="00486827" w:rsidRDefault="00486827" w:rsidP="00486827">
      <w:pPr>
        <w:jc w:val="both"/>
        <w:outlineLvl w:val="0"/>
        <w:rPr>
          <w:i/>
        </w:rPr>
      </w:pPr>
    </w:p>
    <w:p w:rsidR="00486827" w:rsidRPr="00486827" w:rsidRDefault="00486827" w:rsidP="00486827">
      <w:pPr>
        <w:rPr>
          <w:sz w:val="24"/>
          <w:szCs w:val="24"/>
        </w:rPr>
      </w:pPr>
      <w:r>
        <w:rPr>
          <w:i/>
        </w:rPr>
        <w:t xml:space="preserve">*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(приложение 4 к </w:t>
      </w:r>
      <w:r w:rsidR="00AA0659">
        <w:rPr>
          <w:i/>
        </w:rPr>
        <w:t>МК</w:t>
      </w:r>
      <w:r>
        <w:rPr>
          <w:i/>
        </w:rPr>
        <w:t xml:space="preserve"> №</w:t>
      </w:r>
      <w:r w:rsidR="00AA0659">
        <w:rPr>
          <w:i/>
        </w:rPr>
        <w:t>_____</w:t>
      </w:r>
      <w:r>
        <w:rPr>
          <w:i/>
        </w:rPr>
        <w:t>от ____________________</w:t>
      </w:r>
      <w:r>
        <w:rPr>
          <w:sz w:val="24"/>
          <w:szCs w:val="24"/>
        </w:rPr>
        <w:t xml:space="preserve"> «_____»    _______________/____________________/</w:t>
      </w:r>
      <w:r>
        <w:rPr>
          <w:i/>
        </w:rPr>
        <w:t>)</w:t>
      </w:r>
    </w:p>
    <w:p w:rsidR="00CA0800" w:rsidRDefault="00CA0800" w:rsidP="00CA0800">
      <w:pPr>
        <w:rPr>
          <w:sz w:val="24"/>
          <w:szCs w:val="24"/>
        </w:rPr>
        <w:sectPr w:rsidR="00CA0800" w:rsidSect="00CA0800">
          <w:pgSz w:w="16840" w:h="11907" w:orient="landscape"/>
          <w:pgMar w:top="737" w:right="851" w:bottom="720" w:left="851" w:header="720" w:footer="720" w:gutter="0"/>
          <w:cols w:space="720"/>
        </w:sectPr>
      </w:pPr>
      <w:r>
        <w:rPr>
          <w:sz w:val="24"/>
          <w:szCs w:val="24"/>
        </w:rPr>
        <w:t xml:space="preserve">                                                                                                                                                    </w:t>
      </w:r>
    </w:p>
    <w:p w:rsidR="00422C9F" w:rsidRPr="00F918E8" w:rsidRDefault="00422C9F" w:rsidP="00F918E8">
      <w:pPr>
        <w:ind w:left="284"/>
        <w:rPr>
          <w:b/>
        </w:rPr>
      </w:pPr>
      <w:r>
        <w:rPr>
          <w:b/>
        </w:rPr>
        <w:lastRenderedPageBreak/>
        <w:t xml:space="preserve">   </w:t>
      </w:r>
      <w:r w:rsidR="00F918E8">
        <w:rPr>
          <w:b/>
        </w:rPr>
        <w:t xml:space="preserve">                                                                                                                                                                          </w:t>
      </w:r>
      <w:r>
        <w:rPr>
          <w:sz w:val="22"/>
          <w:szCs w:val="22"/>
        </w:rPr>
        <w:t>Приложение №</w:t>
      </w:r>
      <w:r w:rsidR="00486827">
        <w:rPr>
          <w:sz w:val="22"/>
          <w:szCs w:val="22"/>
        </w:rPr>
        <w:t xml:space="preserve"> 9</w:t>
      </w:r>
    </w:p>
    <w:p w:rsidR="00422C9F" w:rsidRDefault="00422C9F" w:rsidP="00422C9F">
      <w:pPr>
        <w:rPr>
          <w:sz w:val="22"/>
          <w:szCs w:val="22"/>
        </w:rPr>
      </w:pPr>
      <w:r>
        <w:rPr>
          <w:sz w:val="22"/>
          <w:szCs w:val="22"/>
        </w:rPr>
        <w:t xml:space="preserve">                                                                                                                                  </w:t>
      </w:r>
      <w:r w:rsidR="00807DBC">
        <w:rPr>
          <w:sz w:val="22"/>
          <w:szCs w:val="22"/>
        </w:rPr>
        <w:t xml:space="preserve">    к </w:t>
      </w:r>
      <w:r w:rsidR="002912B7">
        <w:rPr>
          <w:sz w:val="22"/>
          <w:szCs w:val="22"/>
        </w:rPr>
        <w:t>МК</w:t>
      </w:r>
      <w:r>
        <w:rPr>
          <w:sz w:val="22"/>
          <w:szCs w:val="22"/>
        </w:rPr>
        <w:t xml:space="preserve"> от __________ №_____</w:t>
      </w:r>
    </w:p>
    <w:p w:rsidR="00422C9F" w:rsidRDefault="00422C9F" w:rsidP="00422C9F"/>
    <w:tbl>
      <w:tblPr>
        <w:tblW w:w="10406" w:type="dxa"/>
        <w:jc w:val="center"/>
        <w:tblInd w:w="1480" w:type="dxa"/>
        <w:tblLook w:val="04A0"/>
      </w:tblPr>
      <w:tblGrid>
        <w:gridCol w:w="432"/>
        <w:gridCol w:w="2724"/>
        <w:gridCol w:w="1423"/>
        <w:gridCol w:w="1711"/>
        <w:gridCol w:w="1941"/>
        <w:gridCol w:w="2175"/>
      </w:tblGrid>
      <w:tr w:rsidR="00422C9F" w:rsidTr="002912B7">
        <w:trPr>
          <w:trHeight w:val="255"/>
          <w:jc w:val="center"/>
        </w:trPr>
        <w:tc>
          <w:tcPr>
            <w:tcW w:w="10406" w:type="dxa"/>
            <w:gridSpan w:val="6"/>
            <w:noWrap/>
            <w:vAlign w:val="bottom"/>
            <w:hideMark/>
          </w:tcPr>
          <w:p w:rsidR="00422C9F" w:rsidRDefault="00422C9F">
            <w:pPr>
              <w:suppressAutoHyphens/>
              <w:snapToGrid w:val="0"/>
              <w:spacing w:after="60"/>
              <w:jc w:val="right"/>
              <w:rPr>
                <w:sz w:val="24"/>
                <w:szCs w:val="24"/>
                <w:lang w:eastAsia="ar-SA"/>
              </w:rPr>
            </w:pPr>
            <w:r>
              <w:t xml:space="preserve">                                Унифицированная форма № КС-3</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restart"/>
            <w:noWrap/>
            <w:vAlign w:val="bottom"/>
            <w:hideMark/>
          </w:tcPr>
          <w:p w:rsidR="00422C9F" w:rsidRDefault="00422C9F">
            <w:pPr>
              <w:spacing w:after="60"/>
              <w:jc w:val="right"/>
              <w:rPr>
                <w:sz w:val="24"/>
                <w:szCs w:val="24"/>
                <w:lang w:eastAsia="ar-SA"/>
              </w:rPr>
            </w:pPr>
            <w:r>
              <w:t>Утверждена постановлением Госкомстата</w:t>
            </w:r>
          </w:p>
          <w:p w:rsidR="00422C9F" w:rsidRDefault="00422C9F">
            <w:pPr>
              <w:suppressAutoHyphens/>
              <w:snapToGrid w:val="0"/>
              <w:spacing w:after="60"/>
              <w:jc w:val="right"/>
              <w:rPr>
                <w:sz w:val="24"/>
                <w:szCs w:val="24"/>
                <w:lang w:eastAsia="ar-SA"/>
              </w:rPr>
            </w:pPr>
            <w:r>
              <w:t>России от 11.11.99  № 100</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50" w:type="dxa"/>
            <w:gridSpan w:val="4"/>
            <w:vMerge/>
            <w:vAlign w:val="center"/>
            <w:hideMark/>
          </w:tcPr>
          <w:p w:rsidR="00422C9F" w:rsidRDefault="00422C9F">
            <w:pPr>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center"/>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Инвестор</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Форма по ОКУД</w:t>
            </w:r>
          </w:p>
        </w:tc>
        <w:tc>
          <w:tcPr>
            <w:tcW w:w="2175"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КОД</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1423" w:type="dxa"/>
            <w:noWrap/>
            <w:vAlign w:val="bottom"/>
          </w:tcPr>
          <w:p w:rsidR="00422C9F" w:rsidRDefault="00422C9F">
            <w:pPr>
              <w:suppressAutoHyphens/>
              <w:snapToGrid w:val="0"/>
              <w:spacing w:after="60"/>
              <w:jc w:val="both"/>
              <w:rPr>
                <w:sz w:val="18"/>
                <w:szCs w:val="18"/>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579" w:type="dxa"/>
            <w:gridSpan w:val="3"/>
            <w:noWrap/>
            <w:vAlign w:val="bottom"/>
            <w:hideMark/>
          </w:tcPr>
          <w:p w:rsidR="00422C9F" w:rsidRDefault="00422C9F">
            <w:pPr>
              <w:suppressAutoHyphens/>
              <w:snapToGrid w:val="0"/>
              <w:spacing w:after="60"/>
              <w:jc w:val="both"/>
              <w:rPr>
                <w:sz w:val="16"/>
                <w:szCs w:val="16"/>
                <w:lang w:eastAsia="ar-SA"/>
              </w:rPr>
            </w:pPr>
            <w:r>
              <w:rPr>
                <w:sz w:val="16"/>
                <w:szCs w:val="16"/>
              </w:rPr>
              <w:t xml:space="preserve">Заказчик: </w:t>
            </w: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4147" w:type="dxa"/>
            <w:gridSpan w:val="2"/>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Подрядчик: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ОКПО</w:t>
            </w: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Объект: </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3652" w:type="dxa"/>
            <w:gridSpan w:val="2"/>
            <w:tcBorders>
              <w:top w:val="nil"/>
              <w:left w:val="nil"/>
              <w:bottom w:val="nil"/>
              <w:right w:val="single" w:sz="4" w:space="0" w:color="000000"/>
            </w:tcBorders>
            <w:noWrap/>
            <w:vAlign w:val="bottom"/>
            <w:hideMark/>
          </w:tcPr>
          <w:p w:rsidR="00422C9F" w:rsidRDefault="00422C9F">
            <w:pPr>
              <w:suppressAutoHyphens/>
              <w:snapToGrid w:val="0"/>
              <w:spacing w:after="60"/>
              <w:jc w:val="both"/>
              <w:rPr>
                <w:sz w:val="16"/>
                <w:szCs w:val="16"/>
                <w:lang w:eastAsia="ar-SA"/>
              </w:rPr>
            </w:pPr>
            <w:r>
              <w:rPr>
                <w:sz w:val="16"/>
                <w:szCs w:val="16"/>
              </w:rPr>
              <w:t xml:space="preserve">Вид деятельности                по  ОКДП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F7580A">
            <w:pPr>
              <w:suppressAutoHyphens/>
              <w:snapToGrid w:val="0"/>
              <w:spacing w:after="60"/>
              <w:jc w:val="both"/>
              <w:rPr>
                <w:sz w:val="16"/>
                <w:szCs w:val="16"/>
                <w:lang w:eastAsia="ar-SA"/>
              </w:rPr>
            </w:pPr>
            <w:r>
              <w:rPr>
                <w:sz w:val="16"/>
                <w:szCs w:val="16"/>
              </w:rPr>
              <w:t>Контракт</w:t>
            </w:r>
            <w:r w:rsidR="00422C9F">
              <w:rPr>
                <w:sz w:val="16"/>
                <w:szCs w:val="16"/>
              </w:rPr>
              <w:t xml:space="preserve"> подряда(контракт)</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Номер</w:t>
            </w:r>
          </w:p>
        </w:tc>
        <w:tc>
          <w:tcPr>
            <w:tcW w:w="194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Дата</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 </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both"/>
              <w:rPr>
                <w:sz w:val="24"/>
                <w:szCs w:val="24"/>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2912B7">
        <w:trPr>
          <w:cantSplit/>
          <w:trHeight w:val="30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vMerge w:val="restart"/>
            <w:tcBorders>
              <w:top w:val="single" w:sz="4" w:space="0" w:color="auto"/>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Номер документа</w:t>
            </w: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Дата составления</w:t>
            </w:r>
          </w:p>
        </w:tc>
        <w:tc>
          <w:tcPr>
            <w:tcW w:w="4116" w:type="dxa"/>
            <w:gridSpan w:val="2"/>
            <w:tcBorders>
              <w:top w:val="single" w:sz="4" w:space="0" w:color="auto"/>
              <w:left w:val="nil"/>
              <w:bottom w:val="single" w:sz="4" w:space="0" w:color="auto"/>
              <w:right w:val="single" w:sz="4" w:space="0" w:color="000000"/>
            </w:tcBorders>
            <w:noWrap/>
            <w:vAlign w:val="bottom"/>
            <w:hideMark/>
          </w:tcPr>
          <w:p w:rsidR="00422C9F" w:rsidRDefault="00422C9F">
            <w:pPr>
              <w:suppressAutoHyphens/>
              <w:snapToGrid w:val="0"/>
              <w:spacing w:after="60"/>
              <w:jc w:val="center"/>
              <w:rPr>
                <w:sz w:val="16"/>
                <w:szCs w:val="16"/>
                <w:lang w:eastAsia="ar-SA"/>
              </w:rPr>
            </w:pPr>
            <w:r>
              <w:rPr>
                <w:sz w:val="16"/>
                <w:szCs w:val="16"/>
              </w:rPr>
              <w:t>Отчетный период</w:t>
            </w:r>
          </w:p>
        </w:tc>
      </w:tr>
      <w:tr w:rsidR="00422C9F" w:rsidTr="002912B7">
        <w:trPr>
          <w:cantSplit/>
          <w:trHeight w:val="21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24"/>
                <w:szCs w:val="24"/>
                <w:lang w:eastAsia="ar-SA"/>
              </w:rPr>
            </w:pPr>
            <w:r>
              <w:t xml:space="preserve">  </w:t>
            </w: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 </w:t>
            </w:r>
          </w:p>
        </w:tc>
        <w:tc>
          <w:tcPr>
            <w:tcW w:w="2175"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по</w:t>
            </w: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3134" w:type="dxa"/>
            <w:gridSpan w:val="2"/>
            <w:noWrap/>
            <w:vAlign w:val="bottom"/>
            <w:hideMark/>
          </w:tcPr>
          <w:p w:rsidR="00422C9F" w:rsidRDefault="00422C9F">
            <w:pPr>
              <w:suppressAutoHyphens/>
              <w:snapToGrid w:val="0"/>
              <w:spacing w:after="60"/>
              <w:jc w:val="both"/>
              <w:rPr>
                <w:b/>
                <w:bCs/>
                <w:sz w:val="16"/>
                <w:szCs w:val="16"/>
                <w:lang w:eastAsia="ar-SA"/>
              </w:rPr>
            </w:pPr>
            <w:r>
              <w:rPr>
                <w:b/>
                <w:bCs/>
                <w:sz w:val="16"/>
                <w:szCs w:val="16"/>
              </w:rPr>
              <w:t xml:space="preserve">                           С П Р А В К А</w:t>
            </w:r>
          </w:p>
        </w:tc>
        <w:tc>
          <w:tcPr>
            <w:tcW w:w="1941" w:type="dxa"/>
            <w:noWrap/>
            <w:vAlign w:val="bottom"/>
          </w:tcPr>
          <w:p w:rsidR="00422C9F" w:rsidRDefault="00422C9F">
            <w:pPr>
              <w:suppressAutoHyphens/>
              <w:snapToGrid w:val="0"/>
              <w:spacing w:after="60"/>
              <w:jc w:val="center"/>
              <w:rPr>
                <w:sz w:val="16"/>
                <w:szCs w:val="16"/>
                <w:lang w:eastAsia="ar-SA"/>
              </w:rPr>
            </w:pP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7799" w:type="dxa"/>
            <w:gridSpan w:val="4"/>
            <w:noWrap/>
            <w:vAlign w:val="bottom"/>
            <w:hideMark/>
          </w:tcPr>
          <w:p w:rsidR="00422C9F" w:rsidRDefault="00422C9F">
            <w:pPr>
              <w:suppressAutoHyphens/>
              <w:snapToGrid w:val="0"/>
              <w:spacing w:after="60"/>
              <w:jc w:val="both"/>
              <w:rPr>
                <w:sz w:val="24"/>
                <w:szCs w:val="24"/>
                <w:lang w:eastAsia="ar-SA"/>
              </w:rPr>
            </w:pPr>
            <w:r>
              <w:t xml:space="preserve">                                     о стоимости выполненных работ и затрат</w:t>
            </w:r>
          </w:p>
        </w:tc>
        <w:tc>
          <w:tcPr>
            <w:tcW w:w="2175" w:type="dxa"/>
            <w:noWrap/>
            <w:vAlign w:val="bottom"/>
          </w:tcPr>
          <w:p w:rsidR="00422C9F" w:rsidRDefault="00422C9F">
            <w:pPr>
              <w:suppressAutoHyphens/>
              <w:snapToGrid w:val="0"/>
              <w:spacing w:after="60"/>
              <w:jc w:val="both"/>
              <w:rPr>
                <w:sz w:val="16"/>
                <w:szCs w:val="16"/>
                <w:lang w:eastAsia="ar-SA"/>
              </w:rPr>
            </w:pPr>
          </w:p>
        </w:tc>
      </w:tr>
      <w:tr w:rsidR="00422C9F" w:rsidTr="002912B7">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Наименование объектов, видов работ и затрат</w:t>
            </w:r>
          </w:p>
        </w:tc>
        <w:tc>
          <w:tcPr>
            <w:tcW w:w="1423"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Код</w:t>
            </w:r>
          </w:p>
        </w:tc>
        <w:tc>
          <w:tcPr>
            <w:tcW w:w="5827" w:type="dxa"/>
            <w:gridSpan w:val="3"/>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Стоимость выполненных работ и затрат </w:t>
            </w:r>
          </w:p>
        </w:tc>
      </w:tr>
      <w:tr w:rsidR="00422C9F" w:rsidTr="002912B7">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проведения работ</w:t>
            </w:r>
          </w:p>
        </w:tc>
        <w:tc>
          <w:tcPr>
            <w:tcW w:w="1941" w:type="dxa"/>
            <w:vMerge w:val="restart"/>
            <w:tcBorders>
              <w:top w:val="nil"/>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года по отчетный месяц включительно</w:t>
            </w:r>
          </w:p>
        </w:tc>
        <w:tc>
          <w:tcPr>
            <w:tcW w:w="2175" w:type="dxa"/>
            <w:vMerge w:val="restart"/>
            <w:tcBorders>
              <w:top w:val="nil"/>
              <w:left w:val="single" w:sz="4" w:space="0" w:color="auto"/>
              <w:bottom w:val="nil"/>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в том числе за отчетный месяц</w:t>
            </w:r>
          </w:p>
        </w:tc>
      </w:tr>
      <w:tr w:rsidR="00422C9F" w:rsidTr="002912B7">
        <w:trPr>
          <w:cantSplit/>
          <w:trHeight w:val="29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711" w:type="dxa"/>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941" w:type="dxa"/>
            <w:vMerge/>
            <w:tcBorders>
              <w:top w:val="nil"/>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2175" w:type="dxa"/>
            <w:vMerge/>
            <w:tcBorders>
              <w:top w:val="nil"/>
              <w:left w:val="single" w:sz="4" w:space="0" w:color="auto"/>
              <w:bottom w:val="nil"/>
              <w:right w:val="single" w:sz="4" w:space="0" w:color="auto"/>
            </w:tcBorders>
            <w:vAlign w:val="center"/>
            <w:hideMark/>
          </w:tcPr>
          <w:p w:rsidR="00422C9F" w:rsidRDefault="00422C9F">
            <w:pP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1</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2</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3</w:t>
            </w:r>
          </w:p>
        </w:tc>
        <w:tc>
          <w:tcPr>
            <w:tcW w:w="1711"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4</w:t>
            </w:r>
          </w:p>
        </w:tc>
        <w:tc>
          <w:tcPr>
            <w:tcW w:w="1941"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5</w:t>
            </w:r>
          </w:p>
        </w:tc>
        <w:tc>
          <w:tcPr>
            <w:tcW w:w="2175"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6</w:t>
            </w:r>
          </w:p>
        </w:tc>
      </w:tr>
      <w:tr w:rsidR="00422C9F" w:rsidTr="002912B7">
        <w:trPr>
          <w:trHeight w:val="40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Всего работ, затрат, включаемых в стоимость работ, в том числе:</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 xml:space="preserve">по </w:t>
            </w:r>
            <w:r w:rsidR="00F7580A">
              <w:rPr>
                <w:sz w:val="16"/>
                <w:szCs w:val="16"/>
              </w:rPr>
              <w:t>контракт</w:t>
            </w:r>
            <w:r>
              <w:rPr>
                <w:sz w:val="16"/>
                <w:szCs w:val="16"/>
              </w:rPr>
              <w:t>у</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по доп.заданию</w:t>
            </w:r>
          </w:p>
        </w:tc>
        <w:tc>
          <w:tcPr>
            <w:tcW w:w="1423"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71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both"/>
              <w:rPr>
                <w:sz w:val="16"/>
                <w:szCs w:val="16"/>
                <w:lang w:eastAsia="ar-SA"/>
              </w:rPr>
            </w:pPr>
          </w:p>
        </w:tc>
        <w:tc>
          <w:tcPr>
            <w:tcW w:w="1941"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175"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Сумма НДС 18%</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Всего с НДС</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Заказчик (Генподрядчик)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24"/>
                <w:szCs w:val="24"/>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Подрядчик (Субподрядчик)</w:t>
            </w:r>
          </w:p>
        </w:tc>
        <w:tc>
          <w:tcPr>
            <w:tcW w:w="1423" w:type="dxa"/>
            <w:noWrap/>
            <w:vAlign w:val="bottom"/>
          </w:tcPr>
          <w:p w:rsidR="00422C9F" w:rsidRDefault="00422C9F">
            <w:pPr>
              <w:suppressAutoHyphens/>
              <w:snapToGrid w:val="0"/>
              <w:spacing w:after="60"/>
              <w:jc w:val="both"/>
              <w:rPr>
                <w:sz w:val="16"/>
                <w:szCs w:val="16"/>
                <w:lang w:eastAsia="ar-SA"/>
              </w:rPr>
            </w:pPr>
          </w:p>
        </w:tc>
        <w:tc>
          <w:tcPr>
            <w:tcW w:w="1711" w:type="dxa"/>
            <w:noWrap/>
            <w:vAlign w:val="bottom"/>
          </w:tcPr>
          <w:p w:rsidR="00422C9F" w:rsidRDefault="00422C9F">
            <w:pPr>
              <w:suppressAutoHyphens/>
              <w:snapToGrid w:val="0"/>
              <w:spacing w:after="60"/>
              <w:jc w:val="both"/>
              <w:rPr>
                <w:sz w:val="16"/>
                <w:szCs w:val="16"/>
                <w:lang w:eastAsia="ar-SA"/>
              </w:rPr>
            </w:pP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3134"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941" w:type="dxa"/>
            <w:noWrap/>
            <w:vAlign w:val="bottom"/>
          </w:tcPr>
          <w:p w:rsidR="00422C9F" w:rsidRDefault="00422C9F">
            <w:pPr>
              <w:suppressAutoHyphens/>
              <w:snapToGrid w:val="0"/>
              <w:spacing w:after="60"/>
              <w:jc w:val="both"/>
              <w:rPr>
                <w:sz w:val="16"/>
                <w:szCs w:val="16"/>
                <w:lang w:eastAsia="ar-SA"/>
              </w:rPr>
            </w:pPr>
          </w:p>
        </w:tc>
        <w:tc>
          <w:tcPr>
            <w:tcW w:w="2175" w:type="dxa"/>
            <w:noWrap/>
            <w:vAlign w:val="bottom"/>
          </w:tcPr>
          <w:p w:rsidR="00422C9F" w:rsidRDefault="00422C9F">
            <w:pPr>
              <w:suppressAutoHyphens/>
              <w:snapToGrid w:val="0"/>
              <w:spacing w:after="60"/>
              <w:jc w:val="both"/>
              <w:rPr>
                <w:sz w:val="24"/>
                <w:szCs w:val="24"/>
                <w:lang w:eastAsia="ar-SA"/>
              </w:rPr>
            </w:pPr>
          </w:p>
        </w:tc>
      </w:tr>
      <w:tr w:rsidR="00422C9F" w:rsidTr="002912B7">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423" w:type="dxa"/>
            <w:noWrap/>
            <w:vAlign w:val="bottom"/>
          </w:tcPr>
          <w:p w:rsidR="00422C9F" w:rsidRDefault="00422C9F">
            <w:pPr>
              <w:suppressAutoHyphens/>
              <w:snapToGrid w:val="0"/>
              <w:spacing w:after="60"/>
              <w:jc w:val="both"/>
              <w:rPr>
                <w:sz w:val="24"/>
                <w:szCs w:val="24"/>
                <w:lang w:eastAsia="ar-SA"/>
              </w:rPr>
            </w:pPr>
          </w:p>
        </w:tc>
        <w:tc>
          <w:tcPr>
            <w:tcW w:w="1711" w:type="dxa"/>
            <w:noWrap/>
            <w:vAlign w:val="bottom"/>
          </w:tcPr>
          <w:p w:rsidR="00422C9F" w:rsidRDefault="00422C9F">
            <w:pPr>
              <w:suppressAutoHyphens/>
              <w:snapToGrid w:val="0"/>
              <w:spacing w:after="60"/>
              <w:jc w:val="both"/>
              <w:rPr>
                <w:sz w:val="24"/>
                <w:szCs w:val="24"/>
                <w:lang w:eastAsia="ar-SA"/>
              </w:rPr>
            </w:pPr>
          </w:p>
        </w:tc>
        <w:tc>
          <w:tcPr>
            <w:tcW w:w="1941"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175" w:type="dxa"/>
            <w:noWrap/>
            <w:vAlign w:val="bottom"/>
          </w:tcPr>
          <w:p w:rsidR="00422C9F" w:rsidRDefault="00422C9F">
            <w:pPr>
              <w:suppressAutoHyphens/>
              <w:snapToGrid w:val="0"/>
              <w:spacing w:after="60"/>
              <w:jc w:val="both"/>
              <w:rPr>
                <w:sz w:val="24"/>
                <w:szCs w:val="24"/>
                <w:lang w:eastAsia="ar-SA"/>
              </w:rPr>
            </w:pPr>
          </w:p>
        </w:tc>
      </w:tr>
    </w:tbl>
    <w:p w:rsidR="00422C9F" w:rsidRDefault="00422C9F" w:rsidP="00422C9F">
      <w:pPr>
        <w:rPr>
          <w:sz w:val="24"/>
          <w:szCs w:val="24"/>
        </w:rPr>
        <w:sectPr w:rsidR="00422C9F">
          <w:pgSz w:w="11907" w:h="16840"/>
          <w:pgMar w:top="641" w:right="567" w:bottom="851" w:left="567" w:header="720" w:footer="720" w:gutter="0"/>
          <w:cols w:space="720"/>
        </w:sectPr>
      </w:pPr>
    </w:p>
    <w:bookmarkEnd w:id="6"/>
    <w:p w:rsidR="00807DBC" w:rsidRPr="00CA0800" w:rsidRDefault="00807DBC" w:rsidP="00315E6C">
      <w:pPr>
        <w:rPr>
          <w:bCs/>
        </w:rPr>
      </w:pPr>
    </w:p>
    <w:sectPr w:rsidR="00807DBC" w:rsidRPr="00CA0800" w:rsidSect="00F918E8">
      <w:pgSz w:w="16838" w:h="11906" w:orient="landscape"/>
      <w:pgMar w:top="964" w:right="851" w:bottom="1758" w:left="907"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E0F" w:rsidRDefault="001E3E0F" w:rsidP="00462B5B">
      <w:r>
        <w:separator/>
      </w:r>
    </w:p>
  </w:endnote>
  <w:endnote w:type="continuationSeparator" w:id="1">
    <w:p w:rsidR="001E3E0F" w:rsidRDefault="001E3E0F"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532" w:rsidRDefault="001E702A" w:rsidP="000A3D16">
    <w:pPr>
      <w:pStyle w:val="ae"/>
      <w:framePr w:wrap="around" w:vAnchor="text" w:hAnchor="margin" w:xAlign="right" w:y="1"/>
      <w:rPr>
        <w:rStyle w:val="afffc"/>
      </w:rPr>
    </w:pPr>
    <w:r>
      <w:rPr>
        <w:rStyle w:val="afffc"/>
      </w:rPr>
      <w:fldChar w:fldCharType="begin"/>
    </w:r>
    <w:r w:rsidR="00CE1532">
      <w:rPr>
        <w:rStyle w:val="afffc"/>
      </w:rPr>
      <w:instrText xml:space="preserve">PAGE  </w:instrText>
    </w:r>
    <w:r>
      <w:rPr>
        <w:rStyle w:val="afffc"/>
      </w:rPr>
      <w:fldChar w:fldCharType="end"/>
    </w:r>
  </w:p>
  <w:p w:rsidR="00CE1532" w:rsidRDefault="00CE1532"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532" w:rsidRDefault="001E702A" w:rsidP="000A3D16">
    <w:pPr>
      <w:pStyle w:val="ae"/>
      <w:framePr w:wrap="around" w:vAnchor="text" w:hAnchor="margin" w:xAlign="right" w:y="1"/>
      <w:rPr>
        <w:rStyle w:val="afffc"/>
      </w:rPr>
    </w:pPr>
    <w:r>
      <w:rPr>
        <w:rStyle w:val="afffc"/>
      </w:rPr>
      <w:fldChar w:fldCharType="begin"/>
    </w:r>
    <w:r w:rsidR="00CE1532">
      <w:rPr>
        <w:rStyle w:val="afffc"/>
      </w:rPr>
      <w:instrText xml:space="preserve">PAGE  </w:instrText>
    </w:r>
    <w:r>
      <w:rPr>
        <w:rStyle w:val="afffc"/>
      </w:rPr>
      <w:fldChar w:fldCharType="separate"/>
    </w:r>
    <w:r w:rsidR="004816D0">
      <w:rPr>
        <w:rStyle w:val="afffc"/>
        <w:noProof/>
      </w:rPr>
      <w:t>1</w:t>
    </w:r>
    <w:r>
      <w:rPr>
        <w:rStyle w:val="afffc"/>
      </w:rPr>
      <w:fldChar w:fldCharType="end"/>
    </w:r>
  </w:p>
  <w:p w:rsidR="00CE1532" w:rsidRDefault="00CE1532"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532" w:rsidRDefault="001E702A" w:rsidP="000A3D16">
    <w:pPr>
      <w:pStyle w:val="ae"/>
      <w:framePr w:wrap="around" w:vAnchor="text" w:hAnchor="margin" w:xAlign="right" w:y="1"/>
      <w:rPr>
        <w:rStyle w:val="afffc"/>
      </w:rPr>
    </w:pPr>
    <w:r>
      <w:rPr>
        <w:rStyle w:val="afffc"/>
      </w:rPr>
      <w:fldChar w:fldCharType="begin"/>
    </w:r>
    <w:r w:rsidR="00CE1532">
      <w:rPr>
        <w:rStyle w:val="afffc"/>
      </w:rPr>
      <w:instrText xml:space="preserve">PAGE  </w:instrText>
    </w:r>
    <w:r>
      <w:rPr>
        <w:rStyle w:val="afffc"/>
      </w:rPr>
      <w:fldChar w:fldCharType="end"/>
    </w:r>
  </w:p>
  <w:p w:rsidR="00CE1532" w:rsidRDefault="00CE1532"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532" w:rsidRDefault="001E702A" w:rsidP="000A3D16">
    <w:pPr>
      <w:pStyle w:val="ae"/>
      <w:framePr w:wrap="around" w:vAnchor="text" w:hAnchor="margin" w:xAlign="right" w:y="1"/>
      <w:rPr>
        <w:rStyle w:val="afffc"/>
      </w:rPr>
    </w:pPr>
    <w:r>
      <w:rPr>
        <w:rStyle w:val="afffc"/>
      </w:rPr>
      <w:fldChar w:fldCharType="begin"/>
    </w:r>
    <w:r w:rsidR="00CE1532">
      <w:rPr>
        <w:rStyle w:val="afffc"/>
      </w:rPr>
      <w:instrText xml:space="preserve">PAGE  </w:instrText>
    </w:r>
    <w:r>
      <w:rPr>
        <w:rStyle w:val="afffc"/>
      </w:rPr>
      <w:fldChar w:fldCharType="separate"/>
    </w:r>
    <w:r w:rsidR="004816D0">
      <w:rPr>
        <w:rStyle w:val="afffc"/>
        <w:noProof/>
      </w:rPr>
      <w:t>5</w:t>
    </w:r>
    <w:r>
      <w:rPr>
        <w:rStyle w:val="afffc"/>
      </w:rPr>
      <w:fldChar w:fldCharType="end"/>
    </w:r>
  </w:p>
  <w:p w:rsidR="00CE1532" w:rsidRDefault="00CE1532" w:rsidP="002859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E0F" w:rsidRDefault="001E3E0F" w:rsidP="00462B5B">
      <w:r>
        <w:separator/>
      </w:r>
    </w:p>
  </w:footnote>
  <w:footnote w:type="continuationSeparator" w:id="1">
    <w:p w:rsidR="001E3E0F" w:rsidRDefault="001E3E0F"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9407F8A"/>
    <w:multiLevelType w:val="hybridMultilevel"/>
    <w:tmpl w:val="7B8883A2"/>
    <w:lvl w:ilvl="0" w:tplc="0E70254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491513"/>
    <w:multiLevelType w:val="hybridMultilevel"/>
    <w:tmpl w:val="7124E63C"/>
    <w:lvl w:ilvl="0" w:tplc="7CECD130">
      <w:start w:val="1"/>
      <w:numFmt w:val="bullet"/>
      <w:lvlText w:val=""/>
      <w:lvlJc w:val="left"/>
      <w:pPr>
        <w:ind w:left="720" w:hanging="360"/>
      </w:pPr>
      <w:rPr>
        <w:rFonts w:ascii="Wingdings" w:hAnsi="Wingdings" w:hint="default"/>
        <w:b w:val="0"/>
        <w:i w:val="0"/>
        <w:sz w:val="22"/>
        <w:szCs w:val="22"/>
      </w:rPr>
    </w:lvl>
    <w:lvl w:ilvl="1" w:tplc="BCD6ECFC">
      <w:start w:val="1"/>
      <w:numFmt w:val="decimal"/>
      <w:lvlText w:val="%2."/>
      <w:lvlJc w:val="left"/>
      <w:pPr>
        <w:tabs>
          <w:tab w:val="num" w:pos="1440"/>
        </w:tabs>
        <w:ind w:left="1440" w:hanging="360"/>
      </w:pPr>
    </w:lvl>
    <w:lvl w:ilvl="2" w:tplc="41468952">
      <w:start w:val="1"/>
      <w:numFmt w:val="decimal"/>
      <w:lvlText w:val="%3."/>
      <w:lvlJc w:val="left"/>
      <w:pPr>
        <w:tabs>
          <w:tab w:val="num" w:pos="2160"/>
        </w:tabs>
        <w:ind w:left="2160" w:hanging="360"/>
      </w:pPr>
    </w:lvl>
    <w:lvl w:ilvl="3" w:tplc="AC3E71D6">
      <w:start w:val="1"/>
      <w:numFmt w:val="decimal"/>
      <w:lvlText w:val="%4."/>
      <w:lvlJc w:val="left"/>
      <w:pPr>
        <w:tabs>
          <w:tab w:val="num" w:pos="2880"/>
        </w:tabs>
        <w:ind w:left="2880" w:hanging="360"/>
      </w:pPr>
    </w:lvl>
    <w:lvl w:ilvl="4" w:tplc="9A94B0E0">
      <w:start w:val="1"/>
      <w:numFmt w:val="decimal"/>
      <w:lvlText w:val="%5."/>
      <w:lvlJc w:val="left"/>
      <w:pPr>
        <w:tabs>
          <w:tab w:val="num" w:pos="3600"/>
        </w:tabs>
        <w:ind w:left="3600" w:hanging="360"/>
      </w:pPr>
    </w:lvl>
    <w:lvl w:ilvl="5" w:tplc="14067FD8">
      <w:start w:val="1"/>
      <w:numFmt w:val="decimal"/>
      <w:lvlText w:val="%6."/>
      <w:lvlJc w:val="left"/>
      <w:pPr>
        <w:tabs>
          <w:tab w:val="num" w:pos="4320"/>
        </w:tabs>
        <w:ind w:left="4320" w:hanging="360"/>
      </w:pPr>
    </w:lvl>
    <w:lvl w:ilvl="6" w:tplc="21FE8C14">
      <w:start w:val="1"/>
      <w:numFmt w:val="decimal"/>
      <w:lvlText w:val="%7."/>
      <w:lvlJc w:val="left"/>
      <w:pPr>
        <w:tabs>
          <w:tab w:val="num" w:pos="5040"/>
        </w:tabs>
        <w:ind w:left="5040" w:hanging="360"/>
      </w:pPr>
    </w:lvl>
    <w:lvl w:ilvl="7" w:tplc="5220F56E">
      <w:start w:val="1"/>
      <w:numFmt w:val="decimal"/>
      <w:lvlText w:val="%8."/>
      <w:lvlJc w:val="left"/>
      <w:pPr>
        <w:tabs>
          <w:tab w:val="num" w:pos="5760"/>
        </w:tabs>
        <w:ind w:left="5760" w:hanging="360"/>
      </w:pPr>
    </w:lvl>
    <w:lvl w:ilvl="8" w:tplc="01A8F844">
      <w:start w:val="1"/>
      <w:numFmt w:val="decimal"/>
      <w:lvlText w:val="%9."/>
      <w:lvlJc w:val="left"/>
      <w:pPr>
        <w:tabs>
          <w:tab w:val="num" w:pos="6480"/>
        </w:tabs>
        <w:ind w:left="6480" w:hanging="360"/>
      </w:pPr>
    </w:lvl>
  </w:abstractNum>
  <w:abstractNum w:abstractNumId="10">
    <w:nsid w:val="124C1ECF"/>
    <w:multiLevelType w:val="hybridMultilevel"/>
    <w:tmpl w:val="D5B62CA2"/>
    <w:lvl w:ilvl="0" w:tplc="AC34F3E2">
      <w:start w:val="2"/>
      <w:numFmt w:val="decimal"/>
      <w:lvlText w:val="%1."/>
      <w:lvlJc w:val="left"/>
      <w:pPr>
        <w:tabs>
          <w:tab w:val="num" w:pos="417"/>
        </w:tabs>
        <w:ind w:left="417" w:hanging="360"/>
      </w:pPr>
      <w:rPr>
        <w:rFonts w:hint="default"/>
        <w:sz w:val="24"/>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1">
    <w:nsid w:val="15A05FA0"/>
    <w:multiLevelType w:val="hybridMultilevel"/>
    <w:tmpl w:val="A50E8AFA"/>
    <w:lvl w:ilvl="0" w:tplc="8D7C4CA6">
      <w:start w:val="6"/>
      <w:numFmt w:val="decimal"/>
      <w:lvlText w:val="%1."/>
      <w:lvlJc w:val="left"/>
      <w:pPr>
        <w:ind w:left="644"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C3C561A"/>
    <w:multiLevelType w:val="multilevel"/>
    <w:tmpl w:val="CE401B4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1D4C3173"/>
    <w:multiLevelType w:val="multilevel"/>
    <w:tmpl w:val="F746DF8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3E95B9E"/>
    <w:multiLevelType w:val="hybridMultilevel"/>
    <w:tmpl w:val="D3EEF314"/>
    <w:lvl w:ilvl="0" w:tplc="07C08CF8">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430054A"/>
    <w:multiLevelType w:val="hybridMultilevel"/>
    <w:tmpl w:val="B83A3B46"/>
    <w:lvl w:ilvl="0" w:tplc="9ADA1452">
      <w:start w:val="1"/>
      <w:numFmt w:val="decimal"/>
      <w:lvlText w:val="%1."/>
      <w:lvlJc w:val="left"/>
      <w:pPr>
        <w:tabs>
          <w:tab w:val="num" w:pos="453"/>
        </w:tabs>
        <w:ind w:left="453" w:hanging="360"/>
      </w:pPr>
    </w:lvl>
    <w:lvl w:ilvl="1" w:tplc="1256D20A">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7CF6FC8"/>
    <w:multiLevelType w:val="multilevel"/>
    <w:tmpl w:val="1BDC1D58"/>
    <w:lvl w:ilvl="0">
      <w:start w:val="5"/>
      <w:numFmt w:val="decimal"/>
      <w:lvlText w:val="%1."/>
      <w:lvlJc w:val="left"/>
      <w:pPr>
        <w:ind w:left="3600" w:hanging="360"/>
      </w:pPr>
      <w:rPr>
        <w:b w:val="0"/>
        <w:bCs/>
        <w:color w:val="auto"/>
      </w:rPr>
    </w:lvl>
    <w:lvl w:ilvl="1">
      <w:start w:val="2"/>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19">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ACA3018"/>
    <w:multiLevelType w:val="hybridMultilevel"/>
    <w:tmpl w:val="71EA959E"/>
    <w:lvl w:ilvl="0" w:tplc="FFFFFFFF">
      <w:start w:val="1"/>
      <w:numFmt w:val="decimal"/>
      <w:lvlText w:val="%1."/>
      <w:lvlJc w:val="left"/>
      <w:pPr>
        <w:tabs>
          <w:tab w:val="num" w:pos="1287"/>
        </w:tabs>
        <w:ind w:left="680" w:hanging="623"/>
      </w:pPr>
      <w:rPr>
        <w:b w:val="0"/>
        <w:i w:val="0"/>
        <w:color w:val="auto"/>
        <w:sz w:val="22"/>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1C22B43"/>
    <w:multiLevelType w:val="hybridMultilevel"/>
    <w:tmpl w:val="60089382"/>
    <w:lvl w:ilvl="0" w:tplc="774E8BAE">
      <w:start w:val="1"/>
      <w:numFmt w:val="decimal"/>
      <w:lvlText w:val="%1."/>
      <w:lvlJc w:val="left"/>
      <w:pPr>
        <w:ind w:left="1287"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6E94F92"/>
    <w:multiLevelType w:val="hybridMultilevel"/>
    <w:tmpl w:val="2FD210C4"/>
    <w:lvl w:ilvl="0" w:tplc="4FA866CA">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0D616FD"/>
    <w:multiLevelType w:val="hybridMultilevel"/>
    <w:tmpl w:val="4FAE3F9A"/>
    <w:lvl w:ilvl="0" w:tplc="9530F42E">
      <w:start w:val="1"/>
      <w:numFmt w:val="bullet"/>
      <w:lvlText w:val=""/>
      <w:lvlJc w:val="left"/>
      <w:pPr>
        <w:ind w:left="360" w:hanging="360"/>
      </w:pPr>
      <w:rPr>
        <w:rFonts w:ascii="Symbol" w:hAnsi="Symbol" w:hint="default"/>
      </w:rPr>
    </w:lvl>
    <w:lvl w:ilvl="1" w:tplc="127C8292">
      <w:start w:val="1"/>
      <w:numFmt w:val="decimal"/>
      <w:lvlText w:val="%2."/>
      <w:lvlJc w:val="left"/>
      <w:pPr>
        <w:tabs>
          <w:tab w:val="num" w:pos="1440"/>
        </w:tabs>
        <w:ind w:left="1440" w:hanging="360"/>
      </w:pPr>
    </w:lvl>
    <w:lvl w:ilvl="2" w:tplc="98989A7A">
      <w:start w:val="1"/>
      <w:numFmt w:val="decimal"/>
      <w:lvlText w:val="%3."/>
      <w:lvlJc w:val="left"/>
      <w:pPr>
        <w:tabs>
          <w:tab w:val="num" w:pos="2160"/>
        </w:tabs>
        <w:ind w:left="2160" w:hanging="360"/>
      </w:pPr>
    </w:lvl>
    <w:lvl w:ilvl="3" w:tplc="D102CFEC">
      <w:start w:val="1"/>
      <w:numFmt w:val="decimal"/>
      <w:lvlText w:val="%4."/>
      <w:lvlJc w:val="left"/>
      <w:pPr>
        <w:tabs>
          <w:tab w:val="num" w:pos="2880"/>
        </w:tabs>
        <w:ind w:left="2880" w:hanging="360"/>
      </w:pPr>
    </w:lvl>
    <w:lvl w:ilvl="4" w:tplc="414692FA">
      <w:start w:val="1"/>
      <w:numFmt w:val="decimal"/>
      <w:lvlText w:val="%5."/>
      <w:lvlJc w:val="left"/>
      <w:pPr>
        <w:tabs>
          <w:tab w:val="num" w:pos="3600"/>
        </w:tabs>
        <w:ind w:left="3600" w:hanging="360"/>
      </w:pPr>
    </w:lvl>
    <w:lvl w:ilvl="5" w:tplc="EC32D5DA">
      <w:start w:val="1"/>
      <w:numFmt w:val="decimal"/>
      <w:lvlText w:val="%6."/>
      <w:lvlJc w:val="left"/>
      <w:pPr>
        <w:tabs>
          <w:tab w:val="num" w:pos="4320"/>
        </w:tabs>
        <w:ind w:left="4320" w:hanging="360"/>
      </w:pPr>
    </w:lvl>
    <w:lvl w:ilvl="6" w:tplc="869CA18A">
      <w:start w:val="1"/>
      <w:numFmt w:val="decimal"/>
      <w:lvlText w:val="%7."/>
      <w:lvlJc w:val="left"/>
      <w:pPr>
        <w:tabs>
          <w:tab w:val="num" w:pos="5040"/>
        </w:tabs>
        <w:ind w:left="5040" w:hanging="360"/>
      </w:pPr>
    </w:lvl>
    <w:lvl w:ilvl="7" w:tplc="BB3C8BFC">
      <w:start w:val="1"/>
      <w:numFmt w:val="decimal"/>
      <w:lvlText w:val="%8."/>
      <w:lvlJc w:val="left"/>
      <w:pPr>
        <w:tabs>
          <w:tab w:val="num" w:pos="5760"/>
        </w:tabs>
        <w:ind w:left="5760" w:hanging="360"/>
      </w:pPr>
    </w:lvl>
    <w:lvl w:ilvl="8" w:tplc="AB1CDCC8">
      <w:start w:val="1"/>
      <w:numFmt w:val="decimal"/>
      <w:lvlText w:val="%9."/>
      <w:lvlJc w:val="left"/>
      <w:pPr>
        <w:tabs>
          <w:tab w:val="num" w:pos="6480"/>
        </w:tabs>
        <w:ind w:left="6480" w:hanging="360"/>
      </w:pPr>
    </w:lvl>
  </w:abstractNum>
  <w:abstractNum w:abstractNumId="25">
    <w:nsid w:val="42BE23DD"/>
    <w:multiLevelType w:val="hybridMultilevel"/>
    <w:tmpl w:val="E6386F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6D35B5E"/>
    <w:multiLevelType w:val="hybridMultilevel"/>
    <w:tmpl w:val="CDF81AB2"/>
    <w:lvl w:ilvl="0" w:tplc="C6F08A38">
      <w:start w:val="1"/>
      <w:numFmt w:val="decimal"/>
      <w:lvlText w:val="%1."/>
      <w:lvlJc w:val="left"/>
      <w:pPr>
        <w:ind w:left="1004" w:hanging="360"/>
      </w:pPr>
    </w:lvl>
    <w:lvl w:ilvl="1" w:tplc="FDCAE99C">
      <w:start w:val="1"/>
      <w:numFmt w:val="decimal"/>
      <w:lvlText w:val="%2."/>
      <w:lvlJc w:val="left"/>
      <w:pPr>
        <w:tabs>
          <w:tab w:val="num" w:pos="1440"/>
        </w:tabs>
        <w:ind w:left="1440" w:hanging="360"/>
      </w:pPr>
    </w:lvl>
    <w:lvl w:ilvl="2" w:tplc="89E45776">
      <w:start w:val="1"/>
      <w:numFmt w:val="decimal"/>
      <w:lvlText w:val="%3."/>
      <w:lvlJc w:val="left"/>
      <w:pPr>
        <w:tabs>
          <w:tab w:val="num" w:pos="2160"/>
        </w:tabs>
        <w:ind w:left="2160" w:hanging="360"/>
      </w:pPr>
    </w:lvl>
    <w:lvl w:ilvl="3" w:tplc="A7FC2368">
      <w:start w:val="1"/>
      <w:numFmt w:val="decimal"/>
      <w:lvlText w:val="%4."/>
      <w:lvlJc w:val="left"/>
      <w:pPr>
        <w:tabs>
          <w:tab w:val="num" w:pos="2880"/>
        </w:tabs>
        <w:ind w:left="2880" w:hanging="360"/>
      </w:pPr>
    </w:lvl>
    <w:lvl w:ilvl="4" w:tplc="B004FEBA">
      <w:start w:val="1"/>
      <w:numFmt w:val="decimal"/>
      <w:lvlText w:val="%5."/>
      <w:lvlJc w:val="left"/>
      <w:pPr>
        <w:tabs>
          <w:tab w:val="num" w:pos="3600"/>
        </w:tabs>
        <w:ind w:left="3600" w:hanging="360"/>
      </w:pPr>
    </w:lvl>
    <w:lvl w:ilvl="5" w:tplc="BAEED7F6">
      <w:start w:val="1"/>
      <w:numFmt w:val="decimal"/>
      <w:lvlText w:val="%6."/>
      <w:lvlJc w:val="left"/>
      <w:pPr>
        <w:tabs>
          <w:tab w:val="num" w:pos="4320"/>
        </w:tabs>
        <w:ind w:left="4320" w:hanging="360"/>
      </w:pPr>
    </w:lvl>
    <w:lvl w:ilvl="6" w:tplc="86608F40">
      <w:start w:val="1"/>
      <w:numFmt w:val="decimal"/>
      <w:lvlText w:val="%7."/>
      <w:lvlJc w:val="left"/>
      <w:pPr>
        <w:tabs>
          <w:tab w:val="num" w:pos="5040"/>
        </w:tabs>
        <w:ind w:left="5040" w:hanging="360"/>
      </w:pPr>
    </w:lvl>
    <w:lvl w:ilvl="7" w:tplc="F710D946">
      <w:start w:val="1"/>
      <w:numFmt w:val="decimal"/>
      <w:lvlText w:val="%8."/>
      <w:lvlJc w:val="left"/>
      <w:pPr>
        <w:tabs>
          <w:tab w:val="num" w:pos="5760"/>
        </w:tabs>
        <w:ind w:left="5760" w:hanging="360"/>
      </w:pPr>
    </w:lvl>
    <w:lvl w:ilvl="8" w:tplc="07E4EF04">
      <w:start w:val="1"/>
      <w:numFmt w:val="decimal"/>
      <w:lvlText w:val="%9."/>
      <w:lvlJc w:val="left"/>
      <w:pPr>
        <w:tabs>
          <w:tab w:val="num" w:pos="6480"/>
        </w:tabs>
        <w:ind w:left="6480" w:hanging="360"/>
      </w:pPr>
    </w:lvl>
  </w:abstractNum>
  <w:abstractNum w:abstractNumId="27">
    <w:nsid w:val="48B62D01"/>
    <w:multiLevelType w:val="multilevel"/>
    <w:tmpl w:val="4D784938"/>
    <w:lvl w:ilvl="0">
      <w:start w:val="1"/>
      <w:numFmt w:val="decimal"/>
      <w:lvlText w:val="%1."/>
      <w:lvlJc w:val="left"/>
      <w:pPr>
        <w:ind w:left="644" w:hanging="360"/>
      </w:pPr>
      <w:rPr>
        <w:b/>
      </w:rPr>
    </w:lvl>
    <w:lvl w:ilvl="1">
      <w:start w:val="1"/>
      <w:numFmt w:val="decimal"/>
      <w:isLgl/>
      <w:lvlText w:val="%1.%2"/>
      <w:lvlJc w:val="left"/>
      <w:pPr>
        <w:ind w:left="993"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1724" w:hanging="1440"/>
      </w:pPr>
    </w:lvl>
  </w:abstractNum>
  <w:abstractNum w:abstractNumId="28">
    <w:nsid w:val="50DE0949"/>
    <w:multiLevelType w:val="multilevel"/>
    <w:tmpl w:val="0C9AC27C"/>
    <w:lvl w:ilvl="0">
      <w:start w:val="7"/>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29">
    <w:nsid w:val="517245D9"/>
    <w:multiLevelType w:val="hybridMultilevel"/>
    <w:tmpl w:val="C9E639AE"/>
    <w:lvl w:ilvl="0" w:tplc="753629FC">
      <w:start w:val="1"/>
      <w:numFmt w:val="decimal"/>
      <w:lvlText w:val="%1."/>
      <w:lvlJc w:val="left"/>
      <w:pPr>
        <w:tabs>
          <w:tab w:val="num" w:pos="9540"/>
        </w:tabs>
        <w:ind w:left="9540" w:hanging="360"/>
      </w:pPr>
      <w:rPr>
        <w:rFonts w:hint="default"/>
      </w:rPr>
    </w:lvl>
    <w:lvl w:ilvl="1" w:tplc="001EC116" w:tentative="1">
      <w:start w:val="1"/>
      <w:numFmt w:val="lowerLetter"/>
      <w:lvlText w:val="%2."/>
      <w:lvlJc w:val="left"/>
      <w:pPr>
        <w:tabs>
          <w:tab w:val="num" w:pos="10260"/>
        </w:tabs>
        <w:ind w:left="10260" w:hanging="360"/>
      </w:pPr>
    </w:lvl>
    <w:lvl w:ilvl="2" w:tplc="1FBE2A0E" w:tentative="1">
      <w:start w:val="1"/>
      <w:numFmt w:val="lowerRoman"/>
      <w:lvlText w:val="%3."/>
      <w:lvlJc w:val="right"/>
      <w:pPr>
        <w:tabs>
          <w:tab w:val="num" w:pos="10980"/>
        </w:tabs>
        <w:ind w:left="10980" w:hanging="180"/>
      </w:pPr>
    </w:lvl>
    <w:lvl w:ilvl="3" w:tplc="C65AF85A" w:tentative="1">
      <w:start w:val="1"/>
      <w:numFmt w:val="decimal"/>
      <w:lvlText w:val="%4."/>
      <w:lvlJc w:val="left"/>
      <w:pPr>
        <w:tabs>
          <w:tab w:val="num" w:pos="11700"/>
        </w:tabs>
        <w:ind w:left="11700" w:hanging="360"/>
      </w:pPr>
    </w:lvl>
    <w:lvl w:ilvl="4" w:tplc="3D7E74E6" w:tentative="1">
      <w:start w:val="1"/>
      <w:numFmt w:val="lowerLetter"/>
      <w:lvlText w:val="%5."/>
      <w:lvlJc w:val="left"/>
      <w:pPr>
        <w:tabs>
          <w:tab w:val="num" w:pos="12420"/>
        </w:tabs>
        <w:ind w:left="12420" w:hanging="360"/>
      </w:pPr>
    </w:lvl>
    <w:lvl w:ilvl="5" w:tplc="26783D3A" w:tentative="1">
      <w:start w:val="1"/>
      <w:numFmt w:val="lowerRoman"/>
      <w:lvlText w:val="%6."/>
      <w:lvlJc w:val="right"/>
      <w:pPr>
        <w:tabs>
          <w:tab w:val="num" w:pos="13140"/>
        </w:tabs>
        <w:ind w:left="13140" w:hanging="180"/>
      </w:pPr>
    </w:lvl>
    <w:lvl w:ilvl="6" w:tplc="58EE3B4A" w:tentative="1">
      <w:start w:val="1"/>
      <w:numFmt w:val="decimal"/>
      <w:lvlText w:val="%7."/>
      <w:lvlJc w:val="left"/>
      <w:pPr>
        <w:tabs>
          <w:tab w:val="num" w:pos="13860"/>
        </w:tabs>
        <w:ind w:left="13860" w:hanging="360"/>
      </w:pPr>
    </w:lvl>
    <w:lvl w:ilvl="7" w:tplc="0E449858" w:tentative="1">
      <w:start w:val="1"/>
      <w:numFmt w:val="lowerLetter"/>
      <w:lvlText w:val="%8."/>
      <w:lvlJc w:val="left"/>
      <w:pPr>
        <w:tabs>
          <w:tab w:val="num" w:pos="14580"/>
        </w:tabs>
        <w:ind w:left="14580" w:hanging="360"/>
      </w:pPr>
    </w:lvl>
    <w:lvl w:ilvl="8" w:tplc="0C3496AA" w:tentative="1">
      <w:start w:val="1"/>
      <w:numFmt w:val="lowerRoman"/>
      <w:lvlText w:val="%9."/>
      <w:lvlJc w:val="right"/>
      <w:pPr>
        <w:tabs>
          <w:tab w:val="num" w:pos="15300"/>
        </w:tabs>
        <w:ind w:left="15300" w:hanging="180"/>
      </w:pPr>
    </w:lvl>
  </w:abstractNum>
  <w:abstractNum w:abstractNumId="30">
    <w:nsid w:val="538D7F3B"/>
    <w:multiLevelType w:val="hybridMultilevel"/>
    <w:tmpl w:val="24B2465E"/>
    <w:lvl w:ilvl="0" w:tplc="B03C6C6C">
      <w:start w:val="1"/>
      <w:numFmt w:val="decimal"/>
      <w:lvlText w:val="%1."/>
      <w:lvlJc w:val="left"/>
      <w:pPr>
        <w:tabs>
          <w:tab w:val="num" w:pos="720"/>
        </w:tabs>
        <w:ind w:left="720" w:hanging="360"/>
      </w:pPr>
      <w:rPr>
        <w:rFonts w:hint="default"/>
      </w:rPr>
    </w:lvl>
    <w:lvl w:ilvl="1" w:tplc="FCB8AC98" w:tentative="1">
      <w:start w:val="1"/>
      <w:numFmt w:val="lowerLetter"/>
      <w:lvlText w:val="%2."/>
      <w:lvlJc w:val="left"/>
      <w:pPr>
        <w:tabs>
          <w:tab w:val="num" w:pos="1440"/>
        </w:tabs>
        <w:ind w:left="1440" w:hanging="360"/>
      </w:pPr>
    </w:lvl>
    <w:lvl w:ilvl="2" w:tplc="DCF65A02" w:tentative="1">
      <w:start w:val="1"/>
      <w:numFmt w:val="lowerRoman"/>
      <w:lvlText w:val="%3."/>
      <w:lvlJc w:val="right"/>
      <w:pPr>
        <w:tabs>
          <w:tab w:val="num" w:pos="2160"/>
        </w:tabs>
        <w:ind w:left="2160" w:hanging="180"/>
      </w:pPr>
    </w:lvl>
    <w:lvl w:ilvl="3" w:tplc="59CA249C" w:tentative="1">
      <w:start w:val="1"/>
      <w:numFmt w:val="decimal"/>
      <w:lvlText w:val="%4."/>
      <w:lvlJc w:val="left"/>
      <w:pPr>
        <w:tabs>
          <w:tab w:val="num" w:pos="2880"/>
        </w:tabs>
        <w:ind w:left="2880" w:hanging="360"/>
      </w:pPr>
    </w:lvl>
    <w:lvl w:ilvl="4" w:tplc="FA486672" w:tentative="1">
      <w:start w:val="1"/>
      <w:numFmt w:val="lowerLetter"/>
      <w:lvlText w:val="%5."/>
      <w:lvlJc w:val="left"/>
      <w:pPr>
        <w:tabs>
          <w:tab w:val="num" w:pos="3600"/>
        </w:tabs>
        <w:ind w:left="3600" w:hanging="360"/>
      </w:pPr>
    </w:lvl>
    <w:lvl w:ilvl="5" w:tplc="859E997E" w:tentative="1">
      <w:start w:val="1"/>
      <w:numFmt w:val="lowerRoman"/>
      <w:lvlText w:val="%6."/>
      <w:lvlJc w:val="right"/>
      <w:pPr>
        <w:tabs>
          <w:tab w:val="num" w:pos="4320"/>
        </w:tabs>
        <w:ind w:left="4320" w:hanging="180"/>
      </w:pPr>
    </w:lvl>
    <w:lvl w:ilvl="6" w:tplc="276A9360" w:tentative="1">
      <w:start w:val="1"/>
      <w:numFmt w:val="decimal"/>
      <w:lvlText w:val="%7."/>
      <w:lvlJc w:val="left"/>
      <w:pPr>
        <w:tabs>
          <w:tab w:val="num" w:pos="5040"/>
        </w:tabs>
        <w:ind w:left="5040" w:hanging="360"/>
      </w:pPr>
    </w:lvl>
    <w:lvl w:ilvl="7" w:tplc="3FCCDC4C" w:tentative="1">
      <w:start w:val="1"/>
      <w:numFmt w:val="lowerLetter"/>
      <w:lvlText w:val="%8."/>
      <w:lvlJc w:val="left"/>
      <w:pPr>
        <w:tabs>
          <w:tab w:val="num" w:pos="5760"/>
        </w:tabs>
        <w:ind w:left="5760" w:hanging="360"/>
      </w:pPr>
    </w:lvl>
    <w:lvl w:ilvl="8" w:tplc="13DAF738" w:tentative="1">
      <w:start w:val="1"/>
      <w:numFmt w:val="lowerRoman"/>
      <w:lvlText w:val="%9."/>
      <w:lvlJc w:val="right"/>
      <w:pPr>
        <w:tabs>
          <w:tab w:val="num" w:pos="6480"/>
        </w:tabs>
        <w:ind w:left="6480" w:hanging="180"/>
      </w:pPr>
    </w:lvl>
  </w:abstractNum>
  <w:abstractNum w:abstractNumId="31">
    <w:nsid w:val="554F73A2"/>
    <w:multiLevelType w:val="hybridMultilevel"/>
    <w:tmpl w:val="9B908E66"/>
    <w:lvl w:ilvl="0" w:tplc="0419000F">
      <w:start w:val="1"/>
      <w:numFmt w:val="decimal"/>
      <w:lvlText w:val="%1."/>
      <w:lvlJc w:val="left"/>
      <w:pPr>
        <w:ind w:left="6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33">
    <w:nsid w:val="590E2D22"/>
    <w:multiLevelType w:val="multilevel"/>
    <w:tmpl w:val="6374E67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960"/>
        </w:tabs>
        <w:ind w:left="-3960" w:hanging="1800"/>
      </w:pPr>
    </w:lvl>
  </w:abstractNum>
  <w:abstractNum w:abstractNumId="34">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E3200F7"/>
    <w:multiLevelType w:val="hybridMultilevel"/>
    <w:tmpl w:val="EDB4C660"/>
    <w:lvl w:ilvl="0" w:tplc="6A4682B8">
      <w:start w:val="1"/>
      <w:numFmt w:val="decimal"/>
      <w:lvlText w:val="%1."/>
      <w:lvlJc w:val="left"/>
      <w:pPr>
        <w:tabs>
          <w:tab w:val="num" w:pos="1068"/>
        </w:tabs>
        <w:ind w:left="1068" w:hanging="360"/>
      </w:pPr>
    </w:lvl>
    <w:lvl w:ilvl="1" w:tplc="6E449F26">
      <w:start w:val="1"/>
      <w:numFmt w:val="lowerLetter"/>
      <w:lvlText w:val="%2."/>
      <w:lvlJc w:val="left"/>
      <w:pPr>
        <w:tabs>
          <w:tab w:val="num" w:pos="1788"/>
        </w:tabs>
        <w:ind w:left="1788" w:hanging="360"/>
      </w:pPr>
    </w:lvl>
    <w:lvl w:ilvl="2" w:tplc="0AA0FCFA">
      <w:start w:val="1"/>
      <w:numFmt w:val="lowerRoman"/>
      <w:lvlText w:val="%3."/>
      <w:lvlJc w:val="right"/>
      <w:pPr>
        <w:tabs>
          <w:tab w:val="num" w:pos="2508"/>
        </w:tabs>
        <w:ind w:left="2508" w:hanging="180"/>
      </w:pPr>
    </w:lvl>
    <w:lvl w:ilvl="3" w:tplc="B614ABAA">
      <w:start w:val="1"/>
      <w:numFmt w:val="decimal"/>
      <w:lvlText w:val="%4."/>
      <w:lvlJc w:val="left"/>
      <w:pPr>
        <w:tabs>
          <w:tab w:val="num" w:pos="3228"/>
        </w:tabs>
        <w:ind w:left="3228" w:hanging="360"/>
      </w:pPr>
    </w:lvl>
    <w:lvl w:ilvl="4" w:tplc="0CC8B2B4">
      <w:start w:val="1"/>
      <w:numFmt w:val="lowerLetter"/>
      <w:lvlText w:val="%5."/>
      <w:lvlJc w:val="left"/>
      <w:pPr>
        <w:tabs>
          <w:tab w:val="num" w:pos="3948"/>
        </w:tabs>
        <w:ind w:left="3948" w:hanging="360"/>
      </w:pPr>
    </w:lvl>
    <w:lvl w:ilvl="5" w:tplc="5442F178">
      <w:start w:val="1"/>
      <w:numFmt w:val="lowerRoman"/>
      <w:lvlText w:val="%6."/>
      <w:lvlJc w:val="right"/>
      <w:pPr>
        <w:tabs>
          <w:tab w:val="num" w:pos="4668"/>
        </w:tabs>
        <w:ind w:left="4668" w:hanging="180"/>
      </w:pPr>
    </w:lvl>
    <w:lvl w:ilvl="6" w:tplc="24124DD4">
      <w:start w:val="1"/>
      <w:numFmt w:val="decimal"/>
      <w:lvlText w:val="%7."/>
      <w:lvlJc w:val="left"/>
      <w:pPr>
        <w:tabs>
          <w:tab w:val="num" w:pos="5388"/>
        </w:tabs>
        <w:ind w:left="5388" w:hanging="360"/>
      </w:pPr>
    </w:lvl>
    <w:lvl w:ilvl="7" w:tplc="38EAED7E">
      <w:start w:val="1"/>
      <w:numFmt w:val="lowerLetter"/>
      <w:lvlText w:val="%8."/>
      <w:lvlJc w:val="left"/>
      <w:pPr>
        <w:tabs>
          <w:tab w:val="num" w:pos="6108"/>
        </w:tabs>
        <w:ind w:left="6108" w:hanging="360"/>
      </w:pPr>
    </w:lvl>
    <w:lvl w:ilvl="8" w:tplc="BF8ACCE8">
      <w:start w:val="1"/>
      <w:numFmt w:val="lowerRoman"/>
      <w:lvlText w:val="%9."/>
      <w:lvlJc w:val="right"/>
      <w:pPr>
        <w:tabs>
          <w:tab w:val="num" w:pos="6828"/>
        </w:tabs>
        <w:ind w:left="6828" w:hanging="180"/>
      </w:p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71645604"/>
    <w:multiLevelType w:val="multilevel"/>
    <w:tmpl w:val="4872927C"/>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737941B1"/>
    <w:multiLevelType w:val="hybridMultilevel"/>
    <w:tmpl w:val="A8A2E326"/>
    <w:lvl w:ilvl="0" w:tplc="C4962732">
      <w:start w:val="1"/>
      <w:numFmt w:val="bullet"/>
      <w:lvlText w:val=""/>
      <w:lvlJc w:val="left"/>
      <w:pPr>
        <w:ind w:left="2007" w:hanging="360"/>
      </w:pPr>
      <w:rPr>
        <w:rFonts w:ascii="Symbol" w:hAnsi="Symbol" w:hint="default"/>
      </w:rPr>
    </w:lvl>
    <w:lvl w:ilvl="1" w:tplc="F2F2B554">
      <w:start w:val="1"/>
      <w:numFmt w:val="decimal"/>
      <w:lvlText w:val="%2."/>
      <w:lvlJc w:val="left"/>
      <w:pPr>
        <w:tabs>
          <w:tab w:val="num" w:pos="1440"/>
        </w:tabs>
        <w:ind w:left="1440" w:hanging="360"/>
      </w:pPr>
    </w:lvl>
    <w:lvl w:ilvl="2" w:tplc="0A64F2E2">
      <w:start w:val="1"/>
      <w:numFmt w:val="decimal"/>
      <w:lvlText w:val="%3."/>
      <w:lvlJc w:val="left"/>
      <w:pPr>
        <w:tabs>
          <w:tab w:val="num" w:pos="2160"/>
        </w:tabs>
        <w:ind w:left="2160" w:hanging="360"/>
      </w:pPr>
    </w:lvl>
    <w:lvl w:ilvl="3" w:tplc="626EB00C">
      <w:start w:val="1"/>
      <w:numFmt w:val="decimal"/>
      <w:lvlText w:val="%4."/>
      <w:lvlJc w:val="left"/>
      <w:pPr>
        <w:tabs>
          <w:tab w:val="num" w:pos="2880"/>
        </w:tabs>
        <w:ind w:left="2880" w:hanging="360"/>
      </w:pPr>
    </w:lvl>
    <w:lvl w:ilvl="4" w:tplc="6AE6853A">
      <w:start w:val="1"/>
      <w:numFmt w:val="decimal"/>
      <w:lvlText w:val="%5."/>
      <w:lvlJc w:val="left"/>
      <w:pPr>
        <w:tabs>
          <w:tab w:val="num" w:pos="3600"/>
        </w:tabs>
        <w:ind w:left="3600" w:hanging="360"/>
      </w:pPr>
    </w:lvl>
    <w:lvl w:ilvl="5" w:tplc="7AD80FB6">
      <w:start w:val="1"/>
      <w:numFmt w:val="decimal"/>
      <w:lvlText w:val="%6."/>
      <w:lvlJc w:val="left"/>
      <w:pPr>
        <w:tabs>
          <w:tab w:val="num" w:pos="4320"/>
        </w:tabs>
        <w:ind w:left="4320" w:hanging="360"/>
      </w:pPr>
    </w:lvl>
    <w:lvl w:ilvl="6" w:tplc="35AA38BA">
      <w:start w:val="1"/>
      <w:numFmt w:val="decimal"/>
      <w:lvlText w:val="%7."/>
      <w:lvlJc w:val="left"/>
      <w:pPr>
        <w:tabs>
          <w:tab w:val="num" w:pos="5040"/>
        </w:tabs>
        <w:ind w:left="5040" w:hanging="360"/>
      </w:pPr>
    </w:lvl>
    <w:lvl w:ilvl="7" w:tplc="8652978E">
      <w:start w:val="1"/>
      <w:numFmt w:val="decimal"/>
      <w:lvlText w:val="%8."/>
      <w:lvlJc w:val="left"/>
      <w:pPr>
        <w:tabs>
          <w:tab w:val="num" w:pos="5760"/>
        </w:tabs>
        <w:ind w:left="5760" w:hanging="360"/>
      </w:pPr>
    </w:lvl>
    <w:lvl w:ilvl="8" w:tplc="ACBC3582">
      <w:start w:val="1"/>
      <w:numFmt w:val="decimal"/>
      <w:lvlText w:val="%9."/>
      <w:lvlJc w:val="left"/>
      <w:pPr>
        <w:tabs>
          <w:tab w:val="num" w:pos="6480"/>
        </w:tabs>
        <w:ind w:left="6480" w:hanging="360"/>
      </w:pPr>
    </w:lvl>
  </w:abstractNum>
  <w:abstractNum w:abstractNumId="39">
    <w:nsid w:val="74AD5379"/>
    <w:multiLevelType w:val="hybridMultilevel"/>
    <w:tmpl w:val="A37436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7E5E79"/>
    <w:multiLevelType w:val="hybridMultilevel"/>
    <w:tmpl w:val="F80CAC1C"/>
    <w:lvl w:ilvl="0" w:tplc="0419000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DB60178"/>
    <w:multiLevelType w:val="multilevel"/>
    <w:tmpl w:val="736083DA"/>
    <w:lvl w:ilvl="0">
      <w:start w:val="6"/>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num w:numId="1">
    <w:abstractNumId w:val="32"/>
  </w:num>
  <w:num w:numId="2">
    <w:abstractNumId w:val="32"/>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numFmt w:val="bullet"/>
        <w:lvlText w:val=""/>
        <w:legacy w:legacy="1" w:legacySpace="0" w:legacyIndent="283"/>
        <w:lvlJc w:val="left"/>
        <w:pPr>
          <w:ind w:left="283" w:hanging="283"/>
        </w:pPr>
        <w:rPr>
          <w:rFonts w:ascii="Symbol" w:hAnsi="Symbol" w:hint="default"/>
        </w:rPr>
      </w:lvl>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num>
  <w:num w:numId="15">
    <w:abstractNumId w:val="5"/>
  </w:num>
  <w:num w:numId="16">
    <w:abstractNumId w:val="4"/>
  </w:num>
  <w:num w:numId="17">
    <w:abstractNumId w:val="3"/>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5"/>
    <w:lvlOverride w:ilvl="0">
      <w:startOverride w:val="1"/>
    </w:lvlOverride>
  </w:num>
  <w:num w:numId="22">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 w:ilvl="0">
        <w:numFmt w:val="bullet"/>
        <w:lvlText w:val=""/>
        <w:lvlJc w:val="left"/>
        <w:pPr>
          <w:tabs>
            <w:tab w:val="num" w:pos="720"/>
          </w:tabs>
          <w:ind w:left="0" w:hanging="360"/>
        </w:pPr>
        <w:rPr>
          <w:rFonts w:ascii="Symbol" w:hAnsi="Symbol" w:hint="default"/>
        </w:rPr>
      </w:lvl>
    </w:lvlOverride>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9"/>
  </w:num>
  <w:num w:numId="36">
    <w:abstractNumId w:val="29"/>
  </w:num>
  <w:num w:numId="37">
    <w:abstractNumId w:val="30"/>
  </w:num>
  <w:num w:numId="38">
    <w:abstractNumId w:val="1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3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1BD5"/>
    <w:rsid w:val="00007836"/>
    <w:rsid w:val="00015DE9"/>
    <w:rsid w:val="000168DF"/>
    <w:rsid w:val="00026C09"/>
    <w:rsid w:val="00037CDD"/>
    <w:rsid w:val="00041EDF"/>
    <w:rsid w:val="00044565"/>
    <w:rsid w:val="00044993"/>
    <w:rsid w:val="00054A21"/>
    <w:rsid w:val="000607B8"/>
    <w:rsid w:val="000640F6"/>
    <w:rsid w:val="00071FDB"/>
    <w:rsid w:val="00076905"/>
    <w:rsid w:val="00083866"/>
    <w:rsid w:val="00085F04"/>
    <w:rsid w:val="00091FF1"/>
    <w:rsid w:val="00097016"/>
    <w:rsid w:val="00097D24"/>
    <w:rsid w:val="000A3D16"/>
    <w:rsid w:val="000B2BA5"/>
    <w:rsid w:val="000B5065"/>
    <w:rsid w:val="000B64F0"/>
    <w:rsid w:val="000D0CFD"/>
    <w:rsid w:val="000D4EFE"/>
    <w:rsid w:val="000E0B61"/>
    <w:rsid w:val="000E4D3D"/>
    <w:rsid w:val="000E77A2"/>
    <w:rsid w:val="000F6001"/>
    <w:rsid w:val="00111629"/>
    <w:rsid w:val="00123810"/>
    <w:rsid w:val="00131B73"/>
    <w:rsid w:val="001451D8"/>
    <w:rsid w:val="00160620"/>
    <w:rsid w:val="00161E60"/>
    <w:rsid w:val="00171F23"/>
    <w:rsid w:val="001756C9"/>
    <w:rsid w:val="00191185"/>
    <w:rsid w:val="00193A6A"/>
    <w:rsid w:val="001A41E0"/>
    <w:rsid w:val="001A4BE5"/>
    <w:rsid w:val="001C020E"/>
    <w:rsid w:val="001C0FA3"/>
    <w:rsid w:val="001C1564"/>
    <w:rsid w:val="001C1B13"/>
    <w:rsid w:val="001C28D3"/>
    <w:rsid w:val="001D03D1"/>
    <w:rsid w:val="001D0E90"/>
    <w:rsid w:val="001D31B8"/>
    <w:rsid w:val="001E3E0F"/>
    <w:rsid w:val="001E702A"/>
    <w:rsid w:val="001F12FE"/>
    <w:rsid w:val="001F17E2"/>
    <w:rsid w:val="001F1FD3"/>
    <w:rsid w:val="001F296B"/>
    <w:rsid w:val="00204279"/>
    <w:rsid w:val="00206207"/>
    <w:rsid w:val="00207174"/>
    <w:rsid w:val="002103DC"/>
    <w:rsid w:val="00214BD7"/>
    <w:rsid w:val="00217343"/>
    <w:rsid w:val="002175FE"/>
    <w:rsid w:val="00220532"/>
    <w:rsid w:val="00220649"/>
    <w:rsid w:val="00225246"/>
    <w:rsid w:val="00227E21"/>
    <w:rsid w:val="002328B4"/>
    <w:rsid w:val="00242BBD"/>
    <w:rsid w:val="00261E23"/>
    <w:rsid w:val="002676ED"/>
    <w:rsid w:val="0027102E"/>
    <w:rsid w:val="002717E0"/>
    <w:rsid w:val="00272009"/>
    <w:rsid w:val="00274874"/>
    <w:rsid w:val="00277284"/>
    <w:rsid w:val="00280DFB"/>
    <w:rsid w:val="002859DC"/>
    <w:rsid w:val="0029097E"/>
    <w:rsid w:val="002912B7"/>
    <w:rsid w:val="002912FF"/>
    <w:rsid w:val="00291478"/>
    <w:rsid w:val="00293250"/>
    <w:rsid w:val="00295F9A"/>
    <w:rsid w:val="002A444A"/>
    <w:rsid w:val="002A5D75"/>
    <w:rsid w:val="002A7E4E"/>
    <w:rsid w:val="002B49EE"/>
    <w:rsid w:val="002B73FE"/>
    <w:rsid w:val="002C061A"/>
    <w:rsid w:val="002C0E98"/>
    <w:rsid w:val="002C7EAC"/>
    <w:rsid w:val="002D0DA4"/>
    <w:rsid w:val="002D5CDF"/>
    <w:rsid w:val="002D5DEA"/>
    <w:rsid w:val="002D6139"/>
    <w:rsid w:val="002D689F"/>
    <w:rsid w:val="002E0A3A"/>
    <w:rsid w:val="002E5C5A"/>
    <w:rsid w:val="002F3977"/>
    <w:rsid w:val="002F4E9B"/>
    <w:rsid w:val="0030332D"/>
    <w:rsid w:val="003036A5"/>
    <w:rsid w:val="00304058"/>
    <w:rsid w:val="00305D83"/>
    <w:rsid w:val="00306989"/>
    <w:rsid w:val="00313756"/>
    <w:rsid w:val="00315D39"/>
    <w:rsid w:val="00315E6C"/>
    <w:rsid w:val="00317391"/>
    <w:rsid w:val="00320D91"/>
    <w:rsid w:val="0034127C"/>
    <w:rsid w:val="003425B9"/>
    <w:rsid w:val="003443E9"/>
    <w:rsid w:val="00350CD3"/>
    <w:rsid w:val="0035210C"/>
    <w:rsid w:val="003541B9"/>
    <w:rsid w:val="0035612B"/>
    <w:rsid w:val="00356192"/>
    <w:rsid w:val="0036017C"/>
    <w:rsid w:val="003611ED"/>
    <w:rsid w:val="00372AA9"/>
    <w:rsid w:val="003753A3"/>
    <w:rsid w:val="00377BC7"/>
    <w:rsid w:val="003805A5"/>
    <w:rsid w:val="003836D4"/>
    <w:rsid w:val="00385321"/>
    <w:rsid w:val="0039139D"/>
    <w:rsid w:val="003A1DAB"/>
    <w:rsid w:val="003B06B3"/>
    <w:rsid w:val="003B4A5D"/>
    <w:rsid w:val="003B77AC"/>
    <w:rsid w:val="003C0439"/>
    <w:rsid w:val="003C1C93"/>
    <w:rsid w:val="003C2D5A"/>
    <w:rsid w:val="003C30A3"/>
    <w:rsid w:val="003C62A1"/>
    <w:rsid w:val="003D07E4"/>
    <w:rsid w:val="003D4903"/>
    <w:rsid w:val="003E653A"/>
    <w:rsid w:val="003F232B"/>
    <w:rsid w:val="003F5C65"/>
    <w:rsid w:val="003F6222"/>
    <w:rsid w:val="003F7AC4"/>
    <w:rsid w:val="00402B02"/>
    <w:rsid w:val="004033DB"/>
    <w:rsid w:val="004035B5"/>
    <w:rsid w:val="0041399C"/>
    <w:rsid w:val="00413BF3"/>
    <w:rsid w:val="00417344"/>
    <w:rsid w:val="00422C9F"/>
    <w:rsid w:val="00424B07"/>
    <w:rsid w:val="004270DE"/>
    <w:rsid w:val="00430A45"/>
    <w:rsid w:val="004415FF"/>
    <w:rsid w:val="00450350"/>
    <w:rsid w:val="00453607"/>
    <w:rsid w:val="0045468D"/>
    <w:rsid w:val="0045513C"/>
    <w:rsid w:val="00462B5B"/>
    <w:rsid w:val="00473395"/>
    <w:rsid w:val="004816D0"/>
    <w:rsid w:val="00486827"/>
    <w:rsid w:val="00491879"/>
    <w:rsid w:val="0049385D"/>
    <w:rsid w:val="00495AF3"/>
    <w:rsid w:val="004A0BE4"/>
    <w:rsid w:val="004A76C4"/>
    <w:rsid w:val="004B2CD1"/>
    <w:rsid w:val="004B35AF"/>
    <w:rsid w:val="004B4309"/>
    <w:rsid w:val="004C3827"/>
    <w:rsid w:val="004C655E"/>
    <w:rsid w:val="004C6E57"/>
    <w:rsid w:val="004E2515"/>
    <w:rsid w:val="00501004"/>
    <w:rsid w:val="0050792E"/>
    <w:rsid w:val="00511C4E"/>
    <w:rsid w:val="00512E48"/>
    <w:rsid w:val="0051479A"/>
    <w:rsid w:val="00520307"/>
    <w:rsid w:val="00523573"/>
    <w:rsid w:val="0052419A"/>
    <w:rsid w:val="005244E0"/>
    <w:rsid w:val="00525124"/>
    <w:rsid w:val="005264CC"/>
    <w:rsid w:val="00532435"/>
    <w:rsid w:val="005415AB"/>
    <w:rsid w:val="00541B2D"/>
    <w:rsid w:val="00547901"/>
    <w:rsid w:val="00550221"/>
    <w:rsid w:val="00550DAA"/>
    <w:rsid w:val="00555062"/>
    <w:rsid w:val="0056010B"/>
    <w:rsid w:val="005618F2"/>
    <w:rsid w:val="00561C2D"/>
    <w:rsid w:val="00565D91"/>
    <w:rsid w:val="00567E77"/>
    <w:rsid w:val="00570E80"/>
    <w:rsid w:val="0058643D"/>
    <w:rsid w:val="00586880"/>
    <w:rsid w:val="00586C7C"/>
    <w:rsid w:val="00592C73"/>
    <w:rsid w:val="0059355B"/>
    <w:rsid w:val="0059451C"/>
    <w:rsid w:val="0059483B"/>
    <w:rsid w:val="005A51CE"/>
    <w:rsid w:val="005A5B9A"/>
    <w:rsid w:val="005B0002"/>
    <w:rsid w:val="005B04F6"/>
    <w:rsid w:val="005B5008"/>
    <w:rsid w:val="005B5FDE"/>
    <w:rsid w:val="005B7105"/>
    <w:rsid w:val="005B7AEC"/>
    <w:rsid w:val="005C57F3"/>
    <w:rsid w:val="005C5FE9"/>
    <w:rsid w:val="005C6669"/>
    <w:rsid w:val="005C6F1F"/>
    <w:rsid w:val="005D00B8"/>
    <w:rsid w:val="005D537C"/>
    <w:rsid w:val="005E2B42"/>
    <w:rsid w:val="005E3F1C"/>
    <w:rsid w:val="005E6E9E"/>
    <w:rsid w:val="005E73DE"/>
    <w:rsid w:val="005F0DEB"/>
    <w:rsid w:val="005F7F34"/>
    <w:rsid w:val="00602D82"/>
    <w:rsid w:val="00604D90"/>
    <w:rsid w:val="006115A0"/>
    <w:rsid w:val="0061409F"/>
    <w:rsid w:val="00636EBC"/>
    <w:rsid w:val="00637751"/>
    <w:rsid w:val="0064354D"/>
    <w:rsid w:val="00646BB8"/>
    <w:rsid w:val="006502FF"/>
    <w:rsid w:val="00652472"/>
    <w:rsid w:val="00653DB6"/>
    <w:rsid w:val="00654C99"/>
    <w:rsid w:val="00663BF8"/>
    <w:rsid w:val="00671215"/>
    <w:rsid w:val="00680488"/>
    <w:rsid w:val="00683CA0"/>
    <w:rsid w:val="0069685C"/>
    <w:rsid w:val="006A1294"/>
    <w:rsid w:val="006A287B"/>
    <w:rsid w:val="006A2962"/>
    <w:rsid w:val="006A678F"/>
    <w:rsid w:val="006B32FC"/>
    <w:rsid w:val="006B477E"/>
    <w:rsid w:val="006D12FA"/>
    <w:rsid w:val="006D593F"/>
    <w:rsid w:val="006E369A"/>
    <w:rsid w:val="006E39BD"/>
    <w:rsid w:val="006F075D"/>
    <w:rsid w:val="006F117D"/>
    <w:rsid w:val="006F2C62"/>
    <w:rsid w:val="007134D8"/>
    <w:rsid w:val="0071425F"/>
    <w:rsid w:val="00717DA8"/>
    <w:rsid w:val="00721986"/>
    <w:rsid w:val="007244D1"/>
    <w:rsid w:val="00725F65"/>
    <w:rsid w:val="00730E75"/>
    <w:rsid w:val="00730FB1"/>
    <w:rsid w:val="007328B3"/>
    <w:rsid w:val="00735265"/>
    <w:rsid w:val="0073575A"/>
    <w:rsid w:val="00735BF3"/>
    <w:rsid w:val="0073691D"/>
    <w:rsid w:val="0074222D"/>
    <w:rsid w:val="00745AA9"/>
    <w:rsid w:val="00754CBF"/>
    <w:rsid w:val="0077078E"/>
    <w:rsid w:val="00770EEF"/>
    <w:rsid w:val="007727A4"/>
    <w:rsid w:val="007728B7"/>
    <w:rsid w:val="007745CB"/>
    <w:rsid w:val="00777F40"/>
    <w:rsid w:val="00780596"/>
    <w:rsid w:val="00783D9C"/>
    <w:rsid w:val="007844DC"/>
    <w:rsid w:val="00786984"/>
    <w:rsid w:val="0079186C"/>
    <w:rsid w:val="00796DA2"/>
    <w:rsid w:val="0079723E"/>
    <w:rsid w:val="00797F77"/>
    <w:rsid w:val="007A13A0"/>
    <w:rsid w:val="007A418A"/>
    <w:rsid w:val="007A5AE8"/>
    <w:rsid w:val="007B04E3"/>
    <w:rsid w:val="007B1636"/>
    <w:rsid w:val="007B4A21"/>
    <w:rsid w:val="007B7EDB"/>
    <w:rsid w:val="007C207E"/>
    <w:rsid w:val="007D12F2"/>
    <w:rsid w:val="007D7DEB"/>
    <w:rsid w:val="007E0423"/>
    <w:rsid w:val="007E0572"/>
    <w:rsid w:val="007E3847"/>
    <w:rsid w:val="007E422F"/>
    <w:rsid w:val="007E4C50"/>
    <w:rsid w:val="007E6DFA"/>
    <w:rsid w:val="00802899"/>
    <w:rsid w:val="00807DBC"/>
    <w:rsid w:val="00817C3C"/>
    <w:rsid w:val="008202D5"/>
    <w:rsid w:val="00826E9C"/>
    <w:rsid w:val="008305A5"/>
    <w:rsid w:val="00831C59"/>
    <w:rsid w:val="00835A56"/>
    <w:rsid w:val="00835AAC"/>
    <w:rsid w:val="00842125"/>
    <w:rsid w:val="008441CB"/>
    <w:rsid w:val="0084596B"/>
    <w:rsid w:val="00850316"/>
    <w:rsid w:val="008516E9"/>
    <w:rsid w:val="008541B3"/>
    <w:rsid w:val="008549EA"/>
    <w:rsid w:val="0085594B"/>
    <w:rsid w:val="00857A1E"/>
    <w:rsid w:val="00861399"/>
    <w:rsid w:val="00864638"/>
    <w:rsid w:val="0086786C"/>
    <w:rsid w:val="008733B0"/>
    <w:rsid w:val="00874F38"/>
    <w:rsid w:val="008758C0"/>
    <w:rsid w:val="00877723"/>
    <w:rsid w:val="00885F4C"/>
    <w:rsid w:val="008914CF"/>
    <w:rsid w:val="0089427D"/>
    <w:rsid w:val="008945E8"/>
    <w:rsid w:val="008961DC"/>
    <w:rsid w:val="008A1AC0"/>
    <w:rsid w:val="008B0F40"/>
    <w:rsid w:val="008B1DDE"/>
    <w:rsid w:val="008B3724"/>
    <w:rsid w:val="008B419E"/>
    <w:rsid w:val="008B5AEC"/>
    <w:rsid w:val="008B5BFA"/>
    <w:rsid w:val="008B6FC4"/>
    <w:rsid w:val="008C507D"/>
    <w:rsid w:val="008D09E3"/>
    <w:rsid w:val="008D61A8"/>
    <w:rsid w:val="008E49DC"/>
    <w:rsid w:val="008F7472"/>
    <w:rsid w:val="009025D9"/>
    <w:rsid w:val="00902CDD"/>
    <w:rsid w:val="00906EC1"/>
    <w:rsid w:val="0091064E"/>
    <w:rsid w:val="009170A5"/>
    <w:rsid w:val="00922EE5"/>
    <w:rsid w:val="009231CC"/>
    <w:rsid w:val="00924AE7"/>
    <w:rsid w:val="009324F2"/>
    <w:rsid w:val="00940E5C"/>
    <w:rsid w:val="00942ACF"/>
    <w:rsid w:val="009462EB"/>
    <w:rsid w:val="009465FB"/>
    <w:rsid w:val="00950FD0"/>
    <w:rsid w:val="00960964"/>
    <w:rsid w:val="00966449"/>
    <w:rsid w:val="00971A2E"/>
    <w:rsid w:val="00971D05"/>
    <w:rsid w:val="00975B7D"/>
    <w:rsid w:val="009858A4"/>
    <w:rsid w:val="00986678"/>
    <w:rsid w:val="00986878"/>
    <w:rsid w:val="00990685"/>
    <w:rsid w:val="00991393"/>
    <w:rsid w:val="00991520"/>
    <w:rsid w:val="009946BA"/>
    <w:rsid w:val="009A06D0"/>
    <w:rsid w:val="009A6B45"/>
    <w:rsid w:val="009B579C"/>
    <w:rsid w:val="009B5F32"/>
    <w:rsid w:val="009C095B"/>
    <w:rsid w:val="009C5E0A"/>
    <w:rsid w:val="009D2972"/>
    <w:rsid w:val="009D66B3"/>
    <w:rsid w:val="00A02C74"/>
    <w:rsid w:val="00A035F4"/>
    <w:rsid w:val="00A06AF6"/>
    <w:rsid w:val="00A072F1"/>
    <w:rsid w:val="00A32742"/>
    <w:rsid w:val="00A435A5"/>
    <w:rsid w:val="00A5417B"/>
    <w:rsid w:val="00A565AF"/>
    <w:rsid w:val="00A6126E"/>
    <w:rsid w:val="00A63606"/>
    <w:rsid w:val="00A645A0"/>
    <w:rsid w:val="00A65362"/>
    <w:rsid w:val="00A668B8"/>
    <w:rsid w:val="00A84788"/>
    <w:rsid w:val="00A868AE"/>
    <w:rsid w:val="00A8732F"/>
    <w:rsid w:val="00A977C9"/>
    <w:rsid w:val="00AA0659"/>
    <w:rsid w:val="00AB2263"/>
    <w:rsid w:val="00AC278E"/>
    <w:rsid w:val="00AC319E"/>
    <w:rsid w:val="00AC3389"/>
    <w:rsid w:val="00AD40FE"/>
    <w:rsid w:val="00AD4727"/>
    <w:rsid w:val="00AD78F2"/>
    <w:rsid w:val="00AE1125"/>
    <w:rsid w:val="00AF0395"/>
    <w:rsid w:val="00AF12BD"/>
    <w:rsid w:val="00B00E13"/>
    <w:rsid w:val="00B022A7"/>
    <w:rsid w:val="00B20293"/>
    <w:rsid w:val="00B22943"/>
    <w:rsid w:val="00B32D18"/>
    <w:rsid w:val="00B33C88"/>
    <w:rsid w:val="00B35331"/>
    <w:rsid w:val="00B419A7"/>
    <w:rsid w:val="00B44D06"/>
    <w:rsid w:val="00B4671D"/>
    <w:rsid w:val="00B55BF7"/>
    <w:rsid w:val="00B72E3F"/>
    <w:rsid w:val="00B7507A"/>
    <w:rsid w:val="00B7765E"/>
    <w:rsid w:val="00B77F4E"/>
    <w:rsid w:val="00B80553"/>
    <w:rsid w:val="00B81144"/>
    <w:rsid w:val="00B846A8"/>
    <w:rsid w:val="00B855AE"/>
    <w:rsid w:val="00B902C4"/>
    <w:rsid w:val="00B93B6B"/>
    <w:rsid w:val="00B95176"/>
    <w:rsid w:val="00B95535"/>
    <w:rsid w:val="00B9743E"/>
    <w:rsid w:val="00BA7540"/>
    <w:rsid w:val="00BA772F"/>
    <w:rsid w:val="00BB251C"/>
    <w:rsid w:val="00BB58BE"/>
    <w:rsid w:val="00BC7818"/>
    <w:rsid w:val="00BD15AD"/>
    <w:rsid w:val="00BD1CB7"/>
    <w:rsid w:val="00BD4112"/>
    <w:rsid w:val="00BD5836"/>
    <w:rsid w:val="00BE104D"/>
    <w:rsid w:val="00BE4A1B"/>
    <w:rsid w:val="00BE6923"/>
    <w:rsid w:val="00BF2D70"/>
    <w:rsid w:val="00BF4DC2"/>
    <w:rsid w:val="00BF6B4D"/>
    <w:rsid w:val="00BF6D72"/>
    <w:rsid w:val="00C25956"/>
    <w:rsid w:val="00C25FC1"/>
    <w:rsid w:val="00C26B2B"/>
    <w:rsid w:val="00C31399"/>
    <w:rsid w:val="00C33212"/>
    <w:rsid w:val="00C33F4F"/>
    <w:rsid w:val="00C35937"/>
    <w:rsid w:val="00C50277"/>
    <w:rsid w:val="00C5407A"/>
    <w:rsid w:val="00C555F2"/>
    <w:rsid w:val="00C609E2"/>
    <w:rsid w:val="00C73F84"/>
    <w:rsid w:val="00C8119B"/>
    <w:rsid w:val="00C84C16"/>
    <w:rsid w:val="00C9505D"/>
    <w:rsid w:val="00C979D6"/>
    <w:rsid w:val="00CA0370"/>
    <w:rsid w:val="00CA0800"/>
    <w:rsid w:val="00CA6718"/>
    <w:rsid w:val="00CA7060"/>
    <w:rsid w:val="00CB2A1A"/>
    <w:rsid w:val="00CB4172"/>
    <w:rsid w:val="00CB4E98"/>
    <w:rsid w:val="00CB7427"/>
    <w:rsid w:val="00CC5B88"/>
    <w:rsid w:val="00CE1532"/>
    <w:rsid w:val="00CE3198"/>
    <w:rsid w:val="00CE4635"/>
    <w:rsid w:val="00CF3AA9"/>
    <w:rsid w:val="00CF6F8B"/>
    <w:rsid w:val="00CF74A9"/>
    <w:rsid w:val="00CF7F17"/>
    <w:rsid w:val="00D00EB8"/>
    <w:rsid w:val="00D01B7B"/>
    <w:rsid w:val="00D12C0C"/>
    <w:rsid w:val="00D13346"/>
    <w:rsid w:val="00D13747"/>
    <w:rsid w:val="00D14831"/>
    <w:rsid w:val="00D20F4B"/>
    <w:rsid w:val="00D2317F"/>
    <w:rsid w:val="00D31F78"/>
    <w:rsid w:val="00D339F2"/>
    <w:rsid w:val="00D408FF"/>
    <w:rsid w:val="00D46B92"/>
    <w:rsid w:val="00D47126"/>
    <w:rsid w:val="00D500E6"/>
    <w:rsid w:val="00D52141"/>
    <w:rsid w:val="00D52602"/>
    <w:rsid w:val="00D57E02"/>
    <w:rsid w:val="00D62127"/>
    <w:rsid w:val="00D63928"/>
    <w:rsid w:val="00D66AA9"/>
    <w:rsid w:val="00D76C5D"/>
    <w:rsid w:val="00D85E0F"/>
    <w:rsid w:val="00D94911"/>
    <w:rsid w:val="00DA0EB9"/>
    <w:rsid w:val="00DB2C79"/>
    <w:rsid w:val="00DC14DC"/>
    <w:rsid w:val="00DC75F1"/>
    <w:rsid w:val="00DC78AA"/>
    <w:rsid w:val="00DD231F"/>
    <w:rsid w:val="00DE2DDA"/>
    <w:rsid w:val="00DE59CA"/>
    <w:rsid w:val="00DF0305"/>
    <w:rsid w:val="00DF5CC3"/>
    <w:rsid w:val="00DF6B69"/>
    <w:rsid w:val="00DF7192"/>
    <w:rsid w:val="00E0122D"/>
    <w:rsid w:val="00E02555"/>
    <w:rsid w:val="00E03A54"/>
    <w:rsid w:val="00E13B34"/>
    <w:rsid w:val="00E176DD"/>
    <w:rsid w:val="00E24025"/>
    <w:rsid w:val="00E27D38"/>
    <w:rsid w:val="00E30E83"/>
    <w:rsid w:val="00E30EA1"/>
    <w:rsid w:val="00E3342A"/>
    <w:rsid w:val="00E33BB7"/>
    <w:rsid w:val="00E347A6"/>
    <w:rsid w:val="00E515F5"/>
    <w:rsid w:val="00E54801"/>
    <w:rsid w:val="00E54B6F"/>
    <w:rsid w:val="00E572CE"/>
    <w:rsid w:val="00E650EB"/>
    <w:rsid w:val="00E723D8"/>
    <w:rsid w:val="00E82390"/>
    <w:rsid w:val="00E82B2F"/>
    <w:rsid w:val="00E84B34"/>
    <w:rsid w:val="00E84FC8"/>
    <w:rsid w:val="00E93AC1"/>
    <w:rsid w:val="00E960AE"/>
    <w:rsid w:val="00EA1C05"/>
    <w:rsid w:val="00EA3017"/>
    <w:rsid w:val="00EA6CE7"/>
    <w:rsid w:val="00EA7DA9"/>
    <w:rsid w:val="00EB0C3C"/>
    <w:rsid w:val="00EC3197"/>
    <w:rsid w:val="00EC3702"/>
    <w:rsid w:val="00EC550C"/>
    <w:rsid w:val="00ED395C"/>
    <w:rsid w:val="00EE1AD8"/>
    <w:rsid w:val="00EE2712"/>
    <w:rsid w:val="00EF048F"/>
    <w:rsid w:val="00EF246E"/>
    <w:rsid w:val="00EF28F3"/>
    <w:rsid w:val="00EF521C"/>
    <w:rsid w:val="00EF76D1"/>
    <w:rsid w:val="00F0246B"/>
    <w:rsid w:val="00F04945"/>
    <w:rsid w:val="00F10535"/>
    <w:rsid w:val="00F147B8"/>
    <w:rsid w:val="00F14E01"/>
    <w:rsid w:val="00F25079"/>
    <w:rsid w:val="00F2557E"/>
    <w:rsid w:val="00F30C25"/>
    <w:rsid w:val="00F32A83"/>
    <w:rsid w:val="00F32DF7"/>
    <w:rsid w:val="00F55376"/>
    <w:rsid w:val="00F56F20"/>
    <w:rsid w:val="00F6192E"/>
    <w:rsid w:val="00F6611C"/>
    <w:rsid w:val="00F73BAA"/>
    <w:rsid w:val="00F7580A"/>
    <w:rsid w:val="00F7740B"/>
    <w:rsid w:val="00F829EF"/>
    <w:rsid w:val="00F82DB0"/>
    <w:rsid w:val="00F918E8"/>
    <w:rsid w:val="00F95B44"/>
    <w:rsid w:val="00FA1214"/>
    <w:rsid w:val="00FA145D"/>
    <w:rsid w:val="00FB0C81"/>
    <w:rsid w:val="00FB3183"/>
    <w:rsid w:val="00FC43A4"/>
    <w:rsid w:val="00FC4671"/>
    <w:rsid w:val="00FD31F3"/>
    <w:rsid w:val="00FD7066"/>
    <w:rsid w:val="00FE3C87"/>
    <w:rsid w:val="00FE4A2C"/>
    <w:rsid w:val="00FF1742"/>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3"/>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3"/>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uiPriority w:val="1"/>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14"/>
      </w:numPr>
      <w:spacing w:after="60"/>
      <w:jc w:val="both"/>
    </w:pPr>
    <w:rPr>
      <w:sz w:val="24"/>
    </w:rPr>
  </w:style>
  <w:style w:type="paragraph" w:styleId="30">
    <w:name w:val="List Bullet 3"/>
    <w:basedOn w:val="a1"/>
    <w:autoRedefine/>
    <w:rsid w:val="006E39BD"/>
    <w:pPr>
      <w:numPr>
        <w:numId w:val="15"/>
      </w:numPr>
      <w:spacing w:after="60"/>
      <w:jc w:val="both"/>
    </w:pPr>
    <w:rPr>
      <w:sz w:val="24"/>
    </w:rPr>
  </w:style>
  <w:style w:type="paragraph" w:styleId="40">
    <w:name w:val="List Bullet 4"/>
    <w:basedOn w:val="a1"/>
    <w:autoRedefine/>
    <w:rsid w:val="006E39BD"/>
    <w:pPr>
      <w:numPr>
        <w:numId w:val="16"/>
      </w:numPr>
      <w:spacing w:after="60"/>
      <w:jc w:val="both"/>
    </w:pPr>
    <w:rPr>
      <w:sz w:val="24"/>
    </w:rPr>
  </w:style>
  <w:style w:type="paragraph" w:styleId="50">
    <w:name w:val="List Bullet 5"/>
    <w:basedOn w:val="a1"/>
    <w:autoRedefine/>
    <w:rsid w:val="006E39BD"/>
    <w:pPr>
      <w:numPr>
        <w:numId w:val="17"/>
      </w:numPr>
      <w:spacing w:after="60"/>
      <w:jc w:val="both"/>
    </w:pPr>
    <w:rPr>
      <w:sz w:val="24"/>
    </w:rPr>
  </w:style>
  <w:style w:type="paragraph" w:styleId="3">
    <w:name w:val="List Number 3"/>
    <w:basedOn w:val="a1"/>
    <w:rsid w:val="006E39BD"/>
    <w:pPr>
      <w:numPr>
        <w:numId w:val="18"/>
      </w:numPr>
      <w:spacing w:after="60"/>
      <w:jc w:val="both"/>
    </w:pPr>
    <w:rPr>
      <w:sz w:val="24"/>
    </w:rPr>
  </w:style>
  <w:style w:type="paragraph" w:styleId="4">
    <w:name w:val="List Number 4"/>
    <w:basedOn w:val="a1"/>
    <w:rsid w:val="006E39BD"/>
    <w:pPr>
      <w:numPr>
        <w:numId w:val="19"/>
      </w:numPr>
      <w:spacing w:after="60"/>
      <w:jc w:val="both"/>
    </w:pPr>
    <w:rPr>
      <w:sz w:val="24"/>
    </w:rPr>
  </w:style>
  <w:style w:type="paragraph" w:styleId="5">
    <w:name w:val="List Number 5"/>
    <w:basedOn w:val="a1"/>
    <w:rsid w:val="006E39BD"/>
    <w:pPr>
      <w:numPr>
        <w:numId w:val="20"/>
      </w:numPr>
      <w:spacing w:after="60"/>
      <w:jc w:val="both"/>
    </w:pPr>
    <w:rPr>
      <w:sz w:val="24"/>
    </w:rPr>
  </w:style>
  <w:style w:type="character" w:customStyle="1" w:styleId="af6">
    <w:name w:val="Основной текст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21"/>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720786590">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mbukirow@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BCE209-6ABF-4C7A-974B-9251D706E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26</Pages>
  <Words>8542</Words>
  <Characters>48694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57122</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92</cp:revision>
  <cp:lastPrinted>2012-01-25T05:02:00Z</cp:lastPrinted>
  <dcterms:created xsi:type="dcterms:W3CDTF">2012-01-24T05:33:00Z</dcterms:created>
  <dcterms:modified xsi:type="dcterms:W3CDTF">2012-01-25T10:48:00Z</dcterms:modified>
</cp:coreProperties>
</file>