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BF5" w:rsidRPr="00A8561D" w:rsidRDefault="00596BF5" w:rsidP="00596BF5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596BF5" w:rsidRPr="00A8561D" w:rsidRDefault="00596BF5" w:rsidP="00596BF5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596BF5" w:rsidRDefault="00596BF5" w:rsidP="00596BF5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</w:p>
    <w:p w:rsidR="00534ACC" w:rsidRPr="00A86219" w:rsidRDefault="00534ACC" w:rsidP="00200C0F">
      <w:pPr>
        <w:rPr>
          <w:b/>
        </w:rPr>
      </w:pPr>
    </w:p>
    <w:p w:rsidR="00200C0F" w:rsidRDefault="00200C0F" w:rsidP="00200C0F">
      <w:pPr>
        <w:jc w:val="right"/>
        <w:rPr>
          <w:b/>
        </w:rPr>
      </w:pPr>
    </w:p>
    <w:p w:rsidR="00E67486" w:rsidRPr="00262FFC" w:rsidRDefault="00534ACC" w:rsidP="00E67486">
      <w:pPr>
        <w:jc w:val="center"/>
        <w:rPr>
          <w:sz w:val="24"/>
          <w:szCs w:val="24"/>
        </w:rPr>
      </w:pPr>
      <w:r w:rsidRPr="00262FFC">
        <w:rPr>
          <w:sz w:val="24"/>
          <w:szCs w:val="24"/>
        </w:rPr>
        <w:t>Техническое задание</w:t>
      </w:r>
    </w:p>
    <w:p w:rsidR="00262FFC" w:rsidRPr="00526506" w:rsidRDefault="00262FFC" w:rsidP="00262FFC">
      <w:pPr>
        <w:tabs>
          <w:tab w:val="left" w:pos="567"/>
        </w:tabs>
        <w:ind w:firstLine="851"/>
        <w:jc w:val="center"/>
        <w:rPr>
          <w:sz w:val="24"/>
          <w:szCs w:val="24"/>
        </w:rPr>
      </w:pPr>
      <w:r w:rsidRPr="00526506">
        <w:rPr>
          <w:sz w:val="24"/>
          <w:szCs w:val="24"/>
        </w:rPr>
        <w:t>на оказание услуг по техническому обслуживанию</w:t>
      </w:r>
    </w:p>
    <w:p w:rsidR="00262FFC" w:rsidRPr="00526506" w:rsidRDefault="00262FFC" w:rsidP="00262FFC">
      <w:pPr>
        <w:tabs>
          <w:tab w:val="left" w:pos="567"/>
        </w:tabs>
        <w:ind w:firstLine="851"/>
        <w:jc w:val="center"/>
        <w:rPr>
          <w:sz w:val="24"/>
          <w:szCs w:val="24"/>
        </w:rPr>
      </w:pPr>
      <w:r w:rsidRPr="003144CF">
        <w:rPr>
          <w:sz w:val="24"/>
          <w:szCs w:val="24"/>
        </w:rPr>
        <w:t xml:space="preserve">дизель-генераторного </w:t>
      </w:r>
      <w:r>
        <w:rPr>
          <w:sz w:val="24"/>
          <w:szCs w:val="24"/>
        </w:rPr>
        <w:t>о</w:t>
      </w:r>
      <w:r w:rsidRPr="003144CF">
        <w:rPr>
          <w:sz w:val="24"/>
          <w:szCs w:val="24"/>
        </w:rPr>
        <w:t>борудования</w:t>
      </w:r>
    </w:p>
    <w:p w:rsidR="00262FFC" w:rsidRPr="003144CF" w:rsidRDefault="00262FFC" w:rsidP="00262FFC">
      <w:pPr>
        <w:jc w:val="both"/>
        <w:rPr>
          <w:sz w:val="24"/>
          <w:szCs w:val="24"/>
        </w:rPr>
      </w:pPr>
    </w:p>
    <w:p w:rsidR="00262FFC" w:rsidRPr="00A86219" w:rsidRDefault="00262FFC" w:rsidP="00E67486">
      <w:pPr>
        <w:jc w:val="center"/>
        <w:rPr>
          <w:b/>
        </w:rPr>
      </w:pPr>
    </w:p>
    <w:p w:rsidR="00E67486" w:rsidRPr="00A86219" w:rsidRDefault="00262FFC" w:rsidP="00E67486">
      <w:pPr>
        <w:jc w:val="center"/>
        <w:rPr>
          <w:b/>
        </w:rPr>
      </w:pPr>
      <w:r>
        <w:rPr>
          <w:b/>
        </w:rPr>
        <w:t>О</w:t>
      </w:r>
      <w:r w:rsidR="00E67486" w:rsidRPr="00A86219">
        <w:rPr>
          <w:b/>
        </w:rPr>
        <w:t>борудовани</w:t>
      </w:r>
      <w:r w:rsidR="00534ACC">
        <w:rPr>
          <w:b/>
        </w:rPr>
        <w:t>е</w:t>
      </w:r>
      <w:r w:rsidR="00E67486" w:rsidRPr="00A86219">
        <w:rPr>
          <w:b/>
        </w:rPr>
        <w:t>,</w:t>
      </w:r>
    </w:p>
    <w:p w:rsidR="00E67486" w:rsidRPr="00A86219" w:rsidRDefault="00E67486" w:rsidP="00E67486">
      <w:pPr>
        <w:jc w:val="center"/>
        <w:rPr>
          <w:b/>
        </w:rPr>
      </w:pPr>
      <w:r w:rsidRPr="00A86219">
        <w:rPr>
          <w:b/>
        </w:rPr>
        <w:t>подлежаще</w:t>
      </w:r>
      <w:r w:rsidR="00F70E0C">
        <w:rPr>
          <w:b/>
        </w:rPr>
        <w:t>е</w:t>
      </w:r>
      <w:r w:rsidRPr="00A86219">
        <w:rPr>
          <w:b/>
        </w:rPr>
        <w:t xml:space="preserve"> техническому обслуживанию</w:t>
      </w:r>
    </w:p>
    <w:p w:rsidR="00E67486" w:rsidRPr="00A86219" w:rsidRDefault="00E67486" w:rsidP="00E67486">
      <w:pPr>
        <w:jc w:val="center"/>
        <w:rPr>
          <w:b/>
        </w:rPr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2004"/>
        <w:gridCol w:w="616"/>
        <w:gridCol w:w="1699"/>
        <w:gridCol w:w="1749"/>
        <w:gridCol w:w="2652"/>
      </w:tblGrid>
      <w:tr w:rsidR="00E67486" w:rsidRPr="00A86219" w:rsidTr="006A47C0"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486" w:rsidRPr="00A86219" w:rsidRDefault="00E67486" w:rsidP="006A47C0">
            <w:pPr>
              <w:jc w:val="center"/>
            </w:pPr>
            <w:r w:rsidRPr="00A86219">
              <w:t>№</w:t>
            </w:r>
          </w:p>
          <w:p w:rsidR="00E67486" w:rsidRPr="00A86219" w:rsidRDefault="00E67486" w:rsidP="006A47C0">
            <w:pPr>
              <w:jc w:val="center"/>
            </w:pPr>
            <w:proofErr w:type="gramStart"/>
            <w:r w:rsidRPr="00A86219">
              <w:t>п</w:t>
            </w:r>
            <w:proofErr w:type="gramEnd"/>
            <w:r w:rsidRPr="00A86219">
              <w:t>/п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486" w:rsidRPr="00A86219" w:rsidRDefault="00E67486" w:rsidP="00CD1BF8">
            <w:pPr>
              <w:jc w:val="center"/>
            </w:pPr>
            <w:r w:rsidRPr="00A86219">
              <w:t xml:space="preserve">Модель </w:t>
            </w:r>
            <w:r w:rsidR="009E576F" w:rsidRPr="009E576F">
              <w:t>дизель-генераторного оборудования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486" w:rsidRPr="00A86219" w:rsidRDefault="00E67486" w:rsidP="006A47C0">
            <w:pPr>
              <w:jc w:val="center"/>
            </w:pPr>
            <w:r w:rsidRPr="00A86219">
              <w:t xml:space="preserve">Кол-во, </w:t>
            </w:r>
          </w:p>
          <w:p w:rsidR="00E67486" w:rsidRPr="00A86219" w:rsidRDefault="00E67486" w:rsidP="006A47C0">
            <w:pPr>
              <w:jc w:val="center"/>
            </w:pPr>
            <w:r w:rsidRPr="00A86219">
              <w:t>шт.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486" w:rsidRPr="00A86219" w:rsidRDefault="00E67486" w:rsidP="006A47C0">
            <w:pPr>
              <w:jc w:val="center"/>
            </w:pPr>
            <w:r w:rsidRPr="00A86219">
              <w:t xml:space="preserve">Заводской </w:t>
            </w:r>
          </w:p>
          <w:p w:rsidR="00E67486" w:rsidRPr="00A86219" w:rsidRDefault="00E67486" w:rsidP="006A47C0">
            <w:pPr>
              <w:jc w:val="center"/>
            </w:pPr>
            <w:r w:rsidRPr="00A86219">
              <w:t>номер агрегата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486" w:rsidRPr="00A86219" w:rsidRDefault="00E67486" w:rsidP="006A47C0">
            <w:pPr>
              <w:tabs>
                <w:tab w:val="left" w:pos="1947"/>
              </w:tabs>
              <w:jc w:val="center"/>
            </w:pPr>
            <w:r w:rsidRPr="00A86219">
              <w:t>Заводской</w:t>
            </w:r>
          </w:p>
          <w:p w:rsidR="00E67486" w:rsidRPr="00A86219" w:rsidRDefault="00E67486" w:rsidP="006A47C0">
            <w:pPr>
              <w:tabs>
                <w:tab w:val="left" w:pos="1947"/>
              </w:tabs>
              <w:jc w:val="center"/>
            </w:pPr>
            <w:r w:rsidRPr="00A86219">
              <w:t>номер двигателя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486" w:rsidRPr="00A86219" w:rsidRDefault="00E67486" w:rsidP="006A47C0">
            <w:pPr>
              <w:jc w:val="center"/>
            </w:pPr>
            <w:r w:rsidRPr="00A86219">
              <w:t>Место установки</w:t>
            </w:r>
          </w:p>
        </w:tc>
      </w:tr>
      <w:tr w:rsidR="00E67486" w:rsidRPr="00A86219" w:rsidTr="006A47C0">
        <w:trPr>
          <w:trHeight w:val="588"/>
        </w:trPr>
        <w:tc>
          <w:tcPr>
            <w:tcW w:w="270" w:type="pct"/>
            <w:shd w:val="clear" w:color="auto" w:fill="auto"/>
            <w:vAlign w:val="center"/>
          </w:tcPr>
          <w:p w:rsidR="00E67486" w:rsidRPr="00A86219" w:rsidRDefault="00E67486" w:rsidP="00E67486">
            <w:pPr>
              <w:numPr>
                <w:ilvl w:val="0"/>
                <w:numId w:val="4"/>
              </w:numPr>
              <w:jc w:val="center"/>
            </w:pPr>
          </w:p>
        </w:tc>
        <w:tc>
          <w:tcPr>
            <w:tcW w:w="1094" w:type="pct"/>
            <w:vAlign w:val="center"/>
          </w:tcPr>
          <w:p w:rsidR="00E67486" w:rsidRPr="00A86219" w:rsidRDefault="00E67486" w:rsidP="006A47C0">
            <w:r w:rsidRPr="00A86219">
              <w:rPr>
                <w:lang w:val="en-US"/>
              </w:rPr>
              <w:t xml:space="preserve">GEKO </w:t>
            </w:r>
          </w:p>
          <w:p w:rsidR="00E67486" w:rsidRPr="00A86219" w:rsidRDefault="00E67486" w:rsidP="006A47C0">
            <w:pPr>
              <w:rPr>
                <w:lang w:val="en-US"/>
              </w:rPr>
            </w:pPr>
            <w:r>
              <w:t>85</w:t>
            </w:r>
            <w:r w:rsidRPr="00A86219">
              <w:rPr>
                <w:lang w:val="en-US"/>
              </w:rPr>
              <w:t>000 ED-S/DED</w:t>
            </w:r>
            <w:r w:rsidRPr="00A86219">
              <w:t>A</w:t>
            </w:r>
          </w:p>
        </w:tc>
        <w:tc>
          <w:tcPr>
            <w:tcW w:w="308" w:type="pct"/>
            <w:vAlign w:val="center"/>
          </w:tcPr>
          <w:p w:rsidR="00E67486" w:rsidRPr="00A86219" w:rsidDel="005A638F" w:rsidRDefault="00E67486" w:rsidP="006A47C0">
            <w:pPr>
              <w:jc w:val="center"/>
            </w:pPr>
            <w:r w:rsidRPr="00A86219">
              <w:t>01</w:t>
            </w:r>
          </w:p>
        </w:tc>
        <w:tc>
          <w:tcPr>
            <w:tcW w:w="928" w:type="pct"/>
            <w:vAlign w:val="center"/>
          </w:tcPr>
          <w:p w:rsidR="00E67486" w:rsidRPr="000D639D" w:rsidDel="005A638F" w:rsidRDefault="00E67486" w:rsidP="006A47C0">
            <w:pPr>
              <w:jc w:val="center"/>
            </w:pPr>
            <w:r>
              <w:t>1471311</w:t>
            </w:r>
          </w:p>
        </w:tc>
        <w:tc>
          <w:tcPr>
            <w:tcW w:w="955" w:type="pct"/>
            <w:vAlign w:val="center"/>
          </w:tcPr>
          <w:p w:rsidR="00E67486" w:rsidRPr="00A86219" w:rsidRDefault="00E67486" w:rsidP="006A47C0">
            <w:pPr>
              <w:jc w:val="center"/>
            </w:pPr>
            <w:r>
              <w:t>11076694</w:t>
            </w:r>
          </w:p>
        </w:tc>
        <w:tc>
          <w:tcPr>
            <w:tcW w:w="1445" w:type="pct"/>
            <w:vAlign w:val="center"/>
          </w:tcPr>
          <w:p w:rsidR="00E67486" w:rsidRPr="00A86219" w:rsidRDefault="00E07931" w:rsidP="006A47C0">
            <w:r>
              <w:t>г. Пермь, ул. Ленина,23 во дворе у ТП 5057</w:t>
            </w:r>
          </w:p>
        </w:tc>
      </w:tr>
    </w:tbl>
    <w:p w:rsidR="00E67486" w:rsidRDefault="00E67486" w:rsidP="00E67486">
      <w:pPr>
        <w:rPr>
          <w:b/>
        </w:rPr>
      </w:pPr>
    </w:p>
    <w:p w:rsidR="00E67486" w:rsidRPr="00E07931" w:rsidRDefault="00E67486" w:rsidP="00E67486">
      <w:pPr>
        <w:tabs>
          <w:tab w:val="left" w:pos="6379"/>
          <w:tab w:val="left" w:pos="6521"/>
        </w:tabs>
        <w:rPr>
          <w:b/>
        </w:rPr>
      </w:pPr>
    </w:p>
    <w:p w:rsidR="00E67486" w:rsidRPr="00E07931" w:rsidRDefault="00E67486" w:rsidP="00E67486">
      <w:pPr>
        <w:tabs>
          <w:tab w:val="left" w:pos="6379"/>
          <w:tab w:val="left" w:pos="6521"/>
        </w:tabs>
        <w:jc w:val="center"/>
        <w:rPr>
          <w:b/>
        </w:rPr>
      </w:pPr>
    </w:p>
    <w:p w:rsidR="00E67486" w:rsidRPr="00E07931" w:rsidRDefault="00E67486" w:rsidP="00E67486">
      <w:pPr>
        <w:tabs>
          <w:tab w:val="left" w:pos="6379"/>
          <w:tab w:val="left" w:pos="6521"/>
        </w:tabs>
        <w:jc w:val="center"/>
        <w:rPr>
          <w:b/>
        </w:rPr>
      </w:pPr>
    </w:p>
    <w:p w:rsidR="00E67486" w:rsidRPr="00E67486" w:rsidRDefault="00E67486" w:rsidP="00E67486">
      <w:pPr>
        <w:tabs>
          <w:tab w:val="left" w:pos="6379"/>
          <w:tab w:val="left" w:pos="6521"/>
        </w:tabs>
        <w:jc w:val="center"/>
        <w:rPr>
          <w:b/>
          <w:bCs/>
        </w:rPr>
      </w:pPr>
      <w:r w:rsidRPr="00A86219">
        <w:rPr>
          <w:b/>
        </w:rPr>
        <w:t>ГРАФИК И ПЕРЕЧЕНЬ РАБОТ</w:t>
      </w:r>
    </w:p>
    <w:p w:rsidR="00E67486" w:rsidRPr="00A86219" w:rsidRDefault="00E67486" w:rsidP="00E67486">
      <w:pPr>
        <w:jc w:val="center"/>
        <w:rPr>
          <w:b/>
        </w:rPr>
      </w:pPr>
      <w:r w:rsidRPr="00A86219">
        <w:rPr>
          <w:b/>
        </w:rPr>
        <w:t>по сервисному техническому обслуживанию</w:t>
      </w:r>
    </w:p>
    <w:p w:rsidR="00E67486" w:rsidRPr="00A86219" w:rsidRDefault="00E67486" w:rsidP="00E67486">
      <w:pPr>
        <w:jc w:val="center"/>
      </w:pPr>
    </w:p>
    <w:p w:rsidR="00E67486" w:rsidRPr="00A86219" w:rsidRDefault="00E67486" w:rsidP="00E67486">
      <w:pPr>
        <w:numPr>
          <w:ilvl w:val="0"/>
          <w:numId w:val="1"/>
        </w:numPr>
        <w:rPr>
          <w:b/>
        </w:rPr>
      </w:pPr>
      <w:r w:rsidRPr="00A86219">
        <w:rPr>
          <w:b/>
        </w:rPr>
        <w:t>График выполнения работ:</w:t>
      </w:r>
    </w:p>
    <w:p w:rsidR="00E67486" w:rsidRPr="00A86219" w:rsidRDefault="00E67486" w:rsidP="00E67486">
      <w:pPr>
        <w:rPr>
          <w:b/>
        </w:rPr>
      </w:pP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992"/>
        <w:gridCol w:w="993"/>
        <w:gridCol w:w="992"/>
        <w:gridCol w:w="992"/>
        <w:gridCol w:w="992"/>
      </w:tblGrid>
      <w:tr w:rsidR="00E67486" w:rsidRPr="00A86219" w:rsidTr="00E67486">
        <w:tc>
          <w:tcPr>
            <w:tcW w:w="3969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 w:rsidRPr="00A86219">
              <w:rPr>
                <w:b/>
              </w:rPr>
              <w:t>Наименование работ</w:t>
            </w:r>
          </w:p>
        </w:tc>
        <w:tc>
          <w:tcPr>
            <w:tcW w:w="992" w:type="dxa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 w:rsidRPr="00A86219">
              <w:rPr>
                <w:b/>
                <w:lang w:val="en-US"/>
              </w:rPr>
              <w:t>I</w:t>
            </w:r>
            <w:r w:rsidRPr="00A86219">
              <w:rPr>
                <w:b/>
              </w:rPr>
              <w:t xml:space="preserve"> квартал </w:t>
            </w:r>
            <w:r w:rsidR="00211FB8">
              <w:rPr>
                <w:b/>
              </w:rPr>
              <w:t xml:space="preserve">(март) </w:t>
            </w:r>
            <w:r w:rsidRPr="00A86219">
              <w:rPr>
                <w:b/>
              </w:rPr>
              <w:t>2012г.</w:t>
            </w:r>
          </w:p>
        </w:tc>
        <w:tc>
          <w:tcPr>
            <w:tcW w:w="993" w:type="dxa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 w:rsidRPr="00A86219">
              <w:rPr>
                <w:b/>
                <w:lang w:val="en-US"/>
              </w:rPr>
              <w:t>II</w:t>
            </w:r>
            <w:r w:rsidRPr="00A86219">
              <w:rPr>
                <w:b/>
              </w:rPr>
              <w:t xml:space="preserve"> квартал 201</w:t>
            </w:r>
            <w:r w:rsidRPr="00A86219">
              <w:rPr>
                <w:b/>
                <w:lang w:val="en-US"/>
              </w:rPr>
              <w:t>2</w:t>
            </w:r>
            <w:r w:rsidRPr="00A86219">
              <w:rPr>
                <w:b/>
              </w:rPr>
              <w:t>г.</w:t>
            </w:r>
          </w:p>
        </w:tc>
        <w:tc>
          <w:tcPr>
            <w:tcW w:w="992" w:type="dxa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 w:rsidRPr="00A86219">
              <w:rPr>
                <w:b/>
                <w:lang w:val="en-US"/>
              </w:rPr>
              <w:t>III</w:t>
            </w:r>
          </w:p>
          <w:p w:rsidR="00E67486" w:rsidRPr="00A86219" w:rsidRDefault="00E67486" w:rsidP="006A47C0">
            <w:pPr>
              <w:jc w:val="center"/>
              <w:rPr>
                <w:b/>
              </w:rPr>
            </w:pPr>
            <w:r>
              <w:rPr>
                <w:b/>
              </w:rPr>
              <w:t>квартал 2012</w:t>
            </w:r>
            <w:r w:rsidRPr="00A86219">
              <w:rPr>
                <w:b/>
              </w:rPr>
              <w:t>г.</w:t>
            </w:r>
          </w:p>
        </w:tc>
        <w:tc>
          <w:tcPr>
            <w:tcW w:w="992" w:type="dxa"/>
          </w:tcPr>
          <w:p w:rsidR="00E67486" w:rsidRPr="00A86219" w:rsidRDefault="00E67486" w:rsidP="006A47C0">
            <w:pPr>
              <w:jc w:val="center"/>
              <w:rPr>
                <w:b/>
                <w:lang w:val="en-US"/>
              </w:rPr>
            </w:pPr>
            <w:r w:rsidRPr="00A86219">
              <w:rPr>
                <w:b/>
                <w:lang w:val="en-US"/>
              </w:rPr>
              <w:t>IV</w:t>
            </w:r>
          </w:p>
          <w:p w:rsidR="00E67486" w:rsidRPr="00A86219" w:rsidRDefault="00E67486" w:rsidP="006A47C0">
            <w:pPr>
              <w:jc w:val="center"/>
              <w:rPr>
                <w:b/>
              </w:rPr>
            </w:pPr>
            <w:r>
              <w:rPr>
                <w:b/>
              </w:rPr>
              <w:t>квартал 2012</w:t>
            </w:r>
            <w:r w:rsidRPr="00A86219">
              <w:rPr>
                <w:b/>
              </w:rPr>
              <w:t>г.</w:t>
            </w:r>
          </w:p>
        </w:tc>
        <w:tc>
          <w:tcPr>
            <w:tcW w:w="992" w:type="dxa"/>
            <w:vAlign w:val="center"/>
          </w:tcPr>
          <w:p w:rsidR="00E67486" w:rsidRPr="00582BF1" w:rsidRDefault="00E67486" w:rsidP="006A47C0">
            <w:pPr>
              <w:jc w:val="center"/>
              <w:rPr>
                <w:b/>
              </w:rPr>
            </w:pPr>
            <w:r>
              <w:rPr>
                <w:b/>
              </w:rPr>
              <w:t>Итого:</w:t>
            </w:r>
          </w:p>
        </w:tc>
      </w:tr>
      <w:tr w:rsidR="00E67486" w:rsidRPr="00A86219" w:rsidTr="00E67486">
        <w:tc>
          <w:tcPr>
            <w:tcW w:w="3969" w:type="dxa"/>
          </w:tcPr>
          <w:p w:rsidR="00E67486" w:rsidRPr="00A86219" w:rsidRDefault="00E67486" w:rsidP="006A47C0">
            <w:r w:rsidRPr="00A86219">
              <w:t>Регламентные и профилактические работы</w:t>
            </w:r>
            <w:r>
              <w:t xml:space="preserve"> </w:t>
            </w:r>
            <w:r w:rsidRPr="00A86219">
              <w:t>по т</w:t>
            </w:r>
            <w:r>
              <w:t>ехническому обслуживанию GEKO 85</w:t>
            </w:r>
            <w:r w:rsidRPr="00A86219">
              <w:rPr>
                <w:lang w:val="en-US"/>
              </w:rPr>
              <w:t>000 ED-S/DED</w:t>
            </w:r>
            <w:r w:rsidRPr="00A86219">
              <w:t>A в объеме ТО-0.</w:t>
            </w:r>
          </w:p>
        </w:tc>
        <w:tc>
          <w:tcPr>
            <w:tcW w:w="992" w:type="dxa"/>
            <w:vAlign w:val="center"/>
          </w:tcPr>
          <w:p w:rsidR="00E67486" w:rsidRPr="00211FB8" w:rsidRDefault="00211FB8" w:rsidP="006A47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  <w:vAlign w:val="center"/>
          </w:tcPr>
          <w:p w:rsidR="00E67486" w:rsidRPr="00E67486" w:rsidRDefault="00E67486" w:rsidP="006A47C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E67486" w:rsidRPr="00E67486" w:rsidRDefault="00E67486" w:rsidP="006A47C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E67486" w:rsidRPr="00E67486" w:rsidRDefault="00E67486" w:rsidP="006A47C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="00211FB8">
              <w:rPr>
                <w:b/>
              </w:rPr>
              <w:t>0</w:t>
            </w:r>
          </w:p>
        </w:tc>
      </w:tr>
      <w:tr w:rsidR="00E67486" w:rsidRPr="00A86219" w:rsidTr="00E67486">
        <w:tc>
          <w:tcPr>
            <w:tcW w:w="3969" w:type="dxa"/>
          </w:tcPr>
          <w:p w:rsidR="00E67486" w:rsidRPr="00A86219" w:rsidRDefault="00E67486" w:rsidP="006A47C0">
            <w:r w:rsidRPr="00A86219">
              <w:t>Регламентные и профилактические работы</w:t>
            </w:r>
            <w:r>
              <w:t xml:space="preserve"> </w:t>
            </w:r>
            <w:r w:rsidRPr="00A86219">
              <w:t xml:space="preserve">по техническому обслуживанию GEKO </w:t>
            </w:r>
            <w:r>
              <w:t>85</w:t>
            </w:r>
            <w:r w:rsidRPr="00A86219">
              <w:rPr>
                <w:lang w:val="en-US"/>
              </w:rPr>
              <w:t>000 ED-S/DED</w:t>
            </w:r>
            <w:r w:rsidRPr="00A86219">
              <w:t>A в объеме ТО-1</w:t>
            </w:r>
          </w:p>
        </w:tc>
        <w:tc>
          <w:tcPr>
            <w:tcW w:w="992" w:type="dxa"/>
            <w:vAlign w:val="center"/>
          </w:tcPr>
          <w:p w:rsidR="00E67486" w:rsidRPr="00E67486" w:rsidRDefault="00211FB8" w:rsidP="006A47C0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1,5</w:t>
            </w:r>
          </w:p>
        </w:tc>
        <w:tc>
          <w:tcPr>
            <w:tcW w:w="993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 w:rsidRPr="00A86219">
              <w:rPr>
                <w:b/>
              </w:rPr>
              <w:t>1</w:t>
            </w:r>
            <w:r>
              <w:rPr>
                <w:b/>
              </w:rPr>
              <w:t>,5</w:t>
            </w:r>
          </w:p>
        </w:tc>
        <w:tc>
          <w:tcPr>
            <w:tcW w:w="992" w:type="dxa"/>
            <w:vAlign w:val="center"/>
          </w:tcPr>
          <w:p w:rsidR="00E67486" w:rsidRPr="00E67486" w:rsidRDefault="00E67486" w:rsidP="006A47C0">
            <w:pPr>
              <w:jc w:val="center"/>
              <w:rPr>
                <w:b/>
              </w:rPr>
            </w:pPr>
            <w:r w:rsidRPr="00E67486">
              <w:rPr>
                <w:b/>
              </w:rPr>
              <w:t>1</w:t>
            </w:r>
            <w:r>
              <w:rPr>
                <w:b/>
              </w:rPr>
              <w:t>,5</w:t>
            </w:r>
          </w:p>
        </w:tc>
        <w:tc>
          <w:tcPr>
            <w:tcW w:w="992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992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67486" w:rsidRPr="00A86219" w:rsidTr="00E67486">
        <w:tc>
          <w:tcPr>
            <w:tcW w:w="3969" w:type="dxa"/>
          </w:tcPr>
          <w:p w:rsidR="00E67486" w:rsidRPr="00A86219" w:rsidRDefault="00E67486" w:rsidP="006A47C0">
            <w:r w:rsidRPr="00A86219">
              <w:t>Регламентные и профилактические работы</w:t>
            </w:r>
            <w:r>
              <w:t xml:space="preserve"> </w:t>
            </w:r>
            <w:r w:rsidRPr="00A86219">
              <w:t xml:space="preserve">по техническому обслуживанию </w:t>
            </w:r>
            <w:r w:rsidRPr="00A86219">
              <w:rPr>
                <w:lang w:val="en-US"/>
              </w:rPr>
              <w:t>GEKO</w:t>
            </w:r>
            <w:r w:rsidRPr="00E67486">
              <w:t xml:space="preserve"> </w:t>
            </w:r>
            <w:r>
              <w:t>85</w:t>
            </w:r>
            <w:r w:rsidRPr="00E67486">
              <w:t xml:space="preserve">000 </w:t>
            </w:r>
            <w:r w:rsidRPr="00A86219">
              <w:rPr>
                <w:lang w:val="en-US"/>
              </w:rPr>
              <w:t>ED</w:t>
            </w:r>
            <w:r w:rsidRPr="00E67486">
              <w:t>-</w:t>
            </w:r>
            <w:r w:rsidRPr="00A86219">
              <w:rPr>
                <w:lang w:val="en-US"/>
              </w:rPr>
              <w:t>S</w:t>
            </w:r>
            <w:r w:rsidRPr="00E67486">
              <w:t>/</w:t>
            </w:r>
            <w:r w:rsidRPr="00A86219">
              <w:rPr>
                <w:lang w:val="en-US"/>
              </w:rPr>
              <w:t>DED</w:t>
            </w:r>
            <w:r w:rsidRPr="00A86219">
              <w:t>A в объеме ТО-2 (3)</w:t>
            </w:r>
          </w:p>
        </w:tc>
        <w:tc>
          <w:tcPr>
            <w:tcW w:w="992" w:type="dxa"/>
            <w:vAlign w:val="center"/>
          </w:tcPr>
          <w:p w:rsidR="00E67486" w:rsidRPr="00A86219" w:rsidRDefault="00211FB8" w:rsidP="006A47C0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993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992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992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992" w:type="dxa"/>
            <w:vAlign w:val="center"/>
          </w:tcPr>
          <w:p w:rsidR="00E67486" w:rsidRPr="00A86219" w:rsidRDefault="00E67486" w:rsidP="006A47C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E67486" w:rsidRPr="00E67486" w:rsidRDefault="00E67486" w:rsidP="00E67486">
      <w:pPr>
        <w:jc w:val="both"/>
      </w:pPr>
    </w:p>
    <w:p w:rsidR="00E67486" w:rsidRPr="00A86219" w:rsidRDefault="00E67486" w:rsidP="00E67486">
      <w:pPr>
        <w:rPr>
          <w:b/>
        </w:rPr>
      </w:pPr>
      <w:r w:rsidRPr="00A86219">
        <w:rPr>
          <w:b/>
        </w:rPr>
        <w:t xml:space="preserve">Место </w:t>
      </w:r>
      <w:r w:rsidR="00CD1BF8">
        <w:rPr>
          <w:b/>
        </w:rPr>
        <w:t>оказание услуг</w:t>
      </w:r>
      <w:r w:rsidRPr="00A86219">
        <w:rPr>
          <w:b/>
        </w:rPr>
        <w:t xml:space="preserve">: </w:t>
      </w:r>
    </w:p>
    <w:p w:rsidR="00E67486" w:rsidRPr="00A86219" w:rsidRDefault="00211FB8" w:rsidP="00E67486">
      <w:pPr>
        <w:rPr>
          <w:b/>
        </w:rPr>
      </w:pPr>
      <w:r>
        <w:t>место нахождения Оборудования г. Пермь, ул. Ленина,23 во дворе у ТП 5057</w:t>
      </w:r>
      <w:r w:rsidR="00E67486" w:rsidRPr="00A86219">
        <w:rPr>
          <w:b/>
        </w:rPr>
        <w:t xml:space="preserve"> </w:t>
      </w:r>
    </w:p>
    <w:p w:rsidR="00E67486" w:rsidRPr="00A86219" w:rsidRDefault="00E67486" w:rsidP="00E67486">
      <w:pPr>
        <w:rPr>
          <w:b/>
        </w:rPr>
      </w:pPr>
    </w:p>
    <w:p w:rsidR="00E67486" w:rsidRPr="00A86219" w:rsidRDefault="00E67486" w:rsidP="00E67486">
      <w:pPr>
        <w:numPr>
          <w:ilvl w:val="0"/>
          <w:numId w:val="1"/>
        </w:numPr>
        <w:rPr>
          <w:b/>
        </w:rPr>
      </w:pPr>
      <w:r w:rsidRPr="00A86219">
        <w:rPr>
          <w:b/>
        </w:rPr>
        <w:t>Работы по сервисному техническому обслуживанию</w:t>
      </w:r>
      <w:r>
        <w:rPr>
          <w:b/>
        </w:rPr>
        <w:t xml:space="preserve"> </w:t>
      </w:r>
      <w:r w:rsidR="009E576F">
        <w:rPr>
          <w:b/>
        </w:rPr>
        <w:t xml:space="preserve">дизель-генераторного оборудования </w:t>
      </w:r>
      <w:r w:rsidRPr="00A86219">
        <w:rPr>
          <w:b/>
        </w:rPr>
        <w:t>включают в себя:</w:t>
      </w:r>
    </w:p>
    <w:p w:rsidR="00E67486" w:rsidRPr="00A86219" w:rsidRDefault="00E67486" w:rsidP="00E67486">
      <w:pPr>
        <w:ind w:left="360"/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0"/>
        <w:gridCol w:w="992"/>
        <w:gridCol w:w="1701"/>
      </w:tblGrid>
      <w:tr w:rsidR="001E58FC" w:rsidRPr="00A86219" w:rsidTr="00F05B61">
        <w:trPr>
          <w:cantSplit/>
          <w:trHeight w:val="1134"/>
        </w:trPr>
        <w:tc>
          <w:tcPr>
            <w:tcW w:w="851" w:type="dxa"/>
            <w:textDirection w:val="btLr"/>
          </w:tcPr>
          <w:p w:rsidR="001E58FC" w:rsidRPr="00A86219" w:rsidRDefault="001E58FC" w:rsidP="006A47C0">
            <w:pPr>
              <w:ind w:left="113" w:right="113"/>
              <w:rPr>
                <w:b/>
              </w:rPr>
            </w:pPr>
            <w:r w:rsidRPr="00A86219">
              <w:rPr>
                <w:b/>
              </w:rPr>
              <w:t>Техническое обслуживание</w:t>
            </w:r>
          </w:p>
        </w:tc>
        <w:tc>
          <w:tcPr>
            <w:tcW w:w="5670" w:type="dxa"/>
            <w:vAlign w:val="center"/>
          </w:tcPr>
          <w:p w:rsidR="001E58FC" w:rsidRPr="00A86219" w:rsidRDefault="001E58FC" w:rsidP="006A47C0">
            <w:pPr>
              <w:jc w:val="center"/>
              <w:rPr>
                <w:b/>
              </w:rPr>
            </w:pPr>
            <w:r w:rsidRPr="00A86219">
              <w:rPr>
                <w:b/>
              </w:rPr>
              <w:t>Перечень работ</w:t>
            </w:r>
          </w:p>
        </w:tc>
        <w:tc>
          <w:tcPr>
            <w:tcW w:w="992" w:type="dxa"/>
            <w:vAlign w:val="center"/>
          </w:tcPr>
          <w:p w:rsidR="001E58FC" w:rsidRPr="00A86219" w:rsidRDefault="001E58FC" w:rsidP="006A47C0">
            <w:pPr>
              <w:jc w:val="center"/>
              <w:rPr>
                <w:b/>
              </w:rPr>
            </w:pPr>
            <w:r w:rsidRPr="00A86219">
              <w:rPr>
                <w:b/>
              </w:rPr>
              <w:t>Кол-во ТО, ед.</w:t>
            </w:r>
          </w:p>
        </w:tc>
        <w:tc>
          <w:tcPr>
            <w:tcW w:w="1701" w:type="dxa"/>
            <w:vAlign w:val="center"/>
          </w:tcPr>
          <w:p w:rsidR="001E58FC" w:rsidRPr="00A86219" w:rsidRDefault="00F05B61" w:rsidP="00CD1BF8">
            <w:pPr>
              <w:jc w:val="center"/>
              <w:rPr>
                <w:b/>
              </w:rPr>
            </w:pPr>
            <w:r>
              <w:rPr>
                <w:b/>
              </w:rPr>
              <w:t>Кол-во дизель-генераторного оборудования, шт.</w:t>
            </w:r>
            <w:bookmarkStart w:id="0" w:name="_GoBack"/>
            <w:bookmarkEnd w:id="0"/>
            <w:r w:rsidR="001E58FC" w:rsidRPr="00A86219">
              <w:rPr>
                <w:b/>
              </w:rPr>
              <w:t>.</w:t>
            </w:r>
          </w:p>
        </w:tc>
      </w:tr>
      <w:tr w:rsidR="001E58FC" w:rsidRPr="00A86219" w:rsidTr="00F05B61">
        <w:trPr>
          <w:cantSplit/>
          <w:trHeight w:val="1134"/>
        </w:trPr>
        <w:tc>
          <w:tcPr>
            <w:tcW w:w="851" w:type="dxa"/>
          </w:tcPr>
          <w:p w:rsidR="001E58FC" w:rsidRPr="00A86219" w:rsidRDefault="001E58FC" w:rsidP="006A47C0">
            <w:pPr>
              <w:rPr>
                <w:b/>
              </w:rPr>
            </w:pPr>
            <w:r w:rsidRPr="00A86219">
              <w:rPr>
                <w:b/>
              </w:rPr>
              <w:lastRenderedPageBreak/>
              <w:t>ТО-0</w:t>
            </w:r>
          </w:p>
          <w:p w:rsidR="001E58FC" w:rsidRPr="00A86219" w:rsidRDefault="001E58FC" w:rsidP="006A47C0">
            <w:pPr>
              <w:rPr>
                <w:b/>
              </w:rPr>
            </w:pPr>
          </w:p>
        </w:tc>
        <w:tc>
          <w:tcPr>
            <w:tcW w:w="5670" w:type="dxa"/>
          </w:tcPr>
          <w:p w:rsidR="001E58FC" w:rsidRPr="00A86219" w:rsidRDefault="001E58FC" w:rsidP="006A47C0">
            <w:pPr>
              <w:tabs>
                <w:tab w:val="num" w:pos="1134"/>
              </w:tabs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-наружный осмотр дизеля, приборов, навесных агрегатов, силового генератора, </w:t>
            </w:r>
            <w:proofErr w:type="spellStart"/>
            <w:r w:rsidRPr="00A86219">
              <w:rPr>
                <w:rFonts w:cs="Arial"/>
                <w:bCs/>
              </w:rPr>
              <w:t>дюритных</w:t>
            </w:r>
            <w:proofErr w:type="spellEnd"/>
            <w:r w:rsidRPr="00A86219">
              <w:rPr>
                <w:rFonts w:cs="Arial"/>
                <w:bCs/>
              </w:rPr>
              <w:t xml:space="preserve"> соединений на наличие наружных повреждений, трещин;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-проверка надежности крепления всех навешенных агрегатов и крепления </w:t>
            </w:r>
            <w:proofErr w:type="gramStart"/>
            <w:r w:rsidRPr="00A86219">
              <w:rPr>
                <w:rFonts w:cs="Arial"/>
                <w:bCs/>
              </w:rPr>
              <w:t>дизель</w:t>
            </w:r>
            <w:r>
              <w:rPr>
                <w:rFonts w:cs="Arial"/>
                <w:bCs/>
              </w:rPr>
              <w:t>-</w:t>
            </w:r>
            <w:r w:rsidRPr="00A86219">
              <w:rPr>
                <w:rFonts w:cs="Arial"/>
                <w:bCs/>
              </w:rPr>
              <w:t>генератора</w:t>
            </w:r>
            <w:proofErr w:type="gramEnd"/>
            <w:r w:rsidRPr="00A86219">
              <w:rPr>
                <w:rFonts w:cs="Arial"/>
                <w:bCs/>
              </w:rPr>
              <w:t xml:space="preserve"> к агрегатной раме и фундаменту;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-очистка наружных частей дизеля и аккумуляторных батарей от пыли и грязи;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-проверка состояния АКБ, плотность, уровень электролита;</w:t>
            </w:r>
          </w:p>
          <w:p w:rsidR="001E58FC" w:rsidRPr="00A86219" w:rsidRDefault="001E58FC" w:rsidP="006A47C0">
            <w:pPr>
              <w:jc w:val="both"/>
            </w:pPr>
            <w:r w:rsidRPr="00A86219">
              <w:rPr>
                <w:rFonts w:cs="Arial"/>
                <w:bCs/>
              </w:rPr>
              <w:t>-проверка уровня масла в поддоне дизеля, дозаправка;</w:t>
            </w:r>
          </w:p>
          <w:p w:rsidR="001E58FC" w:rsidRPr="00A86219" w:rsidRDefault="001E58FC" w:rsidP="006A47C0">
            <w:pPr>
              <w:jc w:val="both"/>
            </w:pPr>
            <w:r w:rsidRPr="00A86219">
              <w:t xml:space="preserve">-проверка </w:t>
            </w:r>
            <w:r w:rsidRPr="00A86219">
              <w:rPr>
                <w:rFonts w:cs="Arial"/>
                <w:bCs/>
              </w:rPr>
              <w:t>наличия топлива в расходном баке, дозаправка;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t xml:space="preserve">-проверка </w:t>
            </w:r>
            <w:r w:rsidRPr="00A86219">
              <w:rPr>
                <w:rFonts w:cs="Arial"/>
                <w:bCs/>
              </w:rPr>
              <w:t>уровня охлаждающей жидкости, дозаправка;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- проверка работы </w:t>
            </w:r>
            <w:proofErr w:type="spellStart"/>
            <w:r w:rsidRPr="00A86219">
              <w:rPr>
                <w:rFonts w:cs="Arial"/>
                <w:bCs/>
              </w:rPr>
              <w:t>подзарядного</w:t>
            </w:r>
            <w:proofErr w:type="spellEnd"/>
            <w:r w:rsidRPr="00A86219">
              <w:rPr>
                <w:rFonts w:cs="Arial"/>
                <w:bCs/>
              </w:rPr>
              <w:t xml:space="preserve"> устройства; </w:t>
            </w:r>
          </w:p>
          <w:p w:rsidR="001E58FC" w:rsidRPr="00A86219" w:rsidRDefault="001E58FC" w:rsidP="006A47C0">
            <w:pPr>
              <w:jc w:val="both"/>
              <w:rPr>
                <w:i/>
              </w:rPr>
            </w:pPr>
            <w:r w:rsidRPr="00A86219">
              <w:rPr>
                <w:rFonts w:cs="Arial"/>
                <w:bCs/>
              </w:rPr>
              <w:t xml:space="preserve">-запуск и работа </w:t>
            </w:r>
            <w:proofErr w:type="gramStart"/>
            <w:r w:rsidRPr="00A86219">
              <w:rPr>
                <w:rFonts w:cs="Arial"/>
                <w:bCs/>
              </w:rPr>
              <w:t>дизель</w:t>
            </w:r>
            <w:r>
              <w:rPr>
                <w:rFonts w:cs="Arial"/>
                <w:bCs/>
              </w:rPr>
              <w:t>-</w:t>
            </w:r>
            <w:r w:rsidRPr="00A86219">
              <w:rPr>
                <w:rFonts w:cs="Arial"/>
                <w:bCs/>
              </w:rPr>
              <w:t>генератора</w:t>
            </w:r>
            <w:proofErr w:type="gramEnd"/>
            <w:r w:rsidRPr="00A86219">
              <w:rPr>
                <w:rFonts w:cs="Arial"/>
                <w:bCs/>
              </w:rPr>
              <w:t xml:space="preserve"> </w:t>
            </w:r>
            <w:r w:rsidRPr="00A86219">
              <w:t>в холостом режиме 10-20мин.</w:t>
            </w:r>
          </w:p>
        </w:tc>
        <w:tc>
          <w:tcPr>
            <w:tcW w:w="992" w:type="dxa"/>
          </w:tcPr>
          <w:p w:rsidR="001E58FC" w:rsidRPr="00A86219" w:rsidRDefault="00211FB8" w:rsidP="006A47C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01" w:type="dxa"/>
          </w:tcPr>
          <w:p w:rsidR="001E58FC" w:rsidRPr="00A86219" w:rsidRDefault="001E58FC" w:rsidP="006A47C0">
            <w:pPr>
              <w:jc w:val="center"/>
              <w:rPr>
                <w:b/>
              </w:rPr>
            </w:pPr>
            <w:r w:rsidRPr="00A86219">
              <w:rPr>
                <w:b/>
              </w:rPr>
              <w:t>01</w:t>
            </w:r>
          </w:p>
        </w:tc>
      </w:tr>
      <w:tr w:rsidR="001E58FC" w:rsidRPr="00A86219" w:rsidTr="00F05B61">
        <w:tc>
          <w:tcPr>
            <w:tcW w:w="851" w:type="dxa"/>
          </w:tcPr>
          <w:p w:rsidR="001E58FC" w:rsidRPr="00A86219" w:rsidRDefault="001E58FC" w:rsidP="006A47C0">
            <w:pPr>
              <w:rPr>
                <w:b/>
              </w:rPr>
            </w:pPr>
            <w:r w:rsidRPr="00A86219">
              <w:rPr>
                <w:b/>
              </w:rPr>
              <w:t>ТО-1</w:t>
            </w:r>
          </w:p>
          <w:p w:rsidR="001E58FC" w:rsidRPr="00A86219" w:rsidRDefault="001E58FC" w:rsidP="006A47C0">
            <w:pPr>
              <w:rPr>
                <w:b/>
              </w:rPr>
            </w:pPr>
          </w:p>
        </w:tc>
        <w:tc>
          <w:tcPr>
            <w:tcW w:w="5670" w:type="dxa"/>
          </w:tcPr>
          <w:p w:rsidR="001E58FC" w:rsidRPr="00A86219" w:rsidRDefault="001E58FC" w:rsidP="006A47C0">
            <w:pPr>
              <w:tabs>
                <w:tab w:val="num" w:pos="1134"/>
              </w:tabs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 -наружный осмотр дизеля, приборов, навесных агрегатов, силового генератора, </w:t>
            </w:r>
            <w:proofErr w:type="spellStart"/>
            <w:r w:rsidRPr="00A86219">
              <w:rPr>
                <w:rFonts w:cs="Arial"/>
                <w:bCs/>
              </w:rPr>
              <w:t>дюрит</w:t>
            </w:r>
            <w:r>
              <w:rPr>
                <w:rFonts w:cs="Arial"/>
                <w:bCs/>
              </w:rPr>
              <w:t>ов</w:t>
            </w:r>
            <w:r w:rsidRPr="00A86219">
              <w:rPr>
                <w:rFonts w:cs="Arial"/>
                <w:bCs/>
              </w:rPr>
              <w:t>ых</w:t>
            </w:r>
            <w:proofErr w:type="spellEnd"/>
            <w:r w:rsidRPr="00A86219">
              <w:rPr>
                <w:rFonts w:cs="Arial"/>
                <w:bCs/>
              </w:rPr>
              <w:t xml:space="preserve"> соединений на наличие наружных повреждений, трещин;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-проверка надежности крепления всех навешенных агрегатов и крепления </w:t>
            </w:r>
            <w:proofErr w:type="gramStart"/>
            <w:r w:rsidRPr="00A86219">
              <w:rPr>
                <w:rFonts w:cs="Arial"/>
                <w:bCs/>
              </w:rPr>
              <w:t>дизель</w:t>
            </w:r>
            <w:r>
              <w:rPr>
                <w:rFonts w:cs="Arial"/>
                <w:bCs/>
              </w:rPr>
              <w:t>-</w:t>
            </w:r>
            <w:r w:rsidRPr="00A86219">
              <w:rPr>
                <w:rFonts w:cs="Arial"/>
                <w:bCs/>
              </w:rPr>
              <w:t>генератора</w:t>
            </w:r>
            <w:proofErr w:type="gramEnd"/>
            <w:r w:rsidRPr="00A86219">
              <w:rPr>
                <w:rFonts w:cs="Arial"/>
                <w:bCs/>
              </w:rPr>
              <w:t xml:space="preserve"> к агрегатной раме и фундаменту;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-очистка наружных частей дизеля и аккумуляторных батарей от пыли и грязи;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-проверка состояния АКБ, плотность, уровень электролита;</w:t>
            </w:r>
          </w:p>
          <w:p w:rsidR="001E58FC" w:rsidRPr="00A86219" w:rsidRDefault="001E58FC" w:rsidP="006A47C0">
            <w:pPr>
              <w:jc w:val="both"/>
            </w:pPr>
            <w:r w:rsidRPr="00A86219">
              <w:rPr>
                <w:rFonts w:cs="Arial"/>
                <w:bCs/>
              </w:rPr>
              <w:t>-проверка уровня масла в поддоне дизеля, дозаправка;</w:t>
            </w:r>
          </w:p>
          <w:p w:rsidR="001E58FC" w:rsidRPr="00A86219" w:rsidRDefault="001E58FC" w:rsidP="006A47C0">
            <w:pPr>
              <w:jc w:val="both"/>
            </w:pPr>
            <w:r w:rsidRPr="00A86219">
              <w:t xml:space="preserve">-проверка </w:t>
            </w:r>
            <w:r w:rsidRPr="00A86219">
              <w:rPr>
                <w:rFonts w:cs="Arial"/>
                <w:bCs/>
              </w:rPr>
              <w:t>наличия топлива в расходном баке, дозаправка;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t xml:space="preserve">-проверка </w:t>
            </w:r>
            <w:r w:rsidRPr="00A86219">
              <w:rPr>
                <w:rFonts w:cs="Arial"/>
                <w:bCs/>
              </w:rPr>
              <w:t>уровня охлаждающей жидкости, дозаправка;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- проверка работы </w:t>
            </w:r>
            <w:proofErr w:type="spellStart"/>
            <w:r w:rsidRPr="00A86219">
              <w:rPr>
                <w:rFonts w:cs="Arial"/>
                <w:bCs/>
              </w:rPr>
              <w:t>подзарядного</w:t>
            </w:r>
            <w:proofErr w:type="spellEnd"/>
            <w:r w:rsidRPr="00A86219">
              <w:rPr>
                <w:rFonts w:cs="Arial"/>
                <w:bCs/>
              </w:rPr>
              <w:t xml:space="preserve"> устройства; </w:t>
            </w:r>
          </w:p>
          <w:p w:rsidR="001E58FC" w:rsidRPr="00A86219" w:rsidRDefault="001E58FC" w:rsidP="006A47C0">
            <w:r w:rsidRPr="00A86219">
              <w:rPr>
                <w:rFonts w:cs="Arial"/>
                <w:bCs/>
              </w:rPr>
              <w:t>-</w:t>
            </w:r>
            <w:r w:rsidRPr="00A86219">
              <w:t xml:space="preserve"> проверка </w:t>
            </w:r>
            <w:proofErr w:type="gramStart"/>
            <w:r w:rsidRPr="00A86219">
              <w:t>отсутствия механических повреждений наружных частей щитка управления</w:t>
            </w:r>
            <w:proofErr w:type="gramEnd"/>
            <w:r w:rsidRPr="00A86219">
              <w:t>;</w:t>
            </w:r>
          </w:p>
          <w:p w:rsidR="001E58FC" w:rsidRPr="00A86219" w:rsidRDefault="001E58FC" w:rsidP="006A47C0">
            <w:r>
              <w:t xml:space="preserve"> </w:t>
            </w:r>
            <w:r w:rsidRPr="00A86219">
              <w:t>-проверка надежности крепления электроаппаратуры и деталей конструкции щитка управления;</w:t>
            </w:r>
          </w:p>
          <w:p w:rsidR="001E58FC" w:rsidRPr="00A86219" w:rsidRDefault="001E58FC" w:rsidP="006A47C0">
            <w:pPr>
              <w:widowControl w:val="0"/>
              <w:rPr>
                <w:bCs/>
              </w:rPr>
            </w:pPr>
            <w:r>
              <w:rPr>
                <w:rFonts w:cs="Arial"/>
                <w:bCs/>
              </w:rPr>
              <w:t xml:space="preserve"> </w:t>
            </w:r>
            <w:r w:rsidRPr="00A86219">
              <w:rPr>
                <w:rFonts w:cs="Arial"/>
                <w:bCs/>
              </w:rPr>
              <w:t>-</w:t>
            </w:r>
            <w:r w:rsidRPr="00A86219">
              <w:rPr>
                <w:bCs/>
              </w:rPr>
              <w:t>проверка</w:t>
            </w:r>
            <w:r>
              <w:rPr>
                <w:bCs/>
              </w:rPr>
              <w:t xml:space="preserve"> </w:t>
            </w:r>
            <w:r w:rsidRPr="00A86219">
              <w:rPr>
                <w:bCs/>
              </w:rPr>
              <w:t>шкафа управления, контроллера управления</w:t>
            </w:r>
            <w:r w:rsidR="009E576F">
              <w:rPr>
                <w:bCs/>
              </w:rPr>
              <w:t xml:space="preserve"> </w:t>
            </w:r>
            <w:r w:rsidR="009E576F" w:rsidRPr="009E576F">
              <w:rPr>
                <w:bCs/>
              </w:rPr>
              <w:t>дизель-генераторного оборудования</w:t>
            </w:r>
            <w:r w:rsidRPr="00A86219">
              <w:rPr>
                <w:bCs/>
              </w:rPr>
              <w:t>;</w:t>
            </w:r>
          </w:p>
          <w:p w:rsidR="001E58FC" w:rsidRPr="00A86219" w:rsidRDefault="001E58FC" w:rsidP="006A47C0">
            <w:pPr>
              <w:widowControl w:val="0"/>
              <w:rPr>
                <w:bCs/>
              </w:rPr>
            </w:pPr>
            <w:r w:rsidRPr="00A86219">
              <w:rPr>
                <w:b/>
                <w:bCs/>
              </w:rPr>
              <w:t>Техническое обслуживание силового генератора:</w:t>
            </w:r>
          </w:p>
          <w:p w:rsidR="001E58FC" w:rsidRPr="00A86219" w:rsidRDefault="001E58FC" w:rsidP="006A47C0">
            <w:r w:rsidRPr="00A86219">
              <w:rPr>
                <w:bCs/>
              </w:rPr>
              <w:t>-</w:t>
            </w:r>
            <w:r w:rsidRPr="00A86219">
              <w:t>проверка внешнего состояния, очистка от пыли и грязи;</w:t>
            </w:r>
          </w:p>
          <w:p w:rsidR="001E58FC" w:rsidRPr="00A86219" w:rsidRDefault="001E58FC" w:rsidP="006A47C0">
            <w:r w:rsidRPr="00A86219">
              <w:t>-проверка заземления;</w:t>
            </w:r>
          </w:p>
          <w:p w:rsidR="001E58FC" w:rsidRPr="00A86219" w:rsidRDefault="001E58FC" w:rsidP="006A47C0">
            <w:r w:rsidRPr="00A86219">
              <w:t>-проверка токоведущих кабелей;</w:t>
            </w:r>
          </w:p>
          <w:p w:rsidR="001E58FC" w:rsidRPr="00A86219" w:rsidRDefault="001E58FC" w:rsidP="006A47C0">
            <w:r w:rsidRPr="00A86219">
              <w:t>-проверка соединения генератора с приводом;</w:t>
            </w:r>
          </w:p>
          <w:p w:rsidR="001E58FC" w:rsidRPr="00A86219" w:rsidRDefault="001E58FC" w:rsidP="006A47C0">
            <w:r w:rsidRPr="00A86219">
              <w:t>-проверка всех крепежных и фланцевых болтов;</w:t>
            </w:r>
          </w:p>
          <w:p w:rsidR="001E58FC" w:rsidRPr="00A86219" w:rsidRDefault="001E58FC" w:rsidP="006A47C0">
            <w:r w:rsidRPr="00A86219">
              <w:t>-проверка всех жалюзийных отверстий, защитных решеток;</w:t>
            </w:r>
          </w:p>
          <w:p w:rsidR="001E58FC" w:rsidRPr="00A86219" w:rsidRDefault="001E58FC" w:rsidP="006A47C0">
            <w:r w:rsidRPr="00A86219">
              <w:t xml:space="preserve">-проверка внешних контактных соединений </w:t>
            </w:r>
            <w:proofErr w:type="spellStart"/>
            <w:r w:rsidRPr="00A86219">
              <w:t>клеммника</w:t>
            </w:r>
            <w:proofErr w:type="spellEnd"/>
            <w:r w:rsidRPr="00A86219">
              <w:t xml:space="preserve"> генератора;</w:t>
            </w:r>
          </w:p>
          <w:p w:rsidR="001E58FC" w:rsidRPr="00A86219" w:rsidRDefault="001E58FC" w:rsidP="006A47C0">
            <w:r w:rsidRPr="00A86219">
              <w:t>-проверка изоляции обмоток генератора;</w:t>
            </w:r>
          </w:p>
          <w:p w:rsidR="001E58FC" w:rsidRPr="00A86219" w:rsidRDefault="001E58FC" w:rsidP="006A47C0">
            <w:pPr>
              <w:widowControl w:val="0"/>
            </w:pPr>
            <w:r w:rsidRPr="00A86219">
              <w:t xml:space="preserve">-запуск </w:t>
            </w:r>
            <w:proofErr w:type="gramStart"/>
            <w:r w:rsidRPr="00A86219">
              <w:t>дизель-генератора</w:t>
            </w:r>
            <w:proofErr w:type="gramEnd"/>
            <w:r w:rsidRPr="00A86219">
              <w:t xml:space="preserve"> в холостом режиме и под нагрузкой 10-20мин.</w:t>
            </w:r>
          </w:p>
        </w:tc>
        <w:tc>
          <w:tcPr>
            <w:tcW w:w="992" w:type="dxa"/>
          </w:tcPr>
          <w:p w:rsidR="001E58FC" w:rsidRPr="00A86219" w:rsidRDefault="001E58FC" w:rsidP="00E321F0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1701" w:type="dxa"/>
          </w:tcPr>
          <w:p w:rsidR="001E58FC" w:rsidRPr="00A86219" w:rsidRDefault="001E58FC" w:rsidP="006A47C0">
            <w:pPr>
              <w:jc w:val="center"/>
              <w:rPr>
                <w:b/>
                <w:lang w:val="en-US"/>
              </w:rPr>
            </w:pPr>
            <w:r w:rsidRPr="00A86219">
              <w:rPr>
                <w:b/>
              </w:rPr>
              <w:t>0</w:t>
            </w:r>
            <w:r w:rsidRPr="00A86219">
              <w:rPr>
                <w:b/>
                <w:lang w:val="en-US"/>
              </w:rPr>
              <w:t>1</w:t>
            </w:r>
          </w:p>
        </w:tc>
      </w:tr>
      <w:tr w:rsidR="001E58FC" w:rsidRPr="00A86219" w:rsidTr="00F05B61">
        <w:tc>
          <w:tcPr>
            <w:tcW w:w="851" w:type="dxa"/>
          </w:tcPr>
          <w:p w:rsidR="001E58FC" w:rsidRPr="00A86219" w:rsidRDefault="001E58FC" w:rsidP="006A47C0">
            <w:pPr>
              <w:rPr>
                <w:b/>
              </w:rPr>
            </w:pPr>
            <w:r>
              <w:rPr>
                <w:b/>
              </w:rPr>
              <w:t xml:space="preserve">ТО-2 </w:t>
            </w:r>
          </w:p>
          <w:p w:rsidR="001E58FC" w:rsidRPr="00A86219" w:rsidRDefault="001E58FC" w:rsidP="006A47C0">
            <w:pPr>
              <w:rPr>
                <w:b/>
              </w:rPr>
            </w:pPr>
          </w:p>
        </w:tc>
        <w:tc>
          <w:tcPr>
            <w:tcW w:w="5670" w:type="dxa"/>
          </w:tcPr>
          <w:p w:rsidR="001E58FC" w:rsidRPr="00A86219" w:rsidRDefault="001E58FC" w:rsidP="006A47C0">
            <w:pPr>
              <w:tabs>
                <w:tab w:val="num" w:pos="1134"/>
              </w:tabs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-наружный осмотр дизеля, приборов, навесных агрегатов, силового генератора, </w:t>
            </w:r>
            <w:proofErr w:type="spellStart"/>
            <w:r w:rsidRPr="00A86219">
              <w:rPr>
                <w:rFonts w:cs="Arial"/>
                <w:bCs/>
              </w:rPr>
              <w:t>дюрит</w:t>
            </w:r>
            <w:r>
              <w:rPr>
                <w:rFonts w:cs="Arial"/>
                <w:bCs/>
              </w:rPr>
              <w:t>ов</w:t>
            </w:r>
            <w:r w:rsidRPr="00A86219">
              <w:rPr>
                <w:rFonts w:cs="Arial"/>
                <w:bCs/>
              </w:rPr>
              <w:t>ых</w:t>
            </w:r>
            <w:proofErr w:type="spellEnd"/>
            <w:r w:rsidRPr="00A86219">
              <w:rPr>
                <w:rFonts w:cs="Arial"/>
                <w:bCs/>
              </w:rPr>
              <w:t xml:space="preserve"> соединений на наличие наружных повреждений, трещин;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-проверка надежности крепления всех навешенных агрегатов и крепления </w:t>
            </w:r>
            <w:proofErr w:type="gramStart"/>
            <w:r w:rsidRPr="00A86219">
              <w:rPr>
                <w:rFonts w:cs="Arial"/>
                <w:bCs/>
              </w:rPr>
              <w:t>дизель</w:t>
            </w:r>
            <w:r>
              <w:rPr>
                <w:rFonts w:cs="Arial"/>
                <w:bCs/>
              </w:rPr>
              <w:t>-</w:t>
            </w:r>
            <w:r w:rsidRPr="00A86219">
              <w:rPr>
                <w:rFonts w:cs="Arial"/>
                <w:bCs/>
              </w:rPr>
              <w:t>генератора</w:t>
            </w:r>
            <w:proofErr w:type="gramEnd"/>
            <w:r w:rsidRPr="00A86219">
              <w:rPr>
                <w:rFonts w:cs="Arial"/>
                <w:bCs/>
              </w:rPr>
              <w:t xml:space="preserve"> к агрегатной раме и фундаменту;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-очистка наружных частей дизеля и аккумуляторных батарей от пыли и грязи;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-проверка состояния АКБ, плотность, уровень электролита;</w:t>
            </w:r>
          </w:p>
          <w:p w:rsidR="001E58FC" w:rsidRPr="00A86219" w:rsidRDefault="001E58FC" w:rsidP="006A47C0">
            <w:pPr>
              <w:jc w:val="both"/>
            </w:pPr>
            <w:r w:rsidRPr="00A86219">
              <w:t xml:space="preserve">-проверка </w:t>
            </w:r>
            <w:r w:rsidRPr="00A86219">
              <w:rPr>
                <w:rFonts w:cs="Arial"/>
                <w:bCs/>
              </w:rPr>
              <w:t>наличия топлива в расходном баке, дозаправка;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t xml:space="preserve">-проверка </w:t>
            </w:r>
            <w:r w:rsidRPr="00A86219">
              <w:rPr>
                <w:rFonts w:cs="Arial"/>
                <w:bCs/>
              </w:rPr>
              <w:t>уровня охлаждающей жидкости, дозаправка;</w:t>
            </w:r>
          </w:p>
          <w:p w:rsidR="001E58FC" w:rsidRPr="00A86219" w:rsidRDefault="001E58FC" w:rsidP="006A47C0">
            <w:pPr>
              <w:jc w:val="both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- проверка работы </w:t>
            </w:r>
            <w:proofErr w:type="spellStart"/>
            <w:r w:rsidRPr="00A86219">
              <w:rPr>
                <w:rFonts w:cs="Arial"/>
                <w:bCs/>
              </w:rPr>
              <w:t>подзарядного</w:t>
            </w:r>
            <w:proofErr w:type="spellEnd"/>
            <w:r w:rsidRPr="00A86219">
              <w:rPr>
                <w:rFonts w:cs="Arial"/>
                <w:bCs/>
              </w:rPr>
              <w:t xml:space="preserve"> устройства; </w:t>
            </w:r>
          </w:p>
          <w:p w:rsidR="001E58FC" w:rsidRPr="00A86219" w:rsidRDefault="001E58FC" w:rsidP="006A47C0">
            <w:r w:rsidRPr="00A86219">
              <w:rPr>
                <w:rFonts w:cs="Arial"/>
                <w:bCs/>
              </w:rPr>
              <w:t>-</w:t>
            </w:r>
            <w:r w:rsidRPr="00A86219">
              <w:t xml:space="preserve"> проверка </w:t>
            </w:r>
            <w:proofErr w:type="gramStart"/>
            <w:r w:rsidRPr="00A86219">
              <w:t>отсутствия механических повреждений наружных частей щитка управления</w:t>
            </w:r>
            <w:proofErr w:type="gramEnd"/>
            <w:r w:rsidRPr="00A86219">
              <w:t>;</w:t>
            </w:r>
          </w:p>
          <w:p w:rsidR="001E58FC" w:rsidRPr="00A86219" w:rsidRDefault="001E58FC" w:rsidP="006A47C0">
            <w:r>
              <w:t xml:space="preserve"> </w:t>
            </w:r>
            <w:r w:rsidRPr="00A86219">
              <w:t>-проверка надежности крепления электроаппаратуры и деталей конструкции щитка управления;</w:t>
            </w:r>
          </w:p>
          <w:p w:rsidR="001E58FC" w:rsidRPr="00A86219" w:rsidRDefault="001E58FC" w:rsidP="006A47C0">
            <w:pPr>
              <w:widowControl w:val="0"/>
              <w:rPr>
                <w:bCs/>
              </w:rPr>
            </w:pPr>
            <w:r>
              <w:rPr>
                <w:rFonts w:cs="Arial"/>
                <w:bCs/>
              </w:rPr>
              <w:t xml:space="preserve"> </w:t>
            </w:r>
            <w:r w:rsidRPr="00A86219">
              <w:rPr>
                <w:rFonts w:cs="Arial"/>
                <w:bCs/>
              </w:rPr>
              <w:t>-</w:t>
            </w:r>
            <w:r w:rsidRPr="00A86219">
              <w:rPr>
                <w:bCs/>
              </w:rPr>
              <w:t>проверка</w:t>
            </w:r>
            <w:r>
              <w:rPr>
                <w:bCs/>
              </w:rPr>
              <w:t xml:space="preserve"> </w:t>
            </w:r>
            <w:r w:rsidRPr="00A86219">
              <w:rPr>
                <w:bCs/>
              </w:rPr>
              <w:t>шкафа управления, контроллера управления</w:t>
            </w:r>
            <w:r w:rsidR="009E576F">
              <w:rPr>
                <w:bCs/>
              </w:rPr>
              <w:t xml:space="preserve"> </w:t>
            </w:r>
            <w:r w:rsidR="009E576F" w:rsidRPr="009E576F">
              <w:t>дизель-генераторного оборудования</w:t>
            </w:r>
            <w:r w:rsidRPr="009E576F">
              <w:t>;</w:t>
            </w:r>
          </w:p>
          <w:p w:rsidR="001E58FC" w:rsidRPr="00A86219" w:rsidRDefault="001E58FC" w:rsidP="006A47C0">
            <w:pPr>
              <w:widowControl w:val="0"/>
              <w:rPr>
                <w:bCs/>
              </w:rPr>
            </w:pPr>
            <w:r w:rsidRPr="00A86219">
              <w:rPr>
                <w:b/>
                <w:bCs/>
              </w:rPr>
              <w:t>Техническое обслуживание силового генератора:</w:t>
            </w:r>
          </w:p>
          <w:p w:rsidR="001E58FC" w:rsidRPr="00A86219" w:rsidRDefault="001E58FC" w:rsidP="006A47C0">
            <w:r w:rsidRPr="00A86219">
              <w:rPr>
                <w:bCs/>
              </w:rPr>
              <w:t>-</w:t>
            </w:r>
            <w:r w:rsidRPr="00A86219">
              <w:t>проверка внешнего состояния, очистка от пыли и грязи;</w:t>
            </w:r>
          </w:p>
          <w:p w:rsidR="001E58FC" w:rsidRPr="00A86219" w:rsidRDefault="001E58FC" w:rsidP="006A47C0">
            <w:r w:rsidRPr="00A86219">
              <w:lastRenderedPageBreak/>
              <w:t>-проверка заземления;</w:t>
            </w:r>
          </w:p>
          <w:p w:rsidR="001E58FC" w:rsidRPr="00A86219" w:rsidRDefault="001E58FC" w:rsidP="006A47C0">
            <w:r w:rsidRPr="00A86219">
              <w:t>-проверка токоведущих кабелей;</w:t>
            </w:r>
          </w:p>
          <w:p w:rsidR="001E58FC" w:rsidRPr="00A86219" w:rsidRDefault="001E58FC" w:rsidP="006A47C0">
            <w:r w:rsidRPr="00A86219">
              <w:t>-проверка соединения генератора с приводом;</w:t>
            </w:r>
          </w:p>
          <w:p w:rsidR="001E58FC" w:rsidRPr="00A86219" w:rsidRDefault="001E58FC" w:rsidP="006A47C0">
            <w:r w:rsidRPr="00A86219">
              <w:t>-проверка всех крепежных и фланцевых болтов;</w:t>
            </w:r>
          </w:p>
          <w:p w:rsidR="001E58FC" w:rsidRPr="00A86219" w:rsidRDefault="001E58FC" w:rsidP="006A47C0">
            <w:r w:rsidRPr="00A86219">
              <w:t>-проверка всех жалюзийных отверстий, защитных решеток;</w:t>
            </w:r>
          </w:p>
          <w:p w:rsidR="001E58FC" w:rsidRPr="00A86219" w:rsidRDefault="001E58FC" w:rsidP="006A47C0">
            <w:r w:rsidRPr="00A86219">
              <w:t xml:space="preserve">-проверка внешних контактных соединений </w:t>
            </w:r>
            <w:proofErr w:type="spellStart"/>
            <w:r w:rsidRPr="00A86219">
              <w:t>клеммника</w:t>
            </w:r>
            <w:proofErr w:type="spellEnd"/>
            <w:r w:rsidRPr="00A86219">
              <w:t xml:space="preserve"> генератора;</w:t>
            </w:r>
          </w:p>
          <w:p w:rsidR="001E58FC" w:rsidRPr="00A86219" w:rsidRDefault="001E58FC" w:rsidP="006A47C0">
            <w:r w:rsidRPr="00A86219">
              <w:t>-проверка изоляции обмоток генератора;</w:t>
            </w:r>
          </w:p>
          <w:p w:rsidR="001E58FC" w:rsidRPr="00A86219" w:rsidRDefault="001E58FC" w:rsidP="006A47C0">
            <w:pPr>
              <w:widowControl w:val="0"/>
            </w:pPr>
            <w:r w:rsidRPr="00A86219">
              <w:t xml:space="preserve">-запуск </w:t>
            </w:r>
            <w:proofErr w:type="gramStart"/>
            <w:r w:rsidRPr="00A86219">
              <w:t>дизель-генератора</w:t>
            </w:r>
            <w:proofErr w:type="gramEnd"/>
            <w:r w:rsidRPr="00A86219">
              <w:t xml:space="preserve"> в холостом режиме и под нагрузкой 10-20мин.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-замена моторного масла и масляного фильтра;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-замена элемента топливных фильтров;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-проверка, регулировка зазоров клапанов газораспред</w:t>
            </w:r>
            <w:r>
              <w:rPr>
                <w:rFonts w:cs="Arial"/>
                <w:bCs/>
              </w:rPr>
              <w:t xml:space="preserve">елительного </w:t>
            </w:r>
            <w:r w:rsidRPr="00A86219">
              <w:rPr>
                <w:rFonts w:cs="Arial"/>
                <w:bCs/>
              </w:rPr>
              <w:t>мех</w:t>
            </w:r>
            <w:r>
              <w:rPr>
                <w:rFonts w:cs="Arial"/>
                <w:bCs/>
              </w:rPr>
              <w:t>анизма</w:t>
            </w:r>
            <w:r w:rsidRPr="00A86219">
              <w:rPr>
                <w:rFonts w:cs="Arial"/>
                <w:bCs/>
              </w:rPr>
              <w:t>.(1000м/ч)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-замена элемента воздушного фильтра;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 обслуживание зарядного генератора;</w:t>
            </w:r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- обслуживание стартера;</w:t>
            </w:r>
          </w:p>
          <w:p w:rsidR="001E58FC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 xml:space="preserve"> </w:t>
            </w:r>
            <w:proofErr w:type="gramStart"/>
            <w:r w:rsidRPr="00A86219">
              <w:rPr>
                <w:rFonts w:cs="Arial"/>
                <w:bCs/>
              </w:rPr>
              <w:t>- смена</w:t>
            </w:r>
            <w:r>
              <w:rPr>
                <w:rFonts w:cs="Arial"/>
                <w:bCs/>
              </w:rPr>
              <w:t xml:space="preserve"> </w:t>
            </w:r>
            <w:r w:rsidRPr="00A86219">
              <w:rPr>
                <w:rFonts w:cs="Arial"/>
                <w:bCs/>
              </w:rPr>
              <w:t xml:space="preserve">охлаждающей жидкости (при </w:t>
            </w:r>
            <w:proofErr w:type="gramEnd"/>
          </w:p>
          <w:p w:rsidR="001E58FC" w:rsidRPr="00A86219" w:rsidRDefault="001E58FC" w:rsidP="006A47C0">
            <w:pPr>
              <w:widowControl w:val="0"/>
              <w:rPr>
                <w:rFonts w:cs="Arial"/>
                <w:bCs/>
              </w:rPr>
            </w:pPr>
            <w:r w:rsidRPr="00A86219">
              <w:rPr>
                <w:rFonts w:cs="Arial"/>
                <w:bCs/>
              </w:rPr>
              <w:t>необходимости).</w:t>
            </w:r>
          </w:p>
        </w:tc>
        <w:tc>
          <w:tcPr>
            <w:tcW w:w="992" w:type="dxa"/>
          </w:tcPr>
          <w:p w:rsidR="001E58FC" w:rsidRPr="00A86219" w:rsidRDefault="001E58FC" w:rsidP="00E321F0">
            <w:pPr>
              <w:rPr>
                <w:b/>
              </w:rPr>
            </w:pPr>
            <w:r w:rsidRPr="00A86219">
              <w:rPr>
                <w:b/>
              </w:rPr>
              <w:lastRenderedPageBreak/>
              <w:t>0</w:t>
            </w:r>
            <w:r>
              <w:rPr>
                <w:b/>
              </w:rPr>
              <w:t>6</w:t>
            </w:r>
          </w:p>
        </w:tc>
        <w:tc>
          <w:tcPr>
            <w:tcW w:w="1701" w:type="dxa"/>
          </w:tcPr>
          <w:p w:rsidR="001E58FC" w:rsidRPr="00A86219" w:rsidRDefault="001E58FC" w:rsidP="006A47C0">
            <w:pPr>
              <w:jc w:val="center"/>
              <w:rPr>
                <w:b/>
                <w:lang w:val="en-US"/>
              </w:rPr>
            </w:pPr>
            <w:r w:rsidRPr="00A86219">
              <w:rPr>
                <w:b/>
              </w:rPr>
              <w:t>0</w:t>
            </w:r>
            <w:r w:rsidRPr="00A86219">
              <w:rPr>
                <w:b/>
                <w:lang w:val="en-US"/>
              </w:rPr>
              <w:t>1</w:t>
            </w:r>
          </w:p>
        </w:tc>
      </w:tr>
    </w:tbl>
    <w:p w:rsidR="00E67486" w:rsidRPr="00A86219" w:rsidRDefault="00E67486" w:rsidP="00534ACC">
      <w:pPr>
        <w:jc w:val="both"/>
        <w:rPr>
          <w:bCs/>
        </w:rPr>
      </w:pPr>
    </w:p>
    <w:sectPr w:rsidR="00E67486" w:rsidRPr="00A86219" w:rsidSect="00401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E9" w:rsidRDefault="001274E9" w:rsidP="00E67486">
      <w:r>
        <w:separator/>
      </w:r>
    </w:p>
  </w:endnote>
  <w:endnote w:type="continuationSeparator" w:id="0">
    <w:p w:rsidR="001274E9" w:rsidRDefault="001274E9" w:rsidP="00E6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E9" w:rsidRDefault="001274E9" w:rsidP="00E67486">
      <w:r>
        <w:separator/>
      </w:r>
    </w:p>
  </w:footnote>
  <w:footnote w:type="continuationSeparator" w:id="0">
    <w:p w:rsidR="001274E9" w:rsidRDefault="001274E9" w:rsidP="00E67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10530"/>
    <w:multiLevelType w:val="hybridMultilevel"/>
    <w:tmpl w:val="5106AE84"/>
    <w:lvl w:ilvl="0" w:tplc="D5B63DD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04414C"/>
    <w:multiLevelType w:val="multilevel"/>
    <w:tmpl w:val="5E4612B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pStyle w:val="1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B267EE2"/>
    <w:multiLevelType w:val="hybridMultilevel"/>
    <w:tmpl w:val="5106AE84"/>
    <w:lvl w:ilvl="0" w:tplc="D5B63DD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9C191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486"/>
    <w:rsid w:val="00043D4D"/>
    <w:rsid w:val="000560F2"/>
    <w:rsid w:val="00060DDB"/>
    <w:rsid w:val="00106567"/>
    <w:rsid w:val="001274E9"/>
    <w:rsid w:val="00142AF6"/>
    <w:rsid w:val="001D2EDE"/>
    <w:rsid w:val="001E58FC"/>
    <w:rsid w:val="00200C0F"/>
    <w:rsid w:val="00211FB8"/>
    <w:rsid w:val="00215BDB"/>
    <w:rsid w:val="002479C0"/>
    <w:rsid w:val="00262FFC"/>
    <w:rsid w:val="002865B8"/>
    <w:rsid w:val="002E650D"/>
    <w:rsid w:val="00321A84"/>
    <w:rsid w:val="003247B2"/>
    <w:rsid w:val="003E1ADA"/>
    <w:rsid w:val="003F2718"/>
    <w:rsid w:val="0040125C"/>
    <w:rsid w:val="0043161D"/>
    <w:rsid w:val="00454377"/>
    <w:rsid w:val="00467E7E"/>
    <w:rsid w:val="004D47D4"/>
    <w:rsid w:val="00500133"/>
    <w:rsid w:val="00534ACC"/>
    <w:rsid w:val="00596BF5"/>
    <w:rsid w:val="005A1E93"/>
    <w:rsid w:val="005A3DBC"/>
    <w:rsid w:val="005A5DD1"/>
    <w:rsid w:val="005D031B"/>
    <w:rsid w:val="005E4158"/>
    <w:rsid w:val="005E7CDF"/>
    <w:rsid w:val="0069081A"/>
    <w:rsid w:val="006932AC"/>
    <w:rsid w:val="00747730"/>
    <w:rsid w:val="007D1063"/>
    <w:rsid w:val="008061DD"/>
    <w:rsid w:val="00824A9C"/>
    <w:rsid w:val="00902FDA"/>
    <w:rsid w:val="00973EA7"/>
    <w:rsid w:val="009D6261"/>
    <w:rsid w:val="009E576F"/>
    <w:rsid w:val="009F185B"/>
    <w:rsid w:val="00A71BE6"/>
    <w:rsid w:val="00AE11E5"/>
    <w:rsid w:val="00B92797"/>
    <w:rsid w:val="00BD1019"/>
    <w:rsid w:val="00BD58A0"/>
    <w:rsid w:val="00C175A0"/>
    <w:rsid w:val="00C54518"/>
    <w:rsid w:val="00C8104B"/>
    <w:rsid w:val="00CD1BF8"/>
    <w:rsid w:val="00D533E1"/>
    <w:rsid w:val="00DF0C1E"/>
    <w:rsid w:val="00E07931"/>
    <w:rsid w:val="00E133B1"/>
    <w:rsid w:val="00E17842"/>
    <w:rsid w:val="00E277F5"/>
    <w:rsid w:val="00E321F0"/>
    <w:rsid w:val="00E67486"/>
    <w:rsid w:val="00EC6535"/>
    <w:rsid w:val="00EF2C71"/>
    <w:rsid w:val="00F05B61"/>
    <w:rsid w:val="00F70E0C"/>
    <w:rsid w:val="00FC3390"/>
    <w:rsid w:val="00FD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486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Обычный + 12 пт"/>
    <w:basedOn w:val="a"/>
    <w:rsid w:val="00E67486"/>
    <w:pPr>
      <w:numPr>
        <w:ilvl w:val="1"/>
        <w:numId w:val="3"/>
      </w:numPr>
      <w:ind w:left="720" w:hanging="720"/>
      <w:jc w:val="both"/>
    </w:pPr>
    <w:rPr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E674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7486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674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7486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96B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F8F9B-41FC-4EC4-A688-FF11D59A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tokhtuev-am</dc:creator>
  <cp:keywords/>
  <dc:description/>
  <cp:lastModifiedBy>Ростоцкая Людмила Николаевна</cp:lastModifiedBy>
  <cp:revision>15</cp:revision>
  <cp:lastPrinted>2012-02-27T07:53:00Z</cp:lastPrinted>
  <dcterms:created xsi:type="dcterms:W3CDTF">2012-02-27T07:14:00Z</dcterms:created>
  <dcterms:modified xsi:type="dcterms:W3CDTF">2012-03-07T06:00:00Z</dcterms:modified>
</cp:coreProperties>
</file>