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56E" w:rsidRDefault="00AB756E" w:rsidP="00AB756E">
      <w:pPr>
        <w:pStyle w:val="ConsNormal"/>
        <w:ind w:firstLine="0"/>
        <w:jc w:val="right"/>
        <w:rPr>
          <w:rFonts w:ascii="Times New Roman" w:hAnsi="Times New Roman" w:cs="Times New Roman"/>
          <w:sz w:val="24"/>
          <w:szCs w:val="24"/>
        </w:rPr>
      </w:pPr>
      <w:r>
        <w:rPr>
          <w:rFonts w:ascii="Times New Roman" w:hAnsi="Times New Roman" w:cs="Times New Roman"/>
          <w:sz w:val="24"/>
          <w:szCs w:val="24"/>
        </w:rPr>
        <w:t xml:space="preserve">Приложение 3 </w:t>
      </w:r>
    </w:p>
    <w:p w:rsidR="00AB756E" w:rsidRDefault="00AB756E" w:rsidP="00AB756E">
      <w:pPr>
        <w:pStyle w:val="a3"/>
        <w:rPr>
          <w:sz w:val="24"/>
          <w:szCs w:val="24"/>
        </w:rPr>
      </w:pPr>
    </w:p>
    <w:p w:rsidR="00AB756E" w:rsidRDefault="00AB756E" w:rsidP="00AB756E">
      <w:pPr>
        <w:pStyle w:val="ConsNormal"/>
        <w:jc w:val="center"/>
        <w:rPr>
          <w:rFonts w:ascii="Times New Roman" w:hAnsi="Times New Roman" w:cs="Times New Roman"/>
          <w:b/>
          <w:bCs/>
          <w:sz w:val="24"/>
          <w:szCs w:val="24"/>
        </w:rPr>
      </w:pPr>
      <w:r>
        <w:rPr>
          <w:rFonts w:ascii="Times New Roman" w:hAnsi="Times New Roman" w:cs="Times New Roman"/>
          <w:b/>
          <w:bCs/>
          <w:sz w:val="24"/>
          <w:szCs w:val="24"/>
        </w:rPr>
        <w:t>ПРОЕКТ МУНИЦИПАЛЬНОГО   КОНТРАКТА № ____</w:t>
      </w:r>
    </w:p>
    <w:p w:rsidR="00AB756E" w:rsidRDefault="00AB756E" w:rsidP="00AB756E">
      <w:pPr>
        <w:pStyle w:val="ConsNormal"/>
        <w:jc w:val="center"/>
        <w:rPr>
          <w:rFonts w:ascii="Times New Roman" w:hAnsi="Times New Roman" w:cs="Times New Roman"/>
          <w:b/>
          <w:bCs/>
          <w:sz w:val="24"/>
          <w:szCs w:val="24"/>
        </w:rPr>
      </w:pPr>
      <w:r>
        <w:rPr>
          <w:rFonts w:ascii="Times New Roman" w:hAnsi="Times New Roman" w:cs="Times New Roman"/>
          <w:b/>
          <w:bCs/>
          <w:sz w:val="24"/>
          <w:szCs w:val="24"/>
        </w:rPr>
        <w:t>на  оказание   охранных   услуг</w:t>
      </w:r>
    </w:p>
    <w:p w:rsidR="00AB756E" w:rsidRDefault="00AB756E" w:rsidP="00AB756E">
      <w:pPr>
        <w:pStyle w:val="ConsNormal"/>
        <w:jc w:val="both"/>
        <w:rPr>
          <w:rFonts w:ascii="Times New Roman" w:hAnsi="Times New Roman" w:cs="Times New Roman"/>
          <w:sz w:val="24"/>
          <w:szCs w:val="24"/>
        </w:rPr>
      </w:pPr>
      <w:r>
        <w:rPr>
          <w:rFonts w:ascii="Times New Roman" w:hAnsi="Times New Roman" w:cs="Times New Roman"/>
          <w:sz w:val="24"/>
          <w:szCs w:val="24"/>
        </w:rPr>
        <w:t xml:space="preserve">                                                     </w:t>
      </w:r>
      <w:r w:rsidR="00EF3837">
        <w:rPr>
          <w:rFonts w:ascii="Times New Roman" w:hAnsi="Times New Roman" w:cs="Times New Roman"/>
          <w:sz w:val="24"/>
          <w:szCs w:val="24"/>
        </w:rPr>
        <w:t xml:space="preserve"> </w:t>
      </w:r>
    </w:p>
    <w:p w:rsidR="00AB756E" w:rsidRDefault="00AB756E" w:rsidP="00AB756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г</w:t>
      </w:r>
      <w:proofErr w:type="gramStart"/>
      <w:r>
        <w:rPr>
          <w:rFonts w:ascii="Times New Roman" w:hAnsi="Times New Roman" w:cs="Times New Roman"/>
          <w:sz w:val="24"/>
          <w:szCs w:val="24"/>
        </w:rPr>
        <w:t>.</w:t>
      </w:r>
      <w:r w:rsidR="00EA6889">
        <w:rPr>
          <w:rFonts w:ascii="Times New Roman" w:hAnsi="Times New Roman" w:cs="Times New Roman"/>
          <w:sz w:val="24"/>
          <w:szCs w:val="24"/>
        </w:rPr>
        <w:t>П</w:t>
      </w:r>
      <w:proofErr w:type="gramEnd"/>
      <w:r w:rsidR="00EA6889">
        <w:rPr>
          <w:rFonts w:ascii="Times New Roman" w:hAnsi="Times New Roman" w:cs="Times New Roman"/>
          <w:sz w:val="24"/>
          <w:szCs w:val="24"/>
        </w:rPr>
        <w:t>ермь</w:t>
      </w:r>
      <w:r>
        <w:rPr>
          <w:rFonts w:ascii="Times New Roman" w:hAnsi="Times New Roman" w:cs="Times New Roman"/>
          <w:sz w:val="24"/>
          <w:szCs w:val="24"/>
        </w:rPr>
        <w:t xml:space="preserve">                                                               </w:t>
      </w:r>
      <w:r w:rsidR="00EF3837">
        <w:rPr>
          <w:rFonts w:ascii="Times New Roman" w:hAnsi="Times New Roman" w:cs="Times New Roman"/>
          <w:sz w:val="24"/>
          <w:szCs w:val="24"/>
        </w:rPr>
        <w:t xml:space="preserve">                     </w:t>
      </w:r>
      <w:r>
        <w:rPr>
          <w:rFonts w:ascii="Times New Roman" w:hAnsi="Times New Roman" w:cs="Times New Roman"/>
          <w:sz w:val="24"/>
          <w:szCs w:val="24"/>
        </w:rPr>
        <w:t xml:space="preserve">                   «__»_____________201</w:t>
      </w:r>
      <w:r w:rsidR="00EA6889">
        <w:rPr>
          <w:rFonts w:ascii="Times New Roman" w:hAnsi="Times New Roman" w:cs="Times New Roman"/>
          <w:sz w:val="24"/>
          <w:szCs w:val="24"/>
        </w:rPr>
        <w:t>2</w:t>
      </w:r>
      <w:r>
        <w:rPr>
          <w:rFonts w:ascii="Times New Roman" w:hAnsi="Times New Roman" w:cs="Times New Roman"/>
          <w:sz w:val="24"/>
          <w:szCs w:val="24"/>
        </w:rPr>
        <w:t xml:space="preserve"> года.</w:t>
      </w:r>
    </w:p>
    <w:p w:rsidR="00AB756E" w:rsidRDefault="00AB756E" w:rsidP="00AB756E">
      <w:pPr>
        <w:pStyle w:val="ConsNormal"/>
        <w:ind w:firstLine="0"/>
        <w:jc w:val="both"/>
        <w:rPr>
          <w:rFonts w:ascii="Times New Roman" w:hAnsi="Times New Roman" w:cs="Times New Roman"/>
          <w:sz w:val="24"/>
          <w:szCs w:val="24"/>
        </w:rPr>
      </w:pPr>
    </w:p>
    <w:p w:rsidR="00AB756E" w:rsidRDefault="00EA6889" w:rsidP="00AB756E">
      <w:pPr>
        <w:pStyle w:val="ConsNormal"/>
        <w:jc w:val="both"/>
        <w:rPr>
          <w:rFonts w:ascii="Times New Roman" w:hAnsi="Times New Roman" w:cs="Times New Roman"/>
          <w:sz w:val="24"/>
          <w:szCs w:val="24"/>
        </w:rPr>
      </w:pPr>
      <w:proofErr w:type="gramStart"/>
      <w:r>
        <w:rPr>
          <w:rFonts w:ascii="Times New Roman" w:hAnsi="Times New Roman" w:cs="Times New Roman"/>
          <w:b/>
          <w:sz w:val="24"/>
          <w:szCs w:val="24"/>
        </w:rPr>
        <w:t xml:space="preserve">МБОУ </w:t>
      </w:r>
      <w:r w:rsidR="00AB756E">
        <w:rPr>
          <w:rFonts w:ascii="Times New Roman" w:hAnsi="Times New Roman" w:cs="Times New Roman"/>
          <w:b/>
          <w:sz w:val="24"/>
          <w:szCs w:val="24"/>
        </w:rPr>
        <w:t xml:space="preserve"> «</w:t>
      </w:r>
      <w:r>
        <w:rPr>
          <w:rFonts w:ascii="Times New Roman" w:hAnsi="Times New Roman" w:cs="Times New Roman"/>
          <w:b/>
          <w:sz w:val="24"/>
          <w:szCs w:val="24"/>
        </w:rPr>
        <w:t>СОШ № 76» г. Перми</w:t>
      </w:r>
      <w:r w:rsidR="00AB756E">
        <w:rPr>
          <w:rFonts w:ascii="Times New Roman" w:hAnsi="Times New Roman" w:cs="Times New Roman"/>
          <w:sz w:val="24"/>
          <w:szCs w:val="24"/>
        </w:rPr>
        <w:t xml:space="preserve">, именуемое  в  дальнейшем «Заказчик», в  лице директора </w:t>
      </w:r>
      <w:r>
        <w:rPr>
          <w:rFonts w:ascii="Times New Roman" w:hAnsi="Times New Roman" w:cs="Times New Roman"/>
          <w:sz w:val="24"/>
          <w:szCs w:val="24"/>
        </w:rPr>
        <w:t>Ложкина Владимира Леонидовича</w:t>
      </w:r>
      <w:r w:rsidR="00AB756E">
        <w:rPr>
          <w:rFonts w:ascii="Times New Roman" w:hAnsi="Times New Roman" w:cs="Times New Roman"/>
          <w:sz w:val="24"/>
          <w:szCs w:val="24"/>
        </w:rPr>
        <w:t>, действующего на основании  Устава, с одной стороны и ______________________________________, именуемое  в дальнейшем  «Исполнитель», в лице ____________________________________________, действующего на основании ____________________________,  с другой стороны, именуемые  в дальнейшем  Стороны,  заключили  настоящий   муниципальный  контракт  (далее по тексту – Контракт)    о     нижеследующем:</w:t>
      </w:r>
      <w:proofErr w:type="gramEnd"/>
    </w:p>
    <w:p w:rsidR="00AB756E" w:rsidRDefault="00AB756E" w:rsidP="00AB756E">
      <w:pPr>
        <w:pStyle w:val="ConsNormal"/>
        <w:jc w:val="both"/>
        <w:rPr>
          <w:rFonts w:ascii="Times New Roman" w:hAnsi="Times New Roman" w:cs="Times New Roman"/>
          <w:sz w:val="24"/>
          <w:szCs w:val="24"/>
        </w:rPr>
      </w:pPr>
    </w:p>
    <w:p w:rsidR="00AB756E" w:rsidRDefault="00AB756E" w:rsidP="00AB756E">
      <w:pPr>
        <w:pStyle w:val="ConsNormal"/>
        <w:jc w:val="center"/>
        <w:rPr>
          <w:rFonts w:ascii="Times New Roman" w:hAnsi="Times New Roman" w:cs="Times New Roman"/>
          <w:b/>
          <w:sz w:val="24"/>
          <w:szCs w:val="24"/>
        </w:rPr>
      </w:pPr>
      <w:r>
        <w:rPr>
          <w:rFonts w:ascii="Times New Roman" w:hAnsi="Times New Roman" w:cs="Times New Roman"/>
          <w:b/>
          <w:sz w:val="24"/>
          <w:szCs w:val="24"/>
        </w:rPr>
        <w:t>1. Предмет контракта</w:t>
      </w:r>
    </w:p>
    <w:p w:rsidR="00AB756E" w:rsidRDefault="00AB756E" w:rsidP="00AB756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 xml:space="preserve">1.1. Настоящий контракт заключается по итогам проведения запроса котировок /протокол № </w:t>
      </w:r>
      <w:proofErr w:type="spellStart"/>
      <w:r w:rsidR="00EA6889">
        <w:rPr>
          <w:rFonts w:ascii="Times New Roman" w:hAnsi="Times New Roman" w:cs="Times New Roman"/>
          <w:sz w:val="24"/>
          <w:szCs w:val="24"/>
        </w:rPr>
        <w:t>_____</w:t>
      </w:r>
      <w:r>
        <w:rPr>
          <w:rFonts w:ascii="Times New Roman" w:hAnsi="Times New Roman" w:cs="Times New Roman"/>
          <w:sz w:val="24"/>
          <w:szCs w:val="24"/>
        </w:rPr>
        <w:t>от</w:t>
      </w:r>
      <w:proofErr w:type="spellEnd"/>
      <w:r>
        <w:rPr>
          <w:rFonts w:ascii="Times New Roman" w:hAnsi="Times New Roman" w:cs="Times New Roman"/>
          <w:sz w:val="24"/>
          <w:szCs w:val="24"/>
        </w:rPr>
        <w:t xml:space="preserve"> __.__.201</w:t>
      </w:r>
      <w:r w:rsidR="00EA6889">
        <w:rPr>
          <w:rFonts w:ascii="Times New Roman" w:hAnsi="Times New Roman" w:cs="Times New Roman"/>
          <w:sz w:val="24"/>
          <w:szCs w:val="24"/>
        </w:rPr>
        <w:t>2</w:t>
      </w:r>
      <w:r>
        <w:rPr>
          <w:rFonts w:ascii="Times New Roman" w:hAnsi="Times New Roman" w:cs="Times New Roman"/>
          <w:sz w:val="24"/>
          <w:szCs w:val="24"/>
        </w:rPr>
        <w:t xml:space="preserve"> г.</w:t>
      </w:r>
    </w:p>
    <w:p w:rsidR="00AB756E" w:rsidRDefault="00AB756E" w:rsidP="00AB756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 xml:space="preserve">1.2 . Исполнитель  принимает  на  себя  обязанности  по  круглосуточной физической охране </w:t>
      </w:r>
      <w:r w:rsidR="00EA6889">
        <w:rPr>
          <w:rFonts w:ascii="Times New Roman" w:hAnsi="Times New Roman" w:cs="Times New Roman"/>
          <w:sz w:val="24"/>
          <w:szCs w:val="24"/>
        </w:rPr>
        <w:t>МБОУ «СОШ № 76» г. Перми</w:t>
      </w:r>
      <w:r>
        <w:rPr>
          <w:rFonts w:ascii="Times New Roman" w:hAnsi="Times New Roman" w:cs="Times New Roman"/>
          <w:sz w:val="24"/>
          <w:szCs w:val="24"/>
        </w:rPr>
        <w:t xml:space="preserve"> с 1</w:t>
      </w:r>
      <w:r w:rsidR="00EA6889">
        <w:rPr>
          <w:rFonts w:ascii="Times New Roman" w:hAnsi="Times New Roman" w:cs="Times New Roman"/>
          <w:sz w:val="24"/>
          <w:szCs w:val="24"/>
        </w:rPr>
        <w:t>6</w:t>
      </w:r>
      <w:r>
        <w:rPr>
          <w:rFonts w:ascii="Times New Roman" w:hAnsi="Times New Roman" w:cs="Times New Roman"/>
          <w:sz w:val="24"/>
          <w:szCs w:val="24"/>
        </w:rPr>
        <w:t xml:space="preserve"> </w:t>
      </w:r>
      <w:r w:rsidR="00EA6889">
        <w:rPr>
          <w:rFonts w:ascii="Times New Roman" w:hAnsi="Times New Roman" w:cs="Times New Roman"/>
          <w:sz w:val="24"/>
          <w:szCs w:val="24"/>
        </w:rPr>
        <w:t>апреля</w:t>
      </w:r>
      <w:r>
        <w:rPr>
          <w:rFonts w:ascii="Times New Roman" w:hAnsi="Times New Roman" w:cs="Times New Roman"/>
          <w:sz w:val="24"/>
          <w:szCs w:val="24"/>
        </w:rPr>
        <w:t xml:space="preserve"> 201</w:t>
      </w:r>
      <w:r w:rsidR="00EA6889">
        <w:rPr>
          <w:rFonts w:ascii="Times New Roman" w:hAnsi="Times New Roman" w:cs="Times New Roman"/>
          <w:sz w:val="24"/>
          <w:szCs w:val="24"/>
        </w:rPr>
        <w:t>2</w:t>
      </w:r>
      <w:r>
        <w:rPr>
          <w:rFonts w:ascii="Times New Roman" w:hAnsi="Times New Roman" w:cs="Times New Roman"/>
          <w:sz w:val="24"/>
          <w:szCs w:val="24"/>
        </w:rPr>
        <w:t xml:space="preserve"> г. по </w:t>
      </w:r>
      <w:r w:rsidR="00EA6889">
        <w:rPr>
          <w:rFonts w:ascii="Times New Roman" w:hAnsi="Times New Roman" w:cs="Times New Roman"/>
          <w:sz w:val="24"/>
          <w:szCs w:val="24"/>
        </w:rPr>
        <w:t>31</w:t>
      </w:r>
      <w:r>
        <w:rPr>
          <w:rFonts w:ascii="Times New Roman" w:hAnsi="Times New Roman" w:cs="Times New Roman"/>
          <w:sz w:val="24"/>
          <w:szCs w:val="24"/>
        </w:rPr>
        <w:t>.</w:t>
      </w:r>
      <w:r w:rsidR="00EA6889">
        <w:rPr>
          <w:rFonts w:ascii="Times New Roman" w:hAnsi="Times New Roman" w:cs="Times New Roman"/>
          <w:sz w:val="24"/>
          <w:szCs w:val="24"/>
        </w:rPr>
        <w:t>1</w:t>
      </w:r>
      <w:r>
        <w:rPr>
          <w:rFonts w:ascii="Times New Roman" w:hAnsi="Times New Roman" w:cs="Times New Roman"/>
          <w:sz w:val="24"/>
          <w:szCs w:val="24"/>
        </w:rPr>
        <w:t>2.201</w:t>
      </w:r>
      <w:r w:rsidR="00EA6889">
        <w:rPr>
          <w:rFonts w:ascii="Times New Roman" w:hAnsi="Times New Roman" w:cs="Times New Roman"/>
          <w:sz w:val="24"/>
          <w:szCs w:val="24"/>
        </w:rPr>
        <w:t>2 г., расположенного по адресу</w:t>
      </w:r>
      <w:r>
        <w:rPr>
          <w:rFonts w:ascii="Times New Roman" w:hAnsi="Times New Roman" w:cs="Times New Roman"/>
          <w:sz w:val="24"/>
          <w:szCs w:val="24"/>
        </w:rPr>
        <w:t xml:space="preserve">: </w:t>
      </w:r>
      <w:r w:rsidR="00EA6889">
        <w:rPr>
          <w:rFonts w:ascii="Times New Roman" w:hAnsi="Times New Roman" w:cs="Times New Roman"/>
          <w:sz w:val="24"/>
          <w:szCs w:val="24"/>
        </w:rPr>
        <w:t>ул. Лодыгина, 48а</w:t>
      </w:r>
      <w:r w:rsidR="00EF3837">
        <w:rPr>
          <w:rFonts w:ascii="Times New Roman" w:hAnsi="Times New Roman" w:cs="Times New Roman"/>
          <w:sz w:val="24"/>
          <w:szCs w:val="24"/>
        </w:rPr>
        <w:t xml:space="preserve">, </w:t>
      </w:r>
      <w:r>
        <w:rPr>
          <w:rFonts w:ascii="Times New Roman" w:hAnsi="Times New Roman" w:cs="Times New Roman"/>
          <w:sz w:val="24"/>
          <w:szCs w:val="24"/>
        </w:rPr>
        <w:t>именуем</w:t>
      </w:r>
      <w:r w:rsidR="00EA6889">
        <w:rPr>
          <w:rFonts w:ascii="Times New Roman" w:hAnsi="Times New Roman" w:cs="Times New Roman"/>
          <w:sz w:val="24"/>
          <w:szCs w:val="24"/>
        </w:rPr>
        <w:t>ое</w:t>
      </w:r>
      <w:r>
        <w:rPr>
          <w:rFonts w:ascii="Times New Roman" w:hAnsi="Times New Roman" w:cs="Times New Roman"/>
          <w:sz w:val="24"/>
          <w:szCs w:val="24"/>
        </w:rPr>
        <w:t xml:space="preserve">  в  дальнейшем «Объект»,  а   Заказчик – обязательство по  оплате  услуг.</w:t>
      </w:r>
    </w:p>
    <w:p w:rsidR="00AB756E" w:rsidRDefault="00AB756E" w:rsidP="00AB756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1.3. Наименование  объект</w:t>
      </w:r>
      <w:r w:rsidR="00EA6889">
        <w:rPr>
          <w:rFonts w:ascii="Times New Roman" w:hAnsi="Times New Roman" w:cs="Times New Roman"/>
          <w:sz w:val="24"/>
          <w:szCs w:val="24"/>
        </w:rPr>
        <w:t>а</w:t>
      </w:r>
      <w:r>
        <w:rPr>
          <w:rFonts w:ascii="Times New Roman" w:hAnsi="Times New Roman" w:cs="Times New Roman"/>
          <w:sz w:val="24"/>
          <w:szCs w:val="24"/>
        </w:rPr>
        <w:t xml:space="preserve">  охраны,   цена  за  час,  общая   цена  указаны  в </w:t>
      </w:r>
      <w:r>
        <w:rPr>
          <w:rFonts w:ascii="Times New Roman" w:hAnsi="Times New Roman" w:cs="Times New Roman"/>
          <w:b/>
          <w:sz w:val="24"/>
          <w:szCs w:val="24"/>
        </w:rPr>
        <w:t>Приложении 1</w:t>
      </w:r>
      <w:r>
        <w:rPr>
          <w:rFonts w:ascii="Times New Roman" w:hAnsi="Times New Roman" w:cs="Times New Roman"/>
          <w:sz w:val="24"/>
          <w:szCs w:val="24"/>
        </w:rPr>
        <w:t>, являющемся  неотъемлемой  частью  Контракта.</w:t>
      </w:r>
    </w:p>
    <w:p w:rsidR="00AB756E" w:rsidRDefault="00AB756E" w:rsidP="00AB756E">
      <w:pPr>
        <w:pStyle w:val="ConsNormal"/>
        <w:jc w:val="both"/>
        <w:rPr>
          <w:rFonts w:ascii="Times New Roman" w:hAnsi="Times New Roman" w:cs="Times New Roman"/>
          <w:sz w:val="24"/>
          <w:szCs w:val="24"/>
        </w:rPr>
      </w:pPr>
    </w:p>
    <w:p w:rsidR="00AB756E" w:rsidRDefault="00AB756E" w:rsidP="00AB756E">
      <w:pPr>
        <w:pStyle w:val="ConsNormal"/>
        <w:jc w:val="center"/>
        <w:rPr>
          <w:rFonts w:ascii="Times New Roman" w:hAnsi="Times New Roman" w:cs="Times New Roman"/>
          <w:sz w:val="24"/>
          <w:szCs w:val="24"/>
        </w:rPr>
      </w:pPr>
      <w:r>
        <w:rPr>
          <w:rFonts w:ascii="Times New Roman" w:hAnsi="Times New Roman" w:cs="Times New Roman"/>
          <w:b/>
          <w:sz w:val="24"/>
          <w:szCs w:val="24"/>
        </w:rPr>
        <w:t>2. Права  и  обязанности   Исполнителя</w:t>
      </w:r>
    </w:p>
    <w:p w:rsidR="00AB756E" w:rsidRDefault="00AB756E" w:rsidP="00AB756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2.1. Исполнитель  обязан:</w:t>
      </w:r>
    </w:p>
    <w:p w:rsidR="00AB756E" w:rsidRDefault="00AB756E" w:rsidP="00AB756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 xml:space="preserve">2.1.1. Осуществлять  </w:t>
      </w:r>
      <w:r w:rsidR="000C551D">
        <w:rPr>
          <w:rFonts w:ascii="Times New Roman" w:hAnsi="Times New Roman" w:cs="Times New Roman"/>
          <w:sz w:val="24"/>
          <w:szCs w:val="24"/>
        </w:rPr>
        <w:t xml:space="preserve">круглосуточную </w:t>
      </w:r>
      <w:r>
        <w:rPr>
          <w:rFonts w:ascii="Times New Roman" w:hAnsi="Times New Roman" w:cs="Times New Roman"/>
          <w:sz w:val="24"/>
          <w:szCs w:val="24"/>
        </w:rPr>
        <w:t xml:space="preserve">охрану </w:t>
      </w:r>
      <w:r w:rsidR="000C551D">
        <w:rPr>
          <w:rFonts w:ascii="Times New Roman" w:hAnsi="Times New Roman" w:cs="Times New Roman"/>
          <w:sz w:val="24"/>
          <w:szCs w:val="24"/>
        </w:rPr>
        <w:t>объекта от противоправных посягательств.</w:t>
      </w:r>
    </w:p>
    <w:p w:rsidR="000C551D" w:rsidRDefault="000C551D" w:rsidP="00AB756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2.1.2. Осуществлять охрану, находящихся на объекте учащихся, сотрудников и посетителей.</w:t>
      </w:r>
    </w:p>
    <w:p w:rsidR="000C551D" w:rsidRDefault="000C551D" w:rsidP="00AB756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2.1.3. Соблюдать пропускной режим на территорию школы.</w:t>
      </w:r>
    </w:p>
    <w:p w:rsidR="00AB756E" w:rsidRDefault="00AB756E" w:rsidP="00AB756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2.1.</w:t>
      </w:r>
      <w:r w:rsidR="000C551D">
        <w:rPr>
          <w:rFonts w:ascii="Times New Roman" w:hAnsi="Times New Roman" w:cs="Times New Roman"/>
          <w:sz w:val="24"/>
          <w:szCs w:val="24"/>
        </w:rPr>
        <w:t>4</w:t>
      </w:r>
      <w:r>
        <w:rPr>
          <w:rFonts w:ascii="Times New Roman" w:hAnsi="Times New Roman" w:cs="Times New Roman"/>
          <w:sz w:val="24"/>
          <w:szCs w:val="24"/>
        </w:rPr>
        <w:t>. В  установленном  законом  порядке  содействовать  поддержанию   на  Объекте   общественного  порядка.</w:t>
      </w:r>
    </w:p>
    <w:p w:rsidR="007168C8" w:rsidRDefault="007168C8" w:rsidP="007168C8">
      <w:pPr>
        <w:pStyle w:val="ConsNormal"/>
        <w:ind w:firstLine="0"/>
        <w:jc w:val="both"/>
        <w:rPr>
          <w:rFonts w:ascii="Times New Roman" w:hAnsi="Times New Roman" w:cs="Times New Roman"/>
          <w:sz w:val="24"/>
          <w:szCs w:val="24"/>
        </w:rPr>
      </w:pPr>
      <w:r>
        <w:rPr>
          <w:rFonts w:ascii="Times New Roman" w:hAnsi="Times New Roman" w:cs="Times New Roman"/>
          <w:sz w:val="24"/>
          <w:szCs w:val="24"/>
        </w:rPr>
        <w:t xml:space="preserve">2.1.5. Оказывать содействие по поддержанию на объекте противопожарной безопасности при условии выполнения Заказчиком противопожарных мероприятий. </w:t>
      </w:r>
    </w:p>
    <w:p w:rsidR="00AB756E" w:rsidRDefault="00AB756E" w:rsidP="00AB756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2.1.</w:t>
      </w:r>
      <w:r w:rsidR="007168C8">
        <w:rPr>
          <w:rFonts w:ascii="Times New Roman" w:hAnsi="Times New Roman" w:cs="Times New Roman"/>
          <w:sz w:val="24"/>
          <w:szCs w:val="24"/>
        </w:rPr>
        <w:t>6</w:t>
      </w:r>
      <w:r>
        <w:rPr>
          <w:rFonts w:ascii="Times New Roman" w:hAnsi="Times New Roman" w:cs="Times New Roman"/>
          <w:sz w:val="24"/>
          <w:szCs w:val="24"/>
        </w:rPr>
        <w:t xml:space="preserve">. </w:t>
      </w:r>
      <w:r w:rsidR="00A62AA1">
        <w:rPr>
          <w:rFonts w:ascii="Times New Roman" w:hAnsi="Times New Roman" w:cs="Times New Roman"/>
          <w:sz w:val="24"/>
          <w:szCs w:val="24"/>
        </w:rPr>
        <w:t>В случае нарушения общественного порядка и необходимости пресечения противоправных действий третьих лиц Исполнитель сообщает об этом в дежурную часть органа внутренних дел и Заказчику</w:t>
      </w:r>
      <w:r w:rsidR="00C32C78">
        <w:rPr>
          <w:rFonts w:ascii="Times New Roman" w:hAnsi="Times New Roman" w:cs="Times New Roman"/>
          <w:sz w:val="24"/>
          <w:szCs w:val="24"/>
        </w:rPr>
        <w:t>.</w:t>
      </w:r>
    </w:p>
    <w:p w:rsidR="00AB756E" w:rsidRDefault="00AB756E" w:rsidP="00AB756E">
      <w:pPr>
        <w:pStyle w:val="ConsNormal"/>
        <w:jc w:val="both"/>
        <w:rPr>
          <w:rFonts w:ascii="Times New Roman" w:hAnsi="Times New Roman" w:cs="Times New Roman"/>
          <w:sz w:val="24"/>
          <w:szCs w:val="24"/>
        </w:rPr>
      </w:pPr>
    </w:p>
    <w:p w:rsidR="00AB756E" w:rsidRDefault="00AB756E" w:rsidP="00AB756E">
      <w:pPr>
        <w:pStyle w:val="ConsNormal"/>
        <w:jc w:val="center"/>
        <w:rPr>
          <w:rFonts w:ascii="Times New Roman" w:hAnsi="Times New Roman" w:cs="Times New Roman"/>
          <w:sz w:val="24"/>
          <w:szCs w:val="24"/>
        </w:rPr>
      </w:pPr>
      <w:r>
        <w:rPr>
          <w:rFonts w:ascii="Times New Roman" w:hAnsi="Times New Roman" w:cs="Times New Roman"/>
          <w:b/>
          <w:sz w:val="24"/>
          <w:szCs w:val="24"/>
        </w:rPr>
        <w:t>3.  Права   и   обязанности   Заказчика.</w:t>
      </w:r>
    </w:p>
    <w:p w:rsidR="00AB756E" w:rsidRDefault="00AB756E" w:rsidP="00AB756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3.1. Заказчик обязан:</w:t>
      </w:r>
    </w:p>
    <w:p w:rsidR="00AB756E" w:rsidRDefault="00AB756E" w:rsidP="00AB756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3.1.1. Обеспечить  работников  охранного  предприятия  на  срок  действия   контракта рабочим    местом,  оснащенным  необходимым  инвентарным  имуществом.</w:t>
      </w:r>
    </w:p>
    <w:p w:rsidR="00AB756E" w:rsidRDefault="00AB756E" w:rsidP="00AB756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3.1.2. Создать  надлежащие  условия  для  обеспечения  сохранности   товарно-материальных  ценностей,  а  также  личного  имущества,  принадлежащего   персоналу    Объекта.</w:t>
      </w:r>
    </w:p>
    <w:p w:rsidR="00AB756E" w:rsidRDefault="00AB756E" w:rsidP="00AB756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 xml:space="preserve">3.1.3. Обеспечить  работникам  Исполнителя  свободный   доступ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установленным   на  </w:t>
      </w:r>
    </w:p>
    <w:p w:rsidR="00AB756E" w:rsidRDefault="00AB756E" w:rsidP="00AB756E">
      <w:pPr>
        <w:pStyle w:val="ConsNormal"/>
        <w:ind w:firstLine="0"/>
        <w:jc w:val="both"/>
        <w:rPr>
          <w:rFonts w:ascii="Times New Roman" w:hAnsi="Times New Roman" w:cs="Times New Roman"/>
          <w:sz w:val="24"/>
          <w:szCs w:val="24"/>
        </w:rPr>
      </w:pPr>
      <w:proofErr w:type="gramStart"/>
      <w:r>
        <w:rPr>
          <w:rFonts w:ascii="Times New Roman" w:hAnsi="Times New Roman" w:cs="Times New Roman"/>
          <w:sz w:val="24"/>
          <w:szCs w:val="24"/>
        </w:rPr>
        <w:t>Объекте</w:t>
      </w:r>
      <w:proofErr w:type="gramEnd"/>
      <w:r>
        <w:rPr>
          <w:rFonts w:ascii="Times New Roman" w:hAnsi="Times New Roman" w:cs="Times New Roman"/>
          <w:sz w:val="24"/>
          <w:szCs w:val="24"/>
        </w:rPr>
        <w:t xml:space="preserve"> техническим  средствам  охраны,    средствам  пожаротушения.</w:t>
      </w:r>
    </w:p>
    <w:p w:rsidR="00AB756E" w:rsidRDefault="00AB756E" w:rsidP="00AB756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 xml:space="preserve">3.1.4. </w:t>
      </w:r>
      <w:proofErr w:type="gramStart"/>
      <w:r>
        <w:rPr>
          <w:rFonts w:ascii="Times New Roman" w:hAnsi="Times New Roman" w:cs="Times New Roman"/>
          <w:sz w:val="24"/>
          <w:szCs w:val="24"/>
        </w:rPr>
        <w:t>Заблаговременно  в  письменном  виде  информировать  администрацию  Исполнителя  о планируемых:  переоборудовании   Объекта,  проведении  капитального  ремонта  служебных</w:t>
      </w:r>
      <w:r w:rsidR="00FD65F1">
        <w:rPr>
          <w:rFonts w:ascii="Times New Roman" w:hAnsi="Times New Roman" w:cs="Times New Roman"/>
          <w:sz w:val="24"/>
          <w:szCs w:val="24"/>
        </w:rPr>
        <w:t xml:space="preserve"> </w:t>
      </w:r>
      <w:r>
        <w:rPr>
          <w:rFonts w:ascii="Times New Roman" w:hAnsi="Times New Roman" w:cs="Times New Roman"/>
          <w:sz w:val="24"/>
          <w:szCs w:val="24"/>
        </w:rPr>
        <w:t>помещений,  изменении  режима  работы  Объекта,  оборудовании  и (или)  изменении  старых мест  хранения   товарно-материальных  ценностей,  а  также  о  проведении   мероприятий,   вследствие  которых  может  потребоваться  изменение  режима  охраны  Объекта   и    (или) количество  привлекаемых  для  выполнения   контрактных  обязательств  работников  Исполнителя.</w:t>
      </w:r>
      <w:proofErr w:type="gramEnd"/>
    </w:p>
    <w:p w:rsidR="00AB756E" w:rsidRDefault="00AB756E" w:rsidP="00AB756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 xml:space="preserve">3.1.5. В  целях  предупреждения  негативных  последствий  и  своевременного   </w:t>
      </w:r>
      <w:proofErr w:type="gramStart"/>
      <w:r>
        <w:rPr>
          <w:rFonts w:ascii="Times New Roman" w:hAnsi="Times New Roman" w:cs="Times New Roman"/>
          <w:sz w:val="24"/>
          <w:szCs w:val="24"/>
        </w:rPr>
        <w:t>принятия</w:t>
      </w:r>
      <w:proofErr w:type="gram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необходимых  мер,  информировать  администрацию  Исполнителя  о  нарушениях    договорных обязательств,  допущенных  работниками  Исполнителя. </w:t>
      </w:r>
    </w:p>
    <w:p w:rsidR="00AB756E" w:rsidRDefault="00AB756E" w:rsidP="00AB756E">
      <w:pPr>
        <w:pStyle w:val="ConsNormal"/>
        <w:ind w:firstLine="0"/>
        <w:jc w:val="both"/>
        <w:rPr>
          <w:rFonts w:ascii="Times New Roman" w:hAnsi="Times New Roman" w:cs="Times New Roman"/>
          <w:sz w:val="24"/>
          <w:szCs w:val="24"/>
        </w:rPr>
      </w:pPr>
    </w:p>
    <w:p w:rsidR="00AB756E" w:rsidRDefault="00AB756E" w:rsidP="00AB756E">
      <w:pPr>
        <w:pStyle w:val="ConsNormal"/>
        <w:ind w:firstLine="0"/>
        <w:jc w:val="center"/>
        <w:rPr>
          <w:rFonts w:ascii="Times New Roman" w:hAnsi="Times New Roman" w:cs="Times New Roman"/>
          <w:sz w:val="24"/>
          <w:szCs w:val="24"/>
        </w:rPr>
      </w:pPr>
      <w:r>
        <w:rPr>
          <w:rFonts w:ascii="Times New Roman" w:hAnsi="Times New Roman" w:cs="Times New Roman"/>
          <w:b/>
          <w:sz w:val="24"/>
          <w:szCs w:val="24"/>
        </w:rPr>
        <w:t>4.  Стоимость   услуг   и  порядок   расчетов.</w:t>
      </w:r>
    </w:p>
    <w:p w:rsidR="00AB756E" w:rsidRDefault="00AB756E" w:rsidP="00AB756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4.1. Общая  цена  настоящего  контракта  составляет</w:t>
      </w:r>
      <w:proofErr w:type="gramStart"/>
      <w:r>
        <w:rPr>
          <w:rFonts w:ascii="Times New Roman" w:hAnsi="Times New Roman" w:cs="Times New Roman"/>
          <w:sz w:val="24"/>
          <w:szCs w:val="24"/>
        </w:rPr>
        <w:t xml:space="preserve"> ________</w:t>
      </w:r>
      <w:r>
        <w:rPr>
          <w:rFonts w:ascii="Times New Roman" w:hAnsi="Times New Roman" w:cs="Times New Roman"/>
          <w:b/>
          <w:sz w:val="24"/>
          <w:szCs w:val="24"/>
        </w:rPr>
        <w:t xml:space="preserve"> (____________________)</w:t>
      </w:r>
      <w:r>
        <w:rPr>
          <w:rFonts w:ascii="Times New Roman" w:hAnsi="Times New Roman" w:cs="Times New Roman"/>
          <w:sz w:val="24"/>
          <w:szCs w:val="24"/>
        </w:rPr>
        <w:t xml:space="preserve"> </w:t>
      </w:r>
      <w:proofErr w:type="gramEnd"/>
      <w:r>
        <w:rPr>
          <w:rFonts w:ascii="Times New Roman" w:hAnsi="Times New Roman" w:cs="Times New Roman"/>
          <w:b/>
          <w:sz w:val="24"/>
          <w:szCs w:val="24"/>
        </w:rPr>
        <w:t>рублей.</w:t>
      </w:r>
      <w:r>
        <w:rPr>
          <w:rFonts w:ascii="Times New Roman" w:hAnsi="Times New Roman" w:cs="Times New Roman"/>
          <w:sz w:val="24"/>
          <w:szCs w:val="24"/>
        </w:rPr>
        <w:t xml:space="preserve">    </w:t>
      </w:r>
    </w:p>
    <w:p w:rsidR="00AB756E" w:rsidRDefault="00AB756E" w:rsidP="00AB756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 xml:space="preserve">4.2. Цена  контракта  является  твердой  и  неизменной  в  ходе  исполнения обязательств  по контракту. Цена контракта включает стоимость услуг, уплату налогов, сборов и других обязательных платежей, а также иные расходы, связанные с исполнением условий контракта.                                                                    </w:t>
      </w:r>
    </w:p>
    <w:p w:rsidR="00AB756E" w:rsidRDefault="00AB756E" w:rsidP="00AB756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 xml:space="preserve">4.3. Оплата  фактически оказанных услуг производится путем перечисления денежных средств на расчетный счет Исполнителя ежемесячно до 10 (десятого) числа следующего месяца после предъявления счета-фактуры и подписания акта выполненных работ.                      </w:t>
      </w:r>
    </w:p>
    <w:p w:rsidR="00AB756E" w:rsidRDefault="00AB756E" w:rsidP="00AB756E">
      <w:pPr>
        <w:pStyle w:val="ConsNormal"/>
        <w:ind w:firstLine="0"/>
        <w:jc w:val="center"/>
        <w:rPr>
          <w:rFonts w:ascii="Times New Roman" w:hAnsi="Times New Roman" w:cs="Times New Roman"/>
          <w:sz w:val="24"/>
          <w:szCs w:val="24"/>
        </w:rPr>
      </w:pPr>
    </w:p>
    <w:p w:rsidR="00AB756E" w:rsidRDefault="00AB756E" w:rsidP="00AB756E">
      <w:pPr>
        <w:pStyle w:val="ConsNormal"/>
        <w:ind w:firstLine="0"/>
        <w:jc w:val="center"/>
        <w:rPr>
          <w:rFonts w:ascii="Times New Roman" w:hAnsi="Times New Roman" w:cs="Times New Roman"/>
          <w:b/>
          <w:sz w:val="24"/>
          <w:szCs w:val="24"/>
        </w:rPr>
      </w:pPr>
      <w:r>
        <w:rPr>
          <w:rFonts w:ascii="Times New Roman" w:hAnsi="Times New Roman" w:cs="Times New Roman"/>
          <w:b/>
          <w:sz w:val="24"/>
          <w:szCs w:val="24"/>
        </w:rPr>
        <w:t>5. Приемка  оказанных  услуг.</w:t>
      </w:r>
    </w:p>
    <w:p w:rsidR="00AB756E" w:rsidRDefault="00AB756E" w:rsidP="00AB756E">
      <w:pPr>
        <w:jc w:val="both"/>
      </w:pPr>
      <w:r>
        <w:t>5.1. Исполнитель  по  факту оказанных  услуг за отчетный период  представляет  Заказчику        2 экземпляра  подписанного  акта   оказанных  услуг. Отчетным периодом по настоящему контракту является календарный месяц.</w:t>
      </w:r>
    </w:p>
    <w:p w:rsidR="00AB756E" w:rsidRDefault="00AB756E" w:rsidP="00AB756E">
      <w:pPr>
        <w:jc w:val="both"/>
      </w:pPr>
      <w:r>
        <w:t>5.2. Заказчик  в  течение 3 дней  со  дня  получения  акта  направляет  Исполнителю  один экземпляр  подписанного  акта  оказанных  услуг  или  мотивированный  отказ  от  подписания  акта.</w:t>
      </w:r>
    </w:p>
    <w:p w:rsidR="00AB756E" w:rsidRDefault="00AB756E" w:rsidP="00AB756E">
      <w:pPr>
        <w:jc w:val="both"/>
      </w:pPr>
      <w:r>
        <w:t>5.3. Услуги  считаются оказанными  Исполнителем и принятыми  Заказчиком с момента подписания  акта   оказанных  услуг.</w:t>
      </w:r>
    </w:p>
    <w:p w:rsidR="00AB756E" w:rsidRDefault="00AB756E" w:rsidP="00AB756E">
      <w:pPr>
        <w:pStyle w:val="ConsNormal"/>
        <w:ind w:firstLine="0"/>
        <w:jc w:val="both"/>
        <w:rPr>
          <w:rFonts w:ascii="Times New Roman" w:hAnsi="Times New Roman" w:cs="Times New Roman"/>
          <w:sz w:val="24"/>
          <w:szCs w:val="24"/>
        </w:rPr>
      </w:pPr>
    </w:p>
    <w:p w:rsidR="00AB756E" w:rsidRDefault="00AB756E" w:rsidP="00AB756E">
      <w:pPr>
        <w:pStyle w:val="ConsNormal"/>
        <w:ind w:firstLine="0"/>
        <w:jc w:val="center"/>
        <w:rPr>
          <w:rFonts w:ascii="Times New Roman" w:hAnsi="Times New Roman" w:cs="Times New Roman"/>
          <w:sz w:val="24"/>
          <w:szCs w:val="24"/>
        </w:rPr>
      </w:pPr>
      <w:r>
        <w:rPr>
          <w:rFonts w:ascii="Times New Roman" w:hAnsi="Times New Roman" w:cs="Times New Roman"/>
          <w:b/>
          <w:sz w:val="24"/>
          <w:szCs w:val="24"/>
        </w:rPr>
        <w:t>6. Ответственность   сторон.</w:t>
      </w:r>
    </w:p>
    <w:p w:rsidR="00AB756E" w:rsidRDefault="00AB756E" w:rsidP="00AB756E">
      <w:pPr>
        <w:jc w:val="both"/>
      </w:pPr>
      <w:r>
        <w:t>6.1. За  неисполнение  или  ненадлежащее  исполнение  обязательств  по  контракту  Исполнитель несет  ответственность  в  пределах   прямого  действительного    ущерба   (реального  ущерба),  причиненного  неисполнением,    либо  ненадлежащим   исполнением своих  обязательств  по  Контракту.</w:t>
      </w:r>
    </w:p>
    <w:p w:rsidR="00AB756E" w:rsidRDefault="00AB756E" w:rsidP="00AB756E">
      <w:pPr>
        <w:jc w:val="both"/>
      </w:pPr>
      <w:r>
        <w:t xml:space="preserve">6.2. В  случае  нарушений  одной  из  сторон  обязательств  по  контракту  другая   сторона  </w:t>
      </w:r>
    </w:p>
    <w:p w:rsidR="00AB756E" w:rsidRDefault="00AB756E" w:rsidP="00AB756E">
      <w:pPr>
        <w:jc w:val="both"/>
      </w:pPr>
      <w:r>
        <w:t>вправе потребовать  устранения  в  разумные   сроки  недостатков,  возникших  вследствие  отступления  от  контракта.</w:t>
      </w:r>
    </w:p>
    <w:p w:rsidR="00AB756E" w:rsidRDefault="00AB756E" w:rsidP="00AB756E">
      <w:pPr>
        <w:jc w:val="both"/>
      </w:pPr>
      <w:r>
        <w:t>6.3. В  случаях  нарушения  своих  обязательств  по  настоящему  контракту  вследствие  неисполнения  или  ненадлежащего  исполнения  своих  обязанностей  Исполнитель  дополнительно  выплачивает  Заказчику  штраф  в  размере  10%  от  стоимости  оказываемых  в  текущем  месяце услуг.</w:t>
      </w:r>
    </w:p>
    <w:p w:rsidR="00AB756E" w:rsidRDefault="00AB756E" w:rsidP="00AB756E">
      <w:pPr>
        <w:jc w:val="both"/>
      </w:pPr>
      <w:r>
        <w:t>6.4. Размер  ущерба  подтверждается  актом  недостачи.  При  возврате  Заказчику  похищенного  имущества  присутствие  Исполнителя  обязательно,  стоимость  возвращенного  имущества  при условии  его  исправного  состояния  исключается  из  суммы,  подлежащей  возмещению  Исполнителем.</w:t>
      </w:r>
    </w:p>
    <w:p w:rsidR="00AB756E" w:rsidRDefault="00AB756E" w:rsidP="00AB756E">
      <w:pPr>
        <w:jc w:val="both"/>
      </w:pPr>
      <w:r>
        <w:t>6.5. В  случае  просрочки  исполнения  Заказчиком  обязательства,  предусмотренного  контрактом, Исполнитель  вправе  потребовать  уплату  неустойки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w:t>
      </w:r>
    </w:p>
    <w:p w:rsidR="00AB756E" w:rsidRDefault="00AB756E" w:rsidP="00AB756E">
      <w:pPr>
        <w:jc w:val="both"/>
      </w:pPr>
      <w:r>
        <w:t>6.6. Факты  причинения  Заказчику  материального  ущерба  по  вине  работников  Исполнителя, осуществляющих  охрану  Объекта,  устанавливаются  в  порядке,  определенном  действующим  законодательством  РФ.</w:t>
      </w:r>
    </w:p>
    <w:p w:rsidR="00AB756E" w:rsidRDefault="00AB756E" w:rsidP="00AB756E">
      <w:pPr>
        <w:jc w:val="both"/>
      </w:pPr>
      <w:r>
        <w:t>6.7. Исполнитель  не  несет  ответственности:</w:t>
      </w:r>
    </w:p>
    <w:p w:rsidR="00AB756E" w:rsidRDefault="00AB756E" w:rsidP="00AB756E">
      <w:pPr>
        <w:jc w:val="both"/>
      </w:pPr>
      <w:r>
        <w:t>6.7.1. За  ущерб,  причиненный  Заказчику  работниками  Исполнителя  в  состоянии   необходимой  обороны   и  (или)  крайней   необходимости.</w:t>
      </w:r>
    </w:p>
    <w:p w:rsidR="00AB756E" w:rsidRDefault="00AB756E" w:rsidP="00AB756E">
      <w:pPr>
        <w:jc w:val="both"/>
      </w:pPr>
      <w:r>
        <w:t>6.7.2. За  причинение  вреда  жизни  и  здоровью  находящегося  в  служебных   помещениях  Объекта  персонала  Заказчика,  возникшего  вследствие  невыполнения  персоналом  обоснованных  требований  работников  Исполнителя.</w:t>
      </w:r>
    </w:p>
    <w:p w:rsidR="00AB756E" w:rsidRDefault="00AB756E" w:rsidP="00AB756E">
      <w:pPr>
        <w:jc w:val="both"/>
      </w:pPr>
      <w:r>
        <w:lastRenderedPageBreak/>
        <w:t>6.7.3. За  имущественный  ущерб,  возникший  вследствие  неисполнения   Заказчиком  обязательств,  принятых  на  себя  в  соответствии  с  условиями   настоящего  контракта.</w:t>
      </w:r>
    </w:p>
    <w:p w:rsidR="00AB756E" w:rsidRDefault="00AB756E" w:rsidP="00AB756E">
      <w:pPr>
        <w:jc w:val="both"/>
      </w:pPr>
      <w:r>
        <w:t>6.7.4. За  имущественный  ущерб,  причиненный  Заказчику  аварией  и  (или)   вследствие  действия  непреодолимой  силы.</w:t>
      </w:r>
    </w:p>
    <w:p w:rsidR="00AB756E" w:rsidRDefault="00AB756E" w:rsidP="00AB756E">
      <w:pPr>
        <w:jc w:val="both"/>
        <w:rPr>
          <w:b/>
        </w:rPr>
      </w:pPr>
    </w:p>
    <w:p w:rsidR="00AB756E" w:rsidRDefault="00AB756E" w:rsidP="00AB756E">
      <w:pPr>
        <w:jc w:val="center"/>
        <w:rPr>
          <w:b/>
        </w:rPr>
      </w:pPr>
      <w:r>
        <w:rPr>
          <w:b/>
          <w:lang w:val="tt-RU"/>
        </w:rPr>
        <w:t>7.  Порядок  разрешения  споров.</w:t>
      </w:r>
    </w:p>
    <w:p w:rsidR="00AB756E" w:rsidRDefault="00AB756E" w:rsidP="00AB756E">
      <w:pPr>
        <w:pStyle w:val="ConsNormal"/>
        <w:ind w:firstLine="0"/>
        <w:jc w:val="both"/>
        <w:rPr>
          <w:rFonts w:ascii="Times New Roman" w:hAnsi="Times New Roman" w:cs="Times New Roman"/>
          <w:sz w:val="24"/>
          <w:szCs w:val="24"/>
          <w:lang w:val="tt-RU"/>
        </w:rPr>
      </w:pPr>
      <w:r>
        <w:rPr>
          <w:rFonts w:ascii="Times New Roman" w:hAnsi="Times New Roman" w:cs="Times New Roman"/>
          <w:sz w:val="24"/>
          <w:szCs w:val="24"/>
          <w:lang w:val="tt-RU"/>
        </w:rPr>
        <w:t>7.1. Все  споры  и  разногласия,  возникшие  между  сторонами  при  исполнении   настоящего контракта,  разрешаются  в   претензионном  порядке.  Срок   рассмотрения   претензии  -  15 (пятнадцать)  дней  с  момента  ее  получения.</w:t>
      </w:r>
    </w:p>
    <w:p w:rsidR="00AB756E" w:rsidRDefault="00AB756E" w:rsidP="00AB756E">
      <w:pPr>
        <w:pStyle w:val="ConsNormal"/>
        <w:ind w:firstLine="0"/>
        <w:jc w:val="both"/>
        <w:rPr>
          <w:rFonts w:ascii="Times New Roman" w:hAnsi="Times New Roman" w:cs="Times New Roman"/>
          <w:sz w:val="24"/>
          <w:szCs w:val="24"/>
        </w:rPr>
      </w:pPr>
      <w:r>
        <w:rPr>
          <w:rFonts w:ascii="Times New Roman" w:hAnsi="Times New Roman" w:cs="Times New Roman"/>
          <w:sz w:val="24"/>
          <w:szCs w:val="24"/>
          <w:lang w:val="tt-RU"/>
        </w:rPr>
        <w:t>7.2. При  не  урегулировании  спора  в  претензионном  порядке,   спор  передается   на  рассмотрение   Арбитражного  суда  Пермского  края в  соответствии  с  действующим   законодательством  РФ.</w:t>
      </w:r>
    </w:p>
    <w:p w:rsidR="00AB756E" w:rsidRDefault="00AB756E" w:rsidP="00AB756E">
      <w:pPr>
        <w:pStyle w:val="ConsNormal"/>
        <w:ind w:firstLine="0"/>
        <w:jc w:val="center"/>
        <w:rPr>
          <w:rFonts w:ascii="Times New Roman" w:hAnsi="Times New Roman" w:cs="Times New Roman"/>
          <w:sz w:val="24"/>
          <w:szCs w:val="24"/>
        </w:rPr>
      </w:pPr>
    </w:p>
    <w:p w:rsidR="00AB756E" w:rsidRDefault="00AB756E" w:rsidP="00AB756E">
      <w:pPr>
        <w:pStyle w:val="ConsNormal"/>
        <w:ind w:firstLine="0"/>
        <w:jc w:val="center"/>
        <w:rPr>
          <w:rFonts w:ascii="Times New Roman" w:hAnsi="Times New Roman" w:cs="Times New Roman"/>
          <w:b/>
          <w:sz w:val="24"/>
          <w:szCs w:val="24"/>
        </w:rPr>
      </w:pPr>
      <w:r>
        <w:rPr>
          <w:rFonts w:ascii="Times New Roman" w:hAnsi="Times New Roman" w:cs="Times New Roman"/>
          <w:b/>
          <w:sz w:val="24"/>
          <w:szCs w:val="24"/>
        </w:rPr>
        <w:t>8. Срок  действия   контракта.</w:t>
      </w:r>
    </w:p>
    <w:p w:rsidR="00AB756E" w:rsidRDefault="00AB756E" w:rsidP="00AB756E">
      <w:pPr>
        <w:ind w:firstLine="720"/>
        <w:jc w:val="both"/>
      </w:pPr>
      <w:r>
        <w:t>8.1. Контра</w:t>
      </w:r>
      <w:proofErr w:type="gramStart"/>
      <w:r>
        <w:t>кт вст</w:t>
      </w:r>
      <w:proofErr w:type="gramEnd"/>
      <w:r>
        <w:t xml:space="preserve">упает в силу со дня его подписания Сторонами и действует до полного исполнения  </w:t>
      </w:r>
      <w:r w:rsidR="00FD65F1">
        <w:t>Сторонами взаимных обязательств, с 16.04.2012г. по 31.12.2012 года.</w:t>
      </w:r>
    </w:p>
    <w:p w:rsidR="00AB756E" w:rsidRDefault="00AB756E" w:rsidP="00AB756E">
      <w:pPr>
        <w:ind w:firstLine="720"/>
        <w:jc w:val="both"/>
      </w:pPr>
    </w:p>
    <w:p w:rsidR="00AB756E" w:rsidRDefault="00AB756E" w:rsidP="00AB756E">
      <w:pPr>
        <w:pStyle w:val="a5"/>
        <w:jc w:val="center"/>
        <w:rPr>
          <w:rFonts w:ascii="Times New Roman" w:hAnsi="Times New Roman"/>
          <w:b/>
          <w:bCs/>
          <w:sz w:val="24"/>
          <w:szCs w:val="24"/>
        </w:rPr>
      </w:pPr>
      <w:r>
        <w:rPr>
          <w:rFonts w:ascii="Times New Roman" w:hAnsi="Times New Roman"/>
          <w:b/>
          <w:bCs/>
          <w:sz w:val="24"/>
          <w:szCs w:val="24"/>
        </w:rPr>
        <w:t xml:space="preserve">9.  </w:t>
      </w:r>
      <w:proofErr w:type="gramStart"/>
      <w:r>
        <w:rPr>
          <w:rFonts w:ascii="Times New Roman" w:hAnsi="Times New Roman"/>
          <w:b/>
          <w:bCs/>
          <w:sz w:val="24"/>
          <w:szCs w:val="24"/>
        </w:rPr>
        <w:t>Форс</w:t>
      </w:r>
      <w:proofErr w:type="gramEnd"/>
      <w:r>
        <w:rPr>
          <w:rFonts w:ascii="Times New Roman" w:hAnsi="Times New Roman"/>
          <w:b/>
          <w:bCs/>
          <w:sz w:val="24"/>
          <w:szCs w:val="24"/>
        </w:rPr>
        <w:t xml:space="preserve"> – мажорные  обстоятельства.</w:t>
      </w:r>
    </w:p>
    <w:p w:rsidR="00AB756E" w:rsidRDefault="00AB756E" w:rsidP="00AB756E">
      <w:pPr>
        <w:pStyle w:val="a5"/>
        <w:jc w:val="both"/>
        <w:rPr>
          <w:rFonts w:ascii="Times New Roman" w:hAnsi="Times New Roman"/>
          <w:sz w:val="24"/>
          <w:szCs w:val="24"/>
        </w:rPr>
      </w:pPr>
      <w:r>
        <w:rPr>
          <w:rFonts w:ascii="Times New Roman" w:hAnsi="Times New Roman"/>
          <w:sz w:val="24"/>
          <w:szCs w:val="24"/>
        </w:rPr>
        <w:t>9.1. Стороны  освобождаются  от  ответственности  за  частичное  или   полное   неисполнение</w:t>
      </w:r>
      <w:r w:rsidR="00FD65F1">
        <w:rPr>
          <w:rFonts w:ascii="Times New Roman" w:hAnsi="Times New Roman"/>
          <w:sz w:val="24"/>
          <w:szCs w:val="24"/>
        </w:rPr>
        <w:t xml:space="preserve"> </w:t>
      </w:r>
      <w:r>
        <w:rPr>
          <w:rFonts w:ascii="Times New Roman" w:hAnsi="Times New Roman"/>
          <w:sz w:val="24"/>
          <w:szCs w:val="24"/>
        </w:rPr>
        <w:t>своих  обязательств  по настоящему  контракту, если  их  исполнению препятствует  чрезвычайное  и  непреодолимое  при  данных  условиях   обстоятельство  (непреодолимая  сила),   а  именно: стихийные  бедствия,   наводнения,  землетрясения,  пожары,   военные  действия,   забастовки,  изменения  законодательства  РФ,  запрещающие  экспертно – импортные  операции.</w:t>
      </w:r>
    </w:p>
    <w:p w:rsidR="00AB756E" w:rsidRDefault="00AB756E" w:rsidP="00AB756E">
      <w:pPr>
        <w:pStyle w:val="a5"/>
        <w:jc w:val="both"/>
        <w:rPr>
          <w:rFonts w:ascii="Times New Roman" w:hAnsi="Times New Roman"/>
          <w:sz w:val="24"/>
          <w:szCs w:val="24"/>
        </w:rPr>
      </w:pPr>
      <w:r>
        <w:rPr>
          <w:rFonts w:ascii="Times New Roman" w:hAnsi="Times New Roman"/>
          <w:sz w:val="24"/>
          <w:szCs w:val="24"/>
        </w:rPr>
        <w:t>9.2. При  возникновении  обстоятельств  непреодолимой  силы,  препятствующих  исполнению</w:t>
      </w:r>
      <w:r w:rsidR="00FD65F1">
        <w:rPr>
          <w:rFonts w:ascii="Times New Roman" w:hAnsi="Times New Roman"/>
          <w:sz w:val="24"/>
          <w:szCs w:val="24"/>
        </w:rPr>
        <w:t xml:space="preserve"> </w:t>
      </w:r>
      <w:r>
        <w:rPr>
          <w:rFonts w:ascii="Times New Roman" w:hAnsi="Times New Roman"/>
          <w:sz w:val="24"/>
          <w:szCs w:val="24"/>
        </w:rPr>
        <w:t>обязательств  по  настоящему  контракту   одной  из  сторон,  она  обязана  оповестить  другую</w:t>
      </w:r>
      <w:r w:rsidR="00FD65F1">
        <w:rPr>
          <w:rFonts w:ascii="Times New Roman" w:hAnsi="Times New Roman"/>
          <w:sz w:val="24"/>
          <w:szCs w:val="24"/>
        </w:rPr>
        <w:t xml:space="preserve"> </w:t>
      </w:r>
      <w:r>
        <w:rPr>
          <w:rFonts w:ascii="Times New Roman" w:hAnsi="Times New Roman"/>
          <w:sz w:val="24"/>
          <w:szCs w:val="24"/>
        </w:rPr>
        <w:t>сторону   не  позднее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AB756E" w:rsidRDefault="00AB756E" w:rsidP="00AB756E">
      <w:pPr>
        <w:pStyle w:val="a5"/>
        <w:jc w:val="both"/>
        <w:rPr>
          <w:rFonts w:ascii="Times New Roman" w:hAnsi="Times New Roman"/>
          <w:sz w:val="24"/>
          <w:szCs w:val="24"/>
        </w:rPr>
      </w:pPr>
      <w:r>
        <w:rPr>
          <w:rFonts w:ascii="Times New Roman" w:hAnsi="Times New Roman"/>
          <w:sz w:val="24"/>
          <w:szCs w:val="24"/>
        </w:rPr>
        <w:t>9.3. При  рассмотрении  споров,  в  связи  с  обстоятельствами   непреодолимой   силы,  сторона, ссылающаяся  на  эти  обстоятельства,   обязана  представить   документальное  подтверждение  их  наступления.</w:t>
      </w:r>
    </w:p>
    <w:p w:rsidR="00AB756E" w:rsidRDefault="00AB756E" w:rsidP="00AB756E">
      <w:pPr>
        <w:pStyle w:val="a5"/>
        <w:ind w:left="360"/>
        <w:jc w:val="center"/>
        <w:rPr>
          <w:rFonts w:ascii="Times New Roman" w:hAnsi="Times New Roman"/>
          <w:sz w:val="24"/>
          <w:szCs w:val="24"/>
        </w:rPr>
      </w:pPr>
      <w:r>
        <w:rPr>
          <w:rFonts w:ascii="Times New Roman" w:hAnsi="Times New Roman"/>
          <w:b/>
          <w:sz w:val="24"/>
          <w:szCs w:val="24"/>
        </w:rPr>
        <w:t>10.  Расторжение  контракта.</w:t>
      </w:r>
    </w:p>
    <w:p w:rsidR="00AB756E" w:rsidRDefault="00AB756E" w:rsidP="00AB756E">
      <w:pPr>
        <w:jc w:val="both"/>
      </w:pPr>
      <w:r>
        <w:t>10.1. Расторжение  контракта  допускается  по  соглашению  сторон  или  решению   суда    по  основаниям,  предусмотренным  гражданским  законодательством.</w:t>
      </w:r>
    </w:p>
    <w:p w:rsidR="00AB756E" w:rsidRDefault="00AB756E" w:rsidP="00AB756E">
      <w:pPr>
        <w:jc w:val="both"/>
      </w:pPr>
      <w:r>
        <w:t>10.2. Контракт  считается  расторгнутым  с  момента  подписания  уполномоченными  представителями  сторон  соглашения  о  расторжении  контракта,   либо  вступления   в  законную  силу  решения  суда.</w:t>
      </w:r>
    </w:p>
    <w:p w:rsidR="00AB756E" w:rsidRDefault="00AB756E" w:rsidP="00AB756E">
      <w:pPr>
        <w:jc w:val="both"/>
        <w:rPr>
          <w:b/>
        </w:rPr>
      </w:pPr>
      <w:r>
        <w:rPr>
          <w:b/>
        </w:rPr>
        <w:t xml:space="preserve">                                        </w:t>
      </w:r>
    </w:p>
    <w:p w:rsidR="00AB756E" w:rsidRDefault="00AB756E" w:rsidP="00AB756E">
      <w:pPr>
        <w:jc w:val="center"/>
        <w:rPr>
          <w:b/>
        </w:rPr>
      </w:pPr>
      <w:r>
        <w:rPr>
          <w:b/>
        </w:rPr>
        <w:t>11.  Заключительные    положения.</w:t>
      </w:r>
    </w:p>
    <w:p w:rsidR="00AB756E" w:rsidRDefault="00AB756E" w:rsidP="00AB756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 xml:space="preserve">11.1.  В  соответствии  с  условиями  контракта  любое  уведомление,   которое  одна  сторона  направляет   другой  стороне,  высылается  в  виде  письма  или   телеграммы,   телекса,   факса   с  письменным   подтверждением  по   адресу  другой  стороны. </w:t>
      </w:r>
    </w:p>
    <w:p w:rsidR="00AB756E" w:rsidRDefault="00AB756E" w:rsidP="00AB756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 xml:space="preserve">11.2.  Настоящий  контракт  может  быть  изменен  или  дополнен  по  соглашению   сторон.  </w:t>
      </w:r>
    </w:p>
    <w:p w:rsidR="00AB756E" w:rsidRDefault="00AB756E" w:rsidP="00AB756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Все изменения  и  дополнения  действительны  лишь  в  том  случае,  если  они  совершены   в  письменной  форме  и  подписаны  уполномоченными  на  то  лицами.</w:t>
      </w:r>
    </w:p>
    <w:p w:rsidR="00AB756E" w:rsidRDefault="00AB756E" w:rsidP="00AB756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11.3.  Ни  одна   из  сторон  не  вправе  передавать  свои  права   по  настоящему    контракту  третьей стороне  без  письменного  согласия  другой  стороны,  за  исключением  случаев  реорганизации  юридических  лиц.</w:t>
      </w:r>
    </w:p>
    <w:p w:rsidR="00AB756E" w:rsidRDefault="00AB756E" w:rsidP="00AB756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11.4.  Стороны  обязуются  не  разглашать  сведения,  ставшие  известными  им  при  исполнении обязательств  по  настоящему  контракту  и  в  связи  с  ним.</w:t>
      </w:r>
    </w:p>
    <w:p w:rsidR="00AB756E" w:rsidRDefault="00AB756E" w:rsidP="00AB756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11.5. Настоящий  контракт  составлен  в  2-х  подлинных   экземплярах, имеющих  одинаковую юридическую  силу,  по  одному  экземпляру  для  каждой   из  сторон.</w:t>
      </w:r>
    </w:p>
    <w:p w:rsidR="00AB756E" w:rsidRDefault="00AB756E" w:rsidP="00AB756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Документы,  являющиеся  неотъемлемой  частью  контракта,  подписываются  сторонами.</w:t>
      </w:r>
    </w:p>
    <w:p w:rsidR="00AB756E" w:rsidRDefault="00AB756E" w:rsidP="00FD65F1">
      <w:pPr>
        <w:pStyle w:val="ConsNormal"/>
        <w:ind w:firstLine="0"/>
        <w:jc w:val="both"/>
        <w:rPr>
          <w:rFonts w:ascii="Times New Roman" w:hAnsi="Times New Roman" w:cs="Times New Roman"/>
          <w:sz w:val="24"/>
          <w:szCs w:val="24"/>
        </w:rPr>
      </w:pPr>
      <w:r>
        <w:rPr>
          <w:rFonts w:ascii="Times New Roman" w:hAnsi="Times New Roman" w:cs="Times New Roman"/>
          <w:sz w:val="24"/>
          <w:szCs w:val="24"/>
        </w:rPr>
        <w:t>11.6.Иные  условия,  не  определенные  настоящим  контрактом,  регулируются  в  соответствии</w:t>
      </w:r>
      <w:r w:rsidR="00FD65F1">
        <w:rPr>
          <w:rFonts w:ascii="Times New Roman" w:hAnsi="Times New Roman" w:cs="Times New Roman"/>
          <w:sz w:val="24"/>
          <w:szCs w:val="24"/>
        </w:rPr>
        <w:t xml:space="preserve"> </w:t>
      </w:r>
      <w:r>
        <w:rPr>
          <w:rFonts w:ascii="Times New Roman" w:hAnsi="Times New Roman" w:cs="Times New Roman"/>
          <w:sz w:val="24"/>
          <w:szCs w:val="24"/>
        </w:rPr>
        <w:t xml:space="preserve"> с  </w:t>
      </w:r>
      <w:r>
        <w:rPr>
          <w:rFonts w:ascii="Times New Roman" w:hAnsi="Times New Roman" w:cs="Times New Roman"/>
          <w:sz w:val="24"/>
          <w:szCs w:val="24"/>
        </w:rPr>
        <w:lastRenderedPageBreak/>
        <w:t>действующим  законодательством  РФ.</w:t>
      </w:r>
    </w:p>
    <w:p w:rsidR="00AB756E" w:rsidRDefault="00AB756E" w:rsidP="00AB756E">
      <w:pPr>
        <w:pStyle w:val="ConsNonformat"/>
        <w:widowControl/>
        <w:numPr>
          <w:ilvl w:val="0"/>
          <w:numId w:val="3"/>
        </w:numPr>
        <w:jc w:val="both"/>
        <w:rPr>
          <w:rFonts w:ascii="Times New Roman" w:hAnsi="Times New Roman" w:cs="Times New Roman"/>
          <w:b/>
          <w:sz w:val="24"/>
          <w:szCs w:val="24"/>
        </w:rPr>
      </w:pPr>
      <w:r>
        <w:rPr>
          <w:rFonts w:ascii="Times New Roman" w:hAnsi="Times New Roman" w:cs="Times New Roman"/>
          <w:b/>
          <w:sz w:val="24"/>
          <w:szCs w:val="24"/>
        </w:rPr>
        <w:t>Юридические  адреса  и  банковские  реквизиты  сторон:</w:t>
      </w:r>
    </w:p>
    <w:p w:rsidR="00AB756E" w:rsidRDefault="00AB756E" w:rsidP="00AB756E">
      <w:pPr>
        <w:pStyle w:val="ConsNormal"/>
        <w:ind w:firstLine="0"/>
        <w:jc w:val="both"/>
        <w:rPr>
          <w:rFonts w:ascii="Times New Roman" w:hAnsi="Times New Roman" w:cs="Times New Roman"/>
          <w:sz w:val="24"/>
          <w:szCs w:val="24"/>
        </w:rPr>
      </w:pPr>
    </w:p>
    <w:tbl>
      <w:tblPr>
        <w:tblW w:w="0" w:type="auto"/>
        <w:tblLayout w:type="fixed"/>
        <w:tblLook w:val="04A0"/>
      </w:tblPr>
      <w:tblGrid>
        <w:gridCol w:w="4927"/>
        <w:gridCol w:w="4927"/>
      </w:tblGrid>
      <w:tr w:rsidR="00AB756E" w:rsidTr="00AB756E">
        <w:tc>
          <w:tcPr>
            <w:tcW w:w="4927" w:type="dxa"/>
          </w:tcPr>
          <w:p w:rsidR="00AB756E" w:rsidRDefault="00AB756E" w:rsidP="00EF3837">
            <w:pPr>
              <w:shd w:val="clear" w:color="auto" w:fill="FFFFFF"/>
              <w:spacing w:line="360" w:lineRule="auto"/>
              <w:jc w:val="both"/>
              <w:rPr>
                <w:b/>
                <w:spacing w:val="-2"/>
              </w:rPr>
            </w:pPr>
            <w:r>
              <w:t>Зак</w:t>
            </w:r>
            <w:r w:rsidR="00EF3837">
              <w:t>а</w:t>
            </w:r>
            <w:r>
              <w:t xml:space="preserve">зчик:                                                                 </w:t>
            </w:r>
          </w:p>
        </w:tc>
        <w:tc>
          <w:tcPr>
            <w:tcW w:w="4927" w:type="dxa"/>
          </w:tcPr>
          <w:p w:rsidR="00AB756E" w:rsidRDefault="00EF3837">
            <w:pPr>
              <w:spacing w:line="300" w:lineRule="exact"/>
              <w:jc w:val="both"/>
            </w:pPr>
            <w:r>
              <w:t xml:space="preserve">Исполнитель:    </w:t>
            </w:r>
          </w:p>
        </w:tc>
      </w:tr>
    </w:tbl>
    <w:p w:rsidR="00AB756E" w:rsidRDefault="00AB756E" w:rsidP="00AB756E">
      <w:pPr>
        <w:tabs>
          <w:tab w:val="left" w:pos="7513"/>
        </w:tabs>
        <w:jc w:val="both"/>
      </w:pPr>
    </w:p>
    <w:p w:rsidR="00AB756E" w:rsidRDefault="00AB756E" w:rsidP="00AB756E">
      <w:pPr>
        <w:tabs>
          <w:tab w:val="left" w:pos="7513"/>
        </w:tabs>
        <w:jc w:val="both"/>
      </w:pPr>
    </w:p>
    <w:p w:rsidR="00AB756E" w:rsidRDefault="00AB756E" w:rsidP="00AB756E">
      <w:pPr>
        <w:tabs>
          <w:tab w:val="left" w:pos="7513"/>
        </w:tabs>
        <w:jc w:val="both"/>
      </w:pPr>
    </w:p>
    <w:p w:rsidR="00834A6B" w:rsidRDefault="00834A6B" w:rsidP="00834A6B">
      <w:pPr>
        <w:spacing w:line="20" w:lineRule="atLeast"/>
        <w:jc w:val="right"/>
      </w:pPr>
      <w:r>
        <w:t xml:space="preserve">Приложение № 1 </w:t>
      </w:r>
    </w:p>
    <w:p w:rsidR="00834A6B" w:rsidRDefault="00834A6B" w:rsidP="00834A6B">
      <w:pPr>
        <w:spacing w:line="20" w:lineRule="atLeast"/>
        <w:jc w:val="right"/>
      </w:pPr>
      <w:r>
        <w:t>к муниципальному контракту</w:t>
      </w:r>
    </w:p>
    <w:p w:rsidR="00834A6B" w:rsidRDefault="00834A6B" w:rsidP="00834A6B">
      <w:pPr>
        <w:spacing w:line="20" w:lineRule="atLeast"/>
        <w:jc w:val="right"/>
      </w:pPr>
      <w:r>
        <w:t>от   _________  №_________</w:t>
      </w:r>
    </w:p>
    <w:p w:rsidR="00AB756E" w:rsidRDefault="00AB756E" w:rsidP="00AB756E">
      <w:pPr>
        <w:tabs>
          <w:tab w:val="left" w:pos="7513"/>
        </w:tabs>
        <w:jc w:val="both"/>
      </w:pPr>
    </w:p>
    <w:p w:rsidR="00AB756E" w:rsidRDefault="00AB756E" w:rsidP="00AB756E">
      <w:pPr>
        <w:tabs>
          <w:tab w:val="left" w:pos="7513"/>
        </w:tabs>
        <w:jc w:val="both"/>
      </w:pPr>
    </w:p>
    <w:p w:rsidR="00AB756E" w:rsidRDefault="00AB756E" w:rsidP="00AB756E">
      <w:pPr>
        <w:tabs>
          <w:tab w:val="left" w:pos="7513"/>
        </w:tabs>
        <w:jc w:val="both"/>
      </w:pPr>
    </w:p>
    <w:p w:rsidR="00AB756E" w:rsidRDefault="00AB756E" w:rsidP="00AB756E">
      <w:pPr>
        <w:tabs>
          <w:tab w:val="left" w:pos="7513"/>
        </w:tabs>
        <w:jc w:val="both"/>
      </w:pPr>
    </w:p>
    <w:p w:rsidR="00AB756E" w:rsidRDefault="00AB756E" w:rsidP="00AB756E">
      <w:pPr>
        <w:tabs>
          <w:tab w:val="left" w:pos="7513"/>
        </w:tabs>
        <w:jc w:val="both"/>
      </w:pPr>
    </w:p>
    <w:p w:rsidR="00834A6B" w:rsidRDefault="00834A6B" w:rsidP="00834A6B">
      <w:pPr>
        <w:pStyle w:val="a3"/>
        <w:rPr>
          <w:sz w:val="24"/>
          <w:szCs w:val="24"/>
        </w:rPr>
      </w:pPr>
    </w:p>
    <w:p w:rsidR="00834A6B" w:rsidRDefault="00834A6B" w:rsidP="00834A6B">
      <w:pPr>
        <w:spacing w:line="20" w:lineRule="atLeast"/>
        <w:jc w:val="both"/>
        <w:rPr>
          <w:b/>
          <w:bCs/>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2283"/>
        <w:gridCol w:w="2752"/>
      </w:tblGrid>
      <w:tr w:rsidR="00834A6B" w:rsidTr="003B1958">
        <w:tc>
          <w:tcPr>
            <w:tcW w:w="4536" w:type="dxa"/>
            <w:tcBorders>
              <w:top w:val="single" w:sz="4" w:space="0" w:color="auto"/>
              <w:left w:val="single" w:sz="4" w:space="0" w:color="auto"/>
              <w:bottom w:val="single" w:sz="4" w:space="0" w:color="auto"/>
              <w:right w:val="single" w:sz="4" w:space="0" w:color="auto"/>
            </w:tcBorders>
            <w:hideMark/>
          </w:tcPr>
          <w:p w:rsidR="00834A6B" w:rsidRPr="004771A3" w:rsidRDefault="00834A6B" w:rsidP="003B1958">
            <w:pPr>
              <w:spacing w:line="20" w:lineRule="atLeast"/>
              <w:jc w:val="center"/>
              <w:rPr>
                <w:b/>
              </w:rPr>
            </w:pPr>
            <w:r w:rsidRPr="004771A3">
              <w:rPr>
                <w:b/>
              </w:rPr>
              <w:t>Адрес объекта</w:t>
            </w:r>
          </w:p>
        </w:tc>
        <w:tc>
          <w:tcPr>
            <w:tcW w:w="2283" w:type="dxa"/>
            <w:tcBorders>
              <w:top w:val="single" w:sz="4" w:space="0" w:color="auto"/>
              <w:left w:val="single" w:sz="4" w:space="0" w:color="auto"/>
              <w:bottom w:val="single" w:sz="4" w:space="0" w:color="auto"/>
              <w:right w:val="single" w:sz="4" w:space="0" w:color="auto"/>
            </w:tcBorders>
            <w:hideMark/>
          </w:tcPr>
          <w:p w:rsidR="00834A6B" w:rsidRPr="004771A3" w:rsidRDefault="00834A6B" w:rsidP="003B1958">
            <w:pPr>
              <w:spacing w:line="20" w:lineRule="atLeast"/>
              <w:jc w:val="center"/>
              <w:rPr>
                <w:b/>
              </w:rPr>
            </w:pPr>
            <w:r w:rsidRPr="004771A3">
              <w:rPr>
                <w:b/>
              </w:rPr>
              <w:t>Цена за час</w:t>
            </w:r>
          </w:p>
        </w:tc>
        <w:tc>
          <w:tcPr>
            <w:tcW w:w="2752" w:type="dxa"/>
            <w:tcBorders>
              <w:top w:val="single" w:sz="4" w:space="0" w:color="auto"/>
              <w:left w:val="single" w:sz="4" w:space="0" w:color="auto"/>
              <w:bottom w:val="single" w:sz="4" w:space="0" w:color="auto"/>
              <w:right w:val="single" w:sz="4" w:space="0" w:color="auto"/>
            </w:tcBorders>
            <w:hideMark/>
          </w:tcPr>
          <w:p w:rsidR="00834A6B" w:rsidRPr="004771A3" w:rsidRDefault="00834A6B" w:rsidP="003B1958">
            <w:pPr>
              <w:spacing w:line="20" w:lineRule="atLeast"/>
              <w:jc w:val="center"/>
              <w:rPr>
                <w:b/>
              </w:rPr>
            </w:pPr>
            <w:r w:rsidRPr="004771A3">
              <w:rPr>
                <w:b/>
              </w:rPr>
              <w:t>Общ</w:t>
            </w:r>
            <w:r>
              <w:rPr>
                <w:b/>
              </w:rPr>
              <w:t>ее количество времени</w:t>
            </w:r>
            <w:r w:rsidRPr="004771A3">
              <w:rPr>
                <w:b/>
              </w:rPr>
              <w:t xml:space="preserve"> по контракту</w:t>
            </w:r>
          </w:p>
        </w:tc>
      </w:tr>
      <w:tr w:rsidR="00834A6B" w:rsidTr="003B1958">
        <w:trPr>
          <w:trHeight w:val="1190"/>
        </w:trPr>
        <w:tc>
          <w:tcPr>
            <w:tcW w:w="4536" w:type="dxa"/>
            <w:tcBorders>
              <w:top w:val="single" w:sz="4" w:space="0" w:color="auto"/>
              <w:left w:val="single" w:sz="4" w:space="0" w:color="auto"/>
              <w:bottom w:val="single" w:sz="4" w:space="0" w:color="auto"/>
              <w:right w:val="single" w:sz="4" w:space="0" w:color="auto"/>
            </w:tcBorders>
            <w:hideMark/>
          </w:tcPr>
          <w:p w:rsidR="00834A6B" w:rsidRDefault="00834A6B" w:rsidP="003B1958">
            <w:pPr>
              <w:spacing w:line="20" w:lineRule="atLeast"/>
              <w:jc w:val="both"/>
            </w:pPr>
            <w:r>
              <w:t>г</w:t>
            </w:r>
            <w:proofErr w:type="gramStart"/>
            <w:r>
              <w:t>.П</w:t>
            </w:r>
            <w:proofErr w:type="gramEnd"/>
            <w:r>
              <w:t>ермь, ул.Лодыгина ,48А</w:t>
            </w:r>
          </w:p>
        </w:tc>
        <w:tc>
          <w:tcPr>
            <w:tcW w:w="2283" w:type="dxa"/>
            <w:tcBorders>
              <w:top w:val="single" w:sz="4" w:space="0" w:color="auto"/>
              <w:left w:val="single" w:sz="4" w:space="0" w:color="auto"/>
              <w:bottom w:val="single" w:sz="4" w:space="0" w:color="auto"/>
              <w:right w:val="single" w:sz="4" w:space="0" w:color="auto"/>
            </w:tcBorders>
          </w:tcPr>
          <w:p w:rsidR="00834A6B" w:rsidRDefault="00834A6B" w:rsidP="003B1958">
            <w:pPr>
              <w:spacing w:line="20" w:lineRule="atLeast"/>
              <w:jc w:val="center"/>
            </w:pPr>
            <w:proofErr w:type="spellStart"/>
            <w:r>
              <w:t>________рублей</w:t>
            </w:r>
            <w:proofErr w:type="spellEnd"/>
          </w:p>
          <w:p w:rsidR="00834A6B" w:rsidRDefault="00834A6B" w:rsidP="003B1958">
            <w:pPr>
              <w:spacing w:line="20" w:lineRule="atLeast"/>
              <w:jc w:val="center"/>
            </w:pPr>
            <w:r>
              <w:t>с учётом НДС</w:t>
            </w:r>
          </w:p>
        </w:tc>
        <w:tc>
          <w:tcPr>
            <w:tcW w:w="2752" w:type="dxa"/>
            <w:tcBorders>
              <w:top w:val="single" w:sz="4" w:space="0" w:color="auto"/>
              <w:left w:val="single" w:sz="4" w:space="0" w:color="auto"/>
              <w:bottom w:val="single" w:sz="4" w:space="0" w:color="auto"/>
              <w:right w:val="single" w:sz="4" w:space="0" w:color="auto"/>
            </w:tcBorders>
          </w:tcPr>
          <w:p w:rsidR="00834A6B" w:rsidRDefault="00834A6B" w:rsidP="003B1958">
            <w:pPr>
              <w:spacing w:line="20" w:lineRule="atLeast"/>
              <w:jc w:val="center"/>
            </w:pPr>
            <w:r>
              <w:t>6 216 часов (259 дней)</w:t>
            </w:r>
          </w:p>
          <w:p w:rsidR="00834A6B" w:rsidRDefault="00834A6B" w:rsidP="003B1958">
            <w:pPr>
              <w:spacing w:line="20" w:lineRule="atLeast"/>
              <w:jc w:val="center"/>
            </w:pPr>
          </w:p>
        </w:tc>
      </w:tr>
      <w:tr w:rsidR="00834A6B" w:rsidTr="003B1958">
        <w:tc>
          <w:tcPr>
            <w:tcW w:w="6819" w:type="dxa"/>
            <w:gridSpan w:val="2"/>
            <w:tcBorders>
              <w:top w:val="single" w:sz="4" w:space="0" w:color="auto"/>
              <w:left w:val="single" w:sz="4" w:space="0" w:color="auto"/>
              <w:bottom w:val="single" w:sz="4" w:space="0" w:color="auto"/>
              <w:right w:val="single" w:sz="4" w:space="0" w:color="auto"/>
            </w:tcBorders>
            <w:hideMark/>
          </w:tcPr>
          <w:p w:rsidR="00834A6B" w:rsidRDefault="00834A6B" w:rsidP="003B1958">
            <w:pPr>
              <w:jc w:val="both"/>
              <w:rPr>
                <w:b/>
              </w:rPr>
            </w:pPr>
            <w:r>
              <w:rPr>
                <w:b/>
              </w:rPr>
              <w:t>ИТОГО</w:t>
            </w:r>
          </w:p>
        </w:tc>
        <w:tc>
          <w:tcPr>
            <w:tcW w:w="2752" w:type="dxa"/>
            <w:tcBorders>
              <w:top w:val="single" w:sz="4" w:space="0" w:color="auto"/>
              <w:left w:val="single" w:sz="4" w:space="0" w:color="auto"/>
              <w:bottom w:val="single" w:sz="4" w:space="0" w:color="auto"/>
              <w:right w:val="single" w:sz="4" w:space="0" w:color="auto"/>
            </w:tcBorders>
          </w:tcPr>
          <w:p w:rsidR="00834A6B" w:rsidRDefault="00834A6B" w:rsidP="003B1958">
            <w:pPr>
              <w:spacing w:line="20" w:lineRule="atLeast"/>
              <w:jc w:val="both"/>
              <w:rPr>
                <w:b/>
              </w:rPr>
            </w:pPr>
            <w:r>
              <w:t>______________ рублей</w:t>
            </w:r>
          </w:p>
        </w:tc>
      </w:tr>
    </w:tbl>
    <w:p w:rsidR="00834A6B" w:rsidRDefault="00834A6B" w:rsidP="00834A6B">
      <w:pPr>
        <w:spacing w:line="20" w:lineRule="atLeast"/>
        <w:jc w:val="both"/>
      </w:pPr>
    </w:p>
    <w:p w:rsidR="00834A6B" w:rsidRDefault="00834A6B" w:rsidP="00834A6B">
      <w:pPr>
        <w:spacing w:line="20" w:lineRule="atLeast"/>
        <w:jc w:val="both"/>
      </w:pPr>
    </w:p>
    <w:p w:rsidR="00834A6B" w:rsidRDefault="00834A6B" w:rsidP="00834A6B">
      <w:pPr>
        <w:spacing w:line="20" w:lineRule="atLeast"/>
        <w:jc w:val="both"/>
      </w:pPr>
    </w:p>
    <w:p w:rsidR="00834A6B" w:rsidRDefault="00834A6B" w:rsidP="00834A6B">
      <w:pPr>
        <w:pStyle w:val="a3"/>
        <w:rPr>
          <w:sz w:val="24"/>
          <w:szCs w:val="24"/>
        </w:rPr>
      </w:pPr>
    </w:p>
    <w:p w:rsidR="00AB756E" w:rsidRDefault="00AB756E" w:rsidP="00AB756E">
      <w:pPr>
        <w:tabs>
          <w:tab w:val="left" w:pos="7513"/>
        </w:tabs>
        <w:jc w:val="both"/>
      </w:pPr>
    </w:p>
    <w:p w:rsidR="00AB756E" w:rsidRDefault="00AB756E" w:rsidP="00AB756E">
      <w:pPr>
        <w:tabs>
          <w:tab w:val="left" w:pos="7513"/>
        </w:tabs>
        <w:jc w:val="both"/>
      </w:pPr>
    </w:p>
    <w:p w:rsidR="00AB756E" w:rsidRDefault="00AB756E" w:rsidP="00AB756E">
      <w:pPr>
        <w:tabs>
          <w:tab w:val="left" w:pos="7513"/>
        </w:tabs>
        <w:jc w:val="both"/>
      </w:pPr>
    </w:p>
    <w:p w:rsidR="00AB756E" w:rsidRDefault="00AB756E" w:rsidP="00AB756E">
      <w:pPr>
        <w:tabs>
          <w:tab w:val="left" w:pos="7513"/>
        </w:tabs>
        <w:jc w:val="both"/>
      </w:pPr>
    </w:p>
    <w:p w:rsidR="00AB756E" w:rsidRDefault="00AB756E" w:rsidP="00AB756E">
      <w:pPr>
        <w:tabs>
          <w:tab w:val="left" w:pos="7513"/>
        </w:tabs>
        <w:jc w:val="both"/>
      </w:pPr>
    </w:p>
    <w:p w:rsidR="00AB756E" w:rsidRDefault="00AB756E" w:rsidP="00AB756E">
      <w:pPr>
        <w:tabs>
          <w:tab w:val="left" w:pos="7513"/>
        </w:tabs>
        <w:jc w:val="both"/>
      </w:pPr>
    </w:p>
    <w:p w:rsidR="00AB756E" w:rsidRDefault="00AB756E" w:rsidP="004771A3">
      <w:pPr>
        <w:spacing w:line="20" w:lineRule="atLeast"/>
      </w:pPr>
      <w:r>
        <w:rPr>
          <w:b/>
          <w:bCs/>
          <w:lang w:val="tt-RU"/>
        </w:rPr>
        <w:t xml:space="preserve">                                                                                                  </w:t>
      </w:r>
    </w:p>
    <w:p w:rsidR="00F00C65" w:rsidRDefault="00F00C65"/>
    <w:sectPr w:rsidR="00F00C65" w:rsidSect="00EF3837">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C1BD4"/>
    <w:multiLevelType w:val="hybridMultilevel"/>
    <w:tmpl w:val="4E30D86C"/>
    <w:lvl w:ilvl="0" w:tplc="00040606">
      <w:start w:val="12"/>
      <w:numFmt w:val="decimal"/>
      <w:lvlText w:val="%1."/>
      <w:lvlJc w:val="left"/>
      <w:pPr>
        <w:tabs>
          <w:tab w:val="num" w:pos="2025"/>
        </w:tabs>
        <w:ind w:left="2025" w:hanging="720"/>
      </w:pPr>
      <w:rPr>
        <w:rFonts w:ascii="Courier New" w:hAnsi="Courier New" w:cs="Courier New"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29A2920"/>
    <w:multiLevelType w:val="hybridMultilevel"/>
    <w:tmpl w:val="640486F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8946962"/>
    <w:multiLevelType w:val="hybridMultilevel"/>
    <w:tmpl w:val="640486F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8BC1AF9"/>
    <w:multiLevelType w:val="hybridMultilevel"/>
    <w:tmpl w:val="4FC80226"/>
    <w:lvl w:ilvl="0" w:tplc="04190001">
      <w:start w:val="8"/>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67874"/>
    <w:rsid w:val="000A1164"/>
    <w:rsid w:val="000C551D"/>
    <w:rsid w:val="00106EAC"/>
    <w:rsid w:val="00184579"/>
    <w:rsid w:val="00434354"/>
    <w:rsid w:val="004771A3"/>
    <w:rsid w:val="004B4A2D"/>
    <w:rsid w:val="005356A2"/>
    <w:rsid w:val="00550DF1"/>
    <w:rsid w:val="00595DAF"/>
    <w:rsid w:val="0062031C"/>
    <w:rsid w:val="007168C8"/>
    <w:rsid w:val="00834A6B"/>
    <w:rsid w:val="008D5C48"/>
    <w:rsid w:val="00A6228E"/>
    <w:rsid w:val="00A62AA1"/>
    <w:rsid w:val="00AB756E"/>
    <w:rsid w:val="00C14FA7"/>
    <w:rsid w:val="00C32C78"/>
    <w:rsid w:val="00C67874"/>
    <w:rsid w:val="00DE636D"/>
    <w:rsid w:val="00E54A9E"/>
    <w:rsid w:val="00EA6889"/>
    <w:rsid w:val="00EF3837"/>
    <w:rsid w:val="00F00C65"/>
    <w:rsid w:val="00FD65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874"/>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C6787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67874"/>
    <w:rPr>
      <w:rFonts w:ascii="Arial" w:eastAsia="Times New Roman" w:hAnsi="Arial" w:cs="Arial"/>
      <w:b/>
      <w:bCs/>
      <w:sz w:val="26"/>
      <w:szCs w:val="26"/>
      <w:lang w:eastAsia="ru-RU"/>
    </w:rPr>
  </w:style>
  <w:style w:type="paragraph" w:styleId="a3">
    <w:name w:val="Body Text"/>
    <w:basedOn w:val="a"/>
    <w:link w:val="a4"/>
    <w:rsid w:val="00C67874"/>
    <w:pPr>
      <w:spacing w:line="360" w:lineRule="exact"/>
      <w:ind w:firstLine="720"/>
      <w:jc w:val="both"/>
    </w:pPr>
    <w:rPr>
      <w:sz w:val="28"/>
      <w:szCs w:val="28"/>
    </w:rPr>
  </w:style>
  <w:style w:type="character" w:customStyle="1" w:styleId="a4">
    <w:name w:val="Основной текст Знак"/>
    <w:basedOn w:val="a0"/>
    <w:link w:val="a3"/>
    <w:rsid w:val="00C67874"/>
    <w:rPr>
      <w:rFonts w:ascii="Times New Roman" w:eastAsia="Times New Roman" w:hAnsi="Times New Roman" w:cs="Times New Roman"/>
      <w:sz w:val="28"/>
      <w:szCs w:val="28"/>
      <w:lang w:eastAsia="ru-RU"/>
    </w:rPr>
  </w:style>
  <w:style w:type="paragraph" w:customStyle="1" w:styleId="xl24">
    <w:name w:val="xl24"/>
    <w:basedOn w:val="a"/>
    <w:rsid w:val="00C67874"/>
    <w:pPr>
      <w:spacing w:before="100" w:after="100"/>
      <w:jc w:val="center"/>
    </w:pPr>
  </w:style>
  <w:style w:type="paragraph" w:styleId="2">
    <w:name w:val="Body Text Indent 2"/>
    <w:basedOn w:val="a"/>
    <w:link w:val="20"/>
    <w:semiHidden/>
    <w:unhideWhenUsed/>
    <w:rsid w:val="00AB756E"/>
    <w:pPr>
      <w:spacing w:after="120" w:line="480" w:lineRule="auto"/>
      <w:ind w:left="283"/>
    </w:pPr>
  </w:style>
  <w:style w:type="character" w:customStyle="1" w:styleId="20">
    <w:name w:val="Основной текст с отступом 2 Знак"/>
    <w:basedOn w:val="a0"/>
    <w:link w:val="2"/>
    <w:semiHidden/>
    <w:rsid w:val="00AB756E"/>
    <w:rPr>
      <w:rFonts w:ascii="Times New Roman" w:eastAsia="Times New Roman" w:hAnsi="Times New Roman" w:cs="Times New Roman"/>
      <w:sz w:val="24"/>
      <w:szCs w:val="24"/>
      <w:lang w:eastAsia="ru-RU"/>
    </w:rPr>
  </w:style>
  <w:style w:type="paragraph" w:styleId="a5">
    <w:name w:val="Plain Text"/>
    <w:basedOn w:val="a"/>
    <w:link w:val="a6"/>
    <w:semiHidden/>
    <w:unhideWhenUsed/>
    <w:rsid w:val="00AB756E"/>
    <w:rPr>
      <w:rFonts w:ascii="Courier New" w:hAnsi="Courier New"/>
      <w:sz w:val="20"/>
      <w:szCs w:val="20"/>
    </w:rPr>
  </w:style>
  <w:style w:type="character" w:customStyle="1" w:styleId="a6">
    <w:name w:val="Текст Знак"/>
    <w:basedOn w:val="a0"/>
    <w:link w:val="a5"/>
    <w:semiHidden/>
    <w:rsid w:val="00AB756E"/>
    <w:rPr>
      <w:rFonts w:ascii="Courier New" w:eastAsia="Times New Roman" w:hAnsi="Courier New" w:cs="Times New Roman"/>
      <w:sz w:val="20"/>
      <w:szCs w:val="20"/>
      <w:lang w:eastAsia="ru-RU"/>
    </w:rPr>
  </w:style>
  <w:style w:type="paragraph" w:customStyle="1" w:styleId="ConsNormal">
    <w:name w:val="ConsNormal"/>
    <w:rsid w:val="00AB756E"/>
    <w:pPr>
      <w:widowControl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AB756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7">
    <w:name w:val="А_обычный"/>
    <w:basedOn w:val="a"/>
    <w:rsid w:val="00AB756E"/>
    <w:pPr>
      <w:ind w:firstLine="709"/>
      <w:jc w:val="both"/>
    </w:pPr>
  </w:style>
</w:styles>
</file>

<file path=word/webSettings.xml><?xml version="1.0" encoding="utf-8"?>
<w:webSettings xmlns:r="http://schemas.openxmlformats.org/officeDocument/2006/relationships" xmlns:w="http://schemas.openxmlformats.org/wordprocessingml/2006/main">
  <w:divs>
    <w:div w:id="75420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1687</Words>
  <Characters>9619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comp</cp:lastModifiedBy>
  <cp:revision>2</cp:revision>
  <cp:lastPrinted>2012-03-21T12:35:00Z</cp:lastPrinted>
  <dcterms:created xsi:type="dcterms:W3CDTF">2012-03-22T08:08:00Z</dcterms:created>
  <dcterms:modified xsi:type="dcterms:W3CDTF">2012-03-22T08:08:00Z</dcterms:modified>
</cp:coreProperties>
</file>