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FF0994" w:rsidRDefault="00FF0994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EB11F6" w:rsidRPr="00EB11F6" w:rsidRDefault="00FF0994" w:rsidP="00EB11F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EB11F6" w:rsidRPr="00EB11F6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A77490" w:rsidRPr="00A77490" w:rsidRDefault="00A77490" w:rsidP="00A7749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77490">
        <w:rPr>
          <w:rFonts w:ascii="Times New Roman" w:hAnsi="Times New Roman" w:cs="Times New Roman"/>
          <w:color w:val="000000"/>
          <w:sz w:val="24"/>
          <w:szCs w:val="24"/>
        </w:rPr>
        <w:t>к оказываемым услугам по организации  и проведению учебной работы  для  НКО, лидеров ТОС и председателей УК (п.1.1.1):</w:t>
      </w:r>
    </w:p>
    <w:p w:rsidR="00EB11F6" w:rsidRPr="00EB11F6" w:rsidRDefault="00EB11F6" w:rsidP="00EB11F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B11F6" w:rsidRPr="00EB11F6" w:rsidRDefault="00EB11F6" w:rsidP="00EB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1F6">
        <w:rPr>
          <w:rFonts w:ascii="Times New Roman" w:hAnsi="Times New Roman" w:cs="Times New Roman"/>
          <w:sz w:val="24"/>
          <w:szCs w:val="24"/>
        </w:rPr>
        <w:t xml:space="preserve">1. </w:t>
      </w:r>
      <w:r w:rsidRPr="00EB11F6">
        <w:rPr>
          <w:rFonts w:ascii="Times New Roman" w:hAnsi="Times New Roman" w:cs="Times New Roman"/>
          <w:color w:val="000000"/>
          <w:sz w:val="24"/>
          <w:szCs w:val="24"/>
        </w:rPr>
        <w:t xml:space="preserve">Срок оказания услуг: с момента подписания настоящего контракта по 30 апреля 2012 года.                                            </w:t>
      </w:r>
    </w:p>
    <w:p w:rsidR="00EB11F6" w:rsidRPr="00EB11F6" w:rsidRDefault="00EB11F6" w:rsidP="00EB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1F6">
        <w:rPr>
          <w:rFonts w:ascii="Times New Roman" w:hAnsi="Times New Roman" w:cs="Times New Roman"/>
          <w:sz w:val="24"/>
          <w:szCs w:val="24"/>
        </w:rPr>
        <w:t xml:space="preserve"> Место оказания  услуг:   </w:t>
      </w:r>
      <w:r w:rsidRPr="00EB11F6">
        <w:rPr>
          <w:rFonts w:ascii="Times New Roman" w:hAnsi="Times New Roman" w:cs="Times New Roman"/>
          <w:color w:val="000000"/>
          <w:sz w:val="24"/>
          <w:szCs w:val="24"/>
        </w:rPr>
        <w:t xml:space="preserve">помещения общественных центров Мотовилихинского района города Перми по адресам: ул. Гашкова, 41а, ул. Б. Гагарина, 58 </w:t>
      </w:r>
      <w:proofErr w:type="gramStart"/>
      <w:r w:rsidRPr="00EB11F6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EB11F6">
        <w:rPr>
          <w:rFonts w:ascii="Times New Roman" w:hAnsi="Times New Roman" w:cs="Times New Roman"/>
          <w:color w:val="000000"/>
          <w:sz w:val="24"/>
          <w:szCs w:val="24"/>
        </w:rPr>
        <w:t>, по согласованию с Заказчиком.</w:t>
      </w:r>
    </w:p>
    <w:p w:rsidR="00EB11F6" w:rsidRPr="00EB11F6" w:rsidRDefault="00EB11F6" w:rsidP="00EB1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1F6">
        <w:rPr>
          <w:rFonts w:ascii="Times New Roman" w:hAnsi="Times New Roman" w:cs="Times New Roman"/>
          <w:sz w:val="24"/>
          <w:szCs w:val="24"/>
        </w:rPr>
        <w:t>2. Рекомендуется наличие соответствующих разрешений на осуществление деятельности в сфере обучения, проведения семинаров.</w:t>
      </w:r>
    </w:p>
    <w:p w:rsidR="00EB11F6" w:rsidRPr="00EB11F6" w:rsidRDefault="00EB11F6" w:rsidP="00EB1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1F6">
        <w:rPr>
          <w:rFonts w:ascii="Times New Roman" w:hAnsi="Times New Roman" w:cs="Times New Roman"/>
          <w:sz w:val="24"/>
          <w:szCs w:val="24"/>
        </w:rPr>
        <w:t>3. Рекомендуется наличие опыта и образования в сфере преподавательской деятельности у модераторов мероприятий.</w:t>
      </w:r>
    </w:p>
    <w:p w:rsidR="00EB11F6" w:rsidRPr="00EB11F6" w:rsidRDefault="00EB11F6" w:rsidP="00EB1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1F6">
        <w:rPr>
          <w:rFonts w:ascii="Times New Roman" w:hAnsi="Times New Roman" w:cs="Times New Roman"/>
          <w:sz w:val="24"/>
          <w:szCs w:val="24"/>
        </w:rPr>
        <w:t xml:space="preserve">4. Темы семинаров определяются по согласованию с Заказчиком (область – профессионализация ТОС и НКО, в том числе, взаимодействие общественных организаций и населения; изменения в законодательстве в сфере общественных отношений). </w:t>
      </w:r>
    </w:p>
    <w:p w:rsidR="00EB11F6" w:rsidRPr="00EB11F6" w:rsidRDefault="00EB11F6" w:rsidP="00EB1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1F6">
        <w:rPr>
          <w:rFonts w:ascii="Times New Roman" w:hAnsi="Times New Roman" w:cs="Times New Roman"/>
          <w:sz w:val="24"/>
          <w:szCs w:val="24"/>
        </w:rPr>
        <w:t>5. Дата и время проведения мероприятий, а так же целевая аудитория определяется по согласованию с Заказчиком.</w:t>
      </w:r>
    </w:p>
    <w:p w:rsidR="00EB11F6" w:rsidRPr="00EB11F6" w:rsidRDefault="00EB11F6" w:rsidP="00EB1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1F6">
        <w:rPr>
          <w:rFonts w:ascii="Times New Roman" w:hAnsi="Times New Roman" w:cs="Times New Roman"/>
          <w:sz w:val="24"/>
          <w:szCs w:val="24"/>
        </w:rPr>
        <w:t>6. Проведение не менее 2 семинаров.</w:t>
      </w:r>
    </w:p>
    <w:p w:rsidR="00EB11F6" w:rsidRPr="00EB11F6" w:rsidRDefault="00EB11F6" w:rsidP="00EB1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1F6">
        <w:rPr>
          <w:rFonts w:ascii="Times New Roman" w:hAnsi="Times New Roman" w:cs="Times New Roman"/>
          <w:sz w:val="24"/>
          <w:szCs w:val="24"/>
        </w:rPr>
        <w:t>7. Длительность каждого семинара не менее 1,5 часов.</w:t>
      </w:r>
    </w:p>
    <w:p w:rsidR="00EB11F6" w:rsidRPr="00EB11F6" w:rsidRDefault="00EB11F6" w:rsidP="00EB1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1F6">
        <w:rPr>
          <w:rFonts w:ascii="Times New Roman" w:hAnsi="Times New Roman" w:cs="Times New Roman"/>
          <w:sz w:val="24"/>
          <w:szCs w:val="24"/>
        </w:rPr>
        <w:t>8.  Целевая аудитория каждого семинара не менее 25 человек.</w:t>
      </w:r>
    </w:p>
    <w:p w:rsidR="00EB11F6" w:rsidRPr="00EB11F6" w:rsidRDefault="00EB11F6" w:rsidP="00EB1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1F6">
        <w:rPr>
          <w:rFonts w:ascii="Times New Roman" w:hAnsi="Times New Roman" w:cs="Times New Roman"/>
          <w:sz w:val="24"/>
          <w:szCs w:val="24"/>
        </w:rPr>
        <w:t>9. Проведение семинаров: апрель, не менее 2.</w:t>
      </w:r>
    </w:p>
    <w:p w:rsidR="00FF0994" w:rsidRDefault="00FF0994" w:rsidP="00FF09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FF0994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6F64DB"/>
    <w:rsid w:val="00785319"/>
    <w:rsid w:val="008668F0"/>
    <w:rsid w:val="00A00CDF"/>
    <w:rsid w:val="00A77490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131901</cp:lastModifiedBy>
  <cp:revision>4</cp:revision>
  <dcterms:created xsi:type="dcterms:W3CDTF">2012-03-26T08:31:00Z</dcterms:created>
  <dcterms:modified xsi:type="dcterms:W3CDTF">2012-03-26T13:02:00Z</dcterms:modified>
</cp:coreProperties>
</file>