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E89" w:rsidRPr="00CF0E89" w:rsidRDefault="00CF0E89" w:rsidP="00CF0E89">
      <w:pPr>
        <w:spacing w:after="0" w:line="240" w:lineRule="auto"/>
        <w:jc w:val="right"/>
        <w:rPr>
          <w:rFonts w:cs="Times New Roman"/>
          <w:sz w:val="20"/>
          <w:szCs w:val="20"/>
        </w:rPr>
      </w:pPr>
      <w:r w:rsidRPr="00CF0E89">
        <w:rPr>
          <w:rFonts w:cs="Times New Roman"/>
          <w:sz w:val="20"/>
          <w:szCs w:val="20"/>
        </w:rPr>
        <w:t>Приложение № 3</w:t>
      </w:r>
    </w:p>
    <w:p w:rsidR="00CF0E89" w:rsidRPr="00CF0E89" w:rsidRDefault="00CF0E89" w:rsidP="00CF0E89">
      <w:pPr>
        <w:spacing w:after="0" w:line="240" w:lineRule="auto"/>
        <w:jc w:val="right"/>
        <w:rPr>
          <w:rFonts w:cs="Times New Roman"/>
          <w:sz w:val="20"/>
          <w:szCs w:val="20"/>
        </w:rPr>
      </w:pPr>
      <w:r w:rsidRPr="00CF0E89">
        <w:rPr>
          <w:rFonts w:cs="Times New Roman"/>
          <w:sz w:val="20"/>
          <w:szCs w:val="20"/>
        </w:rPr>
        <w:t>К Извещению о проведении запроса котировок</w:t>
      </w:r>
    </w:p>
    <w:p w:rsidR="00CF0E89" w:rsidRPr="00CF0E89" w:rsidRDefault="00CF0E89" w:rsidP="00CF0E89">
      <w:pPr>
        <w:spacing w:after="0" w:line="240" w:lineRule="auto"/>
        <w:jc w:val="right"/>
        <w:rPr>
          <w:rFonts w:cs="Times New Roman"/>
          <w:sz w:val="20"/>
          <w:szCs w:val="20"/>
        </w:rPr>
      </w:pPr>
      <w:r w:rsidRPr="00CF0E89">
        <w:rPr>
          <w:rFonts w:cs="Times New Roman"/>
          <w:sz w:val="20"/>
          <w:szCs w:val="20"/>
        </w:rPr>
        <w:t>№ 14 от «10» апреля 2012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F0E89" w:rsidP="00CF0E89">
      <w:pPr>
        <w:spacing w:after="0" w:line="240" w:lineRule="auto"/>
        <w:jc w:val="center"/>
        <w:rPr>
          <w:rFonts w:cs="Times New Roman"/>
          <w:szCs w:val="24"/>
        </w:rPr>
      </w:pPr>
      <w:proofErr w:type="gramStart"/>
      <w:r>
        <w:rPr>
          <w:rFonts w:cs="Times New Roman"/>
          <w:szCs w:val="24"/>
        </w:rPr>
        <w:t>на о</w:t>
      </w:r>
      <w:r w:rsidRPr="00CF0E89">
        <w:rPr>
          <w:rFonts w:cs="Times New Roman"/>
          <w:szCs w:val="24"/>
        </w:rPr>
        <w:t>казание услуг по проведению периодического медицинского осмотра граждан врачом-психиатром с выдачей медицинского заключения об отсутствии противопоказаний для занятий</w:t>
      </w:r>
      <w:proofErr w:type="gramEnd"/>
      <w:r w:rsidRPr="00CF0E89">
        <w:rPr>
          <w:rFonts w:cs="Times New Roman"/>
          <w:szCs w:val="24"/>
        </w:rPr>
        <w:t xml:space="preserve"> профессиональной деятельностью по психическому состоянию для МБУЗ «Городская клиническая поликлиника № 4»</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2012г.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дейс</w:t>
      </w:r>
      <w:r w:rsidRPr="00CF0E89">
        <w:rPr>
          <w:rFonts w:cs="Times New Roman"/>
          <w:szCs w:val="24"/>
        </w:rPr>
        <w:t>т</w:t>
      </w:r>
      <w:r w:rsidRPr="00CF0E89">
        <w:rPr>
          <w:rFonts w:cs="Times New Roman"/>
          <w:szCs w:val="24"/>
        </w:rPr>
        <w:t xml:space="preserve">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proofErr w:type="gramStart"/>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в лице _____________________________, действующего на основании _____________, с другой стороны, совместно именуемые «Стор</w:t>
      </w:r>
      <w:r w:rsidRPr="00CF0E89">
        <w:rPr>
          <w:rFonts w:cs="Times New Roman"/>
          <w:szCs w:val="24"/>
        </w:rPr>
        <w:t>о</w:t>
      </w:r>
      <w:r w:rsidRPr="00CF0E89">
        <w:rPr>
          <w:rFonts w:cs="Times New Roman"/>
          <w:szCs w:val="24"/>
        </w:rPr>
        <w:t xml:space="preserve">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Pr="00CF0E89">
        <w:rPr>
          <w:rFonts w:cs="Times New Roman"/>
          <w:szCs w:val="24"/>
        </w:rPr>
        <w:t>_____ от ____.____.2012</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w:t>
      </w:r>
      <w:r w:rsidRPr="00CF0E89">
        <w:rPr>
          <w:rFonts w:cs="Times New Roman"/>
          <w:spacing w:val="-5"/>
          <w:szCs w:val="24"/>
        </w:rPr>
        <w:t>е</w:t>
      </w:r>
      <w:r w:rsidRPr="00CF0E89">
        <w:rPr>
          <w:rFonts w:cs="Times New Roman"/>
          <w:spacing w:val="-5"/>
          <w:szCs w:val="24"/>
        </w:rPr>
        <w:t>дующем:</w:t>
      </w:r>
      <w:proofErr w:type="gramEnd"/>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w:t>
      </w:r>
      <w:proofErr w:type="gramStart"/>
      <w:r>
        <w:t>по проведению периодического медицинского осмотра граждан врачом-психиатром с выдачей медицинского заключения об отсутствии противопоказаний для занятий профессиональной деятельностью по психическому состоянию</w:t>
      </w:r>
      <w:proofErr w:type="gramEnd"/>
      <w:r>
        <w:t xml:space="preserve"> для МБУЗ «Городская клиническая поликлиника №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r>
      <w:proofErr w:type="gramStart"/>
      <w:r w:rsidRPr="00CF0E89">
        <w:rPr>
          <w:rFonts w:cs="Times New Roman"/>
          <w:szCs w:val="24"/>
        </w:rPr>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услуг по проведению периодического медицинского осмотра граждан врачом-психиатром с выдачей медицинского заключения об отсутствии противопоказаний для занятий профессиональной деятельностью по психическому состоянию</w:t>
      </w:r>
      <w:r w:rsidRPr="00CF0E89">
        <w:rPr>
          <w:rFonts w:cs="Times New Roman"/>
          <w:szCs w:val="24"/>
        </w:rPr>
        <w:t xml:space="preserve"> </w:t>
      </w:r>
      <w:r w:rsidRPr="00CF0E89">
        <w:rPr>
          <w:rFonts w:cs="Times New Roman"/>
          <w:color w:val="000000"/>
          <w:szCs w:val="24"/>
        </w:rPr>
        <w:t xml:space="preserve">для нужд </w:t>
      </w:r>
      <w:r w:rsidRPr="00CF0E89">
        <w:rPr>
          <w:rFonts w:cs="Times New Roman"/>
          <w:szCs w:val="24"/>
        </w:rPr>
        <w:t>Заказчика</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w:t>
      </w:r>
      <w:proofErr w:type="gramEnd"/>
      <w:r w:rsidRPr="00CF0E89">
        <w:rPr>
          <w:rFonts w:cs="Times New Roman"/>
          <w:color w:val="000000"/>
          <w:szCs w:val="24"/>
        </w:rPr>
        <w:t xml:space="preserve"> частью договора (Приложение №1 к договору).</w:t>
      </w:r>
      <w:r>
        <w:rPr>
          <w:rFonts w:cs="Times New Roman"/>
          <w:color w:val="000000"/>
          <w:szCs w:val="24"/>
        </w:rPr>
        <w:t xml:space="preserve">  </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w:t>
      </w:r>
      <w:r w:rsidRPr="00CF0E89">
        <w:rPr>
          <w:rFonts w:cs="Times New Roman"/>
          <w:snapToGrid w:val="0"/>
          <w:szCs w:val="24"/>
        </w:rPr>
        <w:t>а</w:t>
      </w:r>
      <w:r w:rsidRPr="00CF0E89">
        <w:rPr>
          <w:rFonts w:cs="Times New Roman"/>
          <w:snapToGrid w:val="0"/>
          <w:szCs w:val="24"/>
        </w:rPr>
        <w:t>тить их на условиях договора, при условии, что оказание услуг осуществлено в соответствии с тр</w:t>
      </w:r>
      <w:r w:rsidRPr="00CF0E89">
        <w:rPr>
          <w:rFonts w:cs="Times New Roman"/>
          <w:snapToGrid w:val="0"/>
          <w:szCs w:val="24"/>
        </w:rPr>
        <w:t>е</w:t>
      </w:r>
      <w:r w:rsidRPr="00CF0E89">
        <w:rPr>
          <w:rFonts w:cs="Times New Roman"/>
          <w:snapToGrid w:val="0"/>
          <w:szCs w:val="24"/>
        </w:rPr>
        <w:t>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proofErr w:type="gramStart"/>
      <w:r>
        <w:rPr>
          <w:rFonts w:eastAsia="Calibri" w:cs="Times New Roman"/>
          <w:szCs w:val="24"/>
          <w:lang w:eastAsia="en-US"/>
        </w:rPr>
        <w:t>г</w:t>
      </w:r>
      <w:proofErr w:type="gramEnd"/>
      <w:r>
        <w:rPr>
          <w:rFonts w:eastAsia="Calibri" w:cs="Times New Roman"/>
          <w:szCs w:val="24"/>
          <w:lang w:eastAsia="en-US"/>
        </w:rPr>
        <w:t>. Пермь</w:t>
      </w:r>
      <w:r w:rsidRPr="00CF0E89">
        <w:rPr>
          <w:rFonts w:cs="Times New Roman"/>
          <w:szCs w:val="24"/>
        </w:rPr>
        <w:t>.</w:t>
      </w:r>
      <w:r>
        <w:rPr>
          <w:rFonts w:cs="Times New Roman"/>
          <w:szCs w:val="24"/>
        </w:rPr>
        <w:t xml:space="preserve">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с момента заключения договора и до </w:t>
      </w:r>
      <w:r>
        <w:rPr>
          <w:rFonts w:cs="Times New Roman"/>
          <w:szCs w:val="24"/>
        </w:rPr>
        <w:t>31.12.2012</w:t>
      </w:r>
      <w:r w:rsidRPr="00CF0E89">
        <w:rPr>
          <w:rFonts w:cs="Times New Roman"/>
          <w:szCs w:val="24"/>
        </w:rPr>
        <w:t xml:space="preserve"> г.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Срок действия договора – с момента заключения по «</w:t>
      </w:r>
      <w:r>
        <w:rPr>
          <w:rFonts w:cs="Times New Roman"/>
          <w:szCs w:val="24"/>
        </w:rPr>
        <w:t>31</w:t>
      </w:r>
      <w:r w:rsidRPr="00CF0E89">
        <w:rPr>
          <w:rFonts w:cs="Times New Roman"/>
          <w:szCs w:val="24"/>
        </w:rPr>
        <w:t xml:space="preserve">» </w:t>
      </w:r>
      <w:r>
        <w:rPr>
          <w:rFonts w:cs="Times New Roman"/>
          <w:szCs w:val="24"/>
        </w:rPr>
        <w:t>января</w:t>
      </w:r>
      <w:r w:rsidRPr="00CF0E89">
        <w:rPr>
          <w:rFonts w:cs="Times New Roman"/>
          <w:szCs w:val="24"/>
        </w:rPr>
        <w:t xml:space="preserve"> 201</w:t>
      </w:r>
      <w:r>
        <w:rPr>
          <w:rFonts w:cs="Times New Roman"/>
          <w:szCs w:val="24"/>
        </w:rPr>
        <w:t>3</w:t>
      </w:r>
      <w:r w:rsidRPr="00CF0E89">
        <w:rPr>
          <w:rFonts w:cs="Times New Roman"/>
          <w:szCs w:val="24"/>
        </w:rPr>
        <w:t xml:space="preserve"> года при условии по</w:t>
      </w:r>
      <w:r w:rsidRPr="00CF0E89">
        <w:rPr>
          <w:rFonts w:cs="Times New Roman"/>
          <w:szCs w:val="24"/>
        </w:rPr>
        <w:t>л</w:t>
      </w:r>
      <w:r w:rsidRPr="00CF0E89">
        <w:rPr>
          <w:rFonts w:cs="Times New Roman"/>
          <w:szCs w:val="24"/>
        </w:rPr>
        <w:t>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Цена договора (стоимость оказания услуг) составляет ____</w:t>
      </w:r>
      <w:proofErr w:type="gramStart"/>
      <w:r w:rsidRPr="00CF0E89">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CF0E89">
        <w:rPr>
          <w:rFonts w:ascii="Times New Roman" w:hAnsi="Times New Roman" w:cs="Times New Roman"/>
          <w:sz w:val="24"/>
          <w:szCs w:val="24"/>
        </w:rPr>
        <w:t>___ руб., в том чи</w:t>
      </w:r>
      <w:r w:rsidRPr="00CF0E89">
        <w:rPr>
          <w:rFonts w:ascii="Times New Roman" w:hAnsi="Times New Roman" w:cs="Times New Roman"/>
          <w:sz w:val="24"/>
          <w:szCs w:val="24"/>
        </w:rPr>
        <w:t>с</w:t>
      </w:r>
      <w:r w:rsidRPr="00CF0E89">
        <w:rPr>
          <w:rFonts w:ascii="Times New Roman" w:hAnsi="Times New Roman" w:cs="Times New Roman"/>
          <w:sz w:val="24"/>
          <w:szCs w:val="24"/>
        </w:rPr>
        <w:t xml:space="preserve">ле НДС __________ () 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 xml:space="preserve">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w:t>
      </w:r>
      <w:r w:rsidRPr="00CF0E89">
        <w:rPr>
          <w:rFonts w:ascii="Times New Roman" w:hAnsi="Times New Roman" w:cs="Times New Roman"/>
          <w:sz w:val="24"/>
          <w:szCs w:val="24"/>
        </w:rPr>
        <w:lastRenderedPageBreak/>
        <w:t>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жемесячно,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pStyle w:val="ConsPlusNormal"/>
        <w:tabs>
          <w:tab w:val="left" w:pos="426"/>
        </w:tabs>
        <w:ind w:firstLine="0"/>
        <w:jc w:val="both"/>
        <w:rPr>
          <w:rFonts w:ascii="Times New Roman" w:eastAsia="Calibri" w:hAnsi="Times New Roman" w:cs="Times New Roman"/>
          <w:color w:val="000000"/>
          <w:sz w:val="24"/>
          <w:szCs w:val="24"/>
          <w:lang w:eastAsia="en-US"/>
        </w:rPr>
      </w:pPr>
      <w:r w:rsidRPr="00CF0E89">
        <w:rPr>
          <w:rFonts w:ascii="Times New Roman" w:hAnsi="Times New Roman" w:cs="Times New Roman"/>
          <w:color w:val="000000"/>
          <w:spacing w:val="-2"/>
          <w:sz w:val="24"/>
          <w:szCs w:val="24"/>
        </w:rPr>
        <w:t>2.3. Источник финансирования договора:</w:t>
      </w:r>
      <w:r w:rsidRPr="00CF0E89">
        <w:rPr>
          <w:rFonts w:ascii="Times New Roman" w:hAnsi="Times New Roman" w:cs="Times New Roman"/>
          <w:color w:val="000000"/>
          <w:spacing w:val="-5"/>
          <w:sz w:val="24"/>
          <w:szCs w:val="24"/>
        </w:rPr>
        <w:t xml:space="preserve"> </w:t>
      </w:r>
      <w:r>
        <w:rPr>
          <w:rFonts w:ascii="Times New Roman" w:eastAsia="Calibri" w:hAnsi="Times New Roman" w:cs="Times New Roman"/>
          <w:color w:val="000000"/>
          <w:sz w:val="24"/>
          <w:szCs w:val="24"/>
          <w:lang w:eastAsia="en-US"/>
        </w:rPr>
        <w:t>внебюджетные средства получателей средств местного бюджета</w:t>
      </w:r>
      <w:r w:rsidRPr="00CF0E89">
        <w:rPr>
          <w:rFonts w:ascii="Times New Roman" w:eastAsia="Calibri" w:hAnsi="Times New Roman" w:cs="Times New Roman"/>
          <w:color w:val="000000"/>
          <w:sz w:val="24"/>
          <w:szCs w:val="24"/>
          <w:lang w:eastAsia="en-US"/>
        </w:rPr>
        <w:t>.</w:t>
      </w:r>
    </w:p>
    <w:p w:rsidR="00CF0E89" w:rsidRPr="00CF0E89" w:rsidRDefault="00CF0E89" w:rsidP="00CF0E89">
      <w:pPr>
        <w:pStyle w:val="a9"/>
        <w:rPr>
          <w:rFonts w:ascii="Times New Roman" w:hAnsi="Times New Roman" w:cs="Times New Roman"/>
          <w:sz w:val="24"/>
          <w:szCs w:val="24"/>
        </w:rPr>
      </w:pPr>
      <w:r w:rsidRPr="00CF0E89">
        <w:rPr>
          <w:rFonts w:ascii="Times New Roman" w:hAnsi="Times New Roman" w:cs="Times New Roman"/>
          <w:sz w:val="24"/>
          <w:szCs w:val="24"/>
        </w:rPr>
        <w:t xml:space="preserve"> </w:t>
      </w:r>
    </w:p>
    <w:p w:rsidR="00CF0E89" w:rsidRPr="00CF0E89" w:rsidRDefault="00CF0E89" w:rsidP="00CF0E89">
      <w:pPr>
        <w:spacing w:after="0" w:line="240" w:lineRule="auto"/>
        <w:jc w:val="center"/>
        <w:rPr>
          <w:rFonts w:cs="Times New Roman"/>
          <w:b/>
          <w:szCs w:val="24"/>
        </w:rPr>
      </w:pPr>
      <w:r w:rsidRPr="00CF0E89">
        <w:rPr>
          <w:rFonts w:cs="Times New Roman"/>
          <w:b/>
          <w:szCs w:val="24"/>
        </w:rPr>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w:t>
      </w:r>
      <w:r w:rsidRPr="00CF0E89">
        <w:rPr>
          <w:rFonts w:cs="Times New Roman"/>
          <w:szCs w:val="24"/>
        </w:rPr>
        <w:t>о</w:t>
      </w:r>
      <w:r w:rsidRPr="00CF0E89">
        <w:rPr>
          <w:rFonts w:cs="Times New Roman"/>
          <w:szCs w:val="24"/>
        </w:rPr>
        <w:t>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w:t>
      </w:r>
      <w:r w:rsidRPr="00CF0E89">
        <w:rPr>
          <w:rFonts w:cs="Times New Roman"/>
          <w:szCs w:val="24"/>
        </w:rPr>
        <w:t>е</w:t>
      </w:r>
      <w:r w:rsidRPr="00CF0E89">
        <w:rPr>
          <w:rFonts w:cs="Times New Roman"/>
          <w:szCs w:val="24"/>
        </w:rPr>
        <w:t>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w:t>
      </w:r>
      <w:r w:rsidRPr="00CF0E89">
        <w:rPr>
          <w:rFonts w:cs="Times New Roman"/>
          <w:szCs w:val="24"/>
        </w:rPr>
        <w:t>у</w:t>
      </w:r>
      <w:r w:rsidRPr="00CF0E89">
        <w:rPr>
          <w:rFonts w:cs="Times New Roman"/>
          <w:szCs w:val="24"/>
        </w:rPr>
        <w:t>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w:t>
      </w:r>
      <w:r w:rsidRPr="00CF0E89">
        <w:rPr>
          <w:rFonts w:cs="Times New Roman"/>
          <w:szCs w:val="24"/>
        </w:rPr>
        <w:t>а</w:t>
      </w:r>
      <w:r w:rsidRPr="00CF0E89">
        <w:rPr>
          <w:rFonts w:cs="Times New Roman"/>
          <w:szCs w:val="24"/>
        </w:rPr>
        <w:t>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w:t>
      </w:r>
      <w:r w:rsidRPr="00CF0E89">
        <w:rPr>
          <w:rFonts w:cs="Times New Roman"/>
          <w:szCs w:val="24"/>
        </w:rPr>
        <w:t>а</w:t>
      </w:r>
      <w:r w:rsidRPr="00CF0E89">
        <w:rPr>
          <w:rFonts w:cs="Times New Roman"/>
          <w:szCs w:val="24"/>
        </w:rPr>
        <w:t>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w:t>
      </w:r>
      <w:proofErr w:type="gramStart"/>
      <w:r w:rsidRPr="00CF0E89">
        <w:rPr>
          <w:rFonts w:cs="Times New Roman"/>
          <w:szCs w:val="24"/>
        </w:rPr>
        <w:t>ии у И</w:t>
      </w:r>
      <w:proofErr w:type="gramEnd"/>
      <w:r w:rsidRPr="00CF0E89">
        <w:rPr>
          <w:rFonts w:cs="Times New Roman"/>
          <w:szCs w:val="24"/>
        </w:rPr>
        <w:t>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lastRenderedPageBreak/>
        <w:t>Прием услуг осуществляется Заказчиком (или уполномоченным им лицом, дейс</w:t>
      </w:r>
      <w:r w:rsidRPr="00CF0E89">
        <w:rPr>
          <w:rFonts w:cs="Times New Roman"/>
          <w:szCs w:val="24"/>
        </w:rPr>
        <w:t>т</w:t>
      </w:r>
      <w:r w:rsidRPr="00CF0E89">
        <w:rPr>
          <w:rFonts w:cs="Times New Roman"/>
          <w:szCs w:val="24"/>
        </w:rPr>
        <w:t>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w:t>
      </w:r>
      <w:proofErr w:type="gramStart"/>
      <w:r w:rsidRPr="00CF0E89">
        <w:rPr>
          <w:rFonts w:cs="Times New Roman"/>
          <w:szCs w:val="24"/>
        </w:rPr>
        <w:t>в полном объеме в истекшем месяце в соответствии с требованиями договора Исполнитель в течение</w:t>
      </w:r>
      <w:proofErr w:type="gramEnd"/>
      <w:r w:rsidRPr="00CF0E89">
        <w:rPr>
          <w:rFonts w:cs="Times New Roman"/>
          <w:szCs w:val="24"/>
        </w:rPr>
        <w:t xml:space="preserve">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Заказчик обязан принять услуги, либо составить акт об обнаружении недостатков (не соотве</w:t>
      </w:r>
      <w:r w:rsidRPr="00CF0E89">
        <w:rPr>
          <w:rFonts w:cs="Times New Roman"/>
          <w:szCs w:val="24"/>
        </w:rPr>
        <w:t>т</w:t>
      </w:r>
      <w:r w:rsidRPr="00CF0E89">
        <w:rPr>
          <w:rFonts w:cs="Times New Roman"/>
          <w:szCs w:val="24"/>
        </w:rPr>
        <w:t>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требов</w:t>
      </w:r>
      <w:r w:rsidRPr="00CF0E89">
        <w:rPr>
          <w:rFonts w:cs="Times New Roman"/>
          <w:szCs w:val="24"/>
        </w:rPr>
        <w:t>а</w:t>
      </w:r>
      <w:r w:rsidRPr="00CF0E89">
        <w:rPr>
          <w:rFonts w:cs="Times New Roman"/>
          <w:szCs w:val="24"/>
        </w:rPr>
        <w:t>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w:t>
      </w:r>
      <w:r w:rsidRPr="00CF0E89">
        <w:rPr>
          <w:rFonts w:cs="Times New Roman"/>
          <w:szCs w:val="24"/>
        </w:rPr>
        <w:t>о</w:t>
      </w:r>
      <w:r w:rsidRPr="00CF0E89">
        <w:rPr>
          <w:rFonts w:cs="Times New Roman"/>
          <w:szCs w:val="24"/>
        </w:rPr>
        <w:t>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w:t>
      </w:r>
      <w:r w:rsidRPr="00CF0E89">
        <w:rPr>
          <w:rFonts w:cs="Times New Roman"/>
          <w:szCs w:val="24"/>
        </w:rPr>
        <w:t>о</w:t>
      </w:r>
      <w:r w:rsidRPr="00CF0E89">
        <w:rPr>
          <w:rFonts w:cs="Times New Roman"/>
          <w:szCs w:val="24"/>
        </w:rPr>
        <w:t>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w:t>
      </w:r>
      <w:r w:rsidRPr="00CF0E89">
        <w:rPr>
          <w:rFonts w:cs="Times New Roman"/>
          <w:szCs w:val="24"/>
        </w:rPr>
        <w:t>ь</w:t>
      </w:r>
      <w:r w:rsidRPr="00CF0E89">
        <w:rPr>
          <w:rFonts w:cs="Times New Roman"/>
          <w:szCs w:val="24"/>
        </w:rPr>
        <w:t>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p>
    <w:p w:rsidR="00CF0E89" w:rsidRPr="00CF0E89" w:rsidRDefault="00CF0E89" w:rsidP="00CF0E89">
      <w:pPr>
        <w:spacing w:after="0" w:line="240" w:lineRule="auto"/>
        <w:jc w:val="center"/>
        <w:rPr>
          <w:rFonts w:cs="Times New Roman"/>
          <w:b/>
          <w:szCs w:val="24"/>
        </w:rPr>
      </w:pP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w:t>
      </w:r>
      <w:r w:rsidRPr="00CF0E89">
        <w:rPr>
          <w:rFonts w:cs="Times New Roman"/>
          <w:szCs w:val="24"/>
        </w:rPr>
        <w:t>у</w:t>
      </w:r>
      <w:r w:rsidRPr="00CF0E89">
        <w:rPr>
          <w:rFonts w:cs="Times New Roman"/>
          <w:szCs w:val="24"/>
        </w:rPr>
        <w:t>да по основаниям и в порядке, предусмотренным действующим законодательством Российской Фед</w:t>
      </w:r>
      <w:r w:rsidRPr="00CF0E89">
        <w:rPr>
          <w:rFonts w:cs="Times New Roman"/>
          <w:szCs w:val="24"/>
        </w:rPr>
        <w:t>е</w:t>
      </w:r>
      <w:r w:rsidRPr="00CF0E89">
        <w:rPr>
          <w:rFonts w:cs="Times New Roman"/>
          <w:szCs w:val="24"/>
        </w:rPr>
        <w:t>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w:t>
      </w:r>
      <w:r w:rsidRPr="00CF0E89">
        <w:rPr>
          <w:rFonts w:cs="Times New Roman"/>
          <w:szCs w:val="24"/>
        </w:rPr>
        <w:t>а</w:t>
      </w:r>
      <w:r w:rsidRPr="00CF0E89">
        <w:rPr>
          <w:rFonts w:cs="Times New Roman"/>
          <w:szCs w:val="24"/>
        </w:rPr>
        <w:t>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CF0E89" w:rsidRPr="00CF0E89" w:rsidRDefault="00CF0E89" w:rsidP="00CF0E89">
      <w:pPr>
        <w:spacing w:after="0" w:line="240" w:lineRule="auto"/>
        <w:jc w:val="center"/>
        <w:rPr>
          <w:rFonts w:cs="Times New Roman"/>
          <w:b/>
          <w:szCs w:val="24"/>
        </w:rPr>
      </w:pPr>
      <w:r w:rsidRPr="00CF0E89">
        <w:rPr>
          <w:rFonts w:cs="Times New Roman"/>
          <w:b/>
          <w:szCs w:val="24"/>
        </w:rPr>
        <w:lastRenderedPageBreak/>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 xml:space="preserve">8.1. </w:t>
      </w:r>
      <w:proofErr w:type="gramStart"/>
      <w:r w:rsidRPr="00CF0E89">
        <w:rPr>
          <w:rFonts w:cs="Times New Roman"/>
          <w:szCs w:val="24"/>
        </w:rPr>
        <w:t>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государственных органов, изменений федеральных или республиканских</w:t>
      </w:r>
      <w:proofErr w:type="gramEnd"/>
      <w:r w:rsidRPr="00CF0E89">
        <w:rPr>
          <w:rFonts w:cs="Times New Roman"/>
          <w:szCs w:val="24"/>
        </w:rPr>
        <w:t xml:space="preserve"> законов, если названные форс-мажорные обстоятельства непосредственно п</w:t>
      </w:r>
      <w:r w:rsidRPr="00CF0E89">
        <w:rPr>
          <w:rFonts w:cs="Times New Roman"/>
          <w:szCs w:val="24"/>
        </w:rPr>
        <w:t>о</w:t>
      </w:r>
      <w:r w:rsidRPr="00CF0E89">
        <w:rPr>
          <w:rFonts w:cs="Times New Roman"/>
          <w:szCs w:val="24"/>
        </w:rPr>
        <w:t>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8.2. Сторона, для которой возникла невозможность исполнения обязательств по договору по пр</w:t>
      </w:r>
      <w:r w:rsidRPr="00CF0E89">
        <w:rPr>
          <w:rFonts w:cs="Times New Roman"/>
          <w:szCs w:val="24"/>
        </w:rPr>
        <w:t>и</w:t>
      </w:r>
      <w:r w:rsidRPr="00CF0E89">
        <w:rPr>
          <w:rFonts w:cs="Times New Roman"/>
          <w:szCs w:val="24"/>
        </w:rPr>
        <w:t>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w:t>
      </w:r>
      <w:r w:rsidRPr="00CF0E89">
        <w:rPr>
          <w:rFonts w:cs="Times New Roman"/>
          <w:szCs w:val="24"/>
        </w:rPr>
        <w:t>я</w:t>
      </w:r>
      <w:r w:rsidRPr="00CF0E89">
        <w:rPr>
          <w:rFonts w:cs="Times New Roman"/>
          <w:szCs w:val="24"/>
        </w:rPr>
        <w:t>тельств, предполагаемом сроке их действия и прекращении. Форс-мажорные обстоятельства должны быть подтверждены уполномоченным органом и</w:t>
      </w:r>
      <w:r w:rsidRPr="00CF0E89">
        <w:rPr>
          <w:rFonts w:cs="Times New Roman"/>
          <w:szCs w:val="24"/>
        </w:rPr>
        <w:t>с</w:t>
      </w:r>
      <w:r w:rsidRPr="00CF0E89">
        <w:rPr>
          <w:rFonts w:cs="Times New Roman"/>
          <w:szCs w:val="24"/>
        </w:rPr>
        <w:t>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w:t>
      </w:r>
      <w:proofErr w:type="gramStart"/>
      <w:r w:rsidRPr="00CF0E89">
        <w:rPr>
          <w:rFonts w:cs="Times New Roman"/>
          <w:szCs w:val="24"/>
        </w:rPr>
        <w:t>ств ст</w:t>
      </w:r>
      <w:proofErr w:type="gramEnd"/>
      <w:r w:rsidRPr="00CF0E89">
        <w:rPr>
          <w:rFonts w:cs="Times New Roman"/>
          <w:szCs w:val="24"/>
        </w:rPr>
        <w:t>ороной, которая на них ссылается, лишает эту сторону пр</w:t>
      </w:r>
      <w:r w:rsidRPr="00CF0E89">
        <w:rPr>
          <w:rFonts w:cs="Times New Roman"/>
          <w:szCs w:val="24"/>
        </w:rPr>
        <w:t>а</w:t>
      </w:r>
      <w:r w:rsidRPr="00CF0E89">
        <w:rPr>
          <w:rFonts w:cs="Times New Roman"/>
          <w:szCs w:val="24"/>
        </w:rPr>
        <w:t>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w:t>
      </w:r>
      <w:r w:rsidRPr="00CF0E89">
        <w:rPr>
          <w:rFonts w:cs="Times New Roman"/>
          <w:szCs w:val="24"/>
        </w:rPr>
        <w:t>ю</w:t>
      </w:r>
      <w:r w:rsidRPr="00CF0E89">
        <w:rPr>
          <w:rFonts w:cs="Times New Roman"/>
          <w:szCs w:val="24"/>
        </w:rPr>
        <w:t>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w:t>
      </w:r>
      <w:r w:rsidRPr="00CF0E89">
        <w:rPr>
          <w:rFonts w:cs="Times New Roman"/>
          <w:szCs w:val="24"/>
        </w:rPr>
        <w:t>т</w:t>
      </w:r>
      <w:r w:rsidRPr="00CF0E89">
        <w:rPr>
          <w:rFonts w:cs="Times New Roman"/>
          <w:szCs w:val="24"/>
        </w:rPr>
        <w:t>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w:t>
      </w:r>
      <w:r w:rsidRPr="00CF0E89">
        <w:rPr>
          <w:rFonts w:cs="Times New Roman"/>
          <w:snapToGrid w:val="0"/>
          <w:szCs w:val="24"/>
        </w:rPr>
        <w:t>е</w:t>
      </w:r>
      <w:r w:rsidRPr="00CF0E89">
        <w:rPr>
          <w:rFonts w:cs="Times New Roman"/>
          <w:snapToGrid w:val="0"/>
          <w:szCs w:val="24"/>
        </w:rPr>
        <w:t>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w:t>
      </w:r>
      <w:r w:rsidRPr="00CF0E89">
        <w:rPr>
          <w:rFonts w:cs="Times New Roman"/>
          <w:snapToGrid w:val="0"/>
          <w:szCs w:val="24"/>
        </w:rPr>
        <w:t>о</w:t>
      </w:r>
      <w:r w:rsidRPr="00CF0E89">
        <w:rPr>
          <w:rFonts w:cs="Times New Roman"/>
          <w:snapToGrid w:val="0"/>
          <w:szCs w:val="24"/>
        </w:rPr>
        <w:t>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10.5. Если стороны не пришли к согласию в процессе переговоров, спор подлежит рассмо</w:t>
      </w:r>
      <w:r w:rsidRPr="00CF0E89">
        <w:rPr>
          <w:rFonts w:cs="Times New Roman"/>
          <w:snapToGrid w:val="0"/>
          <w:szCs w:val="24"/>
        </w:rPr>
        <w:t>т</w:t>
      </w:r>
      <w:r w:rsidRPr="00CF0E89">
        <w:rPr>
          <w:rFonts w:cs="Times New Roman"/>
          <w:snapToGrid w:val="0"/>
          <w:szCs w:val="24"/>
        </w:rPr>
        <w:t>рению и разрешению в Арбитражном суде Республики Карелия в порядке, предусмотренном з</w:t>
      </w:r>
      <w:r w:rsidRPr="00CF0E89">
        <w:rPr>
          <w:rFonts w:cs="Times New Roman"/>
          <w:snapToGrid w:val="0"/>
          <w:szCs w:val="24"/>
        </w:rPr>
        <w:t>а</w:t>
      </w:r>
      <w:r w:rsidRPr="00CF0E89">
        <w:rPr>
          <w:rFonts w:cs="Times New Roman"/>
          <w:snapToGrid w:val="0"/>
          <w:szCs w:val="24"/>
        </w:rPr>
        <w:t>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lastRenderedPageBreak/>
        <w:t>11.2.</w:t>
      </w:r>
      <w:r w:rsidRPr="00CF0E89">
        <w:rPr>
          <w:sz w:val="24"/>
          <w:szCs w:val="24"/>
        </w:rPr>
        <w:tab/>
        <w:t>Приложение №2 – Спецификация оказываемых услуг (</w:t>
      </w:r>
      <w:r w:rsidRPr="00CF0E89">
        <w:rPr>
          <w:i/>
          <w:sz w:val="24"/>
          <w:szCs w:val="24"/>
        </w:rPr>
        <w:t>составляется на основании сведений Исполнителя).</w:t>
      </w:r>
    </w:p>
    <w:p w:rsidR="00CF0E89" w:rsidRPr="00CF0E89" w:rsidRDefault="00CF0E89"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w:t>
      </w:r>
      <w:r w:rsidRPr="00CF0E89">
        <w:rPr>
          <w:rFonts w:cs="Times New Roman"/>
          <w:szCs w:val="24"/>
        </w:rPr>
        <w:t>з</w:t>
      </w:r>
      <w:r w:rsidRPr="00CF0E89">
        <w:rPr>
          <w:rFonts w:cs="Times New Roman"/>
          <w:szCs w:val="24"/>
        </w:rPr>
        <w:t>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Изменение юридического адреса и (или) реквизитов оформляется в виде дополнительного с</w:t>
      </w:r>
      <w:r w:rsidRPr="00CF0E89">
        <w:rPr>
          <w:rFonts w:cs="Times New Roman"/>
          <w:szCs w:val="24"/>
        </w:rPr>
        <w:t>о</w:t>
      </w:r>
      <w:r w:rsidRPr="00CF0E89">
        <w:rPr>
          <w:rFonts w:cs="Times New Roman"/>
          <w:szCs w:val="24"/>
        </w:rPr>
        <w:t xml:space="preserve">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w:t>
      </w:r>
      <w:r w:rsidRPr="00CF0E89">
        <w:rPr>
          <w:rFonts w:cs="Times New Roman"/>
          <w:szCs w:val="24"/>
        </w:rPr>
        <w:t>о</w:t>
      </w:r>
      <w:r w:rsidRPr="00CF0E89">
        <w:rPr>
          <w:rFonts w:cs="Times New Roman"/>
          <w:szCs w:val="24"/>
        </w:rPr>
        <w:t>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 xml:space="preserve">РКЦ Пермь </w:t>
            </w:r>
            <w:proofErr w:type="gramStart"/>
            <w:r>
              <w:rPr>
                <w:szCs w:val="24"/>
              </w:rPr>
              <w:t>г</w:t>
            </w:r>
            <w:proofErr w:type="gramEnd"/>
            <w:r>
              <w:rPr>
                <w:szCs w:val="24"/>
              </w:rPr>
              <w:t>.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r w:rsidRPr="00CF0E89">
              <w:rPr>
                <w:rFonts w:cs="Times New Roman"/>
                <w:i/>
                <w:szCs w:val="24"/>
              </w:rPr>
              <w:t>(наименование, адреса, телефоны, реквизиты</w:t>
            </w:r>
            <w:r>
              <w:rPr>
                <w:rFonts w:cs="Times New Roman"/>
                <w:i/>
                <w:szCs w:val="24"/>
              </w:rPr>
              <w:t xml:space="preserve">, </w:t>
            </w:r>
            <w:r w:rsidRPr="00CF0E89">
              <w:rPr>
                <w:rFonts w:cs="Times New Roman"/>
                <w:i/>
                <w:szCs w:val="24"/>
              </w:rPr>
              <w:t>банковские реквизиты)</w:t>
            </w: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CF0E89">
            <w:pPr>
              <w:spacing w:after="0" w:line="240" w:lineRule="auto"/>
              <w:rPr>
                <w:rFonts w:cs="Times New Roman"/>
                <w:b/>
                <w:szCs w:val="24"/>
              </w:rPr>
            </w:pPr>
            <w:r w:rsidRPr="00CF0E89">
              <w:rPr>
                <w:rFonts w:cs="Times New Roman"/>
                <w:b/>
                <w:szCs w:val="24"/>
              </w:rPr>
              <w:t>«      » _____________ 2012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CF0E89">
            <w:pPr>
              <w:spacing w:after="0" w:line="240" w:lineRule="auto"/>
              <w:jc w:val="both"/>
              <w:rPr>
                <w:rFonts w:cs="Times New Roman"/>
                <w:b/>
                <w:szCs w:val="24"/>
              </w:rPr>
            </w:pPr>
            <w:r w:rsidRPr="00CF0E89">
              <w:rPr>
                <w:rFonts w:cs="Times New Roman"/>
                <w:b/>
                <w:szCs w:val="24"/>
              </w:rPr>
              <w:t>«      » _____________ 2012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5"/>
          <w:footerReference w:type="default" r:id="rId6"/>
          <w:footerReference w:type="first" r:id="rId7"/>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 ____ от «___» _______ 2012 г. </w:t>
      </w:r>
    </w:p>
    <w:p w:rsidR="00CF0E89" w:rsidRPr="00CF0E89" w:rsidRDefault="00CF0E89" w:rsidP="00CF0E89">
      <w:pPr>
        <w:spacing w:after="0" w:line="240" w:lineRule="auto"/>
        <w:jc w:val="center"/>
        <w:rPr>
          <w:rFonts w:cs="Times New Roman"/>
          <w:b/>
          <w:szCs w:val="24"/>
        </w:rPr>
      </w:pPr>
    </w:p>
    <w:p w:rsidR="00CF0E89" w:rsidRPr="00CF0E89" w:rsidRDefault="00CF0E89" w:rsidP="00E12050">
      <w:pPr>
        <w:spacing w:after="0" w:line="240" w:lineRule="auto"/>
        <w:jc w:val="center"/>
        <w:rPr>
          <w:rFonts w:cs="Times New Roman"/>
          <w:b/>
          <w:szCs w:val="24"/>
        </w:rPr>
      </w:pPr>
      <w:r w:rsidRPr="00CF0E89">
        <w:rPr>
          <w:rFonts w:cs="Times New Roman"/>
          <w:b/>
          <w:szCs w:val="24"/>
        </w:rPr>
        <w:t>ТЕХНИЧЕСКОЕ ЗАДАНИЕ</w:t>
      </w:r>
    </w:p>
    <w:p w:rsidR="00E12050" w:rsidRPr="00CF0E89" w:rsidRDefault="00E12050" w:rsidP="00E12050">
      <w:pPr>
        <w:spacing w:after="0" w:line="240" w:lineRule="auto"/>
        <w:jc w:val="center"/>
        <w:rPr>
          <w:rFonts w:cs="Times New Roman"/>
          <w:szCs w:val="24"/>
        </w:rPr>
      </w:pPr>
      <w:proofErr w:type="gramStart"/>
      <w:r>
        <w:rPr>
          <w:rFonts w:cs="Times New Roman"/>
          <w:szCs w:val="24"/>
        </w:rPr>
        <w:t>на о</w:t>
      </w:r>
      <w:r w:rsidRPr="00CF0E89">
        <w:rPr>
          <w:rFonts w:cs="Times New Roman"/>
          <w:szCs w:val="24"/>
        </w:rPr>
        <w:t>казание услуг по проведению периодического медицинского осмотра граждан врачом-психиатром с выдачей медицинского заключения об отсутствии противопоказаний для занятий</w:t>
      </w:r>
      <w:proofErr w:type="gramEnd"/>
      <w:r w:rsidRPr="00CF0E89">
        <w:rPr>
          <w:rFonts w:cs="Times New Roman"/>
          <w:szCs w:val="24"/>
        </w:rPr>
        <w:t xml:space="preserve"> профессиональной деятельностью по психическому состоянию для МБУЗ «Городская клиническая поликлиника № 4»</w:t>
      </w:r>
    </w:p>
    <w:p w:rsidR="00CF0E89" w:rsidRPr="00CF0E89" w:rsidRDefault="00CF0E89" w:rsidP="00E12050">
      <w:pPr>
        <w:spacing w:after="0" w:line="240" w:lineRule="auto"/>
        <w:ind w:firstLine="539"/>
        <w:jc w:val="center"/>
        <w:rPr>
          <w:rFonts w:cs="Times New Roman"/>
          <w:szCs w:val="24"/>
        </w:rPr>
      </w:pPr>
    </w:p>
    <w:p w:rsidR="00E12050" w:rsidRPr="003B47A7" w:rsidRDefault="00E12050" w:rsidP="00E12050">
      <w:pPr>
        <w:pStyle w:val="aa"/>
        <w:numPr>
          <w:ilvl w:val="0"/>
          <w:numId w:val="6"/>
        </w:numPr>
        <w:tabs>
          <w:tab w:val="left" w:pos="10260"/>
        </w:tabs>
        <w:ind w:left="0"/>
        <w:rPr>
          <w:b/>
        </w:rPr>
      </w:pPr>
      <w:r w:rsidRPr="003B47A7">
        <w:rPr>
          <w:b/>
        </w:rPr>
        <w:t>Характеристика и перечень оказываемых услуг</w:t>
      </w:r>
      <w:r>
        <w:rPr>
          <w:b/>
        </w:rPr>
        <w:t>:</w:t>
      </w:r>
    </w:p>
    <w:p w:rsidR="00E12050" w:rsidRDefault="00E12050" w:rsidP="00E12050">
      <w:pPr>
        <w:keepNext/>
        <w:keepLines/>
        <w:autoSpaceDE w:val="0"/>
        <w:autoSpaceDN w:val="0"/>
        <w:adjustRightInd w:val="0"/>
        <w:spacing w:after="0"/>
        <w:rPr>
          <w:u w:val="single"/>
        </w:rPr>
      </w:pPr>
    </w:p>
    <w:p w:rsidR="00E12050" w:rsidRPr="0032221C" w:rsidRDefault="00E12050" w:rsidP="00E12050">
      <w:pPr>
        <w:keepNext/>
        <w:keepLines/>
        <w:autoSpaceDE w:val="0"/>
        <w:autoSpaceDN w:val="0"/>
        <w:adjustRightInd w:val="0"/>
        <w:spacing w:after="0"/>
        <w:rPr>
          <w:i/>
        </w:rPr>
      </w:pPr>
      <w:r>
        <w:rPr>
          <w:i/>
        </w:rPr>
        <w:t>Осмотр врача-</w:t>
      </w:r>
      <w:r w:rsidRPr="0032221C">
        <w:rPr>
          <w:i/>
        </w:rPr>
        <w:t>психиатра включает:</w:t>
      </w:r>
    </w:p>
    <w:p w:rsidR="00E12050" w:rsidRDefault="00E12050" w:rsidP="00E12050">
      <w:pPr>
        <w:keepNext/>
        <w:keepLines/>
        <w:autoSpaceDE w:val="0"/>
        <w:autoSpaceDN w:val="0"/>
        <w:adjustRightInd w:val="0"/>
        <w:spacing w:after="0"/>
      </w:pPr>
      <w:r>
        <w:t>- проверка сведений о гражданине в информационной базе;</w:t>
      </w:r>
    </w:p>
    <w:p w:rsidR="00E12050" w:rsidRDefault="00E12050" w:rsidP="00E12050">
      <w:pPr>
        <w:keepNext/>
        <w:keepLines/>
        <w:autoSpaceDE w:val="0"/>
        <w:autoSpaceDN w:val="0"/>
        <w:adjustRightInd w:val="0"/>
        <w:spacing w:after="0"/>
      </w:pPr>
      <w:proofErr w:type="gramStart"/>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предыдущие места работы, ограничения к службе в Российской армии (для мужчин), социально-бытовые условия, воздействие стрессовых факторов, семейное положение, наличие детей);</w:t>
      </w:r>
      <w:proofErr w:type="gramEnd"/>
    </w:p>
    <w:p w:rsidR="00E12050" w:rsidRDefault="00E12050" w:rsidP="00E12050">
      <w:pPr>
        <w:keepNext/>
        <w:keepLines/>
        <w:autoSpaceDE w:val="0"/>
        <w:autoSpaceDN w:val="0"/>
        <w:adjustRightInd w:val="0"/>
        <w:spacing w:after="0"/>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E12050" w:rsidRDefault="00E12050" w:rsidP="00E12050">
      <w:pPr>
        <w:keepNext/>
        <w:keepLines/>
        <w:autoSpaceDE w:val="0"/>
        <w:autoSpaceDN w:val="0"/>
        <w:adjustRightInd w:val="0"/>
        <w:spacing w:after="0"/>
      </w:pPr>
      <w:r>
        <w:t>- постановка клинического диагноза, рекомендации,</w:t>
      </w:r>
    </w:p>
    <w:p w:rsidR="00E12050" w:rsidRDefault="00E12050" w:rsidP="00E12050">
      <w:pPr>
        <w:keepNext/>
        <w:keepLines/>
        <w:autoSpaceDE w:val="0"/>
        <w:autoSpaceDN w:val="0"/>
        <w:adjustRightInd w:val="0"/>
        <w:spacing w:after="0"/>
      </w:pPr>
      <w:r>
        <w:t>- заключение о группе состояния здоровья.</w:t>
      </w:r>
    </w:p>
    <w:p w:rsidR="00E12050" w:rsidRDefault="00E12050" w:rsidP="00E12050">
      <w:pPr>
        <w:keepNext/>
        <w:keepLines/>
        <w:autoSpaceDE w:val="0"/>
        <w:autoSpaceDN w:val="0"/>
        <w:adjustRightInd w:val="0"/>
        <w:spacing w:after="0"/>
      </w:pPr>
    </w:p>
    <w:p w:rsidR="00E12050" w:rsidRPr="0032221C" w:rsidRDefault="00E12050" w:rsidP="00E12050">
      <w:pPr>
        <w:pStyle w:val="aa"/>
        <w:numPr>
          <w:ilvl w:val="0"/>
          <w:numId w:val="6"/>
        </w:numPr>
        <w:ind w:left="0"/>
        <w:rPr>
          <w:b/>
        </w:rPr>
      </w:pPr>
      <w:r w:rsidRPr="0032221C">
        <w:rPr>
          <w:b/>
        </w:rPr>
        <w:t>Требования к оказываемым услугам:</w:t>
      </w:r>
    </w:p>
    <w:p w:rsidR="00E12050" w:rsidRPr="0032221C" w:rsidRDefault="00E12050" w:rsidP="00E12050">
      <w:pPr>
        <w:pStyle w:val="aa"/>
        <w:ind w:left="0" w:firstLine="0"/>
        <w:rPr>
          <w:b/>
        </w:rPr>
      </w:pPr>
    </w:p>
    <w:p w:rsidR="00E12050" w:rsidRPr="005D0A91" w:rsidRDefault="00E12050" w:rsidP="00E12050">
      <w:pPr>
        <w:tabs>
          <w:tab w:val="left" w:pos="426"/>
        </w:tabs>
        <w:autoSpaceDN w:val="0"/>
        <w:spacing w:after="0"/>
        <w:outlineLvl w:val="0"/>
        <w:rPr>
          <w:color w:val="000000"/>
          <w:sz w:val="22"/>
        </w:rPr>
      </w:pPr>
      <w:r w:rsidRPr="00B241D3">
        <w:rPr>
          <w:sz w:val="22"/>
        </w:rPr>
        <w:t xml:space="preserve">Исполнитель обязуется гарантировать качественное, полное и своевременное </w:t>
      </w:r>
      <w:r>
        <w:rPr>
          <w:sz w:val="22"/>
        </w:rPr>
        <w:t>оказание услуг</w:t>
      </w:r>
      <w:r w:rsidRPr="00B241D3">
        <w:rPr>
          <w:sz w:val="22"/>
        </w:rPr>
        <w:t xml:space="preserve"> в соответствии</w:t>
      </w:r>
      <w:r>
        <w:rPr>
          <w:sz w:val="22"/>
        </w:rPr>
        <w:t xml:space="preserve"> со следующими нормативными актами:</w:t>
      </w:r>
    </w:p>
    <w:p w:rsidR="00E12050" w:rsidRPr="005D0A91" w:rsidRDefault="00E12050" w:rsidP="00E12050">
      <w:pPr>
        <w:tabs>
          <w:tab w:val="left" w:pos="426"/>
        </w:tabs>
        <w:autoSpaceDN w:val="0"/>
        <w:spacing w:after="0"/>
        <w:outlineLvl w:val="0"/>
        <w:rPr>
          <w:sz w:val="22"/>
        </w:rPr>
      </w:pPr>
      <w:proofErr w:type="gramStart"/>
      <w:r>
        <w:rPr>
          <w:sz w:val="22"/>
        </w:rPr>
        <w:t xml:space="preserve">- </w:t>
      </w:r>
      <w:r w:rsidRPr="005D0A91">
        <w:rPr>
          <w:sz w:val="22"/>
        </w:rPr>
        <w:t>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w:t>
      </w:r>
      <w:r>
        <w:rPr>
          <w:sz w:val="22"/>
        </w:rPr>
        <w:t xml:space="preserve"> </w:t>
      </w:r>
      <w:proofErr w:type="gramEnd"/>
    </w:p>
    <w:p w:rsidR="00E12050" w:rsidRPr="005D0A91" w:rsidRDefault="00E12050" w:rsidP="00E12050">
      <w:pPr>
        <w:tabs>
          <w:tab w:val="left" w:pos="426"/>
        </w:tabs>
        <w:autoSpaceDN w:val="0"/>
        <w:spacing w:after="0"/>
        <w:outlineLvl w:val="0"/>
        <w:rPr>
          <w:sz w:val="22"/>
        </w:rPr>
      </w:pPr>
      <w:r>
        <w:rPr>
          <w:sz w:val="22"/>
        </w:rPr>
        <w:t xml:space="preserve">- </w:t>
      </w:r>
      <w:r w:rsidRPr="00C23576">
        <w:rPr>
          <w:sz w:val="22"/>
        </w:rPr>
        <w:t xml:space="preserve">Закон РФ от 02.07.1992 N 3185-1 (ред. от 21.11.2011) "О психиатрической помощи и гарантиях прав </w:t>
      </w:r>
      <w:r>
        <w:rPr>
          <w:sz w:val="22"/>
        </w:rPr>
        <w:t>лиц</w:t>
      </w:r>
      <w:r w:rsidRPr="00C23576">
        <w:rPr>
          <w:sz w:val="22"/>
        </w:rPr>
        <w:t xml:space="preserve"> при ее оказании"</w:t>
      </w:r>
      <w:r w:rsidRPr="005D0A91">
        <w:rPr>
          <w:sz w:val="22"/>
        </w:rPr>
        <w:t>;</w:t>
      </w:r>
    </w:p>
    <w:p w:rsidR="00E12050" w:rsidRPr="005D0A91" w:rsidRDefault="00E12050" w:rsidP="00E12050">
      <w:pPr>
        <w:tabs>
          <w:tab w:val="left" w:pos="426"/>
        </w:tabs>
        <w:autoSpaceDN w:val="0"/>
        <w:spacing w:after="0"/>
        <w:outlineLvl w:val="0"/>
        <w:rPr>
          <w:sz w:val="22"/>
        </w:rPr>
      </w:pPr>
      <w:r>
        <w:rPr>
          <w:sz w:val="22"/>
        </w:rPr>
        <w:t xml:space="preserve">- </w:t>
      </w:r>
      <w:r w:rsidRPr="005D0A91">
        <w:rPr>
          <w:sz w:val="22"/>
        </w:rPr>
        <w:t xml:space="preserve">Постановление Правительства РФ от 28.04.1993 г. № 377 «О реализации Закона Российской Федерации «О психиатрической помощи и гарантиях прав </w:t>
      </w:r>
      <w:r>
        <w:rPr>
          <w:sz w:val="22"/>
        </w:rPr>
        <w:t>лиц</w:t>
      </w:r>
      <w:r w:rsidRPr="005D0A91">
        <w:rPr>
          <w:sz w:val="22"/>
        </w:rPr>
        <w:t xml:space="preserve">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E12050" w:rsidRPr="005D0A91" w:rsidRDefault="00E12050" w:rsidP="00E12050">
      <w:pPr>
        <w:tabs>
          <w:tab w:val="left" w:pos="426"/>
        </w:tabs>
        <w:autoSpaceDN w:val="0"/>
        <w:spacing w:after="0"/>
        <w:outlineLvl w:val="0"/>
        <w:rPr>
          <w:sz w:val="22"/>
        </w:rPr>
      </w:pPr>
      <w:r>
        <w:rPr>
          <w:sz w:val="22"/>
        </w:rPr>
        <w:t xml:space="preserve">- </w:t>
      </w:r>
      <w:r w:rsidRPr="005D0A91">
        <w:rPr>
          <w:sz w:val="22"/>
        </w:rPr>
        <w:t>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 (ред. от 01.02.2005 г.);</w:t>
      </w:r>
    </w:p>
    <w:p w:rsidR="00E12050" w:rsidRPr="005D0A91" w:rsidRDefault="00E12050" w:rsidP="00E12050">
      <w:pPr>
        <w:tabs>
          <w:tab w:val="left" w:pos="426"/>
        </w:tabs>
        <w:autoSpaceDN w:val="0"/>
        <w:spacing w:after="0"/>
        <w:outlineLvl w:val="0"/>
        <w:rPr>
          <w:color w:val="000000"/>
          <w:sz w:val="22"/>
        </w:rPr>
      </w:pPr>
      <w:r>
        <w:rPr>
          <w:sz w:val="22"/>
        </w:rPr>
        <w:lastRenderedPageBreak/>
        <w:t>- П</w:t>
      </w:r>
      <w:r w:rsidRPr="00FD3F32">
        <w:rPr>
          <w:sz w:val="22"/>
        </w:rPr>
        <w:t>риказ Министерства здравоохранения СССР от 29 сентября 1989 г. № 555 «О совершенствовании системы медицинских осмотров трудящихся и водителей индивидуальных транспортных средств»</w:t>
      </w:r>
      <w:r>
        <w:rPr>
          <w:sz w:val="22"/>
        </w:rPr>
        <w:t xml:space="preserve"> </w:t>
      </w:r>
      <w:r w:rsidRPr="005D0A91">
        <w:rPr>
          <w:sz w:val="22"/>
        </w:rPr>
        <w:t>(</w:t>
      </w:r>
      <w:r>
        <w:rPr>
          <w:sz w:val="22"/>
        </w:rPr>
        <w:t xml:space="preserve">в </w:t>
      </w:r>
      <w:r w:rsidRPr="005D0A91">
        <w:rPr>
          <w:sz w:val="22"/>
        </w:rPr>
        <w:t>ред. от 12.04.2011 г.)</w:t>
      </w:r>
      <w:r>
        <w:rPr>
          <w:sz w:val="22"/>
        </w:rPr>
        <w:t>.</w:t>
      </w:r>
    </w:p>
    <w:p w:rsidR="00E12050" w:rsidRDefault="00E12050" w:rsidP="00E12050">
      <w:pPr>
        <w:spacing w:after="0"/>
        <w:rPr>
          <w:b/>
          <w:szCs w:val="24"/>
        </w:rPr>
      </w:pPr>
      <w:r>
        <w:rPr>
          <w:rFonts w:eastAsia="Calibri"/>
        </w:rPr>
        <w:t>В день прохождения обследования (освидетельствования) работнику на руки должна выдаваться справка установленного образца для предоставления в медицинское учреждение для прохождения предварительных при приеме на работу  и периодических медицинских осмотров.</w:t>
      </w:r>
    </w:p>
    <w:p w:rsidR="00E12050" w:rsidRDefault="00E12050" w:rsidP="00E12050">
      <w:pPr>
        <w:spacing w:after="0"/>
        <w:rPr>
          <w:b/>
          <w:szCs w:val="24"/>
        </w:rPr>
      </w:pPr>
      <w:r>
        <w:rPr>
          <w:rFonts w:eastAsia="Calibri"/>
        </w:rPr>
        <w:t xml:space="preserve">Медицинская организация должна иметь лицензию </w:t>
      </w:r>
      <w:r w:rsidRPr="00233CFE">
        <w:rPr>
          <w:szCs w:val="24"/>
        </w:rPr>
        <w:t>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Правительства РФ от 22.01.2007 N 30 (ред. от 24.09.2010) «Об утверждении Положения о лицензировании медицинской деятельности»</w:t>
      </w:r>
      <w:r>
        <w:rPr>
          <w:szCs w:val="24"/>
        </w:rPr>
        <w:t xml:space="preserve">.  </w:t>
      </w:r>
    </w:p>
    <w:p w:rsidR="00E12050" w:rsidRPr="00E514AE" w:rsidRDefault="00E12050" w:rsidP="00E12050">
      <w:pPr>
        <w:spacing w:after="0"/>
        <w:rPr>
          <w:b/>
          <w:szCs w:val="24"/>
        </w:rPr>
      </w:pPr>
      <w:r>
        <w:rPr>
          <w:rFonts w:eastAsia="Calibri"/>
        </w:rPr>
        <w:t>Исполнитель должен располагать базой сведений о гражданах, состоящих на психиатрическом учете.</w:t>
      </w:r>
    </w:p>
    <w:p w:rsidR="00CF0E89" w:rsidRPr="00CF0E89" w:rsidRDefault="00CF0E89" w:rsidP="00E12050">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E12050">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E12050">
            <w:pPr>
              <w:spacing w:after="0" w:line="240" w:lineRule="auto"/>
              <w:jc w:val="both"/>
              <w:rPr>
                <w:rFonts w:cs="Times New Roman"/>
                <w:b/>
                <w:szCs w:val="24"/>
              </w:rPr>
            </w:pPr>
          </w:p>
          <w:p w:rsidR="00CF0E89" w:rsidRPr="00CF0E89" w:rsidRDefault="00E12050" w:rsidP="00E12050">
            <w:pPr>
              <w:spacing w:after="0" w:line="240" w:lineRule="auto"/>
              <w:rPr>
                <w:rFonts w:cs="Times New Roman"/>
                <w:szCs w:val="24"/>
              </w:rPr>
            </w:pPr>
            <w:r>
              <w:rPr>
                <w:rFonts w:cs="Times New Roman"/>
                <w:b/>
                <w:szCs w:val="24"/>
              </w:rPr>
              <w:t>Главный врач</w:t>
            </w:r>
          </w:p>
          <w:p w:rsidR="00CF0E89" w:rsidRPr="00CF0E89" w:rsidRDefault="00CF0E89" w:rsidP="00E12050">
            <w:pPr>
              <w:spacing w:after="0" w:line="240" w:lineRule="auto"/>
              <w:rPr>
                <w:rFonts w:cs="Times New Roman"/>
                <w:b/>
                <w:szCs w:val="24"/>
              </w:rPr>
            </w:pPr>
          </w:p>
          <w:p w:rsidR="00CF0E89" w:rsidRPr="00CF0E89" w:rsidRDefault="00CF0E89" w:rsidP="00E12050">
            <w:pPr>
              <w:spacing w:after="0" w:line="240" w:lineRule="auto"/>
              <w:rPr>
                <w:rFonts w:cs="Times New Roman"/>
                <w:b/>
                <w:szCs w:val="24"/>
              </w:rPr>
            </w:pPr>
          </w:p>
          <w:p w:rsidR="00CF0E89" w:rsidRPr="00CF0E89" w:rsidRDefault="00CF0E89" w:rsidP="00E12050">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E12050">
            <w:pPr>
              <w:spacing w:after="0" w:line="240" w:lineRule="auto"/>
              <w:ind w:firstLine="142"/>
              <w:rPr>
                <w:rFonts w:cs="Times New Roman"/>
                <w:b/>
                <w:szCs w:val="24"/>
              </w:rPr>
            </w:pPr>
            <w:r w:rsidRPr="00CF0E89">
              <w:rPr>
                <w:rFonts w:cs="Times New Roman"/>
                <w:b/>
                <w:szCs w:val="24"/>
              </w:rPr>
              <w:t>М.П.</w:t>
            </w:r>
          </w:p>
          <w:p w:rsidR="00CF0E89" w:rsidRPr="00CF0E89" w:rsidRDefault="00CF0E89" w:rsidP="00E12050">
            <w:pPr>
              <w:spacing w:after="0" w:line="240" w:lineRule="auto"/>
              <w:jc w:val="both"/>
              <w:rPr>
                <w:rFonts w:cs="Times New Roman"/>
                <w:szCs w:val="24"/>
              </w:rPr>
            </w:pPr>
            <w:r w:rsidRPr="00CF0E89">
              <w:rPr>
                <w:rFonts w:cs="Times New Roman"/>
                <w:b/>
                <w:szCs w:val="24"/>
              </w:rPr>
              <w:t>«      » _____________ 2012 г.</w:t>
            </w:r>
          </w:p>
        </w:tc>
        <w:tc>
          <w:tcPr>
            <w:tcW w:w="4891" w:type="dxa"/>
          </w:tcPr>
          <w:p w:rsidR="00CF0E89" w:rsidRDefault="00CF0E89" w:rsidP="00E12050">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E12050">
            <w:pPr>
              <w:spacing w:after="0" w:line="240" w:lineRule="auto"/>
              <w:jc w:val="both"/>
              <w:rPr>
                <w:rFonts w:cs="Times New Roman"/>
                <w:b/>
                <w:szCs w:val="24"/>
              </w:rPr>
            </w:pPr>
          </w:p>
          <w:p w:rsidR="00CF0E89" w:rsidRPr="00CF0E89" w:rsidRDefault="00CF0E89" w:rsidP="00E12050">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E12050">
            <w:pPr>
              <w:spacing w:after="0" w:line="240" w:lineRule="auto"/>
              <w:jc w:val="both"/>
              <w:rPr>
                <w:rFonts w:cs="Times New Roman"/>
                <w:b/>
                <w:szCs w:val="24"/>
              </w:rPr>
            </w:pPr>
          </w:p>
          <w:p w:rsidR="00CF0E89" w:rsidRPr="00CF0E89" w:rsidRDefault="00CF0E89" w:rsidP="00E12050">
            <w:pPr>
              <w:spacing w:after="0" w:line="240" w:lineRule="auto"/>
              <w:jc w:val="both"/>
              <w:rPr>
                <w:rFonts w:cs="Times New Roman"/>
                <w:b/>
                <w:szCs w:val="24"/>
              </w:rPr>
            </w:pPr>
          </w:p>
          <w:p w:rsidR="00CF0E89" w:rsidRPr="00CF0E89" w:rsidRDefault="00CF0E89" w:rsidP="00E12050">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E12050">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E12050">
            <w:pPr>
              <w:spacing w:after="0" w:line="240" w:lineRule="auto"/>
              <w:jc w:val="both"/>
              <w:rPr>
                <w:rFonts w:cs="Times New Roman"/>
                <w:b/>
                <w:szCs w:val="24"/>
              </w:rPr>
            </w:pPr>
            <w:r w:rsidRPr="00CF0E89">
              <w:rPr>
                <w:rFonts w:cs="Times New Roman"/>
                <w:b/>
                <w:szCs w:val="24"/>
              </w:rPr>
              <w:t>«      » _____________ 2012 г.</w:t>
            </w:r>
          </w:p>
        </w:tc>
      </w:tr>
    </w:tbl>
    <w:p w:rsidR="00CF0E89" w:rsidRPr="00CF0E89" w:rsidRDefault="00CF0E89" w:rsidP="00E12050">
      <w:pPr>
        <w:spacing w:after="0" w:line="240" w:lineRule="auto"/>
        <w:jc w:val="both"/>
        <w:rPr>
          <w:rFonts w:cs="Times New Roman"/>
          <w:szCs w:val="24"/>
        </w:rPr>
        <w:sectPr w:rsidR="00CF0E89" w:rsidRPr="00CF0E89" w:rsidSect="00E12050">
          <w:pgSz w:w="11906" w:h="16838"/>
          <w:pgMar w:top="851" w:right="849" w:bottom="851" w:left="1418" w:header="720" w:footer="720" w:gutter="0"/>
          <w:cols w:space="720"/>
          <w:docGrid w:linePitch="272"/>
        </w:sectPr>
      </w:pPr>
    </w:p>
    <w:p w:rsidR="00CF0E89" w:rsidRPr="00CF0E89" w:rsidRDefault="00CF0E89" w:rsidP="00CF0E89">
      <w:pPr>
        <w:shd w:val="clear" w:color="auto" w:fill="FFFFFF"/>
        <w:spacing w:after="0" w:line="240" w:lineRule="auto"/>
        <w:jc w:val="right"/>
        <w:rPr>
          <w:rFonts w:cs="Times New Roman"/>
          <w:b/>
          <w:szCs w:val="24"/>
        </w:rPr>
      </w:pPr>
      <w:r w:rsidRPr="00CF0E89">
        <w:rPr>
          <w:rFonts w:cs="Times New Roman"/>
          <w:b/>
          <w:szCs w:val="24"/>
        </w:rPr>
        <w:lastRenderedPageBreak/>
        <w:t>Приложение №2</w:t>
      </w:r>
    </w:p>
    <w:p w:rsidR="00E12050" w:rsidRDefault="00CF0E89" w:rsidP="00CF0E89">
      <w:pPr>
        <w:shd w:val="clear" w:color="auto" w:fill="FFFFFF"/>
        <w:spacing w:after="0" w:line="240" w:lineRule="auto"/>
        <w:jc w:val="right"/>
        <w:rPr>
          <w:rFonts w:cs="Times New Roman"/>
          <w:b/>
          <w:szCs w:val="24"/>
        </w:rPr>
      </w:pPr>
      <w:r w:rsidRPr="00CF0E89">
        <w:rPr>
          <w:rFonts w:cs="Times New Roman"/>
          <w:b/>
          <w:szCs w:val="24"/>
        </w:rPr>
        <w:t xml:space="preserve">к гражданско-правовому договору </w:t>
      </w:r>
    </w:p>
    <w:p w:rsidR="00CF0E89" w:rsidRPr="00CF0E89" w:rsidRDefault="00E12050" w:rsidP="00CF0E89">
      <w:pPr>
        <w:shd w:val="clear" w:color="auto" w:fill="FFFFFF"/>
        <w:spacing w:after="0" w:line="240" w:lineRule="auto"/>
        <w:jc w:val="right"/>
        <w:rPr>
          <w:rFonts w:cs="Times New Roman"/>
          <w:b/>
          <w:szCs w:val="24"/>
        </w:rPr>
      </w:pPr>
      <w:r>
        <w:rPr>
          <w:rFonts w:cs="Times New Roman"/>
          <w:b/>
          <w:szCs w:val="24"/>
        </w:rPr>
        <w:t>№</w:t>
      </w:r>
      <w:r w:rsidR="00CF0E89" w:rsidRPr="00CF0E89">
        <w:rPr>
          <w:rFonts w:cs="Times New Roman"/>
          <w:b/>
          <w:szCs w:val="24"/>
        </w:rPr>
        <w:t xml:space="preserve"> ____ от «___» _______ 2012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proofErr w:type="spellStart"/>
            <w:proofErr w:type="gramStart"/>
            <w:r w:rsidRPr="00E12050">
              <w:rPr>
                <w:color w:val="000000"/>
                <w:szCs w:val="24"/>
              </w:rPr>
              <w:t>п</w:t>
            </w:r>
            <w:proofErr w:type="spellEnd"/>
            <w:proofErr w:type="gramEnd"/>
            <w:r w:rsidRPr="00E12050">
              <w:rPr>
                <w:color w:val="000000"/>
                <w:szCs w:val="24"/>
              </w:rPr>
              <w:t>/</w:t>
            </w:r>
            <w:proofErr w:type="spellStart"/>
            <w:r w:rsidRPr="00E12050">
              <w:rPr>
                <w:color w:val="000000"/>
                <w:szCs w:val="24"/>
              </w:rPr>
              <w:t>п</w:t>
            </w:r>
            <w:proofErr w:type="spellEnd"/>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rPr>
                <w:szCs w:val="24"/>
              </w:rPr>
            </w:pPr>
            <w:r w:rsidRPr="00E12050">
              <w:rPr>
                <w:szCs w:val="24"/>
              </w:rPr>
              <w:t>Профилактический прием-осмотр (освидетельствование) врачом-психиатром</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1 560</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r w:rsidRPr="00CF0E89">
              <w:rPr>
                <w:rFonts w:cs="Times New Roman"/>
                <w:b/>
                <w:szCs w:val="24"/>
              </w:rPr>
              <w:t>«      » _____________ 2012 г.</w:t>
            </w: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r w:rsidRPr="00CF0E89">
              <w:rPr>
                <w:rFonts w:cs="Times New Roman"/>
                <w:b/>
                <w:szCs w:val="24"/>
              </w:rPr>
              <w:t>«      » _____________ 2012 г.</w:t>
            </w:r>
          </w:p>
        </w:tc>
      </w:tr>
    </w:tbl>
    <w:p w:rsidR="00E12050" w:rsidRDefault="00E12050" w:rsidP="00CF0E89">
      <w:pPr>
        <w:spacing w:after="0" w:line="240" w:lineRule="auto"/>
        <w:jc w:val="center"/>
        <w:rPr>
          <w:rFonts w:cs="Times New Roman"/>
          <w:i/>
          <w:szCs w:val="24"/>
        </w:rPr>
      </w:pPr>
    </w:p>
    <w:sectPr w:rsidR="00E120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E12050">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41BEE" w:rsidRDefault="00E1205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E12050">
    <w:pPr>
      <w:pStyle w:val="a5"/>
      <w:jc w:val="center"/>
    </w:pPr>
    <w:r>
      <w:fldChar w:fldCharType="begin"/>
    </w:r>
    <w:r>
      <w:instrText xml:space="preserve"> PAGE   \* MERGEFORMAT </w:instrText>
    </w:r>
    <w:r>
      <w:fldChar w:fldCharType="separate"/>
    </w:r>
    <w:r>
      <w:rPr>
        <w:noProof/>
      </w:rPr>
      <w:t>8</w:t>
    </w:r>
    <w:r>
      <w:fldChar w:fldCharType="end"/>
    </w:r>
  </w:p>
  <w:p w:rsidR="00441BEE" w:rsidRDefault="00E12050">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E12050">
    <w:pPr>
      <w:pStyle w:val="a5"/>
      <w:jc w:val="center"/>
    </w:pPr>
    <w:r>
      <w:fldChar w:fldCharType="begin"/>
    </w:r>
    <w:r>
      <w:instrText xml:space="preserve"> PAGE   \* MERGEFORMAT </w:instrText>
    </w:r>
    <w:r>
      <w:fldChar w:fldCharType="separate"/>
    </w:r>
    <w:r>
      <w:rPr>
        <w:noProof/>
      </w:rPr>
      <w:t>7</w:t>
    </w:r>
    <w:r>
      <w:fldChar w:fldCharType="end"/>
    </w:r>
  </w:p>
  <w:p w:rsidR="00441BEE" w:rsidRDefault="00E12050">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F0E89"/>
    <w:rsid w:val="002B3673"/>
    <w:rsid w:val="00CF0E89"/>
    <w:rsid w:val="00E120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2758</Words>
  <Characters>15722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2012-04-10T06:11:00Z</dcterms:created>
  <dcterms:modified xsi:type="dcterms:W3CDTF">2012-04-10T06:50:00Z</dcterms:modified>
</cp:coreProperties>
</file>