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825" w:rsidRPr="00BD3825" w:rsidRDefault="00BD3825" w:rsidP="00BD3825">
      <w:pPr>
        <w:widowControl/>
        <w:autoSpaceDN/>
        <w:adjustRightInd/>
        <w:rPr>
          <w:rFonts w:eastAsia="Times New Roman"/>
          <w:vanish/>
        </w:rPr>
      </w:pPr>
      <w:r w:rsidRPr="00BD3825">
        <w:rPr>
          <w:rFonts w:eastAsia="Times New Roman"/>
          <w:vanish/>
        </w:rPr>
        <w:t>version 1</w:t>
      </w:r>
    </w:p>
    <w:p w:rsidR="00BD3825" w:rsidRPr="00BD3825" w:rsidRDefault="00BD3825" w:rsidP="00BD3825">
      <w:pPr>
        <w:widowControl/>
        <w:autoSpaceDN/>
        <w:adjustRightInd/>
        <w:jc w:val="center"/>
        <w:outlineLvl w:val="1"/>
        <w:rPr>
          <w:rFonts w:eastAsia="Times New Roman"/>
          <w:b/>
          <w:bCs/>
          <w:kern w:val="36"/>
          <w:sz w:val="48"/>
          <w:szCs w:val="48"/>
        </w:rPr>
      </w:pPr>
      <w:r w:rsidRPr="00BD3825">
        <w:rPr>
          <w:rFonts w:eastAsia="Times New Roman"/>
          <w:b/>
          <w:bCs/>
          <w:kern w:val="36"/>
          <w:sz w:val="48"/>
          <w:szCs w:val="48"/>
        </w:rPr>
        <w:t>Извещение</w:t>
      </w:r>
    </w:p>
    <w:p w:rsidR="00BD3825" w:rsidRPr="00BD3825" w:rsidRDefault="00BD3825" w:rsidP="00BD3825">
      <w:pPr>
        <w:widowControl/>
        <w:autoSpaceDN/>
        <w:adjustRightInd/>
        <w:jc w:val="center"/>
        <w:outlineLvl w:val="1"/>
        <w:rPr>
          <w:rFonts w:eastAsia="Times New Roman"/>
          <w:b/>
          <w:bCs/>
          <w:kern w:val="36"/>
          <w:sz w:val="48"/>
          <w:szCs w:val="48"/>
        </w:rPr>
      </w:pPr>
      <w:r w:rsidRPr="00BD3825">
        <w:rPr>
          <w:rFonts w:eastAsia="Times New Roman"/>
          <w:b/>
          <w:bCs/>
          <w:kern w:val="36"/>
          <w:sz w:val="48"/>
          <w:szCs w:val="48"/>
        </w:rPr>
        <w:t>о проведении открытого аукциона в электронной форме</w:t>
      </w:r>
    </w:p>
    <w:p w:rsidR="00BD3825" w:rsidRDefault="00BD3825" w:rsidP="00BD3825">
      <w:pPr>
        <w:widowControl/>
        <w:autoSpaceDN/>
        <w:adjustRightInd/>
        <w:jc w:val="center"/>
        <w:rPr>
          <w:rFonts w:eastAsia="Times New Roman"/>
          <w:i/>
          <w:iCs/>
        </w:rPr>
      </w:pPr>
      <w:r w:rsidRPr="00BD3825">
        <w:rPr>
          <w:rFonts w:eastAsia="Times New Roman"/>
          <w:i/>
          <w:iCs/>
        </w:rPr>
        <w:t>(Размещение заказа для субъектов малого предпринимательства)</w:t>
      </w:r>
    </w:p>
    <w:p w:rsidR="00BD3825" w:rsidRPr="00BD3825" w:rsidRDefault="00BD3825" w:rsidP="00BD3825">
      <w:pPr>
        <w:widowControl/>
        <w:autoSpaceDN/>
        <w:adjustRightInd/>
        <w:jc w:val="center"/>
        <w:rPr>
          <w:rFonts w:eastAsia="Times New Roman"/>
          <w:i/>
          <w:iCs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373"/>
        <w:gridCol w:w="7118"/>
      </w:tblGrid>
      <w:tr w:rsidR="00BD3825" w:rsidRPr="00BD3825" w:rsidTr="00BD3825">
        <w:tc>
          <w:tcPr>
            <w:tcW w:w="1250" w:type="pct"/>
            <w:tcMar>
              <w:top w:w="68" w:type="dxa"/>
              <w:left w:w="68" w:type="dxa"/>
              <w:bottom w:w="68" w:type="dxa"/>
              <w:right w:w="40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t xml:space="preserve">Номер извещения: </w:t>
            </w:r>
          </w:p>
        </w:tc>
        <w:tc>
          <w:tcPr>
            <w:tcW w:w="3750" w:type="pct"/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t xml:space="preserve">0156300044212000030 </w:t>
            </w:r>
          </w:p>
        </w:tc>
      </w:tr>
      <w:tr w:rsidR="00BD3825" w:rsidRPr="00BD3825" w:rsidTr="00BD3825">
        <w:tc>
          <w:tcPr>
            <w:tcW w:w="1250" w:type="pct"/>
            <w:tcMar>
              <w:top w:w="68" w:type="dxa"/>
              <w:left w:w="68" w:type="dxa"/>
              <w:bottom w:w="68" w:type="dxa"/>
              <w:right w:w="40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t>Краткое наименование аукциона</w:t>
            </w:r>
            <w:proofErr w:type="gramStart"/>
            <w:r w:rsidRPr="00BD3825">
              <w:rPr>
                <w:rFonts w:eastAsia="Times New Roman"/>
              </w:rPr>
              <w:t xml:space="preserve"> :</w:t>
            </w:r>
            <w:proofErr w:type="gramEnd"/>
            <w:r w:rsidRPr="00BD3825">
              <w:rPr>
                <w:rFonts w:eastAsia="Times New Roman"/>
              </w:rPr>
              <w:t xml:space="preserve"> </w:t>
            </w:r>
          </w:p>
        </w:tc>
        <w:tc>
          <w:tcPr>
            <w:tcW w:w="3750" w:type="pct"/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t xml:space="preserve">Оказание услуг по организации и проведению районных мероприятий по организации досуга населения. </w:t>
            </w:r>
          </w:p>
        </w:tc>
      </w:tr>
      <w:tr w:rsidR="00BD3825" w:rsidRPr="00BD3825" w:rsidTr="00BD3825">
        <w:tc>
          <w:tcPr>
            <w:tcW w:w="1250" w:type="pct"/>
            <w:tcMar>
              <w:top w:w="68" w:type="dxa"/>
              <w:left w:w="68" w:type="dxa"/>
              <w:bottom w:w="68" w:type="dxa"/>
              <w:right w:w="40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t xml:space="preserve">Способ размещения заказа: </w:t>
            </w:r>
          </w:p>
        </w:tc>
        <w:tc>
          <w:tcPr>
            <w:tcW w:w="3750" w:type="pct"/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t xml:space="preserve">Открытый аукцион в электронной форме </w:t>
            </w:r>
          </w:p>
        </w:tc>
      </w:tr>
      <w:tr w:rsidR="00BD3825" w:rsidRPr="00BD3825" w:rsidTr="00BD3825">
        <w:tc>
          <w:tcPr>
            <w:tcW w:w="1250" w:type="pct"/>
            <w:tcMar>
              <w:top w:w="68" w:type="dxa"/>
              <w:left w:w="68" w:type="dxa"/>
              <w:bottom w:w="68" w:type="dxa"/>
              <w:right w:w="40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t xml:space="preserve">Открытый аукцион в электронной форме будет проводиться на электронной площадке в сети Интернет по следующему адресу: </w:t>
            </w:r>
          </w:p>
        </w:tc>
        <w:tc>
          <w:tcPr>
            <w:tcW w:w="3750" w:type="pct"/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t xml:space="preserve">http://www.sberbank-ast.ru </w:t>
            </w:r>
          </w:p>
        </w:tc>
      </w:tr>
    </w:tbl>
    <w:p w:rsidR="00BD3825" w:rsidRPr="00BD3825" w:rsidRDefault="00BD3825" w:rsidP="00BD3825">
      <w:pPr>
        <w:widowControl/>
        <w:autoSpaceDN/>
        <w:adjustRightInd/>
        <w:outlineLvl w:val="2"/>
        <w:rPr>
          <w:rFonts w:eastAsia="Times New Roman"/>
          <w:b/>
          <w:bCs/>
          <w:sz w:val="27"/>
          <w:szCs w:val="27"/>
        </w:rPr>
      </w:pPr>
      <w:r w:rsidRPr="00BD3825">
        <w:rPr>
          <w:rFonts w:eastAsia="Times New Roman"/>
          <w:b/>
          <w:bCs/>
          <w:sz w:val="27"/>
          <w:szCs w:val="27"/>
        </w:rPr>
        <w:t>Заказчик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373"/>
        <w:gridCol w:w="7118"/>
      </w:tblGrid>
      <w:tr w:rsidR="00BD3825" w:rsidRPr="00BD3825" w:rsidTr="00BD3825">
        <w:tc>
          <w:tcPr>
            <w:tcW w:w="1250" w:type="pct"/>
            <w:tcMar>
              <w:top w:w="68" w:type="dxa"/>
              <w:left w:w="68" w:type="dxa"/>
              <w:bottom w:w="68" w:type="dxa"/>
              <w:right w:w="40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t xml:space="preserve">Наименование: </w:t>
            </w:r>
          </w:p>
        </w:tc>
        <w:tc>
          <w:tcPr>
            <w:tcW w:w="3750" w:type="pct"/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t xml:space="preserve">Администрация Мотовилихинского района города Перми </w:t>
            </w:r>
          </w:p>
        </w:tc>
      </w:tr>
      <w:tr w:rsidR="00BD3825" w:rsidRPr="00BD3825" w:rsidTr="00BD3825">
        <w:tc>
          <w:tcPr>
            <w:tcW w:w="1250" w:type="pct"/>
            <w:tcMar>
              <w:top w:w="68" w:type="dxa"/>
              <w:left w:w="68" w:type="dxa"/>
              <w:bottom w:w="68" w:type="dxa"/>
              <w:right w:w="40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t xml:space="preserve">Место нахождения: </w:t>
            </w:r>
          </w:p>
        </w:tc>
        <w:tc>
          <w:tcPr>
            <w:tcW w:w="3750" w:type="pct"/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t xml:space="preserve">Российская Федерация, 614014, Пермский край, Пермь </w:t>
            </w:r>
            <w:proofErr w:type="gramStart"/>
            <w:r w:rsidRPr="00BD3825">
              <w:rPr>
                <w:rFonts w:eastAsia="Times New Roman"/>
              </w:rPr>
              <w:t>г</w:t>
            </w:r>
            <w:proofErr w:type="gramEnd"/>
            <w:r w:rsidRPr="00BD3825">
              <w:rPr>
                <w:rFonts w:eastAsia="Times New Roman"/>
              </w:rPr>
              <w:t xml:space="preserve">, Уральская, 36, - </w:t>
            </w:r>
          </w:p>
        </w:tc>
      </w:tr>
      <w:tr w:rsidR="00BD3825" w:rsidRPr="00BD3825" w:rsidTr="00BD3825">
        <w:tc>
          <w:tcPr>
            <w:tcW w:w="1250" w:type="pct"/>
            <w:tcMar>
              <w:top w:w="68" w:type="dxa"/>
              <w:left w:w="68" w:type="dxa"/>
              <w:bottom w:w="68" w:type="dxa"/>
              <w:right w:w="40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t xml:space="preserve">Почтовый адрес: </w:t>
            </w:r>
          </w:p>
        </w:tc>
        <w:tc>
          <w:tcPr>
            <w:tcW w:w="3750" w:type="pct"/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t xml:space="preserve">Российская Федерация, 614014, Пермский край, Пермь </w:t>
            </w:r>
            <w:proofErr w:type="gramStart"/>
            <w:r w:rsidRPr="00BD3825">
              <w:rPr>
                <w:rFonts w:eastAsia="Times New Roman"/>
              </w:rPr>
              <w:t>г</w:t>
            </w:r>
            <w:proofErr w:type="gramEnd"/>
            <w:r w:rsidRPr="00BD3825">
              <w:rPr>
                <w:rFonts w:eastAsia="Times New Roman"/>
              </w:rPr>
              <w:t xml:space="preserve">, Уральская, 36, - </w:t>
            </w:r>
          </w:p>
        </w:tc>
      </w:tr>
    </w:tbl>
    <w:p w:rsidR="00BD3825" w:rsidRPr="00BD3825" w:rsidRDefault="00BD3825" w:rsidP="00BD3825">
      <w:pPr>
        <w:widowControl/>
        <w:autoSpaceDN/>
        <w:adjustRightInd/>
        <w:outlineLvl w:val="2"/>
        <w:rPr>
          <w:rFonts w:eastAsia="Times New Roman"/>
          <w:b/>
          <w:bCs/>
          <w:sz w:val="27"/>
          <w:szCs w:val="27"/>
        </w:rPr>
      </w:pPr>
      <w:r w:rsidRPr="00BD3825">
        <w:rPr>
          <w:rFonts w:eastAsia="Times New Roman"/>
          <w:b/>
          <w:bCs/>
          <w:sz w:val="27"/>
          <w:szCs w:val="27"/>
        </w:rPr>
        <w:t>Контактная информация</w:t>
      </w:r>
    </w:p>
    <w:p w:rsidR="00BD3825" w:rsidRPr="00BD3825" w:rsidRDefault="00BD3825" w:rsidP="00BD3825">
      <w:pPr>
        <w:widowControl/>
        <w:autoSpaceDN/>
        <w:adjustRightInd/>
        <w:rPr>
          <w:rFonts w:eastAsia="Times New Roman"/>
          <w:i/>
          <w:iCs/>
        </w:rPr>
      </w:pPr>
      <w:r w:rsidRPr="00BD3825">
        <w:rPr>
          <w:rFonts w:eastAsia="Times New Roman"/>
          <w:i/>
          <w:iCs/>
        </w:rPr>
        <w:t>Размещение заказа осуществляется заказчиком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373"/>
        <w:gridCol w:w="7118"/>
      </w:tblGrid>
      <w:tr w:rsidR="00BD3825" w:rsidRPr="00BD3825" w:rsidTr="00BD3825">
        <w:tc>
          <w:tcPr>
            <w:tcW w:w="1250" w:type="pct"/>
            <w:tcMar>
              <w:top w:w="68" w:type="dxa"/>
              <w:left w:w="68" w:type="dxa"/>
              <w:bottom w:w="68" w:type="dxa"/>
              <w:right w:w="40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t xml:space="preserve">Почтовый адрес: </w:t>
            </w:r>
          </w:p>
        </w:tc>
        <w:tc>
          <w:tcPr>
            <w:tcW w:w="3750" w:type="pct"/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t xml:space="preserve">Российская Федерация, 614014, Пермский край, Пермь </w:t>
            </w:r>
            <w:proofErr w:type="gramStart"/>
            <w:r w:rsidRPr="00BD3825">
              <w:rPr>
                <w:rFonts w:eastAsia="Times New Roman"/>
              </w:rPr>
              <w:t>г</w:t>
            </w:r>
            <w:proofErr w:type="gramEnd"/>
            <w:r w:rsidRPr="00BD3825">
              <w:rPr>
                <w:rFonts w:eastAsia="Times New Roman"/>
              </w:rPr>
              <w:t xml:space="preserve">, Уральская, 36, - </w:t>
            </w:r>
          </w:p>
        </w:tc>
      </w:tr>
      <w:tr w:rsidR="00BD3825" w:rsidRPr="00BD3825" w:rsidTr="00BD3825">
        <w:tc>
          <w:tcPr>
            <w:tcW w:w="1250" w:type="pct"/>
            <w:tcMar>
              <w:top w:w="68" w:type="dxa"/>
              <w:left w:w="68" w:type="dxa"/>
              <w:bottom w:w="68" w:type="dxa"/>
              <w:right w:w="40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t xml:space="preserve">Адрес электронной почты: </w:t>
            </w:r>
          </w:p>
        </w:tc>
        <w:tc>
          <w:tcPr>
            <w:tcW w:w="3750" w:type="pct"/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t xml:space="preserve">kurbanov-ir@gorodperm.ru </w:t>
            </w:r>
          </w:p>
        </w:tc>
      </w:tr>
      <w:tr w:rsidR="00BD3825" w:rsidRPr="00BD3825" w:rsidTr="00BD3825">
        <w:tc>
          <w:tcPr>
            <w:tcW w:w="1250" w:type="pct"/>
            <w:tcMar>
              <w:top w:w="68" w:type="dxa"/>
              <w:left w:w="68" w:type="dxa"/>
              <w:bottom w:w="68" w:type="dxa"/>
              <w:right w:w="40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t xml:space="preserve">Телефон: </w:t>
            </w:r>
          </w:p>
        </w:tc>
        <w:tc>
          <w:tcPr>
            <w:tcW w:w="3750" w:type="pct"/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t xml:space="preserve">+7 (342) 2602416 </w:t>
            </w:r>
          </w:p>
        </w:tc>
      </w:tr>
      <w:tr w:rsidR="00BD3825" w:rsidRPr="00BD3825" w:rsidTr="00BD3825">
        <w:tc>
          <w:tcPr>
            <w:tcW w:w="1250" w:type="pct"/>
            <w:tcMar>
              <w:top w:w="68" w:type="dxa"/>
              <w:left w:w="68" w:type="dxa"/>
              <w:bottom w:w="68" w:type="dxa"/>
              <w:right w:w="40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t xml:space="preserve">Факс: </w:t>
            </w:r>
          </w:p>
        </w:tc>
        <w:tc>
          <w:tcPr>
            <w:tcW w:w="3750" w:type="pct"/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t xml:space="preserve">+7 (342) 2660888 </w:t>
            </w:r>
          </w:p>
        </w:tc>
      </w:tr>
      <w:tr w:rsidR="00BD3825" w:rsidRPr="00BD3825" w:rsidTr="00BD3825">
        <w:tc>
          <w:tcPr>
            <w:tcW w:w="1250" w:type="pct"/>
            <w:tcMar>
              <w:top w:w="68" w:type="dxa"/>
              <w:left w:w="68" w:type="dxa"/>
              <w:bottom w:w="68" w:type="dxa"/>
              <w:right w:w="40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t xml:space="preserve">Контактное лицо: </w:t>
            </w:r>
          </w:p>
        </w:tc>
        <w:tc>
          <w:tcPr>
            <w:tcW w:w="3750" w:type="pct"/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t xml:space="preserve">Курбанов Илья Рамилевич </w:t>
            </w:r>
          </w:p>
        </w:tc>
      </w:tr>
      <w:tr w:rsidR="00BD3825" w:rsidRPr="00BD3825" w:rsidTr="00BD3825">
        <w:tc>
          <w:tcPr>
            <w:tcW w:w="1250" w:type="pct"/>
            <w:tcMar>
              <w:top w:w="68" w:type="dxa"/>
              <w:left w:w="68" w:type="dxa"/>
              <w:bottom w:w="68" w:type="dxa"/>
              <w:right w:w="40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t xml:space="preserve">Дополнительная информация: </w:t>
            </w:r>
          </w:p>
        </w:tc>
        <w:tc>
          <w:tcPr>
            <w:tcW w:w="3750" w:type="pct"/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</w:p>
        </w:tc>
      </w:tr>
    </w:tbl>
    <w:p w:rsidR="00BD3825" w:rsidRPr="00BD3825" w:rsidRDefault="00BD3825" w:rsidP="00BD3825">
      <w:pPr>
        <w:widowControl/>
        <w:autoSpaceDN/>
        <w:adjustRightInd/>
        <w:outlineLvl w:val="2"/>
        <w:rPr>
          <w:rFonts w:eastAsia="Times New Roman"/>
          <w:b/>
          <w:bCs/>
          <w:sz w:val="27"/>
          <w:szCs w:val="27"/>
        </w:rPr>
      </w:pPr>
      <w:r w:rsidRPr="00BD3825">
        <w:rPr>
          <w:rFonts w:eastAsia="Times New Roman"/>
          <w:b/>
          <w:bCs/>
          <w:sz w:val="27"/>
          <w:szCs w:val="27"/>
        </w:rPr>
        <w:t>Предмет контракта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373"/>
        <w:gridCol w:w="7118"/>
      </w:tblGrid>
      <w:tr w:rsidR="00BD3825" w:rsidRPr="00BD3825" w:rsidTr="00BD3825">
        <w:tc>
          <w:tcPr>
            <w:tcW w:w="1250" w:type="pct"/>
            <w:tcMar>
              <w:top w:w="68" w:type="dxa"/>
              <w:left w:w="68" w:type="dxa"/>
              <w:bottom w:w="68" w:type="dxa"/>
              <w:right w:w="40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lastRenderedPageBreak/>
              <w:t xml:space="preserve">Полное наименование аукциона (предмет контракта): </w:t>
            </w:r>
          </w:p>
        </w:tc>
        <w:tc>
          <w:tcPr>
            <w:tcW w:w="3750" w:type="pct"/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t xml:space="preserve">Оказание услуг по организации и проведению районных мероприятий по организации досуга населения. </w:t>
            </w:r>
          </w:p>
        </w:tc>
      </w:tr>
      <w:tr w:rsidR="00BD3825" w:rsidRPr="00BD3825" w:rsidTr="00BD3825">
        <w:tc>
          <w:tcPr>
            <w:tcW w:w="1250" w:type="pct"/>
            <w:tcMar>
              <w:top w:w="68" w:type="dxa"/>
              <w:left w:w="68" w:type="dxa"/>
              <w:bottom w:w="68" w:type="dxa"/>
              <w:right w:w="40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t xml:space="preserve">Начальная (максимальная) цена контракта: </w:t>
            </w:r>
          </w:p>
        </w:tc>
        <w:tc>
          <w:tcPr>
            <w:tcW w:w="3750" w:type="pct"/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t xml:space="preserve">130 000,00 Российский рубль </w:t>
            </w:r>
          </w:p>
        </w:tc>
      </w:tr>
      <w:tr w:rsidR="00BD3825" w:rsidRPr="00BD3825" w:rsidTr="00BD3825">
        <w:tc>
          <w:tcPr>
            <w:tcW w:w="1250" w:type="pct"/>
            <w:tcMar>
              <w:top w:w="68" w:type="dxa"/>
              <w:left w:w="68" w:type="dxa"/>
              <w:bottom w:w="68" w:type="dxa"/>
              <w:right w:w="40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t xml:space="preserve">Классификация товаров, работ, услуг: </w:t>
            </w:r>
          </w:p>
        </w:tc>
        <w:tc>
          <w:tcPr>
            <w:tcW w:w="3750" w:type="pct"/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t>9249613 Организация и проведение тематических вечеров</w:t>
            </w:r>
          </w:p>
        </w:tc>
      </w:tr>
      <w:tr w:rsidR="00BD3825" w:rsidRPr="00BD3825" w:rsidTr="00BD3825">
        <w:tc>
          <w:tcPr>
            <w:tcW w:w="1250" w:type="pct"/>
            <w:tcMar>
              <w:top w:w="68" w:type="dxa"/>
              <w:left w:w="68" w:type="dxa"/>
              <w:bottom w:w="68" w:type="dxa"/>
              <w:right w:w="40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t xml:space="preserve">Количество поставляемого товара, объем выполняемых работ, оказываемых услуг: </w:t>
            </w:r>
          </w:p>
        </w:tc>
        <w:tc>
          <w:tcPr>
            <w:tcW w:w="3750" w:type="pct"/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t xml:space="preserve">В соответствие с Техническим заданием (Приложение № 1 к документации об открытом аукционе в электронной форме). </w:t>
            </w:r>
          </w:p>
        </w:tc>
      </w:tr>
    </w:tbl>
    <w:p w:rsidR="00BD3825" w:rsidRPr="00BD3825" w:rsidRDefault="00BD3825" w:rsidP="00BD3825">
      <w:pPr>
        <w:widowControl/>
        <w:autoSpaceDN/>
        <w:adjustRightInd/>
        <w:outlineLvl w:val="2"/>
        <w:rPr>
          <w:rFonts w:eastAsia="Times New Roman"/>
          <w:b/>
          <w:bCs/>
          <w:sz w:val="27"/>
          <w:szCs w:val="27"/>
        </w:rPr>
      </w:pPr>
      <w:r w:rsidRPr="00BD3825">
        <w:rPr>
          <w:rFonts w:eastAsia="Times New Roman"/>
          <w:b/>
          <w:bCs/>
          <w:sz w:val="27"/>
          <w:szCs w:val="27"/>
        </w:rPr>
        <w:t>Место и срок поставки товара, выполнения работ, оказания услуг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373"/>
        <w:gridCol w:w="7118"/>
      </w:tblGrid>
      <w:tr w:rsidR="00BD3825" w:rsidRPr="00BD3825" w:rsidTr="00BD3825">
        <w:tc>
          <w:tcPr>
            <w:tcW w:w="1250" w:type="pct"/>
            <w:tcMar>
              <w:top w:w="68" w:type="dxa"/>
              <w:left w:w="68" w:type="dxa"/>
              <w:bottom w:w="68" w:type="dxa"/>
              <w:right w:w="40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t xml:space="preserve">Место поставки товара, выполнения работ, оказания услуг: </w:t>
            </w:r>
          </w:p>
        </w:tc>
        <w:tc>
          <w:tcPr>
            <w:tcW w:w="3750" w:type="pct"/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t xml:space="preserve">Мотовилихинский район города Перми. </w:t>
            </w:r>
          </w:p>
        </w:tc>
      </w:tr>
      <w:tr w:rsidR="00BD3825" w:rsidRPr="00BD3825" w:rsidTr="00BD3825">
        <w:tc>
          <w:tcPr>
            <w:tcW w:w="1250" w:type="pct"/>
            <w:tcMar>
              <w:top w:w="68" w:type="dxa"/>
              <w:left w:w="68" w:type="dxa"/>
              <w:bottom w:w="68" w:type="dxa"/>
              <w:right w:w="40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t xml:space="preserve">Срок поставки товара, выполнения работ, оказания услуг: </w:t>
            </w:r>
          </w:p>
        </w:tc>
        <w:tc>
          <w:tcPr>
            <w:tcW w:w="3750" w:type="pct"/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t xml:space="preserve">В соответствие с Техническим заданием (Приложение № 1 к документации об открытом аукционе в электронной форме). </w:t>
            </w:r>
          </w:p>
        </w:tc>
      </w:tr>
    </w:tbl>
    <w:p w:rsidR="00BD3825" w:rsidRPr="00BD3825" w:rsidRDefault="00BD3825" w:rsidP="00BD3825">
      <w:pPr>
        <w:widowControl/>
        <w:autoSpaceDN/>
        <w:adjustRightInd/>
        <w:outlineLvl w:val="2"/>
        <w:rPr>
          <w:rFonts w:eastAsia="Times New Roman"/>
          <w:b/>
          <w:bCs/>
          <w:sz w:val="27"/>
          <w:szCs w:val="27"/>
        </w:rPr>
      </w:pPr>
      <w:r w:rsidRPr="00BD3825">
        <w:rPr>
          <w:rFonts w:eastAsia="Times New Roman"/>
          <w:b/>
          <w:bCs/>
          <w:sz w:val="27"/>
          <w:szCs w:val="27"/>
        </w:rPr>
        <w:t>Обеспечение заявки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373"/>
        <w:gridCol w:w="7118"/>
      </w:tblGrid>
      <w:tr w:rsidR="00BD3825" w:rsidRPr="00BD3825" w:rsidTr="00BD3825">
        <w:tc>
          <w:tcPr>
            <w:tcW w:w="1250" w:type="pct"/>
            <w:tcMar>
              <w:top w:w="68" w:type="dxa"/>
              <w:left w:w="68" w:type="dxa"/>
              <w:bottom w:w="68" w:type="dxa"/>
              <w:right w:w="40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t xml:space="preserve">Размер обеспечения: </w:t>
            </w:r>
          </w:p>
        </w:tc>
        <w:tc>
          <w:tcPr>
            <w:tcW w:w="3750" w:type="pct"/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t xml:space="preserve">2 600,00 Российский рубль </w:t>
            </w:r>
          </w:p>
        </w:tc>
      </w:tr>
    </w:tbl>
    <w:p w:rsidR="00BD3825" w:rsidRPr="00BD3825" w:rsidRDefault="00BD3825" w:rsidP="00BD3825">
      <w:pPr>
        <w:widowControl/>
        <w:autoSpaceDN/>
        <w:adjustRightInd/>
        <w:outlineLvl w:val="2"/>
        <w:rPr>
          <w:rFonts w:eastAsia="Times New Roman"/>
          <w:b/>
          <w:bCs/>
          <w:sz w:val="27"/>
          <w:szCs w:val="27"/>
        </w:rPr>
      </w:pPr>
      <w:r w:rsidRPr="00BD3825">
        <w:rPr>
          <w:rFonts w:eastAsia="Times New Roman"/>
          <w:b/>
          <w:bCs/>
          <w:sz w:val="27"/>
          <w:szCs w:val="27"/>
        </w:rPr>
        <w:t>Обеспечение исполнения контракта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355"/>
      </w:tblGrid>
      <w:tr w:rsidR="00BD3825" w:rsidRPr="00BD3825" w:rsidTr="00BD3825">
        <w:tc>
          <w:tcPr>
            <w:tcW w:w="0" w:type="auto"/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t xml:space="preserve">Обеспечение исполнения контракта не требуется </w:t>
            </w:r>
          </w:p>
        </w:tc>
      </w:tr>
    </w:tbl>
    <w:p w:rsidR="00BD3825" w:rsidRPr="00BD3825" w:rsidRDefault="00BD3825" w:rsidP="00BD3825">
      <w:pPr>
        <w:widowControl/>
        <w:autoSpaceDN/>
        <w:adjustRightInd/>
        <w:outlineLvl w:val="2"/>
        <w:rPr>
          <w:rFonts w:eastAsia="Times New Roman"/>
          <w:b/>
          <w:bCs/>
          <w:sz w:val="27"/>
          <w:szCs w:val="27"/>
        </w:rPr>
      </w:pPr>
      <w:r w:rsidRPr="00BD3825">
        <w:rPr>
          <w:rFonts w:eastAsia="Times New Roman"/>
          <w:b/>
          <w:bCs/>
          <w:sz w:val="27"/>
          <w:szCs w:val="27"/>
        </w:rPr>
        <w:t xml:space="preserve">Информация о </w:t>
      </w:r>
      <w:proofErr w:type="gramStart"/>
      <w:r w:rsidRPr="00BD3825">
        <w:rPr>
          <w:rFonts w:eastAsia="Times New Roman"/>
          <w:b/>
          <w:bCs/>
          <w:sz w:val="27"/>
          <w:szCs w:val="27"/>
        </w:rPr>
        <w:t>документации</w:t>
      </w:r>
      <w:proofErr w:type="gramEnd"/>
      <w:r w:rsidRPr="00BD3825">
        <w:rPr>
          <w:rFonts w:eastAsia="Times New Roman"/>
          <w:b/>
          <w:bCs/>
          <w:sz w:val="27"/>
          <w:szCs w:val="27"/>
        </w:rPr>
        <w:t xml:space="preserve"> об аукционе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373"/>
        <w:gridCol w:w="7118"/>
      </w:tblGrid>
      <w:tr w:rsidR="00BD3825" w:rsidRPr="00BD3825" w:rsidTr="00BD3825">
        <w:tc>
          <w:tcPr>
            <w:tcW w:w="1250" w:type="pct"/>
            <w:tcMar>
              <w:top w:w="68" w:type="dxa"/>
              <w:left w:w="68" w:type="dxa"/>
              <w:bottom w:w="68" w:type="dxa"/>
              <w:right w:w="40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t xml:space="preserve">Официальный сайт, на котором размещена документация об аукционе: </w:t>
            </w:r>
          </w:p>
        </w:tc>
        <w:tc>
          <w:tcPr>
            <w:tcW w:w="3750" w:type="pct"/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proofErr w:type="spellStart"/>
            <w:r w:rsidRPr="00BD3825">
              <w:rPr>
                <w:rFonts w:eastAsia="Times New Roman"/>
              </w:rPr>
              <w:t>www.zakupki.gov.ru</w:t>
            </w:r>
            <w:proofErr w:type="spellEnd"/>
            <w:r w:rsidRPr="00BD3825">
              <w:rPr>
                <w:rFonts w:eastAsia="Times New Roman"/>
              </w:rPr>
              <w:t xml:space="preserve"> </w:t>
            </w:r>
          </w:p>
        </w:tc>
      </w:tr>
    </w:tbl>
    <w:p w:rsidR="00BD3825" w:rsidRPr="00BD3825" w:rsidRDefault="00BD3825" w:rsidP="00BD3825">
      <w:pPr>
        <w:widowControl/>
        <w:autoSpaceDN/>
        <w:adjustRightInd/>
        <w:outlineLvl w:val="2"/>
        <w:rPr>
          <w:rFonts w:eastAsia="Times New Roman"/>
          <w:b/>
          <w:bCs/>
          <w:sz w:val="27"/>
          <w:szCs w:val="27"/>
        </w:rPr>
      </w:pPr>
      <w:r w:rsidRPr="00BD3825">
        <w:rPr>
          <w:rFonts w:eastAsia="Times New Roman"/>
          <w:b/>
          <w:bCs/>
          <w:sz w:val="27"/>
          <w:szCs w:val="27"/>
        </w:rPr>
        <w:t>Информация об аукционе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373"/>
        <w:gridCol w:w="7118"/>
      </w:tblGrid>
      <w:tr w:rsidR="00BD3825" w:rsidRPr="00BD3825" w:rsidTr="00BD3825">
        <w:tc>
          <w:tcPr>
            <w:tcW w:w="1250" w:type="pct"/>
            <w:tcMar>
              <w:top w:w="68" w:type="dxa"/>
              <w:left w:w="68" w:type="dxa"/>
              <w:bottom w:w="68" w:type="dxa"/>
              <w:right w:w="40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t xml:space="preserve">Дата и время окончания срока подачи заявок на участие в открытом аукционе в </w:t>
            </w:r>
            <w:r w:rsidRPr="00BD3825">
              <w:rPr>
                <w:rFonts w:eastAsia="Times New Roman"/>
              </w:rPr>
              <w:lastRenderedPageBreak/>
              <w:t xml:space="preserve">электронной форме (по местному времени) </w:t>
            </w:r>
          </w:p>
        </w:tc>
        <w:tc>
          <w:tcPr>
            <w:tcW w:w="3750" w:type="pct"/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lastRenderedPageBreak/>
              <w:t xml:space="preserve">23.04.2012 10:00 </w:t>
            </w:r>
          </w:p>
        </w:tc>
      </w:tr>
      <w:tr w:rsidR="00BD3825" w:rsidRPr="00BD3825" w:rsidTr="00BD3825">
        <w:tc>
          <w:tcPr>
            <w:tcW w:w="1250" w:type="pct"/>
            <w:tcMar>
              <w:top w:w="68" w:type="dxa"/>
              <w:left w:w="68" w:type="dxa"/>
              <w:bottom w:w="68" w:type="dxa"/>
              <w:right w:w="40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lastRenderedPageBreak/>
              <w:t xml:space="preserve">Дата окончания срока рассмотрения заявок </w:t>
            </w:r>
          </w:p>
        </w:tc>
        <w:tc>
          <w:tcPr>
            <w:tcW w:w="3750" w:type="pct"/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t xml:space="preserve">24.04.2012 </w:t>
            </w:r>
          </w:p>
        </w:tc>
      </w:tr>
      <w:tr w:rsidR="00BD3825" w:rsidRPr="00BD3825" w:rsidTr="00BD3825">
        <w:tc>
          <w:tcPr>
            <w:tcW w:w="1250" w:type="pct"/>
            <w:tcMar>
              <w:top w:w="68" w:type="dxa"/>
              <w:left w:w="68" w:type="dxa"/>
              <w:bottom w:w="68" w:type="dxa"/>
              <w:right w:w="40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t xml:space="preserve">Дата проведения открытого аукциона в электронной форме (по местному времени): </w:t>
            </w:r>
          </w:p>
        </w:tc>
        <w:tc>
          <w:tcPr>
            <w:tcW w:w="3750" w:type="pct"/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t xml:space="preserve">27.04.2012 </w:t>
            </w:r>
          </w:p>
        </w:tc>
      </w:tr>
    </w:tbl>
    <w:p w:rsidR="00BD3825" w:rsidRPr="00BD3825" w:rsidRDefault="00BD3825" w:rsidP="00BD3825">
      <w:pPr>
        <w:widowControl/>
        <w:autoSpaceDN/>
        <w:adjustRightInd/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356"/>
        <w:gridCol w:w="7067"/>
      </w:tblGrid>
      <w:tr w:rsidR="00BD3825" w:rsidRPr="00BD3825" w:rsidTr="00BD3825">
        <w:tc>
          <w:tcPr>
            <w:tcW w:w="1250" w:type="pct"/>
            <w:tcMar>
              <w:top w:w="68" w:type="dxa"/>
              <w:left w:w="68" w:type="dxa"/>
              <w:bottom w:w="68" w:type="dxa"/>
              <w:right w:w="408" w:type="dxa"/>
            </w:tcMar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t xml:space="preserve">Опубликовано: </w:t>
            </w:r>
          </w:p>
        </w:tc>
        <w:tc>
          <w:tcPr>
            <w:tcW w:w="0" w:type="auto"/>
            <w:hideMark/>
          </w:tcPr>
          <w:p w:rsidR="00BD3825" w:rsidRPr="00BD3825" w:rsidRDefault="00BD3825" w:rsidP="00BD3825">
            <w:pPr>
              <w:widowControl/>
              <w:autoSpaceDN/>
              <w:adjustRightInd/>
              <w:jc w:val="both"/>
              <w:rPr>
                <w:rFonts w:eastAsia="Times New Roman"/>
              </w:rPr>
            </w:pPr>
            <w:r w:rsidRPr="00BD3825">
              <w:rPr>
                <w:rFonts w:eastAsia="Times New Roman"/>
              </w:rPr>
              <w:t xml:space="preserve">13.04.2012 </w:t>
            </w:r>
          </w:p>
        </w:tc>
      </w:tr>
    </w:tbl>
    <w:p w:rsidR="00600047" w:rsidRPr="00BD3825" w:rsidRDefault="00600047" w:rsidP="00BD3825"/>
    <w:sectPr w:rsidR="00600047" w:rsidRPr="00BD3825" w:rsidSect="00492E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D1D18"/>
    <w:rsid w:val="00030426"/>
    <w:rsid w:val="000524CB"/>
    <w:rsid w:val="001B73C6"/>
    <w:rsid w:val="001D1D18"/>
    <w:rsid w:val="003214B4"/>
    <w:rsid w:val="0034563C"/>
    <w:rsid w:val="003D2EB2"/>
    <w:rsid w:val="00492E08"/>
    <w:rsid w:val="004A4868"/>
    <w:rsid w:val="004B3618"/>
    <w:rsid w:val="004B7E2D"/>
    <w:rsid w:val="00592231"/>
    <w:rsid w:val="005D729D"/>
    <w:rsid w:val="005F1C7D"/>
    <w:rsid w:val="00600047"/>
    <w:rsid w:val="00604D9C"/>
    <w:rsid w:val="007804E0"/>
    <w:rsid w:val="0080743B"/>
    <w:rsid w:val="00946D15"/>
    <w:rsid w:val="00953448"/>
    <w:rsid w:val="009F1F41"/>
    <w:rsid w:val="00A82078"/>
    <w:rsid w:val="00A94332"/>
    <w:rsid w:val="00B3061F"/>
    <w:rsid w:val="00BC6C14"/>
    <w:rsid w:val="00BD3825"/>
    <w:rsid w:val="00C22F15"/>
    <w:rsid w:val="00C4114F"/>
    <w:rsid w:val="00DA2C8D"/>
    <w:rsid w:val="00E92C15"/>
    <w:rsid w:val="00EB2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68"/>
    <w:pPr>
      <w:widowControl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BD3825"/>
    <w:pPr>
      <w:widowControl/>
      <w:autoSpaceDN/>
      <w:adjustRightInd/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D382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itle1">
    <w:name w:val="title1"/>
    <w:basedOn w:val="a"/>
    <w:rsid w:val="00BD3825"/>
    <w:pPr>
      <w:widowControl/>
      <w:autoSpaceDN/>
      <w:adjustRightInd/>
      <w:spacing w:before="100" w:beforeAutospacing="1" w:after="100" w:afterAutospacing="1"/>
    </w:pPr>
    <w:rPr>
      <w:rFonts w:eastAsia="Times New Roman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68"/>
    <w:pPr>
      <w:widowControl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7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Аверкина Ирина Игоревна</dc:creator>
  <cp:lastModifiedBy>131901</cp:lastModifiedBy>
  <cp:revision>2</cp:revision>
  <cp:lastPrinted>2012-03-30T04:17:00Z</cp:lastPrinted>
  <dcterms:created xsi:type="dcterms:W3CDTF">2012-04-13T15:15:00Z</dcterms:created>
  <dcterms:modified xsi:type="dcterms:W3CDTF">2012-04-13T15:15:00Z</dcterms:modified>
</cp:coreProperties>
</file>