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203" w:rsidRDefault="00635203" w:rsidP="00635203">
      <w:pPr>
        <w:spacing w:after="0" w:line="240" w:lineRule="auto"/>
        <w:ind w:left="567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№ 4</w:t>
      </w:r>
    </w:p>
    <w:p w:rsidR="00635203" w:rsidRPr="00635203" w:rsidRDefault="00635203" w:rsidP="00635203">
      <w:pPr>
        <w:spacing w:after="0" w:line="240" w:lineRule="auto"/>
        <w:ind w:left="567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 Извещению о проведении запроса котировок</w:t>
      </w:r>
    </w:p>
    <w:p w:rsidR="00635203" w:rsidRDefault="00635203" w:rsidP="00635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5203" w:rsidRDefault="00635203" w:rsidP="00635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Обоснование </w:t>
      </w:r>
    </w:p>
    <w:p w:rsidR="00635203" w:rsidRDefault="00635203" w:rsidP="006352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начальной (максимальной) цены контракта </w:t>
      </w:r>
    </w:p>
    <w:p w:rsidR="00635203" w:rsidRDefault="00635203" w:rsidP="006352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подготовку информационных материалов и размещение их</w:t>
      </w:r>
    </w:p>
    <w:p w:rsidR="00635203" w:rsidRDefault="00635203" w:rsidP="006352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печатном средстве массовой информации</w:t>
      </w:r>
    </w:p>
    <w:p w:rsidR="00635203" w:rsidRDefault="00635203" w:rsidP="006352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рамках реализации ВЦП «Пропаганда культуры обращения с твердыми бытовыми отходами на территории города Перми» на 2012 год)</w:t>
      </w:r>
    </w:p>
    <w:p w:rsidR="00635203" w:rsidRDefault="00635203" w:rsidP="006352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203" w:rsidRDefault="00635203" w:rsidP="0063520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bottomFromText="20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8"/>
        <w:gridCol w:w="1109"/>
        <w:gridCol w:w="1337"/>
        <w:gridCol w:w="1185"/>
        <w:gridCol w:w="894"/>
        <w:gridCol w:w="1415"/>
        <w:gridCol w:w="1413"/>
      </w:tblGrid>
      <w:tr w:rsidR="00635203" w:rsidTr="00635203">
        <w:tc>
          <w:tcPr>
            <w:tcW w:w="11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03" w:rsidRDefault="00635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 (услуг)</w:t>
            </w:r>
          </w:p>
        </w:tc>
        <w:tc>
          <w:tcPr>
            <w:tcW w:w="382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203" w:rsidRDefault="00635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начальной (максимальной) цены контракта</w:t>
            </w:r>
          </w:p>
          <w:p w:rsidR="00635203" w:rsidRDefault="00635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5203" w:rsidTr="0063520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03" w:rsidRDefault="00635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03" w:rsidRDefault="00635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газета «Эфир» Пермь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03" w:rsidRDefault="00635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газета «Пятница» Пермь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03" w:rsidRDefault="00635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газета «Почто-ринг» Пермь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03" w:rsidRDefault="00635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услуг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203" w:rsidRDefault="00635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Средняя цена за единицу работ, руб. 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03" w:rsidRDefault="00635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</w:tc>
      </w:tr>
      <w:tr w:rsidR="00635203" w:rsidTr="00635203"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03" w:rsidRDefault="00635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размещения рекламных материалов,</w:t>
            </w:r>
          </w:p>
          <w:p w:rsidR="00635203" w:rsidRDefault="00635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03" w:rsidRDefault="00635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руб.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03" w:rsidRDefault="00635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руб.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03" w:rsidRDefault="00635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руб.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03" w:rsidRDefault="00635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4166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03" w:rsidRDefault="00635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руб.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03" w:rsidRDefault="00635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499 920,00 руб.</w:t>
            </w:r>
          </w:p>
        </w:tc>
      </w:tr>
      <w:tr w:rsidR="00635203" w:rsidTr="00635203">
        <w:tc>
          <w:tcPr>
            <w:tcW w:w="3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203" w:rsidRDefault="00635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203" w:rsidRDefault="00635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203" w:rsidRDefault="00635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499 920,00 руб.</w:t>
            </w:r>
          </w:p>
        </w:tc>
      </w:tr>
    </w:tbl>
    <w:p w:rsidR="00635203" w:rsidRDefault="00635203" w:rsidP="00635203">
      <w:pPr>
        <w:tabs>
          <w:tab w:val="left" w:pos="55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5203" w:rsidRDefault="00635203" w:rsidP="0063520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Нач. (макс.) цена контракта = Средняя цена за единицу работ </w:t>
      </w:r>
      <w:r>
        <w:rPr>
          <w:rFonts w:ascii="Times New Roman" w:hAnsi="Times New Roman" w:cs="Times New Roman"/>
          <w:b/>
          <w:lang w:val="en-US"/>
        </w:rPr>
        <w:t>x</w:t>
      </w:r>
      <w:r>
        <w:rPr>
          <w:rFonts w:ascii="Times New Roman" w:hAnsi="Times New Roman" w:cs="Times New Roman"/>
          <w:b/>
        </w:rPr>
        <w:t xml:space="preserve"> объем оказываемых услуг. </w:t>
      </w:r>
    </w:p>
    <w:p w:rsidR="00635203" w:rsidRDefault="00635203" w:rsidP="00635203">
      <w:pPr>
        <w:tabs>
          <w:tab w:val="left" w:pos="55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5203" w:rsidRDefault="00635203" w:rsidP="00635203">
      <w:pPr>
        <w:tabs>
          <w:tab w:val="left" w:pos="55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средней стоимости проведен с использованием рыночного метода.</w:t>
      </w:r>
    </w:p>
    <w:p w:rsidR="00635203" w:rsidRDefault="00635203" w:rsidP="00635203">
      <w:pPr>
        <w:tabs>
          <w:tab w:val="left" w:pos="55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стоимости размещения рекламно-информационных материалов в пермских СМИ взята из Прайс-листа на размещение рекламы и информационных материалов в газетах города Перми, размещенного на официальном сайте рекламного агентства LEGE ARTIS – http://www.legeartis.ru/mass_media/</w:t>
      </w:r>
    </w:p>
    <w:p w:rsidR="006A2032" w:rsidRDefault="006A2032"/>
    <w:sectPr w:rsidR="006A20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DC0"/>
    <w:rsid w:val="00635203"/>
    <w:rsid w:val="006A2032"/>
    <w:rsid w:val="00F42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2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2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97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958</Characters>
  <Application>Microsoft Office Word</Application>
  <DocSecurity>0</DocSecurity>
  <Lines>7</Lines>
  <Paragraphs>2</Paragraphs>
  <ScaleCrop>false</ScaleCrop>
  <Company>home</Company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2012-04-18T12:57:00Z</dcterms:created>
  <dcterms:modified xsi:type="dcterms:W3CDTF">2012-04-18T12:58:00Z</dcterms:modified>
</cp:coreProperties>
</file>