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625" w:rsidRPr="00022271" w:rsidRDefault="00EE3625" w:rsidP="00EE3625">
      <w:pPr>
        <w:jc w:val="center"/>
        <w:rPr>
          <w:rFonts w:ascii="Times New Roman" w:hAnsi="Times New Roman" w:cs="Times New Roman"/>
          <w:b/>
          <w:sz w:val="28"/>
          <w:szCs w:val="28"/>
        </w:rPr>
      </w:pPr>
      <w:r w:rsidRPr="00022271">
        <w:rPr>
          <w:rFonts w:ascii="Times New Roman" w:hAnsi="Times New Roman" w:cs="Times New Roman"/>
          <w:b/>
          <w:sz w:val="28"/>
          <w:szCs w:val="28"/>
        </w:rPr>
        <w:t xml:space="preserve">                                                     УТВЕРЖДАЮ</w:t>
      </w:r>
    </w:p>
    <w:p w:rsidR="00EE3625" w:rsidRPr="00022271" w:rsidRDefault="00EE3625" w:rsidP="00EE3625">
      <w:pPr>
        <w:jc w:val="right"/>
        <w:rPr>
          <w:rFonts w:ascii="Times New Roman" w:hAnsi="Times New Roman" w:cs="Times New Roman"/>
          <w:sz w:val="28"/>
          <w:szCs w:val="28"/>
        </w:rPr>
      </w:pPr>
      <w:r w:rsidRPr="00022271">
        <w:rPr>
          <w:rFonts w:ascii="Times New Roman" w:hAnsi="Times New Roman" w:cs="Times New Roman"/>
          <w:sz w:val="28"/>
          <w:szCs w:val="28"/>
        </w:rPr>
        <w:t>Главный врач М</w:t>
      </w:r>
      <w:r w:rsidR="00095F23" w:rsidRPr="00022271">
        <w:rPr>
          <w:rFonts w:ascii="Times New Roman" w:hAnsi="Times New Roman" w:cs="Times New Roman"/>
          <w:sz w:val="28"/>
          <w:szCs w:val="28"/>
        </w:rPr>
        <w:t>Б</w:t>
      </w:r>
      <w:r w:rsidRPr="00022271">
        <w:rPr>
          <w:rFonts w:ascii="Times New Roman" w:hAnsi="Times New Roman" w:cs="Times New Roman"/>
          <w:sz w:val="28"/>
          <w:szCs w:val="28"/>
        </w:rPr>
        <w:t xml:space="preserve">УЗ «ГДП № </w:t>
      </w:r>
      <w:r w:rsidR="00095F23" w:rsidRPr="00022271">
        <w:rPr>
          <w:rFonts w:ascii="Times New Roman" w:hAnsi="Times New Roman" w:cs="Times New Roman"/>
          <w:sz w:val="28"/>
          <w:szCs w:val="28"/>
        </w:rPr>
        <w:t>3</w:t>
      </w:r>
      <w:r w:rsidRPr="00022271">
        <w:rPr>
          <w:rFonts w:ascii="Times New Roman" w:hAnsi="Times New Roman" w:cs="Times New Roman"/>
          <w:sz w:val="28"/>
          <w:szCs w:val="28"/>
        </w:rPr>
        <w:t>»</w:t>
      </w:r>
    </w:p>
    <w:p w:rsidR="00EE3625" w:rsidRPr="00022271" w:rsidRDefault="00EE3625" w:rsidP="00EE3625">
      <w:pPr>
        <w:rPr>
          <w:rFonts w:ascii="Times New Roman" w:hAnsi="Times New Roman" w:cs="Times New Roman"/>
          <w:sz w:val="28"/>
          <w:szCs w:val="28"/>
        </w:rPr>
      </w:pPr>
    </w:p>
    <w:p w:rsidR="00EE3625" w:rsidRPr="00022271" w:rsidRDefault="00EE3625" w:rsidP="00EE3625">
      <w:pPr>
        <w:jc w:val="right"/>
        <w:rPr>
          <w:rFonts w:ascii="Times New Roman" w:hAnsi="Times New Roman" w:cs="Times New Roman"/>
          <w:sz w:val="28"/>
          <w:szCs w:val="28"/>
        </w:rPr>
      </w:pPr>
      <w:r w:rsidRPr="00022271">
        <w:rPr>
          <w:rFonts w:ascii="Times New Roman" w:hAnsi="Times New Roman" w:cs="Times New Roman"/>
          <w:sz w:val="28"/>
          <w:szCs w:val="28"/>
        </w:rPr>
        <w:t xml:space="preserve">             ____________/</w:t>
      </w:r>
      <w:r w:rsidR="00095F23" w:rsidRPr="00022271">
        <w:rPr>
          <w:rFonts w:ascii="Times New Roman" w:hAnsi="Times New Roman" w:cs="Times New Roman"/>
          <w:sz w:val="28"/>
          <w:szCs w:val="28"/>
        </w:rPr>
        <w:t>С.С. Наговицын</w:t>
      </w:r>
    </w:p>
    <w:p w:rsidR="00EE3625" w:rsidRPr="00022271" w:rsidRDefault="00EE3625" w:rsidP="00EE3625">
      <w:pPr>
        <w:jc w:val="right"/>
        <w:rPr>
          <w:rFonts w:ascii="Times New Roman" w:hAnsi="Times New Roman" w:cs="Times New Roman"/>
          <w:sz w:val="28"/>
          <w:szCs w:val="28"/>
        </w:rPr>
      </w:pPr>
    </w:p>
    <w:p w:rsidR="00EE3625" w:rsidRPr="00022271" w:rsidRDefault="00EE3625" w:rsidP="00EE3625">
      <w:pPr>
        <w:jc w:val="center"/>
        <w:rPr>
          <w:rFonts w:ascii="Times New Roman" w:hAnsi="Times New Roman" w:cs="Times New Roman"/>
          <w:sz w:val="28"/>
          <w:szCs w:val="28"/>
        </w:rPr>
      </w:pPr>
      <w:r w:rsidRPr="00022271">
        <w:rPr>
          <w:rFonts w:ascii="Times New Roman" w:hAnsi="Times New Roman" w:cs="Times New Roman"/>
          <w:sz w:val="28"/>
          <w:szCs w:val="28"/>
        </w:rPr>
        <w:t xml:space="preserve">                                                                        «____» _________ 201</w:t>
      </w:r>
      <w:r w:rsidR="00095F23" w:rsidRPr="00022271">
        <w:rPr>
          <w:rFonts w:ascii="Times New Roman" w:hAnsi="Times New Roman" w:cs="Times New Roman"/>
          <w:sz w:val="28"/>
          <w:szCs w:val="28"/>
        </w:rPr>
        <w:t>2</w:t>
      </w:r>
      <w:r w:rsidRPr="00022271">
        <w:rPr>
          <w:rFonts w:ascii="Times New Roman" w:hAnsi="Times New Roman" w:cs="Times New Roman"/>
          <w:sz w:val="28"/>
          <w:szCs w:val="28"/>
        </w:rPr>
        <w:t xml:space="preserve"> года</w:t>
      </w:r>
    </w:p>
    <w:p w:rsidR="00EE3625" w:rsidRPr="00022271" w:rsidRDefault="00EE3625" w:rsidP="00EE3625">
      <w:pPr>
        <w:jc w:val="right"/>
        <w:rPr>
          <w:rFonts w:ascii="Times New Roman" w:hAnsi="Times New Roman" w:cs="Times New Roman"/>
          <w:sz w:val="28"/>
          <w:szCs w:val="28"/>
        </w:rPr>
      </w:pPr>
    </w:p>
    <w:p w:rsidR="00EE3625" w:rsidRPr="00022271" w:rsidRDefault="00EE3625" w:rsidP="00EE3625">
      <w:pPr>
        <w:pStyle w:val="a3"/>
        <w:jc w:val="right"/>
        <w:rPr>
          <w:b/>
          <w:sz w:val="28"/>
          <w:szCs w:val="28"/>
        </w:rPr>
      </w:pPr>
    </w:p>
    <w:p w:rsidR="00EE3625" w:rsidRPr="00022271" w:rsidRDefault="00EE3625" w:rsidP="00EE3625">
      <w:pPr>
        <w:pStyle w:val="a3"/>
        <w:jc w:val="center"/>
        <w:rPr>
          <w:b/>
          <w:sz w:val="28"/>
          <w:szCs w:val="28"/>
        </w:rPr>
      </w:pPr>
    </w:p>
    <w:p w:rsidR="00EE3625" w:rsidRPr="00022271" w:rsidRDefault="00EE3625" w:rsidP="00EE3625">
      <w:pPr>
        <w:pStyle w:val="a3"/>
        <w:jc w:val="center"/>
        <w:rPr>
          <w:b/>
          <w:sz w:val="28"/>
          <w:szCs w:val="28"/>
        </w:rPr>
      </w:pPr>
    </w:p>
    <w:p w:rsidR="00EE3625" w:rsidRPr="00022271" w:rsidRDefault="00EE3625" w:rsidP="00EE3625">
      <w:pPr>
        <w:pStyle w:val="a3"/>
        <w:jc w:val="center"/>
        <w:rPr>
          <w:b/>
          <w:sz w:val="28"/>
          <w:szCs w:val="28"/>
        </w:rPr>
      </w:pPr>
    </w:p>
    <w:p w:rsidR="00EE3625" w:rsidRPr="00022271" w:rsidRDefault="00EE3625" w:rsidP="00EE3625">
      <w:pPr>
        <w:pStyle w:val="a3"/>
        <w:jc w:val="center"/>
        <w:rPr>
          <w:b/>
          <w:sz w:val="28"/>
          <w:szCs w:val="28"/>
        </w:rPr>
      </w:pPr>
    </w:p>
    <w:p w:rsidR="00EE3625" w:rsidRPr="00022271" w:rsidRDefault="00EE3625" w:rsidP="00EE3625">
      <w:pPr>
        <w:pStyle w:val="a3"/>
        <w:jc w:val="center"/>
        <w:rPr>
          <w:b/>
          <w:sz w:val="28"/>
          <w:szCs w:val="28"/>
        </w:rPr>
      </w:pPr>
    </w:p>
    <w:p w:rsidR="00EE3625" w:rsidRPr="00022271" w:rsidRDefault="00EE3625" w:rsidP="00EE3625">
      <w:pPr>
        <w:pStyle w:val="a3"/>
        <w:jc w:val="center"/>
        <w:rPr>
          <w:b/>
          <w:sz w:val="28"/>
          <w:szCs w:val="28"/>
        </w:rPr>
      </w:pPr>
    </w:p>
    <w:p w:rsidR="00EE3625" w:rsidRPr="00022271" w:rsidRDefault="00EE3625" w:rsidP="00EE3625">
      <w:pPr>
        <w:pStyle w:val="a3"/>
        <w:jc w:val="center"/>
        <w:rPr>
          <w:b/>
          <w:sz w:val="28"/>
          <w:szCs w:val="28"/>
        </w:rPr>
      </w:pPr>
    </w:p>
    <w:p w:rsidR="00EE3625" w:rsidRPr="00022271" w:rsidRDefault="00EE3625" w:rsidP="00EE3625">
      <w:pPr>
        <w:pStyle w:val="a3"/>
        <w:jc w:val="center"/>
        <w:rPr>
          <w:b/>
          <w:sz w:val="28"/>
          <w:szCs w:val="28"/>
        </w:rPr>
      </w:pPr>
    </w:p>
    <w:p w:rsidR="00EE3625" w:rsidRPr="00022271" w:rsidRDefault="00EE3625" w:rsidP="00EE3625">
      <w:pPr>
        <w:pStyle w:val="a3"/>
        <w:jc w:val="center"/>
        <w:rPr>
          <w:b/>
          <w:sz w:val="28"/>
          <w:szCs w:val="28"/>
        </w:rPr>
      </w:pPr>
    </w:p>
    <w:p w:rsidR="00EE3625" w:rsidRPr="00022271" w:rsidRDefault="00EE3625" w:rsidP="00EE3625">
      <w:pPr>
        <w:pStyle w:val="a3"/>
        <w:jc w:val="center"/>
        <w:rPr>
          <w:b/>
          <w:sz w:val="28"/>
          <w:szCs w:val="28"/>
        </w:rPr>
      </w:pPr>
    </w:p>
    <w:p w:rsidR="00EE3625" w:rsidRPr="00022271" w:rsidRDefault="00EE3625" w:rsidP="00EE3625">
      <w:pPr>
        <w:pStyle w:val="a3"/>
        <w:jc w:val="center"/>
        <w:rPr>
          <w:b/>
          <w:sz w:val="28"/>
          <w:szCs w:val="28"/>
        </w:rPr>
      </w:pPr>
      <w:r w:rsidRPr="00022271">
        <w:rPr>
          <w:b/>
          <w:sz w:val="28"/>
          <w:szCs w:val="28"/>
        </w:rPr>
        <w:t>ДОКУМЕНТАЦИЯ ОБ ОТКРЫТОМ АУКЦИОНЕ</w:t>
      </w:r>
    </w:p>
    <w:p w:rsidR="00EE3625" w:rsidRPr="00022271" w:rsidRDefault="00EE3625" w:rsidP="00EE3625">
      <w:pPr>
        <w:pStyle w:val="a3"/>
        <w:jc w:val="center"/>
        <w:rPr>
          <w:b/>
          <w:sz w:val="28"/>
          <w:szCs w:val="28"/>
        </w:rPr>
      </w:pPr>
      <w:r w:rsidRPr="00022271">
        <w:rPr>
          <w:b/>
          <w:sz w:val="28"/>
          <w:szCs w:val="28"/>
        </w:rPr>
        <w:t>В ЭЛЕКТРОННОЙ ФОРМЕ</w:t>
      </w:r>
    </w:p>
    <w:p w:rsidR="00EE3625" w:rsidRPr="00022271" w:rsidRDefault="00EE3625" w:rsidP="00EE3625">
      <w:pPr>
        <w:tabs>
          <w:tab w:val="center" w:pos="5102"/>
          <w:tab w:val="left" w:pos="8439"/>
        </w:tabs>
        <w:jc w:val="center"/>
        <w:rPr>
          <w:rFonts w:ascii="Times New Roman" w:hAnsi="Times New Roman" w:cs="Times New Roman"/>
          <w:b/>
          <w:sz w:val="28"/>
          <w:szCs w:val="28"/>
        </w:rPr>
      </w:pPr>
      <w:r w:rsidRPr="00022271">
        <w:rPr>
          <w:rFonts w:ascii="Times New Roman" w:hAnsi="Times New Roman" w:cs="Times New Roman"/>
          <w:color w:val="000000"/>
          <w:sz w:val="28"/>
          <w:szCs w:val="28"/>
        </w:rPr>
        <w:t xml:space="preserve">на право заключить </w:t>
      </w:r>
      <w:r w:rsidR="00095F23" w:rsidRPr="00022271">
        <w:rPr>
          <w:rFonts w:ascii="Times New Roman" w:hAnsi="Times New Roman" w:cs="Times New Roman"/>
          <w:color w:val="000000"/>
          <w:sz w:val="28"/>
          <w:szCs w:val="28"/>
        </w:rPr>
        <w:t xml:space="preserve">гражданско-правовой </w:t>
      </w:r>
      <w:r w:rsidRPr="00022271">
        <w:rPr>
          <w:rFonts w:ascii="Times New Roman" w:hAnsi="Times New Roman" w:cs="Times New Roman"/>
          <w:color w:val="000000"/>
          <w:sz w:val="28"/>
          <w:szCs w:val="28"/>
        </w:rPr>
        <w:t>договор</w:t>
      </w:r>
      <w:r w:rsidRPr="00022271">
        <w:rPr>
          <w:rFonts w:ascii="Times New Roman" w:hAnsi="Times New Roman" w:cs="Times New Roman"/>
          <w:b/>
          <w:color w:val="000000"/>
          <w:sz w:val="28"/>
          <w:szCs w:val="28"/>
        </w:rPr>
        <w:t xml:space="preserve"> </w:t>
      </w:r>
      <w:r w:rsidRPr="00022271">
        <w:rPr>
          <w:rFonts w:ascii="Times New Roman" w:hAnsi="Times New Roman" w:cs="Times New Roman"/>
          <w:sz w:val="28"/>
          <w:szCs w:val="28"/>
        </w:rPr>
        <w:t>на поставку молочных смесей для питания детей.</w:t>
      </w:r>
    </w:p>
    <w:p w:rsidR="00EE3625" w:rsidRPr="00022271" w:rsidRDefault="00EE3625" w:rsidP="00EE3625">
      <w:pPr>
        <w:pStyle w:val="a3"/>
        <w:spacing w:line="520" w:lineRule="exact"/>
        <w:rPr>
          <w:sz w:val="20"/>
        </w:rPr>
      </w:pPr>
    </w:p>
    <w:p w:rsidR="00EE3625" w:rsidRPr="00022271" w:rsidRDefault="00EE3625" w:rsidP="00EE3625">
      <w:pPr>
        <w:pStyle w:val="a3"/>
        <w:spacing w:line="520" w:lineRule="exact"/>
        <w:rPr>
          <w:sz w:val="20"/>
        </w:rPr>
      </w:pPr>
    </w:p>
    <w:p w:rsidR="00EE3625" w:rsidRPr="00022271" w:rsidRDefault="00EE3625" w:rsidP="00EE3625">
      <w:pPr>
        <w:pStyle w:val="a3"/>
        <w:spacing w:line="520" w:lineRule="exact"/>
        <w:rPr>
          <w:sz w:val="20"/>
        </w:rPr>
      </w:pPr>
    </w:p>
    <w:p w:rsidR="00EE3625" w:rsidRPr="00022271" w:rsidRDefault="00EE3625" w:rsidP="00EE3625">
      <w:pPr>
        <w:pStyle w:val="a3"/>
        <w:spacing w:line="520" w:lineRule="exact"/>
        <w:rPr>
          <w:sz w:val="20"/>
        </w:rPr>
      </w:pPr>
    </w:p>
    <w:p w:rsidR="00EE3625" w:rsidRPr="00022271" w:rsidRDefault="00EE3625" w:rsidP="00EE3625">
      <w:pPr>
        <w:pStyle w:val="a3"/>
        <w:spacing w:line="520" w:lineRule="exact"/>
        <w:rPr>
          <w:sz w:val="20"/>
        </w:rPr>
      </w:pPr>
    </w:p>
    <w:p w:rsidR="00EE3625" w:rsidRPr="00022271" w:rsidRDefault="00EE3625" w:rsidP="00EE3625">
      <w:pPr>
        <w:pStyle w:val="a3"/>
        <w:spacing w:line="520" w:lineRule="exact"/>
        <w:rPr>
          <w:sz w:val="20"/>
        </w:rPr>
      </w:pPr>
    </w:p>
    <w:p w:rsidR="00EE3625" w:rsidRPr="00022271" w:rsidRDefault="00EE3625" w:rsidP="00EE3625">
      <w:pPr>
        <w:pStyle w:val="a3"/>
        <w:spacing w:line="520" w:lineRule="exact"/>
        <w:rPr>
          <w:sz w:val="20"/>
        </w:rPr>
      </w:pPr>
    </w:p>
    <w:p w:rsidR="00EE3625" w:rsidRPr="00022271" w:rsidRDefault="00EE3625" w:rsidP="00EE3625">
      <w:pPr>
        <w:pStyle w:val="a3"/>
        <w:rPr>
          <w:sz w:val="20"/>
        </w:rPr>
      </w:pPr>
    </w:p>
    <w:p w:rsidR="00EE3625" w:rsidRPr="00022271" w:rsidRDefault="00EE3625" w:rsidP="00EE3625">
      <w:pPr>
        <w:pStyle w:val="a3"/>
        <w:jc w:val="center"/>
        <w:rPr>
          <w:sz w:val="20"/>
        </w:rPr>
      </w:pPr>
    </w:p>
    <w:p w:rsidR="00EE3625" w:rsidRPr="00022271" w:rsidRDefault="00EE3625" w:rsidP="00EE3625">
      <w:pPr>
        <w:pStyle w:val="a3"/>
        <w:jc w:val="center"/>
        <w:rPr>
          <w:szCs w:val="24"/>
        </w:rPr>
      </w:pPr>
    </w:p>
    <w:p w:rsidR="00EE3625" w:rsidRPr="00022271" w:rsidRDefault="00EE3625" w:rsidP="00EE3625">
      <w:pPr>
        <w:pStyle w:val="a3"/>
        <w:jc w:val="center"/>
        <w:rPr>
          <w:szCs w:val="24"/>
        </w:rPr>
      </w:pPr>
    </w:p>
    <w:p w:rsidR="00EE3625" w:rsidRPr="00022271" w:rsidRDefault="00EE3625" w:rsidP="00EE3625">
      <w:pPr>
        <w:pStyle w:val="a3"/>
        <w:jc w:val="center"/>
        <w:rPr>
          <w:szCs w:val="24"/>
        </w:rPr>
      </w:pPr>
    </w:p>
    <w:p w:rsidR="00EE3625" w:rsidRPr="00022271" w:rsidRDefault="00EE3625" w:rsidP="00EE3625">
      <w:pPr>
        <w:pStyle w:val="a3"/>
        <w:jc w:val="center"/>
        <w:rPr>
          <w:szCs w:val="24"/>
        </w:rPr>
      </w:pPr>
      <w:r w:rsidRPr="00022271">
        <w:rPr>
          <w:szCs w:val="24"/>
        </w:rPr>
        <w:t>г. Пермь, 201</w:t>
      </w:r>
      <w:r w:rsidR="00095F23" w:rsidRPr="00022271">
        <w:rPr>
          <w:szCs w:val="24"/>
        </w:rPr>
        <w:t>2</w:t>
      </w:r>
      <w:r w:rsidRPr="00022271">
        <w:rPr>
          <w:szCs w:val="24"/>
        </w:rPr>
        <w:t xml:space="preserve"> год</w:t>
      </w:r>
    </w:p>
    <w:p w:rsidR="00EE3625" w:rsidRPr="00022271" w:rsidRDefault="00EE3625" w:rsidP="00EE3625">
      <w:pPr>
        <w:pStyle w:val="a3"/>
        <w:jc w:val="center"/>
        <w:rPr>
          <w:szCs w:val="24"/>
        </w:rPr>
        <w:sectPr w:rsidR="00EE3625" w:rsidRPr="00022271" w:rsidSect="00660959">
          <w:footerReference w:type="even" r:id="rId8"/>
          <w:footerReference w:type="default" r:id="rId9"/>
          <w:pgSz w:w="11907" w:h="16839" w:code="9"/>
          <w:pgMar w:top="1134" w:right="851" w:bottom="1134" w:left="1701" w:header="709" w:footer="709" w:gutter="0"/>
          <w:cols w:space="708"/>
          <w:titlePg/>
          <w:docGrid w:linePitch="360"/>
        </w:sectPr>
      </w:pPr>
    </w:p>
    <w:tbl>
      <w:tblPr>
        <w:tblW w:w="10774" w:type="dxa"/>
        <w:tblCellSpacing w:w="20" w:type="dxa"/>
        <w:tblInd w:w="-546"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ayout w:type="fixed"/>
        <w:tblLook w:val="01E0"/>
      </w:tblPr>
      <w:tblGrid>
        <w:gridCol w:w="1431"/>
        <w:gridCol w:w="1122"/>
        <w:gridCol w:w="313"/>
        <w:gridCol w:w="7908"/>
      </w:tblGrid>
      <w:tr w:rsidR="00EE3625" w:rsidRPr="00022271" w:rsidTr="00B33C7F">
        <w:trPr>
          <w:tblCellSpacing w:w="20" w:type="dxa"/>
        </w:trPr>
        <w:tc>
          <w:tcPr>
            <w:tcW w:w="10694" w:type="dxa"/>
            <w:gridSpan w:val="4"/>
            <w:shd w:val="clear" w:color="auto" w:fill="00FFFF"/>
          </w:tcPr>
          <w:p w:rsidR="00EE3625" w:rsidRPr="00022271" w:rsidRDefault="00EE3625" w:rsidP="00B33C7F">
            <w:pPr>
              <w:pStyle w:val="ConsPlusNormal"/>
              <w:widowControl/>
              <w:ind w:firstLine="0"/>
              <w:jc w:val="both"/>
              <w:rPr>
                <w:rFonts w:ascii="Times New Roman" w:hAnsi="Times New Roman" w:cs="Times New Roman"/>
                <w:b/>
              </w:rPr>
            </w:pPr>
            <w:r w:rsidRPr="00022271">
              <w:rPr>
                <w:rFonts w:ascii="Times New Roman" w:hAnsi="Times New Roman" w:cs="Times New Roman"/>
                <w:b/>
              </w:rPr>
              <w:lastRenderedPageBreak/>
              <w:t>Общие сведения.</w:t>
            </w:r>
          </w:p>
        </w:tc>
      </w:tr>
      <w:tr w:rsidR="00EE3625" w:rsidRPr="00022271" w:rsidTr="00B33C7F">
        <w:trPr>
          <w:tblCellSpacing w:w="20" w:type="dxa"/>
        </w:trPr>
        <w:tc>
          <w:tcPr>
            <w:tcW w:w="10694" w:type="dxa"/>
            <w:gridSpan w:val="4"/>
            <w:shd w:val="clear" w:color="auto" w:fill="FFFFFF"/>
          </w:tcPr>
          <w:p w:rsidR="00EE3625" w:rsidRPr="00022271" w:rsidRDefault="00EE3625" w:rsidP="00B33C7F">
            <w:pPr>
              <w:pStyle w:val="a3"/>
              <w:rPr>
                <w:sz w:val="20"/>
              </w:rPr>
            </w:pPr>
            <w:r w:rsidRPr="00022271">
              <w:rPr>
                <w:sz w:val="20"/>
              </w:rPr>
              <w:t xml:space="preserve">Открытый аукцион проводится в соответствии со следующими нормативными </w:t>
            </w:r>
            <w:r w:rsidRPr="00022271">
              <w:rPr>
                <w:color w:val="000000"/>
                <w:sz w:val="20"/>
              </w:rPr>
              <w:t xml:space="preserve">правовыми </w:t>
            </w:r>
            <w:r w:rsidRPr="00022271">
              <w:rPr>
                <w:sz w:val="20"/>
              </w:rPr>
              <w:t>актами:</w:t>
            </w:r>
          </w:p>
          <w:p w:rsidR="00EE3625" w:rsidRPr="00022271" w:rsidRDefault="00EE3625" w:rsidP="00EE3625">
            <w:pPr>
              <w:pStyle w:val="a3"/>
              <w:numPr>
                <w:ilvl w:val="0"/>
                <w:numId w:val="8"/>
              </w:numPr>
              <w:rPr>
                <w:sz w:val="20"/>
              </w:rPr>
            </w:pPr>
            <w:r w:rsidRPr="00022271">
              <w:rPr>
                <w:sz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EE3625" w:rsidRPr="00022271" w:rsidRDefault="00EE3625" w:rsidP="00EE3625">
            <w:pPr>
              <w:pStyle w:val="a3"/>
              <w:numPr>
                <w:ilvl w:val="0"/>
                <w:numId w:val="8"/>
              </w:numPr>
              <w:rPr>
                <w:sz w:val="20"/>
              </w:rPr>
            </w:pPr>
            <w:r w:rsidRPr="00022271">
              <w:rPr>
                <w:sz w:val="20"/>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EE3625" w:rsidRPr="00022271" w:rsidRDefault="00EE3625" w:rsidP="00EE3625">
            <w:pPr>
              <w:pStyle w:val="a3"/>
              <w:numPr>
                <w:ilvl w:val="0"/>
                <w:numId w:val="8"/>
              </w:numPr>
              <w:rPr>
                <w:sz w:val="20"/>
              </w:rPr>
            </w:pPr>
            <w:r w:rsidRPr="00022271">
              <w:rPr>
                <w:sz w:val="20"/>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EE3625" w:rsidRPr="00022271" w:rsidTr="00B33C7F">
        <w:trPr>
          <w:tblCellSpacing w:w="20" w:type="dxa"/>
        </w:trPr>
        <w:tc>
          <w:tcPr>
            <w:tcW w:w="10694" w:type="dxa"/>
            <w:gridSpan w:val="4"/>
            <w:shd w:val="clear" w:color="auto" w:fill="00FFFF"/>
          </w:tcPr>
          <w:p w:rsidR="00EE3625" w:rsidRPr="00022271" w:rsidRDefault="00EE3625" w:rsidP="00095F23">
            <w:pPr>
              <w:pStyle w:val="ConsPlusNormal"/>
              <w:widowControl/>
              <w:ind w:firstLine="0"/>
              <w:jc w:val="both"/>
              <w:rPr>
                <w:rFonts w:ascii="Times New Roman" w:hAnsi="Times New Roman" w:cs="Times New Roman"/>
              </w:rPr>
            </w:pPr>
            <w:r w:rsidRPr="00022271">
              <w:rPr>
                <w:rFonts w:ascii="Times New Roman" w:hAnsi="Times New Roman" w:cs="Times New Roman"/>
                <w:b/>
                <w:lang w:val="en-US"/>
              </w:rPr>
              <w:t>I</w:t>
            </w:r>
            <w:r w:rsidRPr="00022271">
              <w:rPr>
                <w:rFonts w:ascii="Times New Roman" w:hAnsi="Times New Roman" w:cs="Times New Roman"/>
                <w:b/>
              </w:rPr>
              <w:t xml:space="preserve">. Сведения </w:t>
            </w:r>
            <w:r w:rsidR="00095F23" w:rsidRPr="00022271">
              <w:rPr>
                <w:rFonts w:ascii="Times New Roman" w:hAnsi="Times New Roman" w:cs="Times New Roman"/>
                <w:b/>
              </w:rPr>
              <w:t>о заказчике</w:t>
            </w:r>
          </w:p>
        </w:tc>
      </w:tr>
      <w:tr w:rsidR="00EE3625" w:rsidRPr="00022271" w:rsidTr="00B33C7F">
        <w:trPr>
          <w:trHeight w:val="437"/>
          <w:tblCellSpacing w:w="20" w:type="dxa"/>
        </w:trPr>
        <w:tc>
          <w:tcPr>
            <w:tcW w:w="2493" w:type="dxa"/>
            <w:gridSpan w:val="2"/>
            <w:shd w:val="clear" w:color="auto" w:fill="FFFFFF"/>
          </w:tcPr>
          <w:p w:rsidR="00EE3625" w:rsidRPr="00022271" w:rsidRDefault="00EE3625" w:rsidP="00B33C7F">
            <w:pPr>
              <w:pStyle w:val="ConsPlusNormal"/>
              <w:widowControl/>
              <w:ind w:firstLine="0"/>
              <w:jc w:val="both"/>
              <w:rPr>
                <w:rFonts w:ascii="Times New Roman" w:hAnsi="Times New Roman" w:cs="Times New Roman"/>
              </w:rPr>
            </w:pPr>
            <w:r w:rsidRPr="00022271">
              <w:rPr>
                <w:rFonts w:ascii="Times New Roman" w:hAnsi="Times New Roman" w:cs="Times New Roman"/>
              </w:rPr>
              <w:t>Наименование</w:t>
            </w:r>
          </w:p>
        </w:tc>
        <w:tc>
          <w:tcPr>
            <w:tcW w:w="8161" w:type="dxa"/>
            <w:gridSpan w:val="2"/>
            <w:shd w:val="clear" w:color="auto" w:fill="FFFFFF"/>
          </w:tcPr>
          <w:p w:rsidR="00EE3625" w:rsidRPr="00022271" w:rsidRDefault="00EE3625" w:rsidP="00095F23">
            <w:pPr>
              <w:pStyle w:val="a5"/>
              <w:ind w:left="0"/>
            </w:pPr>
            <w:r w:rsidRPr="00022271">
              <w:t>Муниципальное</w:t>
            </w:r>
            <w:r w:rsidR="00095F23" w:rsidRPr="00022271">
              <w:t xml:space="preserve"> бюджетное</w:t>
            </w:r>
            <w:r w:rsidRPr="00022271">
              <w:t xml:space="preserve"> учреждение здравоохранения «Городская детская поликлиника № </w:t>
            </w:r>
            <w:r w:rsidR="00095F23" w:rsidRPr="00022271">
              <w:t>3</w:t>
            </w:r>
            <w:r w:rsidRPr="00022271">
              <w:t>»</w:t>
            </w:r>
          </w:p>
        </w:tc>
      </w:tr>
      <w:tr w:rsidR="00EE3625" w:rsidRPr="00022271" w:rsidTr="00B33C7F">
        <w:trPr>
          <w:tblCellSpacing w:w="20" w:type="dxa"/>
        </w:trPr>
        <w:tc>
          <w:tcPr>
            <w:tcW w:w="2493" w:type="dxa"/>
            <w:gridSpan w:val="2"/>
            <w:shd w:val="clear" w:color="auto" w:fill="FFFFFF"/>
          </w:tcPr>
          <w:p w:rsidR="00EE3625" w:rsidRPr="00022271" w:rsidRDefault="00EE3625" w:rsidP="00B33C7F">
            <w:pPr>
              <w:pStyle w:val="ConsPlusNormal"/>
              <w:widowControl/>
              <w:ind w:firstLine="0"/>
              <w:jc w:val="both"/>
              <w:rPr>
                <w:rFonts w:ascii="Times New Roman" w:hAnsi="Times New Roman" w:cs="Times New Roman"/>
              </w:rPr>
            </w:pPr>
            <w:r w:rsidRPr="00022271">
              <w:rPr>
                <w:rFonts w:ascii="Times New Roman" w:hAnsi="Times New Roman" w:cs="Times New Roman"/>
              </w:rPr>
              <w:t>Место нахождения</w:t>
            </w:r>
          </w:p>
        </w:tc>
        <w:tc>
          <w:tcPr>
            <w:tcW w:w="8161" w:type="dxa"/>
            <w:gridSpan w:val="2"/>
            <w:shd w:val="clear" w:color="auto" w:fill="FFFFFF"/>
          </w:tcPr>
          <w:p w:rsidR="00EE3625" w:rsidRPr="00022271" w:rsidRDefault="00EE3625" w:rsidP="00095F23">
            <w:pPr>
              <w:pStyle w:val="ConsPlusNormal"/>
              <w:widowControl/>
              <w:ind w:firstLine="0"/>
              <w:jc w:val="both"/>
              <w:rPr>
                <w:rFonts w:ascii="Times New Roman" w:hAnsi="Times New Roman" w:cs="Times New Roman"/>
              </w:rPr>
            </w:pPr>
            <w:r w:rsidRPr="00022271">
              <w:rPr>
                <w:rFonts w:ascii="Times New Roman" w:hAnsi="Times New Roman" w:cs="Times New Roman"/>
              </w:rPr>
              <w:t>614</w:t>
            </w:r>
            <w:r w:rsidR="00095F23" w:rsidRPr="00022271">
              <w:rPr>
                <w:rFonts w:ascii="Times New Roman" w:hAnsi="Times New Roman" w:cs="Times New Roman"/>
              </w:rPr>
              <w:t>047</w:t>
            </w:r>
            <w:r w:rsidRPr="00022271">
              <w:rPr>
                <w:rFonts w:ascii="Times New Roman" w:hAnsi="Times New Roman" w:cs="Times New Roman"/>
              </w:rPr>
              <w:t xml:space="preserve">, г. Пермь, ул. </w:t>
            </w:r>
            <w:r w:rsidR="00095F23" w:rsidRPr="00022271">
              <w:rPr>
                <w:rFonts w:ascii="Times New Roman" w:hAnsi="Times New Roman" w:cs="Times New Roman"/>
              </w:rPr>
              <w:t>Бушмакина</w:t>
            </w:r>
            <w:r w:rsidRPr="00022271">
              <w:rPr>
                <w:rFonts w:ascii="Times New Roman" w:hAnsi="Times New Roman" w:cs="Times New Roman"/>
              </w:rPr>
              <w:t xml:space="preserve">, </w:t>
            </w:r>
            <w:r w:rsidR="00095F23" w:rsidRPr="00022271">
              <w:rPr>
                <w:rFonts w:ascii="Times New Roman" w:hAnsi="Times New Roman" w:cs="Times New Roman"/>
              </w:rPr>
              <w:t>19</w:t>
            </w:r>
          </w:p>
        </w:tc>
      </w:tr>
      <w:tr w:rsidR="00EE3625" w:rsidRPr="00022271" w:rsidTr="00B33C7F">
        <w:trPr>
          <w:tblCellSpacing w:w="20" w:type="dxa"/>
        </w:trPr>
        <w:tc>
          <w:tcPr>
            <w:tcW w:w="2493" w:type="dxa"/>
            <w:gridSpan w:val="2"/>
            <w:shd w:val="clear" w:color="auto" w:fill="FFFFFF"/>
          </w:tcPr>
          <w:p w:rsidR="00EE3625" w:rsidRPr="00022271" w:rsidRDefault="00EE3625" w:rsidP="00B33C7F">
            <w:pPr>
              <w:pStyle w:val="ConsPlusNormal"/>
              <w:widowControl/>
              <w:ind w:firstLine="0"/>
              <w:jc w:val="both"/>
              <w:rPr>
                <w:rFonts w:ascii="Times New Roman" w:hAnsi="Times New Roman" w:cs="Times New Roman"/>
              </w:rPr>
            </w:pPr>
            <w:r w:rsidRPr="00022271">
              <w:rPr>
                <w:rFonts w:ascii="Times New Roman" w:hAnsi="Times New Roman" w:cs="Times New Roman"/>
              </w:rPr>
              <w:t>Почтовый адрес</w:t>
            </w:r>
          </w:p>
        </w:tc>
        <w:tc>
          <w:tcPr>
            <w:tcW w:w="8161" w:type="dxa"/>
            <w:gridSpan w:val="2"/>
            <w:shd w:val="clear" w:color="auto" w:fill="FFFFFF"/>
          </w:tcPr>
          <w:p w:rsidR="00EE3625" w:rsidRPr="00022271" w:rsidRDefault="00EE3625" w:rsidP="00095F23">
            <w:pPr>
              <w:pStyle w:val="ConsPlusNormal"/>
              <w:widowControl/>
              <w:ind w:firstLine="0"/>
              <w:jc w:val="both"/>
              <w:rPr>
                <w:rFonts w:ascii="Times New Roman" w:hAnsi="Times New Roman" w:cs="Times New Roman"/>
              </w:rPr>
            </w:pPr>
            <w:r w:rsidRPr="00022271">
              <w:rPr>
                <w:rFonts w:ascii="Times New Roman" w:hAnsi="Times New Roman" w:cs="Times New Roman"/>
              </w:rPr>
              <w:t>614</w:t>
            </w:r>
            <w:r w:rsidR="00095F23" w:rsidRPr="00022271">
              <w:rPr>
                <w:rFonts w:ascii="Times New Roman" w:hAnsi="Times New Roman" w:cs="Times New Roman"/>
              </w:rPr>
              <w:t>047</w:t>
            </w:r>
            <w:r w:rsidRPr="00022271">
              <w:rPr>
                <w:rFonts w:ascii="Times New Roman" w:hAnsi="Times New Roman" w:cs="Times New Roman"/>
              </w:rPr>
              <w:t xml:space="preserve">, г. Пермь, ул. </w:t>
            </w:r>
            <w:r w:rsidR="00095F23" w:rsidRPr="00022271">
              <w:rPr>
                <w:rFonts w:ascii="Times New Roman" w:hAnsi="Times New Roman" w:cs="Times New Roman"/>
              </w:rPr>
              <w:t>Бушмакина</w:t>
            </w:r>
            <w:r w:rsidRPr="00022271">
              <w:rPr>
                <w:rFonts w:ascii="Times New Roman" w:hAnsi="Times New Roman" w:cs="Times New Roman"/>
              </w:rPr>
              <w:t xml:space="preserve">, </w:t>
            </w:r>
            <w:r w:rsidR="00095F23" w:rsidRPr="00022271">
              <w:rPr>
                <w:rFonts w:ascii="Times New Roman" w:hAnsi="Times New Roman" w:cs="Times New Roman"/>
              </w:rPr>
              <w:t>19</w:t>
            </w:r>
          </w:p>
        </w:tc>
      </w:tr>
      <w:tr w:rsidR="00EE3625" w:rsidRPr="00D80EF4" w:rsidTr="00B33C7F">
        <w:trPr>
          <w:trHeight w:val="171"/>
          <w:tblCellSpacing w:w="20" w:type="dxa"/>
        </w:trPr>
        <w:tc>
          <w:tcPr>
            <w:tcW w:w="2493" w:type="dxa"/>
            <w:gridSpan w:val="2"/>
            <w:shd w:val="clear" w:color="auto" w:fill="FFFFFF"/>
          </w:tcPr>
          <w:p w:rsidR="00EE3625" w:rsidRPr="00022271" w:rsidRDefault="00EE3625" w:rsidP="00B33C7F">
            <w:pPr>
              <w:pStyle w:val="ConsPlusNormal"/>
              <w:widowControl/>
              <w:ind w:firstLine="0"/>
              <w:jc w:val="both"/>
              <w:rPr>
                <w:rFonts w:ascii="Times New Roman" w:hAnsi="Times New Roman" w:cs="Times New Roman"/>
              </w:rPr>
            </w:pPr>
            <w:r w:rsidRPr="00022271">
              <w:rPr>
                <w:rFonts w:ascii="Times New Roman" w:hAnsi="Times New Roman" w:cs="Times New Roman"/>
              </w:rPr>
              <w:t>Адрес электронной почты</w:t>
            </w:r>
          </w:p>
        </w:tc>
        <w:tc>
          <w:tcPr>
            <w:tcW w:w="8161" w:type="dxa"/>
            <w:gridSpan w:val="2"/>
            <w:shd w:val="clear" w:color="auto" w:fill="FFFFFF"/>
          </w:tcPr>
          <w:p w:rsidR="00EE3625" w:rsidRPr="00022271" w:rsidRDefault="00EE3625" w:rsidP="00095F23">
            <w:pPr>
              <w:shd w:val="clear" w:color="auto" w:fill="FFFFFF"/>
              <w:spacing w:line="322" w:lineRule="exact"/>
              <w:jc w:val="both"/>
              <w:rPr>
                <w:rFonts w:ascii="Times New Roman" w:hAnsi="Times New Roman" w:cs="Times New Roman"/>
                <w:sz w:val="20"/>
                <w:szCs w:val="20"/>
                <w:lang w:val="en-US"/>
              </w:rPr>
            </w:pPr>
            <w:r w:rsidRPr="00022271">
              <w:rPr>
                <w:rFonts w:ascii="Times New Roman" w:hAnsi="Times New Roman" w:cs="Times New Roman"/>
                <w:sz w:val="20"/>
                <w:szCs w:val="20"/>
                <w:lang w:val="en-US"/>
              </w:rPr>
              <w:t>E-mail: gdp-</w:t>
            </w:r>
            <w:r w:rsidR="00095F23" w:rsidRPr="00022271">
              <w:rPr>
                <w:rFonts w:ascii="Times New Roman" w:hAnsi="Times New Roman" w:cs="Times New Roman"/>
                <w:sz w:val="20"/>
                <w:szCs w:val="20"/>
                <w:lang w:val="en-GB"/>
              </w:rPr>
              <w:t>3</w:t>
            </w:r>
            <w:r w:rsidRPr="00022271">
              <w:rPr>
                <w:rFonts w:ascii="Times New Roman" w:hAnsi="Times New Roman" w:cs="Times New Roman"/>
                <w:sz w:val="20"/>
                <w:szCs w:val="20"/>
                <w:lang w:val="en-US"/>
              </w:rPr>
              <w:t>@mail.ru</w:t>
            </w:r>
          </w:p>
        </w:tc>
      </w:tr>
      <w:tr w:rsidR="00EE3625" w:rsidRPr="00022271" w:rsidTr="00B33C7F">
        <w:trPr>
          <w:tblCellSpacing w:w="20" w:type="dxa"/>
        </w:trPr>
        <w:tc>
          <w:tcPr>
            <w:tcW w:w="2493" w:type="dxa"/>
            <w:gridSpan w:val="2"/>
            <w:shd w:val="clear" w:color="auto" w:fill="FFFFFF"/>
          </w:tcPr>
          <w:p w:rsidR="00EE3625" w:rsidRPr="00022271" w:rsidRDefault="00EE3625" w:rsidP="00B33C7F">
            <w:pPr>
              <w:pStyle w:val="ConsPlusNormal"/>
              <w:widowControl/>
              <w:ind w:firstLine="0"/>
              <w:jc w:val="both"/>
              <w:rPr>
                <w:rFonts w:ascii="Times New Roman" w:hAnsi="Times New Roman" w:cs="Times New Roman"/>
              </w:rPr>
            </w:pPr>
            <w:r w:rsidRPr="00022271">
              <w:rPr>
                <w:rFonts w:ascii="Times New Roman" w:hAnsi="Times New Roman" w:cs="Times New Roman"/>
              </w:rPr>
              <w:t>Контактный телефон</w:t>
            </w:r>
          </w:p>
        </w:tc>
        <w:tc>
          <w:tcPr>
            <w:tcW w:w="8161" w:type="dxa"/>
            <w:gridSpan w:val="2"/>
            <w:shd w:val="clear" w:color="auto" w:fill="FFFFFF"/>
          </w:tcPr>
          <w:p w:rsidR="00EE3625" w:rsidRPr="00022271" w:rsidRDefault="00EE3625" w:rsidP="00D80EF4">
            <w:pPr>
              <w:shd w:val="clear" w:color="auto" w:fill="FFFFFF"/>
              <w:spacing w:line="322" w:lineRule="exact"/>
              <w:jc w:val="both"/>
              <w:rPr>
                <w:rFonts w:ascii="Times New Roman" w:hAnsi="Times New Roman" w:cs="Times New Roman"/>
                <w:sz w:val="20"/>
                <w:szCs w:val="20"/>
              </w:rPr>
            </w:pPr>
            <w:r w:rsidRPr="00022271">
              <w:rPr>
                <w:rFonts w:ascii="Times New Roman" w:hAnsi="Times New Roman" w:cs="Times New Roman"/>
                <w:sz w:val="20"/>
                <w:szCs w:val="20"/>
              </w:rPr>
              <w:t>28</w:t>
            </w:r>
            <w:r w:rsidR="00095F23" w:rsidRPr="00022271">
              <w:rPr>
                <w:rFonts w:ascii="Times New Roman" w:hAnsi="Times New Roman" w:cs="Times New Roman"/>
                <w:sz w:val="20"/>
                <w:szCs w:val="20"/>
              </w:rPr>
              <w:t>4</w:t>
            </w:r>
            <w:r w:rsidRPr="00022271">
              <w:rPr>
                <w:rFonts w:ascii="Times New Roman" w:hAnsi="Times New Roman" w:cs="Times New Roman"/>
                <w:sz w:val="20"/>
                <w:szCs w:val="20"/>
              </w:rPr>
              <w:t>-</w:t>
            </w:r>
            <w:r w:rsidR="00D80EF4">
              <w:rPr>
                <w:rFonts w:ascii="Times New Roman" w:hAnsi="Times New Roman" w:cs="Times New Roman"/>
                <w:sz w:val="20"/>
                <w:szCs w:val="20"/>
              </w:rPr>
              <w:t>60</w:t>
            </w:r>
            <w:r w:rsidRPr="00022271">
              <w:rPr>
                <w:rFonts w:ascii="Times New Roman" w:hAnsi="Times New Roman" w:cs="Times New Roman"/>
                <w:sz w:val="20"/>
                <w:szCs w:val="20"/>
                <w:lang w:val="en-US"/>
              </w:rPr>
              <w:t>-</w:t>
            </w:r>
            <w:r w:rsidR="00D80EF4">
              <w:rPr>
                <w:rFonts w:ascii="Times New Roman" w:hAnsi="Times New Roman" w:cs="Times New Roman"/>
                <w:sz w:val="20"/>
                <w:szCs w:val="20"/>
              </w:rPr>
              <w:t>09</w:t>
            </w:r>
          </w:p>
        </w:tc>
      </w:tr>
      <w:tr w:rsidR="00EE3625" w:rsidRPr="00022271" w:rsidTr="00B33C7F">
        <w:trPr>
          <w:tblCellSpacing w:w="20" w:type="dxa"/>
        </w:trPr>
        <w:tc>
          <w:tcPr>
            <w:tcW w:w="2493" w:type="dxa"/>
            <w:gridSpan w:val="2"/>
            <w:shd w:val="clear" w:color="auto" w:fill="FFFFFF"/>
          </w:tcPr>
          <w:p w:rsidR="00EE3625" w:rsidRPr="00022271" w:rsidRDefault="00EE3625" w:rsidP="00B33C7F">
            <w:pPr>
              <w:pStyle w:val="ConsPlusNormal"/>
              <w:widowControl/>
              <w:ind w:firstLine="0"/>
              <w:jc w:val="both"/>
              <w:rPr>
                <w:rFonts w:ascii="Times New Roman" w:hAnsi="Times New Roman" w:cs="Times New Roman"/>
              </w:rPr>
            </w:pPr>
            <w:r w:rsidRPr="00022271">
              <w:rPr>
                <w:rFonts w:ascii="Times New Roman" w:hAnsi="Times New Roman" w:cs="Times New Roman"/>
              </w:rPr>
              <w:t>Контактное лицо</w:t>
            </w:r>
          </w:p>
        </w:tc>
        <w:tc>
          <w:tcPr>
            <w:tcW w:w="8161" w:type="dxa"/>
            <w:gridSpan w:val="2"/>
            <w:shd w:val="clear" w:color="auto" w:fill="FFFFFF"/>
          </w:tcPr>
          <w:p w:rsidR="00EE3625" w:rsidRPr="00022271" w:rsidRDefault="00095F23" w:rsidP="00B33C7F">
            <w:pPr>
              <w:pStyle w:val="ConsPlusNormal"/>
              <w:widowControl/>
              <w:ind w:firstLine="0"/>
              <w:jc w:val="both"/>
              <w:rPr>
                <w:rFonts w:ascii="Times New Roman" w:hAnsi="Times New Roman" w:cs="Times New Roman"/>
              </w:rPr>
            </w:pPr>
            <w:r w:rsidRPr="00022271">
              <w:rPr>
                <w:rFonts w:ascii="Times New Roman" w:hAnsi="Times New Roman" w:cs="Times New Roman"/>
              </w:rPr>
              <w:t>Пермякова Ирина Александровна</w:t>
            </w:r>
          </w:p>
        </w:tc>
      </w:tr>
      <w:tr w:rsidR="00EE3625" w:rsidRPr="00022271" w:rsidTr="00B33C7F">
        <w:trPr>
          <w:tblCellSpacing w:w="20" w:type="dxa"/>
        </w:trPr>
        <w:tc>
          <w:tcPr>
            <w:tcW w:w="10694" w:type="dxa"/>
            <w:gridSpan w:val="4"/>
            <w:shd w:val="clear" w:color="auto" w:fill="00FFFF"/>
          </w:tcPr>
          <w:p w:rsidR="00EE3625" w:rsidRPr="00022271" w:rsidRDefault="00EE3625" w:rsidP="00B33C7F">
            <w:pPr>
              <w:pStyle w:val="ConsPlusNormal"/>
              <w:widowControl/>
              <w:ind w:firstLine="0"/>
              <w:jc w:val="both"/>
              <w:rPr>
                <w:rFonts w:ascii="Times New Roman" w:hAnsi="Times New Roman" w:cs="Times New Roman"/>
                <w:b/>
              </w:rPr>
            </w:pPr>
            <w:r w:rsidRPr="00022271">
              <w:rPr>
                <w:rFonts w:ascii="Times New Roman" w:hAnsi="Times New Roman" w:cs="Times New Roman"/>
                <w:b/>
                <w:lang w:val="en-US"/>
              </w:rPr>
              <w:t>II</w:t>
            </w:r>
            <w:r w:rsidRPr="00022271">
              <w:rPr>
                <w:rFonts w:ascii="Times New Roman" w:hAnsi="Times New Roman" w:cs="Times New Roman"/>
                <w:b/>
              </w:rPr>
              <w:t>. Сведения о предмете открытого аукциона в электронной форме</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rPr>
            </w:pPr>
            <w:r w:rsidRPr="00022271">
              <w:rPr>
                <w:rFonts w:ascii="Times New Roman" w:hAnsi="Times New Roman" w:cs="Times New Roman"/>
              </w:rPr>
              <w:t>Предмет договора</w:t>
            </w:r>
          </w:p>
        </w:tc>
        <w:tc>
          <w:tcPr>
            <w:tcW w:w="7848" w:type="dxa"/>
            <w:shd w:val="clear" w:color="auto" w:fill="FFFFFF"/>
          </w:tcPr>
          <w:p w:rsidR="00EE3625" w:rsidRPr="00022271" w:rsidRDefault="00EE3625" w:rsidP="00095F23">
            <w:pPr>
              <w:shd w:val="clear" w:color="auto" w:fill="FFFFFF"/>
              <w:jc w:val="both"/>
              <w:rPr>
                <w:rFonts w:ascii="Times New Roman" w:hAnsi="Times New Roman" w:cs="Times New Roman"/>
                <w:sz w:val="20"/>
                <w:szCs w:val="20"/>
              </w:rPr>
            </w:pPr>
            <w:r w:rsidRPr="00022271">
              <w:rPr>
                <w:rFonts w:ascii="Times New Roman" w:hAnsi="Times New Roman" w:cs="Times New Roman"/>
                <w:sz w:val="20"/>
                <w:szCs w:val="20"/>
              </w:rPr>
              <w:t>Поставка молочных смесей для питания детей.</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rPr>
            </w:pPr>
            <w:r w:rsidRPr="00022271">
              <w:rPr>
                <w:rFonts w:ascii="Times New Roman" w:hAnsi="Times New Roman" w:cs="Times New Roman"/>
              </w:rPr>
              <w:t xml:space="preserve">Начальная (максимальная) цена договора </w:t>
            </w:r>
          </w:p>
        </w:tc>
        <w:tc>
          <w:tcPr>
            <w:tcW w:w="7848" w:type="dxa"/>
            <w:shd w:val="clear" w:color="auto" w:fill="FFFFFF"/>
          </w:tcPr>
          <w:p w:rsidR="00EE3625" w:rsidRPr="00022271" w:rsidRDefault="00095F23" w:rsidP="00B33C7F">
            <w:pPr>
              <w:pStyle w:val="ConsPlusNormal"/>
              <w:widowControl/>
              <w:ind w:firstLine="0"/>
              <w:jc w:val="both"/>
              <w:rPr>
                <w:rFonts w:ascii="Times New Roman" w:hAnsi="Times New Roman" w:cs="Times New Roman"/>
                <w:b/>
              </w:rPr>
            </w:pPr>
            <w:r w:rsidRPr="00022271">
              <w:rPr>
                <w:rFonts w:ascii="Times New Roman" w:hAnsi="Times New Roman" w:cs="Times New Roman"/>
                <w:b/>
              </w:rPr>
              <w:t>1790903,52</w:t>
            </w:r>
            <w:r w:rsidR="00EE3625" w:rsidRPr="00022271">
              <w:rPr>
                <w:rFonts w:ascii="Times New Roman" w:hAnsi="Times New Roman" w:cs="Times New Roman"/>
                <w:b/>
              </w:rPr>
              <w:t xml:space="preserve"> руб.  (</w:t>
            </w:r>
            <w:r w:rsidRPr="00022271">
              <w:rPr>
                <w:rFonts w:ascii="Times New Roman" w:hAnsi="Times New Roman" w:cs="Times New Roman"/>
                <w:b/>
              </w:rPr>
              <w:t>один</w:t>
            </w:r>
            <w:r w:rsidR="00EE3625" w:rsidRPr="00022271">
              <w:rPr>
                <w:rFonts w:ascii="Times New Roman" w:hAnsi="Times New Roman" w:cs="Times New Roman"/>
                <w:b/>
              </w:rPr>
              <w:t xml:space="preserve"> миллион </w:t>
            </w:r>
            <w:r w:rsidRPr="00022271">
              <w:rPr>
                <w:rFonts w:ascii="Times New Roman" w:hAnsi="Times New Roman" w:cs="Times New Roman"/>
                <w:b/>
              </w:rPr>
              <w:t>семьсот девяносто</w:t>
            </w:r>
            <w:r w:rsidR="00EE3625" w:rsidRPr="00022271">
              <w:rPr>
                <w:rFonts w:ascii="Times New Roman" w:hAnsi="Times New Roman" w:cs="Times New Roman"/>
                <w:b/>
              </w:rPr>
              <w:t xml:space="preserve"> тысяч девятьсот </w:t>
            </w:r>
            <w:r w:rsidRPr="00022271">
              <w:rPr>
                <w:rFonts w:ascii="Times New Roman" w:hAnsi="Times New Roman" w:cs="Times New Roman"/>
                <w:b/>
              </w:rPr>
              <w:t>три</w:t>
            </w:r>
            <w:r w:rsidR="00EE3625" w:rsidRPr="00022271">
              <w:rPr>
                <w:rFonts w:ascii="Times New Roman" w:hAnsi="Times New Roman" w:cs="Times New Roman"/>
                <w:b/>
              </w:rPr>
              <w:t xml:space="preserve"> рубл</w:t>
            </w:r>
            <w:r w:rsidRPr="00022271">
              <w:rPr>
                <w:rFonts w:ascii="Times New Roman" w:hAnsi="Times New Roman" w:cs="Times New Roman"/>
                <w:b/>
              </w:rPr>
              <w:t>я</w:t>
            </w:r>
            <w:r w:rsidR="00EE3625" w:rsidRPr="00022271">
              <w:rPr>
                <w:rFonts w:ascii="Times New Roman" w:hAnsi="Times New Roman" w:cs="Times New Roman"/>
                <w:b/>
              </w:rPr>
              <w:t xml:space="preserve">  </w:t>
            </w:r>
            <w:r w:rsidRPr="00022271">
              <w:rPr>
                <w:rFonts w:ascii="Times New Roman" w:hAnsi="Times New Roman" w:cs="Times New Roman"/>
                <w:b/>
              </w:rPr>
              <w:t>52</w:t>
            </w:r>
            <w:r w:rsidR="00EE3625" w:rsidRPr="00022271">
              <w:rPr>
                <w:rFonts w:ascii="Times New Roman" w:hAnsi="Times New Roman" w:cs="Times New Roman"/>
                <w:b/>
              </w:rPr>
              <w:t xml:space="preserve"> коп.)</w:t>
            </w:r>
          </w:p>
          <w:p w:rsidR="00EE3625" w:rsidRPr="00022271" w:rsidRDefault="00EE3625" w:rsidP="00E40EF7">
            <w:pPr>
              <w:pStyle w:val="ConsPlusNormal"/>
              <w:widowControl/>
              <w:ind w:firstLine="0"/>
              <w:jc w:val="both"/>
              <w:rPr>
                <w:rFonts w:ascii="Times New Roman" w:hAnsi="Times New Roman" w:cs="Times New Roman"/>
                <w:color w:val="FF0000"/>
              </w:rPr>
            </w:pPr>
            <w:r w:rsidRPr="00022271">
              <w:rPr>
                <w:rFonts w:ascii="Times New Roman" w:hAnsi="Times New Roman" w:cs="Times New Roman"/>
              </w:rPr>
              <w:t xml:space="preserve">Обоснованием начальной (максимальной)  цены договора являются коммерческие предложения, которые хранятся </w:t>
            </w:r>
            <w:r w:rsidR="00E40EF7" w:rsidRPr="00022271">
              <w:rPr>
                <w:rFonts w:ascii="Times New Roman" w:hAnsi="Times New Roman" w:cs="Times New Roman"/>
              </w:rPr>
              <w:t>в архиве</w:t>
            </w:r>
            <w:r w:rsidRPr="00022271">
              <w:rPr>
                <w:rFonts w:ascii="Times New Roman" w:hAnsi="Times New Roman" w:cs="Times New Roman"/>
              </w:rPr>
              <w:t xml:space="preserve"> </w:t>
            </w:r>
            <w:r w:rsidR="00095F23" w:rsidRPr="00022271">
              <w:rPr>
                <w:rFonts w:ascii="Times New Roman" w:hAnsi="Times New Roman" w:cs="Times New Roman"/>
              </w:rPr>
              <w:t>Заказчика</w:t>
            </w:r>
            <w:r w:rsidRPr="00022271">
              <w:rPr>
                <w:rFonts w:ascii="Times New Roman" w:hAnsi="Times New Roman" w:cs="Times New Roman"/>
              </w:rPr>
              <w:t>.</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b/>
              </w:rPr>
            </w:pPr>
            <w:r w:rsidRPr="00022271">
              <w:rPr>
                <w:rFonts w:ascii="Times New Roman" w:hAnsi="Times New Roman" w:cs="Times New Roman"/>
              </w:rPr>
              <w:t>Количество поставляемого товара</w:t>
            </w:r>
          </w:p>
        </w:tc>
        <w:tc>
          <w:tcPr>
            <w:tcW w:w="7848" w:type="dxa"/>
            <w:shd w:val="clear" w:color="auto" w:fill="FFFFFF"/>
          </w:tcPr>
          <w:p w:rsidR="00EE3625" w:rsidRPr="00022271" w:rsidRDefault="00E40EF7" w:rsidP="00E40EF7">
            <w:pPr>
              <w:pStyle w:val="ConsPlusNormal"/>
              <w:widowControl/>
              <w:ind w:firstLine="0"/>
              <w:jc w:val="both"/>
              <w:rPr>
                <w:rFonts w:ascii="Times New Roman" w:hAnsi="Times New Roman" w:cs="Times New Roman"/>
                <w:b/>
              </w:rPr>
            </w:pPr>
            <w:r w:rsidRPr="00022271">
              <w:rPr>
                <w:rFonts w:ascii="Times New Roman" w:hAnsi="Times New Roman" w:cs="Times New Roman"/>
                <w:b/>
              </w:rPr>
              <w:t>6028</w:t>
            </w:r>
            <w:r w:rsidR="00EE3625" w:rsidRPr="00022271">
              <w:rPr>
                <w:rFonts w:ascii="Times New Roman" w:hAnsi="Times New Roman" w:cs="Times New Roman"/>
                <w:b/>
              </w:rPr>
              <w:t xml:space="preserve"> кг.</w:t>
            </w:r>
          </w:p>
        </w:tc>
      </w:tr>
      <w:tr w:rsidR="00EE3625" w:rsidRPr="00022271" w:rsidTr="00B33C7F">
        <w:trPr>
          <w:trHeight w:val="974"/>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b/>
              </w:rPr>
            </w:pPr>
            <w:r w:rsidRPr="00022271">
              <w:rPr>
                <w:rFonts w:ascii="Times New Roman" w:hAnsi="Times New Roman" w:cs="Times New Roman"/>
              </w:rPr>
              <w:t>Требования к поставляемым товарам</w:t>
            </w:r>
          </w:p>
        </w:tc>
        <w:tc>
          <w:tcPr>
            <w:tcW w:w="7848" w:type="dxa"/>
            <w:shd w:val="clear" w:color="auto" w:fill="FFFFFF"/>
          </w:tcPr>
          <w:p w:rsidR="00EE3625" w:rsidRPr="00022271" w:rsidRDefault="00EE3625" w:rsidP="00E40EF7">
            <w:pPr>
              <w:pStyle w:val="a5"/>
              <w:ind w:left="0"/>
              <w:jc w:val="both"/>
            </w:pPr>
            <w:r w:rsidRPr="00022271">
              <w:t xml:space="preserve">Требования к поставляемому товару: полный перечень, количество, требования к техническим и качественным характеристикам  и параметрам, указаны в Техническом задании к документации об аукционе (Приложение № 1). </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rPr>
            </w:pPr>
            <w:r w:rsidRPr="00022271">
              <w:rPr>
                <w:rFonts w:ascii="Times New Roman" w:hAnsi="Times New Roman" w:cs="Times New Roman"/>
              </w:rPr>
              <w:t>Место поставки товара</w:t>
            </w:r>
          </w:p>
        </w:tc>
        <w:tc>
          <w:tcPr>
            <w:tcW w:w="7848" w:type="dxa"/>
            <w:shd w:val="clear" w:color="auto" w:fill="FFFFFF"/>
          </w:tcPr>
          <w:p w:rsidR="00EE3625" w:rsidRPr="00022271" w:rsidRDefault="00E40EF7" w:rsidP="00B33C7F">
            <w:pPr>
              <w:pStyle w:val="a3"/>
              <w:rPr>
                <w:i/>
                <w:color w:val="000000"/>
                <w:sz w:val="20"/>
              </w:rPr>
            </w:pPr>
            <w:r w:rsidRPr="00022271">
              <w:rPr>
                <w:color w:val="000000"/>
                <w:sz w:val="20"/>
              </w:rPr>
              <w:t>Молочная кухня, расположенная по адресу: г.Пермь, ул. Репина,70а</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b/>
              </w:rPr>
            </w:pPr>
            <w:r w:rsidRPr="00022271">
              <w:rPr>
                <w:rFonts w:ascii="Times New Roman" w:hAnsi="Times New Roman" w:cs="Times New Roman"/>
              </w:rPr>
              <w:t>Условия и сроки (периоды) поставки товара</w:t>
            </w:r>
          </w:p>
        </w:tc>
        <w:tc>
          <w:tcPr>
            <w:tcW w:w="7848" w:type="dxa"/>
            <w:shd w:val="clear" w:color="auto" w:fill="FFFFFF"/>
          </w:tcPr>
          <w:p w:rsidR="00E40EF7" w:rsidRPr="00022271" w:rsidRDefault="00EE3625" w:rsidP="00E40EF7">
            <w:pPr>
              <w:spacing w:after="0"/>
              <w:jc w:val="both"/>
              <w:rPr>
                <w:rFonts w:ascii="Times New Roman" w:hAnsi="Times New Roman" w:cs="Times New Roman"/>
                <w:sz w:val="20"/>
                <w:szCs w:val="20"/>
              </w:rPr>
            </w:pPr>
            <w:r w:rsidRPr="00022271">
              <w:rPr>
                <w:rFonts w:ascii="Times New Roman" w:hAnsi="Times New Roman" w:cs="Times New Roman"/>
                <w:sz w:val="20"/>
                <w:szCs w:val="20"/>
              </w:rPr>
              <w:t xml:space="preserve">Период поставки:  начало поставки  -  в течение 3 </w:t>
            </w:r>
            <w:r w:rsidR="00E40EF7" w:rsidRPr="00022271">
              <w:rPr>
                <w:rFonts w:ascii="Times New Roman" w:hAnsi="Times New Roman" w:cs="Times New Roman"/>
                <w:sz w:val="20"/>
                <w:szCs w:val="20"/>
              </w:rPr>
              <w:t>дней  после подписания договора;</w:t>
            </w:r>
          </w:p>
          <w:p w:rsidR="00EE3625" w:rsidRPr="00022271" w:rsidRDefault="00EE3625" w:rsidP="00E40EF7">
            <w:pPr>
              <w:spacing w:after="0"/>
              <w:jc w:val="both"/>
              <w:rPr>
                <w:rFonts w:ascii="Times New Roman" w:hAnsi="Times New Roman" w:cs="Times New Roman"/>
                <w:sz w:val="20"/>
                <w:szCs w:val="20"/>
              </w:rPr>
            </w:pPr>
            <w:r w:rsidRPr="00022271">
              <w:rPr>
                <w:rFonts w:ascii="Times New Roman" w:hAnsi="Times New Roman" w:cs="Times New Roman"/>
                <w:sz w:val="20"/>
                <w:szCs w:val="20"/>
              </w:rPr>
              <w:t xml:space="preserve"> окончание поставки – « 3</w:t>
            </w:r>
            <w:r w:rsidR="00E40EF7" w:rsidRPr="00022271">
              <w:rPr>
                <w:rFonts w:ascii="Times New Roman" w:hAnsi="Times New Roman" w:cs="Times New Roman"/>
                <w:sz w:val="20"/>
                <w:szCs w:val="20"/>
              </w:rPr>
              <w:t>1</w:t>
            </w:r>
            <w:r w:rsidRPr="00022271">
              <w:rPr>
                <w:rFonts w:ascii="Times New Roman" w:hAnsi="Times New Roman" w:cs="Times New Roman"/>
                <w:sz w:val="20"/>
                <w:szCs w:val="20"/>
              </w:rPr>
              <w:t xml:space="preserve">» </w:t>
            </w:r>
            <w:r w:rsidR="00E40EF7" w:rsidRPr="00022271">
              <w:rPr>
                <w:rFonts w:ascii="Times New Roman" w:hAnsi="Times New Roman" w:cs="Times New Roman"/>
                <w:sz w:val="20"/>
                <w:szCs w:val="20"/>
              </w:rPr>
              <w:t>декабря</w:t>
            </w:r>
            <w:r w:rsidRPr="00022271">
              <w:rPr>
                <w:rFonts w:ascii="Times New Roman" w:hAnsi="Times New Roman" w:cs="Times New Roman"/>
                <w:sz w:val="20"/>
                <w:szCs w:val="20"/>
              </w:rPr>
              <w:t xml:space="preserve"> 2012 года.  </w:t>
            </w:r>
          </w:p>
          <w:p w:rsidR="00EE3625" w:rsidRPr="00022271" w:rsidRDefault="00EE3625" w:rsidP="00E40EF7">
            <w:pPr>
              <w:widowControl w:val="0"/>
              <w:shd w:val="clear" w:color="auto" w:fill="FFFFFF"/>
              <w:tabs>
                <w:tab w:val="left" w:pos="1810"/>
              </w:tabs>
              <w:autoSpaceDE w:val="0"/>
              <w:autoSpaceDN w:val="0"/>
              <w:adjustRightInd w:val="0"/>
              <w:spacing w:after="0"/>
              <w:jc w:val="both"/>
              <w:rPr>
                <w:rFonts w:ascii="Times New Roman" w:hAnsi="Times New Roman" w:cs="Times New Roman"/>
                <w:sz w:val="20"/>
                <w:szCs w:val="20"/>
              </w:rPr>
            </w:pPr>
            <w:r w:rsidRPr="00022271">
              <w:rPr>
                <w:rFonts w:ascii="Times New Roman" w:hAnsi="Times New Roman" w:cs="Times New Roman"/>
                <w:sz w:val="20"/>
                <w:szCs w:val="20"/>
              </w:rPr>
              <w:t>Поставка товара осуществляется транспортом Поставщика. Риски утраты или порчи товара в процессе его поставки несет Поставщик.</w:t>
            </w:r>
          </w:p>
          <w:p w:rsidR="00EE3625" w:rsidRPr="00022271" w:rsidRDefault="00EE3625" w:rsidP="00E40EF7">
            <w:pPr>
              <w:jc w:val="both"/>
              <w:rPr>
                <w:rFonts w:ascii="Times New Roman" w:hAnsi="Times New Roman" w:cs="Times New Roman"/>
                <w:sz w:val="20"/>
                <w:szCs w:val="20"/>
              </w:rPr>
            </w:pPr>
            <w:r w:rsidRPr="00022271">
              <w:rPr>
                <w:rFonts w:ascii="Times New Roman" w:hAnsi="Times New Roman" w:cs="Times New Roman"/>
                <w:sz w:val="20"/>
                <w:szCs w:val="20"/>
              </w:rPr>
              <w:t>Перевозка товара соответствует требованиям законодательства РФ. Транспорт чистый, в исправном состоянии, кузов машины имеет гигиеническое покрытие, легко поддающееся мойке. Транспортное средство имеет санитарный паспорт, выданный территориальным центром Госсанэпиднадзора на срок не более 6 месяцев.</w:t>
            </w:r>
          </w:p>
          <w:p w:rsidR="00EE3625" w:rsidRPr="00022271" w:rsidRDefault="00EE3625" w:rsidP="00B33C7F">
            <w:pPr>
              <w:spacing w:line="280" w:lineRule="exact"/>
              <w:ind w:firstLine="252"/>
              <w:jc w:val="both"/>
              <w:rPr>
                <w:rFonts w:ascii="Times New Roman" w:hAnsi="Times New Roman" w:cs="Times New Roman"/>
                <w:sz w:val="20"/>
                <w:szCs w:val="20"/>
              </w:rPr>
            </w:pPr>
            <w:r w:rsidRPr="00022271">
              <w:rPr>
                <w:rFonts w:ascii="Times New Roman" w:hAnsi="Times New Roman" w:cs="Times New Roman"/>
                <w:sz w:val="20"/>
                <w:szCs w:val="20"/>
              </w:rPr>
              <w:t>При осуществлении приемки товара уполномоченный представитель Заказчика обязан:</w:t>
            </w:r>
          </w:p>
          <w:p w:rsidR="00EE3625" w:rsidRPr="00022271" w:rsidRDefault="00EE3625" w:rsidP="00EE3625">
            <w:pPr>
              <w:numPr>
                <w:ilvl w:val="0"/>
                <w:numId w:val="10"/>
              </w:numPr>
              <w:spacing w:after="0" w:line="280" w:lineRule="exact"/>
              <w:jc w:val="both"/>
              <w:rPr>
                <w:rFonts w:ascii="Times New Roman" w:hAnsi="Times New Roman" w:cs="Times New Roman"/>
                <w:sz w:val="20"/>
                <w:szCs w:val="20"/>
              </w:rPr>
            </w:pPr>
            <w:r w:rsidRPr="00022271">
              <w:rPr>
                <w:rFonts w:ascii="Times New Roman" w:hAnsi="Times New Roman" w:cs="Times New Roman"/>
                <w:sz w:val="20"/>
                <w:szCs w:val="20"/>
              </w:rPr>
              <w:t>осмотреть товары,</w:t>
            </w:r>
          </w:p>
          <w:p w:rsidR="00EE3625" w:rsidRPr="00022271" w:rsidRDefault="00EE3625" w:rsidP="00EE3625">
            <w:pPr>
              <w:numPr>
                <w:ilvl w:val="0"/>
                <w:numId w:val="10"/>
              </w:numPr>
              <w:spacing w:after="0" w:line="280" w:lineRule="exact"/>
              <w:jc w:val="both"/>
              <w:rPr>
                <w:rFonts w:ascii="Times New Roman" w:hAnsi="Times New Roman" w:cs="Times New Roman"/>
                <w:sz w:val="20"/>
                <w:szCs w:val="20"/>
              </w:rPr>
            </w:pPr>
            <w:r w:rsidRPr="00022271">
              <w:rPr>
                <w:rFonts w:ascii="Times New Roman" w:hAnsi="Times New Roman" w:cs="Times New Roman"/>
                <w:sz w:val="20"/>
                <w:szCs w:val="20"/>
              </w:rPr>
              <w:t>проверить соответствие наименования, сроков хранения на маркировке сопроводительным документам,</w:t>
            </w:r>
          </w:p>
          <w:p w:rsidR="00EE3625" w:rsidRPr="00022271" w:rsidRDefault="00EE3625" w:rsidP="00EE3625">
            <w:pPr>
              <w:numPr>
                <w:ilvl w:val="0"/>
                <w:numId w:val="10"/>
              </w:numPr>
              <w:spacing w:after="0" w:line="280" w:lineRule="exact"/>
              <w:ind w:left="0" w:firstLine="360"/>
              <w:jc w:val="both"/>
              <w:rPr>
                <w:rFonts w:ascii="Times New Roman" w:hAnsi="Times New Roman" w:cs="Times New Roman"/>
                <w:sz w:val="20"/>
                <w:szCs w:val="20"/>
              </w:rPr>
            </w:pPr>
            <w:r w:rsidRPr="00022271">
              <w:rPr>
                <w:rFonts w:ascii="Times New Roman" w:hAnsi="Times New Roman" w:cs="Times New Roman"/>
                <w:sz w:val="20"/>
                <w:szCs w:val="20"/>
              </w:rPr>
              <w:t>осуществить приемку товара по количеству путем сплошной проверки всей партии,</w:t>
            </w:r>
          </w:p>
          <w:p w:rsidR="00EE3625" w:rsidRPr="00022271" w:rsidRDefault="00E40EF7" w:rsidP="00EE3625">
            <w:pPr>
              <w:numPr>
                <w:ilvl w:val="0"/>
                <w:numId w:val="10"/>
              </w:numPr>
              <w:tabs>
                <w:tab w:val="left" w:pos="1080"/>
              </w:tabs>
              <w:spacing w:after="0" w:line="280" w:lineRule="exact"/>
              <w:ind w:left="0" w:firstLine="360"/>
              <w:jc w:val="both"/>
              <w:rPr>
                <w:rFonts w:ascii="Times New Roman" w:hAnsi="Times New Roman" w:cs="Times New Roman"/>
                <w:sz w:val="20"/>
                <w:szCs w:val="20"/>
              </w:rPr>
            </w:pPr>
            <w:r w:rsidRPr="00022271">
              <w:rPr>
                <w:rFonts w:ascii="Times New Roman" w:hAnsi="Times New Roman" w:cs="Times New Roman"/>
                <w:sz w:val="20"/>
                <w:szCs w:val="20"/>
              </w:rPr>
              <w:t xml:space="preserve">проверить </w:t>
            </w:r>
            <w:r w:rsidR="00EE3625" w:rsidRPr="00022271">
              <w:rPr>
                <w:rFonts w:ascii="Times New Roman" w:hAnsi="Times New Roman" w:cs="Times New Roman"/>
                <w:sz w:val="20"/>
                <w:szCs w:val="20"/>
              </w:rPr>
              <w:t>соответствие качественных характеристик товара сопроводительным документам,</w:t>
            </w:r>
          </w:p>
          <w:p w:rsidR="00EE3625" w:rsidRPr="00022271" w:rsidRDefault="00EE3625" w:rsidP="00EE3625">
            <w:pPr>
              <w:numPr>
                <w:ilvl w:val="0"/>
                <w:numId w:val="9"/>
              </w:numPr>
              <w:spacing w:after="0" w:line="280" w:lineRule="exact"/>
              <w:jc w:val="both"/>
              <w:rPr>
                <w:rFonts w:ascii="Times New Roman" w:hAnsi="Times New Roman" w:cs="Times New Roman"/>
                <w:sz w:val="20"/>
                <w:szCs w:val="20"/>
              </w:rPr>
            </w:pPr>
            <w:r w:rsidRPr="00022271">
              <w:rPr>
                <w:rFonts w:ascii="Times New Roman" w:hAnsi="Times New Roman" w:cs="Times New Roman"/>
                <w:sz w:val="20"/>
                <w:szCs w:val="20"/>
              </w:rPr>
              <w:t>проверить соблюдение правил перевозки и сроков доставки.</w:t>
            </w:r>
          </w:p>
          <w:p w:rsidR="00EE3625" w:rsidRPr="00022271" w:rsidRDefault="00EE3625" w:rsidP="00E40EF7">
            <w:pPr>
              <w:spacing w:after="0" w:line="280" w:lineRule="exact"/>
              <w:ind w:firstLine="252"/>
              <w:jc w:val="both"/>
              <w:rPr>
                <w:rFonts w:ascii="Times New Roman" w:hAnsi="Times New Roman" w:cs="Times New Roman"/>
                <w:sz w:val="20"/>
                <w:szCs w:val="20"/>
              </w:rPr>
            </w:pPr>
            <w:r w:rsidRPr="00022271">
              <w:rPr>
                <w:rFonts w:ascii="Times New Roman" w:hAnsi="Times New Roman" w:cs="Times New Roman"/>
                <w:sz w:val="20"/>
                <w:szCs w:val="20"/>
              </w:rPr>
              <w:t xml:space="preserve">Поставка товара сопровождается гигиеническими сертификатами и сертификатами </w:t>
            </w:r>
            <w:r w:rsidRPr="00022271">
              <w:rPr>
                <w:rFonts w:ascii="Times New Roman" w:hAnsi="Times New Roman" w:cs="Times New Roman"/>
                <w:sz w:val="20"/>
                <w:szCs w:val="20"/>
              </w:rPr>
              <w:lastRenderedPageBreak/>
              <w:t>соответствия.</w:t>
            </w:r>
          </w:p>
          <w:p w:rsidR="00E40EF7" w:rsidRPr="00022271" w:rsidRDefault="00EE3625" w:rsidP="00E40EF7">
            <w:pPr>
              <w:spacing w:after="0"/>
              <w:ind w:firstLine="252"/>
              <w:jc w:val="both"/>
              <w:rPr>
                <w:rFonts w:ascii="Times New Roman" w:hAnsi="Times New Roman" w:cs="Times New Roman"/>
                <w:sz w:val="20"/>
                <w:szCs w:val="20"/>
              </w:rPr>
            </w:pPr>
            <w:r w:rsidRPr="00022271">
              <w:rPr>
                <w:rFonts w:ascii="Times New Roman" w:hAnsi="Times New Roman" w:cs="Times New Roman"/>
                <w:sz w:val="20"/>
                <w:szCs w:val="20"/>
              </w:rPr>
              <w:t xml:space="preserve">На момент поставки товара срок годности товара должен быть не менее 70% от срока реализации продукции. </w:t>
            </w:r>
          </w:p>
          <w:p w:rsidR="00EE3625" w:rsidRPr="00022271" w:rsidRDefault="00EE3625" w:rsidP="00E40EF7">
            <w:pPr>
              <w:spacing w:after="0"/>
              <w:ind w:firstLine="252"/>
              <w:jc w:val="both"/>
              <w:rPr>
                <w:rFonts w:ascii="Times New Roman" w:hAnsi="Times New Roman" w:cs="Times New Roman"/>
                <w:sz w:val="20"/>
                <w:szCs w:val="20"/>
              </w:rPr>
            </w:pPr>
            <w:r w:rsidRPr="00022271">
              <w:rPr>
                <w:rFonts w:ascii="Times New Roman" w:hAnsi="Times New Roman" w:cs="Times New Roman"/>
                <w:sz w:val="20"/>
                <w:szCs w:val="20"/>
              </w:rPr>
              <w:t xml:space="preserve">Товар, не соответствующий требованиям, не принимается и считается не поставленным. </w:t>
            </w:r>
          </w:p>
          <w:p w:rsidR="00EE3625" w:rsidRPr="00022271" w:rsidRDefault="00EE3625" w:rsidP="00E40EF7">
            <w:pPr>
              <w:spacing w:after="0"/>
              <w:ind w:firstLine="252"/>
              <w:jc w:val="both"/>
              <w:rPr>
                <w:rFonts w:ascii="Times New Roman" w:hAnsi="Times New Roman" w:cs="Times New Roman"/>
                <w:sz w:val="20"/>
                <w:szCs w:val="20"/>
              </w:rPr>
            </w:pPr>
            <w:r w:rsidRPr="00022271">
              <w:rPr>
                <w:rFonts w:ascii="Times New Roman" w:hAnsi="Times New Roman" w:cs="Times New Roman"/>
                <w:sz w:val="20"/>
                <w:szCs w:val="20"/>
              </w:rPr>
              <w:t xml:space="preserve">После приемки партии товара материально ответственным лицом Заказчика оформляется в накладной запись о принятии товара с указанием даты. Датой поставки товара считается дата приемки товара в накладной. </w:t>
            </w:r>
          </w:p>
          <w:p w:rsidR="00EE3625" w:rsidRPr="00022271" w:rsidRDefault="00EE3625" w:rsidP="00B33C7F">
            <w:pPr>
              <w:ind w:firstLine="252"/>
              <w:jc w:val="both"/>
              <w:rPr>
                <w:rFonts w:ascii="Times New Roman" w:hAnsi="Times New Roman" w:cs="Times New Roman"/>
                <w:sz w:val="20"/>
                <w:szCs w:val="20"/>
              </w:rPr>
            </w:pPr>
            <w:r w:rsidRPr="00022271">
              <w:rPr>
                <w:rFonts w:ascii="Times New Roman" w:hAnsi="Times New Roman" w:cs="Times New Roman"/>
                <w:sz w:val="20"/>
                <w:szCs w:val="20"/>
              </w:rPr>
              <w:t>При обнаружении в процессе приемки несоответствия товара по количеству  составляется акт о недостаче с соответствующей отметкой в накладной. После получения акта Поставщик в течение 2-х (Двух) рабочих дней обязуется до</w:t>
            </w:r>
            <w:r w:rsidR="00E40EF7" w:rsidRPr="00022271">
              <w:rPr>
                <w:rFonts w:ascii="Times New Roman" w:hAnsi="Times New Roman" w:cs="Times New Roman"/>
                <w:sz w:val="20"/>
                <w:szCs w:val="20"/>
              </w:rPr>
              <w:t xml:space="preserve"> </w:t>
            </w:r>
            <w:r w:rsidRPr="00022271">
              <w:rPr>
                <w:rFonts w:ascii="Times New Roman" w:hAnsi="Times New Roman" w:cs="Times New Roman"/>
                <w:sz w:val="20"/>
                <w:szCs w:val="20"/>
              </w:rPr>
              <w:t>поставить недостающее количество товара.</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rPr>
            </w:pPr>
            <w:r w:rsidRPr="00022271">
              <w:rPr>
                <w:rFonts w:ascii="Times New Roman" w:hAnsi="Times New Roman" w:cs="Times New Roman"/>
              </w:rPr>
              <w:lastRenderedPageBreak/>
              <w:t>Срок и (или) объем предоставления гарантий качества товара</w:t>
            </w:r>
          </w:p>
        </w:tc>
        <w:tc>
          <w:tcPr>
            <w:tcW w:w="7848" w:type="dxa"/>
            <w:shd w:val="clear" w:color="auto" w:fill="FFFFFF"/>
          </w:tcPr>
          <w:p w:rsidR="00EE3625" w:rsidRPr="00022271" w:rsidRDefault="00EE3625" w:rsidP="00B33C7F">
            <w:pPr>
              <w:pStyle w:val="ConsPlusNormal"/>
              <w:widowControl/>
              <w:ind w:firstLine="0"/>
              <w:jc w:val="both"/>
              <w:rPr>
                <w:rFonts w:ascii="Times New Roman" w:hAnsi="Times New Roman" w:cs="Times New Roman"/>
              </w:rPr>
            </w:pPr>
            <w:r w:rsidRPr="00022271">
              <w:rPr>
                <w:rFonts w:ascii="Times New Roman" w:hAnsi="Times New Roman" w:cs="Times New Roman"/>
              </w:rPr>
              <w:t xml:space="preserve">       Гарантия качества товара распространяется на весь товар в течение всего срока годности товара.</w:t>
            </w:r>
          </w:p>
          <w:p w:rsidR="00EE3625" w:rsidRPr="00022271" w:rsidRDefault="00EE3625" w:rsidP="00B33C7F">
            <w:pPr>
              <w:ind w:firstLine="294"/>
              <w:jc w:val="both"/>
              <w:rPr>
                <w:rFonts w:ascii="Times New Roman" w:hAnsi="Times New Roman" w:cs="Times New Roman"/>
                <w:sz w:val="20"/>
                <w:szCs w:val="20"/>
              </w:rPr>
            </w:pPr>
            <w:r w:rsidRPr="00022271">
              <w:rPr>
                <w:rFonts w:ascii="Times New Roman" w:hAnsi="Times New Roman" w:cs="Times New Roman"/>
                <w:sz w:val="20"/>
                <w:szCs w:val="20"/>
              </w:rPr>
              <w:t>На момент поставки товара срок годности товара должен быть не менее 70% от срока реализации продукции.</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rPr>
            </w:pPr>
            <w:r w:rsidRPr="00022271">
              <w:rPr>
                <w:rFonts w:ascii="Times New Roman" w:hAnsi="Times New Roman" w:cs="Times New Roman"/>
              </w:rPr>
              <w:t>Форма, сроки и порядок оплаты товара</w:t>
            </w:r>
          </w:p>
        </w:tc>
        <w:tc>
          <w:tcPr>
            <w:tcW w:w="7848" w:type="dxa"/>
            <w:shd w:val="clear" w:color="auto" w:fill="FFFFFF"/>
          </w:tcPr>
          <w:p w:rsidR="00EE3625" w:rsidRPr="00022271" w:rsidRDefault="00EE3625" w:rsidP="00B33C7F">
            <w:pPr>
              <w:tabs>
                <w:tab w:val="left" w:pos="709"/>
              </w:tabs>
              <w:jc w:val="both"/>
              <w:rPr>
                <w:rFonts w:ascii="Times New Roman" w:hAnsi="Times New Roman" w:cs="Times New Roman"/>
                <w:sz w:val="20"/>
                <w:szCs w:val="20"/>
              </w:rPr>
            </w:pPr>
            <w:r w:rsidRPr="00022271">
              <w:rPr>
                <w:rFonts w:ascii="Times New Roman" w:hAnsi="Times New Roman" w:cs="Times New Roman"/>
                <w:sz w:val="20"/>
                <w:szCs w:val="20"/>
              </w:rPr>
              <w:t xml:space="preserve">Заказчик оплачивает товары путем перечисления денежных средств на расчетный счет Поставщика в течение 20 (Двадцати) банковских дней после приемки товара на основании выставленных товарных накладных, счет - фактуры оформленных в установленном порядке. </w:t>
            </w:r>
          </w:p>
          <w:p w:rsidR="00EE3625" w:rsidRPr="00022271" w:rsidRDefault="00EE3625" w:rsidP="00B33C7F">
            <w:pPr>
              <w:tabs>
                <w:tab w:val="left" w:pos="709"/>
              </w:tabs>
              <w:jc w:val="both"/>
              <w:rPr>
                <w:rFonts w:ascii="Times New Roman" w:hAnsi="Times New Roman" w:cs="Times New Roman"/>
                <w:sz w:val="20"/>
                <w:szCs w:val="20"/>
                <w:lang w:eastAsia="ar-SA"/>
              </w:rPr>
            </w:pPr>
            <w:r w:rsidRPr="00022271">
              <w:rPr>
                <w:rFonts w:ascii="Times New Roman" w:hAnsi="Times New Roman" w:cs="Times New Roman"/>
                <w:sz w:val="20"/>
                <w:szCs w:val="20"/>
              </w:rPr>
              <w:t xml:space="preserve">Подлежащая оплате сумма определяется путем умножения цены единицы товара на количество товара, поставленного в партии. </w:t>
            </w:r>
          </w:p>
        </w:tc>
      </w:tr>
      <w:tr w:rsidR="00EE3625" w:rsidRPr="00022271" w:rsidTr="00B33C7F">
        <w:trPr>
          <w:trHeight w:val="532"/>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rPr>
            </w:pPr>
            <w:r w:rsidRPr="00022271">
              <w:rPr>
                <w:rFonts w:ascii="Times New Roman" w:hAnsi="Times New Roman" w:cs="Times New Roman"/>
              </w:rPr>
              <w:t>Источник финансирования заказа</w:t>
            </w:r>
          </w:p>
        </w:tc>
        <w:tc>
          <w:tcPr>
            <w:tcW w:w="7848" w:type="dxa"/>
            <w:shd w:val="clear" w:color="auto" w:fill="FFFFFF"/>
          </w:tcPr>
          <w:p w:rsidR="00EE3625" w:rsidRPr="00022271" w:rsidRDefault="00EE3625" w:rsidP="00B33C7F">
            <w:pPr>
              <w:pStyle w:val="a3"/>
              <w:rPr>
                <w:sz w:val="20"/>
              </w:rPr>
            </w:pPr>
            <w:r w:rsidRPr="00022271">
              <w:rPr>
                <w:sz w:val="20"/>
              </w:rPr>
              <w:t>средства бюджета города Перми</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rPr>
            </w:pPr>
            <w:r w:rsidRPr="00022271">
              <w:rPr>
                <w:rFonts w:ascii="Times New Roman" w:hAnsi="Times New Roman" w:cs="Times New Roman"/>
              </w:rPr>
              <w:t>Порядок формирования цены договора.</w:t>
            </w:r>
          </w:p>
        </w:tc>
        <w:tc>
          <w:tcPr>
            <w:tcW w:w="7848" w:type="dxa"/>
            <w:shd w:val="clear" w:color="auto" w:fill="FFFFFF"/>
          </w:tcPr>
          <w:p w:rsidR="00EE3625" w:rsidRPr="00022271" w:rsidRDefault="00EE3625" w:rsidP="00B33C7F">
            <w:pPr>
              <w:widowControl w:val="0"/>
              <w:shd w:val="clear" w:color="auto" w:fill="FFFFFF"/>
              <w:tabs>
                <w:tab w:val="left" w:pos="1884"/>
              </w:tabs>
              <w:autoSpaceDE w:val="0"/>
              <w:autoSpaceDN w:val="0"/>
              <w:adjustRightInd w:val="0"/>
              <w:ind w:right="-85"/>
              <w:jc w:val="both"/>
              <w:rPr>
                <w:rFonts w:ascii="Times New Roman" w:hAnsi="Times New Roman" w:cs="Times New Roman"/>
                <w:sz w:val="20"/>
                <w:szCs w:val="20"/>
              </w:rPr>
            </w:pPr>
            <w:r w:rsidRPr="00022271">
              <w:rPr>
                <w:rFonts w:ascii="Times New Roman" w:hAnsi="Times New Roman" w:cs="Times New Roman"/>
                <w:sz w:val="20"/>
                <w:szCs w:val="20"/>
              </w:rPr>
              <w:t xml:space="preserve">Цена должна включать в себя: все налоги и сборы, таможенные пошлины, выплаченные или 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 </w:t>
            </w:r>
          </w:p>
          <w:p w:rsidR="00EE3625" w:rsidRPr="00022271" w:rsidRDefault="00EE3625" w:rsidP="00B33C7F">
            <w:pPr>
              <w:jc w:val="both"/>
              <w:rPr>
                <w:rFonts w:ascii="Times New Roman" w:hAnsi="Times New Roman" w:cs="Times New Roman"/>
                <w:sz w:val="20"/>
                <w:szCs w:val="20"/>
              </w:rPr>
            </w:pPr>
            <w:r w:rsidRPr="00022271">
              <w:rPr>
                <w:rFonts w:ascii="Times New Roman" w:hAnsi="Times New Roman" w:cs="Times New Roman"/>
                <w:sz w:val="20"/>
                <w:szCs w:val="20"/>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EE3625" w:rsidRPr="00022271" w:rsidRDefault="00EE3625" w:rsidP="00B33C7F">
            <w:pPr>
              <w:autoSpaceDE w:val="0"/>
              <w:autoSpaceDN w:val="0"/>
              <w:adjustRightInd w:val="0"/>
              <w:jc w:val="both"/>
              <w:rPr>
                <w:rFonts w:ascii="Times New Roman" w:hAnsi="Times New Roman" w:cs="Times New Roman"/>
                <w:sz w:val="20"/>
                <w:szCs w:val="20"/>
              </w:rPr>
            </w:pPr>
            <w:r w:rsidRPr="00022271">
              <w:rPr>
                <w:rFonts w:ascii="Times New Roman" w:hAnsi="Times New Roman" w:cs="Times New Roman"/>
                <w:sz w:val="20"/>
                <w:szCs w:val="20"/>
              </w:rPr>
              <w:t>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rPr>
            </w:pPr>
            <w:r w:rsidRPr="00022271">
              <w:rPr>
                <w:rFonts w:ascii="Times New Roman" w:hAnsi="Times New Roman" w:cs="Times New Roman"/>
              </w:rPr>
              <w:t xml:space="preserve">Сведения о валюте, используемой для формирования цены договора и расчетов с поставщиками </w:t>
            </w:r>
          </w:p>
        </w:tc>
        <w:tc>
          <w:tcPr>
            <w:tcW w:w="7848" w:type="dxa"/>
            <w:shd w:val="clear" w:color="auto" w:fill="FFFFFF"/>
          </w:tcPr>
          <w:p w:rsidR="00EE3625" w:rsidRPr="00022271" w:rsidRDefault="00EE3625" w:rsidP="00B33C7F">
            <w:pPr>
              <w:pStyle w:val="ConsPlusNormal"/>
              <w:widowControl/>
              <w:ind w:firstLine="0"/>
              <w:jc w:val="both"/>
              <w:rPr>
                <w:rFonts w:ascii="Times New Roman" w:hAnsi="Times New Roman" w:cs="Times New Roman"/>
              </w:rPr>
            </w:pPr>
            <w:r w:rsidRPr="00022271">
              <w:rPr>
                <w:rFonts w:ascii="Times New Roman" w:hAnsi="Times New Roman" w:cs="Times New Roman"/>
              </w:rPr>
              <w:t>Рубль РФ</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rPr>
            </w:pPr>
            <w:r w:rsidRPr="00022271">
              <w:rPr>
                <w:rFonts w:ascii="Times New Roman" w:hAnsi="Times New Roman" w:cs="Times New Roman"/>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848" w:type="dxa"/>
            <w:shd w:val="clear" w:color="auto" w:fill="FFFFFF"/>
          </w:tcPr>
          <w:p w:rsidR="00EE3625" w:rsidRPr="00022271" w:rsidRDefault="00EE3625" w:rsidP="00B33C7F">
            <w:pPr>
              <w:pStyle w:val="ConsPlusNormal"/>
              <w:widowControl/>
              <w:ind w:firstLine="0"/>
              <w:jc w:val="both"/>
              <w:rPr>
                <w:rFonts w:ascii="Times New Roman" w:hAnsi="Times New Roman" w:cs="Times New Roman"/>
              </w:rPr>
            </w:pPr>
            <w:r w:rsidRPr="00022271">
              <w:rPr>
                <w:rFonts w:ascii="Times New Roman" w:hAnsi="Times New Roman" w:cs="Times New Roman"/>
              </w:rPr>
              <w:t>Официальные курсы иностранных валют к рублю не применяются</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autoSpaceDE w:val="0"/>
              <w:autoSpaceDN w:val="0"/>
              <w:adjustRightInd w:val="0"/>
              <w:outlineLvl w:val="1"/>
              <w:rPr>
                <w:rFonts w:ascii="Times New Roman" w:hAnsi="Times New Roman" w:cs="Times New Roman"/>
                <w:sz w:val="20"/>
                <w:szCs w:val="20"/>
              </w:rPr>
            </w:pPr>
            <w:r w:rsidRPr="00022271">
              <w:rPr>
                <w:rFonts w:ascii="Times New Roman" w:hAnsi="Times New Roman" w:cs="Times New Roman"/>
                <w:sz w:val="20"/>
                <w:szCs w:val="20"/>
              </w:rPr>
              <w:t>Сведения о возможности заказчика изменить количество поставляемых по договору товаров</w:t>
            </w:r>
          </w:p>
        </w:tc>
        <w:tc>
          <w:tcPr>
            <w:tcW w:w="7848" w:type="dxa"/>
            <w:shd w:val="clear" w:color="auto" w:fill="FFFFFF"/>
          </w:tcPr>
          <w:p w:rsidR="00EE3625" w:rsidRPr="00022271" w:rsidRDefault="00EE3625" w:rsidP="00B33C7F">
            <w:pPr>
              <w:jc w:val="both"/>
              <w:rPr>
                <w:rFonts w:ascii="Times New Roman" w:hAnsi="Times New Roman" w:cs="Times New Roman"/>
                <w:sz w:val="20"/>
                <w:szCs w:val="20"/>
              </w:rPr>
            </w:pPr>
            <w:r w:rsidRPr="00022271">
              <w:rPr>
                <w:rFonts w:ascii="Times New Roman" w:hAnsi="Times New Roman" w:cs="Times New Roman"/>
                <w:sz w:val="20"/>
                <w:szCs w:val="20"/>
              </w:rPr>
              <w:t xml:space="preserve">Заказчик по согласованию с Поставщиком  в ходе исполнения договора вправе изменить количество предусмотренного договором  товара не более чем на десять процентов такого объема в случае выявления потребности в дополнительном  товаре, не предусмотренного договором, но связанного с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указанного дополнительного товара или объему указанной части товара, но не более </w:t>
            </w:r>
            <w:r w:rsidRPr="00022271">
              <w:rPr>
                <w:rFonts w:ascii="Times New Roman" w:hAnsi="Times New Roman" w:cs="Times New Roman"/>
                <w:sz w:val="20"/>
                <w:szCs w:val="20"/>
              </w:rPr>
              <w:lastRenderedPageBreak/>
              <w:t>чем на десять процентов такой цены, а при внесении соответствующих изменений в договор в связи с сокращением потребности в товаре заказчик обязан изменить цену договора указанным образом.</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rPr>
            </w:pPr>
            <w:r w:rsidRPr="00022271">
              <w:rPr>
                <w:rFonts w:ascii="Times New Roman" w:hAnsi="Times New Roman" w:cs="Times New Roman"/>
              </w:rPr>
              <w:lastRenderedPageBreak/>
              <w:t>Сведения о возможности заказчика увеличить количество поставляемого товара при заключении договора</w:t>
            </w:r>
          </w:p>
        </w:tc>
        <w:tc>
          <w:tcPr>
            <w:tcW w:w="7848" w:type="dxa"/>
            <w:shd w:val="clear" w:color="auto" w:fill="FFFFFF"/>
          </w:tcPr>
          <w:p w:rsidR="00EE3625" w:rsidRPr="00022271" w:rsidRDefault="00EE3625" w:rsidP="00B33C7F">
            <w:pPr>
              <w:pStyle w:val="ConsPlusNormal"/>
              <w:widowControl/>
              <w:ind w:firstLine="0"/>
              <w:jc w:val="both"/>
              <w:rPr>
                <w:rFonts w:ascii="Times New Roman" w:hAnsi="Times New Roman" w:cs="Times New Roman"/>
              </w:rPr>
            </w:pPr>
            <w:r w:rsidRPr="00022271">
              <w:rPr>
                <w:rFonts w:ascii="Times New Roman" w:hAnsi="Times New Roman" w:cs="Times New Roman"/>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EE3625" w:rsidRPr="00022271" w:rsidTr="00B33C7F">
        <w:trPr>
          <w:tblCellSpacing w:w="20" w:type="dxa"/>
        </w:trPr>
        <w:tc>
          <w:tcPr>
            <w:tcW w:w="10694" w:type="dxa"/>
            <w:gridSpan w:val="4"/>
            <w:shd w:val="clear" w:color="auto" w:fill="00FFFF"/>
          </w:tcPr>
          <w:p w:rsidR="00EE3625" w:rsidRPr="00022271" w:rsidRDefault="00EE3625" w:rsidP="00B33C7F">
            <w:pPr>
              <w:pStyle w:val="ConsPlusNormal"/>
              <w:widowControl/>
              <w:ind w:firstLine="0"/>
              <w:jc w:val="both"/>
              <w:rPr>
                <w:rFonts w:ascii="Times New Roman" w:hAnsi="Times New Roman" w:cs="Times New Roman"/>
              </w:rPr>
            </w:pPr>
            <w:r w:rsidRPr="00022271">
              <w:rPr>
                <w:rFonts w:ascii="Times New Roman" w:hAnsi="Times New Roman" w:cs="Times New Roman"/>
                <w:b/>
                <w:lang w:val="en-US"/>
              </w:rPr>
              <w:t>III</w:t>
            </w:r>
            <w:r w:rsidRPr="00022271">
              <w:rPr>
                <w:rFonts w:ascii="Times New Roman" w:hAnsi="Times New Roman" w:cs="Times New Roman"/>
                <w:b/>
              </w:rPr>
              <w:t>. Требования к участникам размещения заказа:</w:t>
            </w:r>
          </w:p>
        </w:tc>
      </w:tr>
      <w:tr w:rsidR="00EE3625" w:rsidRPr="00022271" w:rsidTr="00B33C7F">
        <w:trPr>
          <w:trHeight w:val="325"/>
          <w:tblCellSpacing w:w="20" w:type="dxa"/>
        </w:trPr>
        <w:tc>
          <w:tcPr>
            <w:tcW w:w="10694" w:type="dxa"/>
            <w:gridSpan w:val="4"/>
            <w:tcBorders>
              <w:bottom w:val="inset" w:sz="6" w:space="0" w:color="auto"/>
            </w:tcBorders>
            <w:shd w:val="clear" w:color="auto" w:fill="FFFFFF"/>
          </w:tcPr>
          <w:p w:rsidR="00EE3625" w:rsidRPr="00022271" w:rsidRDefault="00EE3625" w:rsidP="00B33C7F">
            <w:pPr>
              <w:autoSpaceDE w:val="0"/>
              <w:autoSpaceDN w:val="0"/>
              <w:adjustRightInd w:val="0"/>
              <w:jc w:val="both"/>
              <w:outlineLvl w:val="1"/>
              <w:rPr>
                <w:rFonts w:ascii="Times New Roman" w:hAnsi="Times New Roman" w:cs="Times New Roman"/>
                <w:sz w:val="20"/>
                <w:szCs w:val="20"/>
              </w:rPr>
            </w:pPr>
            <w:r w:rsidRPr="00022271">
              <w:rPr>
                <w:rFonts w:ascii="Times New Roman" w:hAnsi="Times New Roman" w:cs="Times New Roman"/>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E3625" w:rsidRPr="00022271" w:rsidRDefault="00EE3625" w:rsidP="00B33C7F">
            <w:pPr>
              <w:autoSpaceDE w:val="0"/>
              <w:autoSpaceDN w:val="0"/>
              <w:adjustRightInd w:val="0"/>
              <w:jc w:val="both"/>
              <w:outlineLvl w:val="1"/>
              <w:rPr>
                <w:rFonts w:ascii="Times New Roman" w:hAnsi="Times New Roman" w:cs="Times New Roman"/>
                <w:sz w:val="20"/>
                <w:szCs w:val="20"/>
              </w:rPr>
            </w:pPr>
            <w:r w:rsidRPr="00022271">
              <w:rPr>
                <w:rFonts w:ascii="Times New Roman" w:hAnsi="Times New Roman" w:cs="Times New Roman"/>
                <w:sz w:val="20"/>
                <w:szCs w:val="20"/>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E3625" w:rsidRPr="00022271" w:rsidTr="00B33C7F">
        <w:trPr>
          <w:trHeight w:val="168"/>
          <w:tblCellSpacing w:w="20" w:type="dxa"/>
        </w:trPr>
        <w:tc>
          <w:tcPr>
            <w:tcW w:w="10694" w:type="dxa"/>
            <w:gridSpan w:val="4"/>
            <w:tcBorders>
              <w:top w:val="inset" w:sz="6" w:space="0" w:color="auto"/>
            </w:tcBorders>
            <w:shd w:val="clear" w:color="auto" w:fill="FFFFFF"/>
          </w:tcPr>
          <w:p w:rsidR="00EE3625" w:rsidRPr="00022271" w:rsidRDefault="00EE3625" w:rsidP="00B33C7F">
            <w:pPr>
              <w:pStyle w:val="ConsPlusNormal"/>
              <w:ind w:firstLine="0"/>
              <w:jc w:val="both"/>
              <w:rPr>
                <w:rFonts w:ascii="Times New Roman" w:hAnsi="Times New Roman" w:cs="Times New Roman"/>
              </w:rPr>
            </w:pPr>
            <w:r w:rsidRPr="00022271">
              <w:rPr>
                <w:rFonts w:ascii="Times New Roman" w:hAnsi="Times New Roman" w:cs="Times New Roman"/>
              </w:rPr>
              <w:t xml:space="preserve">  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EE3625" w:rsidRPr="00022271" w:rsidTr="00B33C7F">
        <w:trPr>
          <w:trHeight w:val="768"/>
          <w:tblCellSpacing w:w="20" w:type="dxa"/>
        </w:trPr>
        <w:tc>
          <w:tcPr>
            <w:tcW w:w="1371" w:type="dxa"/>
            <w:tcBorders>
              <w:bottom w:val="inset" w:sz="6" w:space="0" w:color="808080"/>
            </w:tcBorders>
            <w:shd w:val="clear" w:color="auto" w:fill="FFFFFF"/>
          </w:tcPr>
          <w:p w:rsidR="00EE3625" w:rsidRPr="00022271" w:rsidRDefault="00EE3625" w:rsidP="00EE3625">
            <w:pPr>
              <w:pStyle w:val="ConsPlusNormal"/>
              <w:widowControl/>
              <w:numPr>
                <w:ilvl w:val="0"/>
                <w:numId w:val="3"/>
              </w:numPr>
              <w:rPr>
                <w:rFonts w:ascii="Times New Roman" w:hAnsi="Times New Roman" w:cs="Times New Roman"/>
              </w:rPr>
            </w:pPr>
          </w:p>
        </w:tc>
        <w:tc>
          <w:tcPr>
            <w:tcW w:w="9283" w:type="dxa"/>
            <w:gridSpan w:val="3"/>
            <w:tcBorders>
              <w:bottom w:val="inset" w:sz="6" w:space="0" w:color="808080"/>
            </w:tcBorders>
            <w:shd w:val="clear" w:color="auto" w:fill="FFFFFF"/>
          </w:tcPr>
          <w:p w:rsidR="00EE3625" w:rsidRPr="00022271" w:rsidRDefault="00EE3625" w:rsidP="00B33C7F">
            <w:pPr>
              <w:pStyle w:val="ConsPlusNormal"/>
              <w:ind w:firstLine="0"/>
              <w:jc w:val="both"/>
              <w:rPr>
                <w:rFonts w:ascii="Times New Roman" w:hAnsi="Times New Roman" w:cs="Times New Roman"/>
              </w:rPr>
            </w:pPr>
            <w:r w:rsidRPr="00022271">
              <w:rPr>
                <w:rFonts w:ascii="Times New Roman" w:hAnsi="Times New Roman" w:cs="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являющихся предметом открытого </w:t>
            </w:r>
            <w:r w:rsidRPr="00022271">
              <w:rPr>
                <w:rFonts w:ascii="Times New Roman" w:hAnsi="Times New Roman" w:cs="Times New Roman"/>
                <w:color w:val="000000"/>
              </w:rPr>
              <w:t>аукциона в электронной форме</w:t>
            </w:r>
            <w:r w:rsidRPr="00022271">
              <w:rPr>
                <w:rFonts w:ascii="Times New Roman" w:hAnsi="Times New Roman" w:cs="Times New Roman"/>
              </w:rPr>
              <w:t>;</w:t>
            </w:r>
          </w:p>
        </w:tc>
      </w:tr>
      <w:tr w:rsidR="00EE3625" w:rsidRPr="00022271" w:rsidTr="00B33C7F">
        <w:trPr>
          <w:trHeight w:val="816"/>
          <w:tblCellSpacing w:w="20" w:type="dxa"/>
        </w:trPr>
        <w:tc>
          <w:tcPr>
            <w:tcW w:w="1371" w:type="dxa"/>
            <w:tcBorders>
              <w:top w:val="inset" w:sz="6" w:space="0" w:color="808080"/>
              <w:bottom w:val="inset" w:sz="6" w:space="0" w:color="808080"/>
            </w:tcBorders>
            <w:shd w:val="clear" w:color="auto" w:fill="FFFFFF"/>
          </w:tcPr>
          <w:p w:rsidR="00EE3625" w:rsidRPr="00022271" w:rsidRDefault="00EE3625" w:rsidP="00EE3625">
            <w:pPr>
              <w:pStyle w:val="ConsPlusNormal"/>
              <w:widowControl/>
              <w:numPr>
                <w:ilvl w:val="0"/>
                <w:numId w:val="3"/>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EE3625" w:rsidRPr="00022271" w:rsidRDefault="00EE3625" w:rsidP="00B33C7F">
            <w:pPr>
              <w:pStyle w:val="ConsPlusNormal"/>
              <w:ind w:firstLine="0"/>
              <w:jc w:val="both"/>
              <w:rPr>
                <w:rFonts w:ascii="Times New Roman" w:hAnsi="Times New Roman" w:cs="Times New Roman"/>
              </w:rPr>
            </w:pPr>
            <w:r w:rsidRPr="00022271">
              <w:rPr>
                <w:rFonts w:ascii="Times New Roman" w:hAnsi="Times New Roman" w:cs="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E3625" w:rsidRPr="00022271" w:rsidTr="00B33C7F">
        <w:trPr>
          <w:trHeight w:val="600"/>
          <w:tblCellSpacing w:w="20" w:type="dxa"/>
        </w:trPr>
        <w:tc>
          <w:tcPr>
            <w:tcW w:w="1371" w:type="dxa"/>
            <w:tcBorders>
              <w:top w:val="inset" w:sz="6" w:space="0" w:color="808080"/>
              <w:bottom w:val="inset" w:sz="6" w:space="0" w:color="808080"/>
            </w:tcBorders>
            <w:shd w:val="clear" w:color="auto" w:fill="FFFFFF"/>
          </w:tcPr>
          <w:p w:rsidR="00EE3625" w:rsidRPr="00022271" w:rsidRDefault="00EE3625" w:rsidP="00EE3625">
            <w:pPr>
              <w:pStyle w:val="ConsPlusNormal"/>
              <w:widowControl/>
              <w:numPr>
                <w:ilvl w:val="0"/>
                <w:numId w:val="3"/>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EE3625" w:rsidRPr="00022271" w:rsidRDefault="00EE3625" w:rsidP="00B33C7F">
            <w:pPr>
              <w:pStyle w:val="ConsPlusNormal"/>
              <w:ind w:firstLine="0"/>
              <w:jc w:val="both"/>
              <w:rPr>
                <w:rFonts w:ascii="Times New Roman" w:hAnsi="Times New Roman" w:cs="Times New Roman"/>
              </w:rPr>
            </w:pPr>
            <w:r w:rsidRPr="00022271">
              <w:rPr>
                <w:rFonts w:ascii="Times New Roman" w:hAnsi="Times New Roman" w:cs="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E3625" w:rsidRPr="00022271" w:rsidTr="00B33C7F">
        <w:trPr>
          <w:trHeight w:val="321"/>
          <w:tblCellSpacing w:w="20" w:type="dxa"/>
        </w:trPr>
        <w:tc>
          <w:tcPr>
            <w:tcW w:w="1371" w:type="dxa"/>
            <w:tcBorders>
              <w:top w:val="inset" w:sz="6" w:space="0" w:color="808080"/>
              <w:bottom w:val="inset" w:sz="6" w:space="0" w:color="808080"/>
            </w:tcBorders>
            <w:shd w:val="clear" w:color="auto" w:fill="FFFFFF"/>
          </w:tcPr>
          <w:p w:rsidR="00EE3625" w:rsidRPr="00022271" w:rsidRDefault="00EE3625" w:rsidP="00EE3625">
            <w:pPr>
              <w:pStyle w:val="ConsPlusNormal"/>
              <w:widowControl/>
              <w:numPr>
                <w:ilvl w:val="0"/>
                <w:numId w:val="3"/>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EE3625" w:rsidRPr="00022271" w:rsidRDefault="00EE3625" w:rsidP="00B33C7F">
            <w:pPr>
              <w:pStyle w:val="ConsPlusNormal"/>
              <w:ind w:firstLine="0"/>
              <w:jc w:val="both"/>
              <w:rPr>
                <w:rFonts w:ascii="Times New Roman" w:hAnsi="Times New Roman" w:cs="Times New Roman"/>
              </w:rPr>
            </w:pPr>
            <w:r w:rsidRPr="00022271">
              <w:rPr>
                <w:rFonts w:ascii="Times New Roman" w:hAnsi="Times New Roman" w:cs="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EE3625" w:rsidRPr="00022271" w:rsidTr="00B33C7F">
        <w:trPr>
          <w:trHeight w:val="216"/>
          <w:tblCellSpacing w:w="20" w:type="dxa"/>
        </w:trPr>
        <w:tc>
          <w:tcPr>
            <w:tcW w:w="1371" w:type="dxa"/>
            <w:tcBorders>
              <w:top w:val="inset" w:sz="6" w:space="0" w:color="808080"/>
              <w:bottom w:val="inset" w:sz="6" w:space="0" w:color="808080"/>
            </w:tcBorders>
            <w:shd w:val="clear" w:color="auto" w:fill="FFFFFF"/>
          </w:tcPr>
          <w:p w:rsidR="00EE3625" w:rsidRPr="00022271" w:rsidRDefault="00EE3625" w:rsidP="00EE3625">
            <w:pPr>
              <w:pStyle w:val="ConsPlusNormal"/>
              <w:widowControl/>
              <w:numPr>
                <w:ilvl w:val="0"/>
                <w:numId w:val="3"/>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EE3625" w:rsidRPr="00022271" w:rsidRDefault="00EE3625" w:rsidP="00B33C7F">
            <w:pPr>
              <w:pStyle w:val="ConsPlusNormal"/>
              <w:ind w:firstLine="0"/>
              <w:jc w:val="both"/>
              <w:rPr>
                <w:rFonts w:ascii="Times New Roman" w:hAnsi="Times New Roman" w:cs="Times New Roman"/>
                <w:i/>
              </w:rPr>
            </w:pPr>
            <w:r w:rsidRPr="00022271">
              <w:rPr>
                <w:rFonts w:ascii="Times New Roman" w:hAnsi="Times New Roman" w:cs="Times New Roman"/>
              </w:rPr>
              <w:t>Отсутствие в реестре недобросовестных поставщиков сведений об участниках размещения заказа.</w:t>
            </w:r>
          </w:p>
        </w:tc>
      </w:tr>
      <w:tr w:rsidR="00EE3625" w:rsidRPr="00022271" w:rsidTr="00B33C7F">
        <w:trPr>
          <w:tblCellSpacing w:w="20" w:type="dxa"/>
        </w:trPr>
        <w:tc>
          <w:tcPr>
            <w:tcW w:w="10694" w:type="dxa"/>
            <w:gridSpan w:val="4"/>
            <w:shd w:val="clear" w:color="auto" w:fill="00FFFF"/>
          </w:tcPr>
          <w:p w:rsidR="00EE3625" w:rsidRPr="00022271" w:rsidRDefault="00EE3625" w:rsidP="00B33C7F">
            <w:pPr>
              <w:pStyle w:val="ConsPlusNormal"/>
              <w:widowControl/>
              <w:ind w:firstLine="0"/>
              <w:jc w:val="both"/>
              <w:rPr>
                <w:rFonts w:ascii="Times New Roman" w:hAnsi="Times New Roman" w:cs="Times New Roman"/>
              </w:rPr>
            </w:pPr>
            <w:r w:rsidRPr="00022271">
              <w:rPr>
                <w:rFonts w:ascii="Times New Roman" w:hAnsi="Times New Roman" w:cs="Times New Roman"/>
                <w:b/>
                <w:lang w:val="en-US"/>
              </w:rPr>
              <w:t>IV</w:t>
            </w:r>
            <w:r w:rsidRPr="00022271">
              <w:rPr>
                <w:rFonts w:ascii="Times New Roman" w:hAnsi="Times New Roman" w:cs="Times New Roman"/>
                <w:b/>
              </w:rPr>
              <w:t>. Требования к содержанию и составу заявки на участие в открытом аукционе в электронной форме:</w:t>
            </w:r>
          </w:p>
        </w:tc>
      </w:tr>
      <w:tr w:rsidR="00EE3625" w:rsidRPr="00022271" w:rsidTr="00B33C7F">
        <w:trPr>
          <w:tblCellSpacing w:w="20" w:type="dxa"/>
        </w:trPr>
        <w:tc>
          <w:tcPr>
            <w:tcW w:w="10694" w:type="dxa"/>
            <w:gridSpan w:val="4"/>
            <w:shd w:val="clear" w:color="auto" w:fill="FFFFFF"/>
          </w:tcPr>
          <w:p w:rsidR="00EE3625" w:rsidRPr="00022271" w:rsidRDefault="00EE3625" w:rsidP="00B33C7F">
            <w:pPr>
              <w:autoSpaceDE w:val="0"/>
              <w:autoSpaceDN w:val="0"/>
              <w:adjustRightInd w:val="0"/>
              <w:jc w:val="both"/>
              <w:outlineLvl w:val="1"/>
              <w:rPr>
                <w:rFonts w:ascii="Times New Roman" w:hAnsi="Times New Roman" w:cs="Times New Roman"/>
                <w:sz w:val="20"/>
                <w:szCs w:val="20"/>
              </w:rPr>
            </w:pPr>
            <w:r w:rsidRPr="00022271">
              <w:rPr>
                <w:rFonts w:ascii="Times New Roman" w:hAnsi="Times New Roman" w:cs="Times New Roman"/>
                <w:sz w:val="20"/>
                <w:szCs w:val="20"/>
              </w:rPr>
              <w:t>Заявка на участие в открытом аукционе в электронной форме состоит из двух частей.</w:t>
            </w:r>
          </w:p>
        </w:tc>
      </w:tr>
      <w:tr w:rsidR="00EE3625" w:rsidRPr="00022271" w:rsidTr="00B33C7F">
        <w:trPr>
          <w:tblCellSpacing w:w="20" w:type="dxa"/>
        </w:trPr>
        <w:tc>
          <w:tcPr>
            <w:tcW w:w="10694" w:type="dxa"/>
            <w:gridSpan w:val="4"/>
            <w:shd w:val="clear" w:color="auto" w:fill="FFFFFF"/>
          </w:tcPr>
          <w:p w:rsidR="00EE3625" w:rsidRPr="00022271" w:rsidRDefault="00EE3625" w:rsidP="00EE3625">
            <w:pPr>
              <w:numPr>
                <w:ilvl w:val="0"/>
                <w:numId w:val="5"/>
              </w:numPr>
              <w:autoSpaceDE w:val="0"/>
              <w:autoSpaceDN w:val="0"/>
              <w:adjustRightInd w:val="0"/>
              <w:spacing w:after="0" w:line="240" w:lineRule="auto"/>
              <w:ind w:left="235" w:hanging="235"/>
              <w:jc w:val="both"/>
              <w:outlineLvl w:val="1"/>
              <w:rPr>
                <w:rFonts w:ascii="Times New Roman" w:hAnsi="Times New Roman" w:cs="Times New Roman"/>
                <w:b/>
                <w:i/>
                <w:sz w:val="20"/>
                <w:szCs w:val="20"/>
              </w:rPr>
            </w:pPr>
            <w:r w:rsidRPr="00022271">
              <w:rPr>
                <w:rFonts w:ascii="Times New Roman" w:hAnsi="Times New Roman" w:cs="Times New Roman"/>
                <w:b/>
                <w:sz w:val="20"/>
                <w:szCs w:val="20"/>
                <w:u w:val="single"/>
              </w:rPr>
              <w:t>Первая часть заявки на участие в открытом аукционе в электронной форме</w:t>
            </w:r>
            <w:r w:rsidRPr="00022271">
              <w:rPr>
                <w:rFonts w:ascii="Times New Roman" w:hAnsi="Times New Roman" w:cs="Times New Roman"/>
                <w:sz w:val="20"/>
                <w:szCs w:val="20"/>
              </w:rPr>
              <w:t xml:space="preserve"> должна содержать:</w:t>
            </w:r>
          </w:p>
        </w:tc>
      </w:tr>
      <w:tr w:rsidR="00EE3625" w:rsidRPr="00022271" w:rsidTr="00B33C7F">
        <w:trPr>
          <w:tblCellSpacing w:w="20" w:type="dxa"/>
        </w:trPr>
        <w:tc>
          <w:tcPr>
            <w:tcW w:w="10694" w:type="dxa"/>
            <w:gridSpan w:val="4"/>
            <w:shd w:val="clear" w:color="auto" w:fill="FFFFFF"/>
          </w:tcPr>
          <w:p w:rsidR="00EE3625" w:rsidRPr="00022271" w:rsidRDefault="00EE3625" w:rsidP="00EE3625">
            <w:pPr>
              <w:pStyle w:val="a3"/>
              <w:numPr>
                <w:ilvl w:val="0"/>
                <w:numId w:val="4"/>
              </w:numPr>
              <w:ind w:left="377" w:hanging="284"/>
              <w:rPr>
                <w:sz w:val="20"/>
              </w:rPr>
            </w:pPr>
            <w:r w:rsidRPr="00022271">
              <w:rPr>
                <w:sz w:val="20"/>
              </w:rPr>
              <w:t>При размещении заказа на поставку товара:</w:t>
            </w:r>
          </w:p>
        </w:tc>
      </w:tr>
      <w:tr w:rsidR="00EE3625" w:rsidRPr="00022271" w:rsidTr="00B33C7F">
        <w:trPr>
          <w:tblCellSpacing w:w="20" w:type="dxa"/>
        </w:trPr>
        <w:tc>
          <w:tcPr>
            <w:tcW w:w="1371" w:type="dxa"/>
            <w:shd w:val="clear" w:color="auto" w:fill="FFFFFF"/>
          </w:tcPr>
          <w:p w:rsidR="00EE3625" w:rsidRPr="00022271" w:rsidRDefault="00EE3625" w:rsidP="00EE3625">
            <w:pPr>
              <w:pStyle w:val="ConsPlusNormal"/>
              <w:widowControl/>
              <w:numPr>
                <w:ilvl w:val="0"/>
                <w:numId w:val="2"/>
              </w:numPr>
              <w:rPr>
                <w:rFonts w:ascii="Times New Roman" w:hAnsi="Times New Roman" w:cs="Times New Roman"/>
              </w:rPr>
            </w:pPr>
          </w:p>
        </w:tc>
        <w:tc>
          <w:tcPr>
            <w:tcW w:w="9283" w:type="dxa"/>
            <w:gridSpan w:val="3"/>
            <w:shd w:val="clear" w:color="auto" w:fill="FFFFFF"/>
          </w:tcPr>
          <w:p w:rsidR="00EE3625" w:rsidRPr="00022271" w:rsidRDefault="00EE3625" w:rsidP="00E40EF7">
            <w:pPr>
              <w:autoSpaceDE w:val="0"/>
              <w:autoSpaceDN w:val="0"/>
              <w:adjustRightInd w:val="0"/>
              <w:jc w:val="both"/>
              <w:outlineLvl w:val="1"/>
              <w:rPr>
                <w:rFonts w:ascii="Times New Roman" w:hAnsi="Times New Roman" w:cs="Times New Roman"/>
                <w:sz w:val="20"/>
                <w:szCs w:val="20"/>
              </w:rPr>
            </w:pPr>
            <w:r w:rsidRPr="00022271">
              <w:rPr>
                <w:rFonts w:ascii="Times New Roman" w:hAnsi="Times New Roman" w:cs="Times New Roman"/>
                <w:bCs/>
                <w:iCs/>
                <w:sz w:val="20"/>
                <w:szCs w:val="20"/>
              </w:rPr>
              <w:t xml:space="preserve">Конкретные показатели, соответствующие значениям, установленным документацией об открытом аукционе в электронной форме, и товарный знак (его словесное  обозначение)  (при его наличии) предлагаемого для поставки товара, которые могут быть подготовлены по форме Приложения № </w:t>
            </w:r>
            <w:r w:rsidR="00E40EF7" w:rsidRPr="00022271">
              <w:rPr>
                <w:rFonts w:ascii="Times New Roman" w:hAnsi="Times New Roman" w:cs="Times New Roman"/>
                <w:bCs/>
                <w:iCs/>
                <w:sz w:val="20"/>
                <w:szCs w:val="20"/>
              </w:rPr>
              <w:t>3</w:t>
            </w:r>
            <w:r w:rsidRPr="00022271">
              <w:rPr>
                <w:rFonts w:ascii="Times New Roman" w:hAnsi="Times New Roman" w:cs="Times New Roman"/>
                <w:bCs/>
                <w:iCs/>
                <w:sz w:val="20"/>
                <w:szCs w:val="20"/>
              </w:rPr>
              <w:t xml:space="preserve"> (форма является рекомендуемой).</w:t>
            </w:r>
          </w:p>
        </w:tc>
      </w:tr>
      <w:tr w:rsidR="00EE3625" w:rsidRPr="00022271" w:rsidTr="00B33C7F">
        <w:trPr>
          <w:tblCellSpacing w:w="20" w:type="dxa"/>
        </w:trPr>
        <w:tc>
          <w:tcPr>
            <w:tcW w:w="10694" w:type="dxa"/>
            <w:gridSpan w:val="4"/>
            <w:shd w:val="clear" w:color="auto" w:fill="FFFFFF"/>
          </w:tcPr>
          <w:p w:rsidR="00EE3625" w:rsidRPr="00022271" w:rsidRDefault="00EE3625" w:rsidP="00B33C7F">
            <w:pPr>
              <w:autoSpaceDE w:val="0"/>
              <w:autoSpaceDN w:val="0"/>
              <w:adjustRightInd w:val="0"/>
              <w:jc w:val="both"/>
              <w:outlineLvl w:val="1"/>
              <w:rPr>
                <w:rFonts w:ascii="Times New Roman" w:hAnsi="Times New Roman" w:cs="Times New Roman"/>
                <w:sz w:val="20"/>
                <w:szCs w:val="20"/>
              </w:rPr>
            </w:pPr>
            <w:r w:rsidRPr="00022271">
              <w:rPr>
                <w:rFonts w:ascii="Times New Roman" w:hAnsi="Times New Roman" w:cs="Times New Roman"/>
                <w:sz w:val="20"/>
                <w:szCs w:val="20"/>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EE3625" w:rsidRPr="00022271" w:rsidTr="00B33C7F">
        <w:trPr>
          <w:tblCellSpacing w:w="20" w:type="dxa"/>
        </w:trPr>
        <w:tc>
          <w:tcPr>
            <w:tcW w:w="10694" w:type="dxa"/>
            <w:gridSpan w:val="4"/>
            <w:shd w:val="clear" w:color="auto" w:fill="FFFFFF"/>
          </w:tcPr>
          <w:p w:rsidR="00EE3625" w:rsidRPr="00022271" w:rsidRDefault="00EE3625" w:rsidP="00EE3625">
            <w:pPr>
              <w:numPr>
                <w:ilvl w:val="0"/>
                <w:numId w:val="5"/>
              </w:numPr>
              <w:autoSpaceDE w:val="0"/>
              <w:autoSpaceDN w:val="0"/>
              <w:adjustRightInd w:val="0"/>
              <w:spacing w:after="0" w:line="240" w:lineRule="auto"/>
              <w:ind w:left="235" w:hanging="235"/>
              <w:jc w:val="both"/>
              <w:outlineLvl w:val="1"/>
              <w:rPr>
                <w:rFonts w:ascii="Times New Roman" w:hAnsi="Times New Roman" w:cs="Times New Roman"/>
                <w:sz w:val="20"/>
                <w:szCs w:val="20"/>
              </w:rPr>
            </w:pPr>
            <w:r w:rsidRPr="00022271">
              <w:rPr>
                <w:rFonts w:ascii="Times New Roman" w:hAnsi="Times New Roman" w:cs="Times New Roman"/>
                <w:b/>
                <w:sz w:val="20"/>
                <w:szCs w:val="20"/>
                <w:u w:val="single"/>
              </w:rPr>
              <w:t>Вторая часть заявки на участие в открытом аукционе в электронной форме</w:t>
            </w:r>
            <w:r w:rsidRPr="00022271">
              <w:rPr>
                <w:rFonts w:ascii="Times New Roman" w:hAnsi="Times New Roman" w:cs="Times New Roman"/>
                <w:sz w:val="20"/>
                <w:szCs w:val="20"/>
              </w:rPr>
              <w:t xml:space="preserve"> должна содержать следующие документы и сведения:</w:t>
            </w:r>
          </w:p>
        </w:tc>
      </w:tr>
      <w:tr w:rsidR="00EE3625" w:rsidRPr="00022271" w:rsidTr="00B33C7F">
        <w:trPr>
          <w:tblCellSpacing w:w="20" w:type="dxa"/>
        </w:trPr>
        <w:tc>
          <w:tcPr>
            <w:tcW w:w="1371" w:type="dxa"/>
            <w:shd w:val="clear" w:color="auto" w:fill="FFFFFF"/>
          </w:tcPr>
          <w:p w:rsidR="00EE3625" w:rsidRPr="00022271" w:rsidRDefault="00EE3625" w:rsidP="00EE3625">
            <w:pPr>
              <w:pStyle w:val="ConsPlusNormal"/>
              <w:widowControl/>
              <w:numPr>
                <w:ilvl w:val="0"/>
                <w:numId w:val="6"/>
              </w:numPr>
              <w:rPr>
                <w:rFonts w:ascii="Times New Roman" w:hAnsi="Times New Roman" w:cs="Times New Roman"/>
              </w:rPr>
            </w:pPr>
          </w:p>
        </w:tc>
        <w:tc>
          <w:tcPr>
            <w:tcW w:w="9283" w:type="dxa"/>
            <w:gridSpan w:val="3"/>
            <w:shd w:val="clear" w:color="auto" w:fill="FFFFFF"/>
          </w:tcPr>
          <w:p w:rsidR="00EE3625" w:rsidRPr="00022271" w:rsidRDefault="00EE3625" w:rsidP="00B33C7F">
            <w:pPr>
              <w:autoSpaceDE w:val="0"/>
              <w:autoSpaceDN w:val="0"/>
              <w:adjustRightInd w:val="0"/>
              <w:jc w:val="both"/>
              <w:outlineLvl w:val="1"/>
              <w:rPr>
                <w:rFonts w:ascii="Times New Roman" w:hAnsi="Times New Roman" w:cs="Times New Roman"/>
                <w:i/>
                <w:sz w:val="20"/>
                <w:szCs w:val="20"/>
              </w:rPr>
            </w:pPr>
            <w:r w:rsidRPr="00022271">
              <w:rPr>
                <w:rFonts w:ascii="Times New Roman" w:hAnsi="Times New Roman" w:cs="Times New Roman"/>
                <w:sz w:val="20"/>
                <w:szCs w:val="20"/>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EE3625" w:rsidRPr="00022271" w:rsidTr="00B33C7F">
        <w:trPr>
          <w:tblCellSpacing w:w="20" w:type="dxa"/>
        </w:trPr>
        <w:tc>
          <w:tcPr>
            <w:tcW w:w="1371" w:type="dxa"/>
            <w:shd w:val="clear" w:color="auto" w:fill="FFFFFF"/>
          </w:tcPr>
          <w:p w:rsidR="00EE3625" w:rsidRPr="00022271" w:rsidRDefault="00EE3625" w:rsidP="00EE3625">
            <w:pPr>
              <w:pStyle w:val="ConsPlusNormal"/>
              <w:widowControl/>
              <w:numPr>
                <w:ilvl w:val="0"/>
                <w:numId w:val="6"/>
              </w:numPr>
              <w:rPr>
                <w:rFonts w:ascii="Times New Roman" w:hAnsi="Times New Roman" w:cs="Times New Roman"/>
              </w:rPr>
            </w:pPr>
          </w:p>
        </w:tc>
        <w:tc>
          <w:tcPr>
            <w:tcW w:w="9283" w:type="dxa"/>
            <w:gridSpan w:val="3"/>
            <w:shd w:val="clear" w:color="auto" w:fill="FFFFFF"/>
          </w:tcPr>
          <w:p w:rsidR="00EE3625" w:rsidRPr="00022271" w:rsidRDefault="00EE3625" w:rsidP="00B33C7F">
            <w:pPr>
              <w:autoSpaceDE w:val="0"/>
              <w:autoSpaceDN w:val="0"/>
              <w:adjustRightInd w:val="0"/>
              <w:jc w:val="both"/>
              <w:outlineLvl w:val="1"/>
              <w:rPr>
                <w:rFonts w:ascii="Times New Roman" w:hAnsi="Times New Roman" w:cs="Times New Roman"/>
                <w:sz w:val="20"/>
                <w:szCs w:val="20"/>
              </w:rPr>
            </w:pPr>
            <w:r w:rsidRPr="00022271">
              <w:rPr>
                <w:rFonts w:ascii="Times New Roman" w:hAnsi="Times New Roman" w:cs="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a5"/>
              <w:spacing w:after="0"/>
              <w:ind w:left="0"/>
            </w:pPr>
            <w:r w:rsidRPr="00022271">
              <w:rPr>
                <w:iCs/>
              </w:rPr>
              <w:t>Инструкция по заполнению заявки на участие в открытом аукционе в электронной форме</w:t>
            </w:r>
            <w:r w:rsidRPr="00022271">
              <w:t xml:space="preserve"> </w:t>
            </w:r>
          </w:p>
        </w:tc>
        <w:tc>
          <w:tcPr>
            <w:tcW w:w="7848" w:type="dxa"/>
            <w:shd w:val="clear" w:color="auto" w:fill="FFFFFF"/>
          </w:tcPr>
          <w:p w:rsidR="00EE3625" w:rsidRPr="00022271" w:rsidRDefault="00EE3625" w:rsidP="00E40EF7">
            <w:pPr>
              <w:autoSpaceDE w:val="0"/>
              <w:autoSpaceDN w:val="0"/>
              <w:adjustRightInd w:val="0"/>
              <w:spacing w:after="0"/>
              <w:jc w:val="both"/>
              <w:outlineLvl w:val="1"/>
              <w:rPr>
                <w:rFonts w:ascii="Times New Roman" w:hAnsi="Times New Roman" w:cs="Times New Roman"/>
                <w:iCs/>
                <w:sz w:val="20"/>
                <w:szCs w:val="20"/>
              </w:rPr>
            </w:pPr>
            <w:r w:rsidRPr="00022271">
              <w:rPr>
                <w:rFonts w:ascii="Times New Roman" w:hAnsi="Times New Roman" w:cs="Times New Roman"/>
                <w:iCs/>
                <w:sz w:val="20"/>
                <w:szCs w:val="20"/>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EE3625" w:rsidRPr="00022271" w:rsidRDefault="00EE3625" w:rsidP="00E40EF7">
            <w:pPr>
              <w:autoSpaceDE w:val="0"/>
              <w:autoSpaceDN w:val="0"/>
              <w:adjustRightInd w:val="0"/>
              <w:spacing w:after="0"/>
              <w:jc w:val="both"/>
              <w:outlineLvl w:val="1"/>
              <w:rPr>
                <w:rFonts w:ascii="Times New Roman" w:hAnsi="Times New Roman" w:cs="Times New Roman"/>
                <w:sz w:val="20"/>
                <w:szCs w:val="20"/>
              </w:rPr>
            </w:pPr>
            <w:r w:rsidRPr="00022271">
              <w:rPr>
                <w:rFonts w:ascii="Times New Roman" w:hAnsi="Times New Roman" w:cs="Times New Roman"/>
                <w:sz w:val="20"/>
                <w:szCs w:val="20"/>
              </w:rPr>
              <w:t xml:space="preserve">В заявке </w:t>
            </w:r>
            <w:r w:rsidRPr="00022271">
              <w:rPr>
                <w:rFonts w:ascii="Times New Roman" w:hAnsi="Times New Roman" w:cs="Times New Roman"/>
                <w:bCs/>
                <w:iCs/>
                <w:sz w:val="20"/>
                <w:szCs w:val="20"/>
              </w:rPr>
              <w:t>на участие в открытом аукционе в электронной форме</w:t>
            </w:r>
            <w:r w:rsidRPr="00022271">
              <w:rPr>
                <w:rFonts w:ascii="Times New Roman" w:hAnsi="Times New Roman" w:cs="Times New Roman"/>
                <w:sz w:val="20"/>
                <w:szCs w:val="20"/>
              </w:rPr>
              <w:t xml:space="preserve"> необходимо указать товарный знак (при его наличии).</w:t>
            </w:r>
          </w:p>
          <w:p w:rsidR="00EE3625" w:rsidRPr="00022271" w:rsidRDefault="00EE3625" w:rsidP="00E40EF7">
            <w:pPr>
              <w:autoSpaceDE w:val="0"/>
              <w:autoSpaceDN w:val="0"/>
              <w:adjustRightInd w:val="0"/>
              <w:spacing w:after="0"/>
              <w:jc w:val="both"/>
              <w:outlineLvl w:val="1"/>
              <w:rPr>
                <w:rFonts w:ascii="Times New Roman" w:hAnsi="Times New Roman" w:cs="Times New Roman"/>
                <w:sz w:val="20"/>
                <w:szCs w:val="20"/>
              </w:rPr>
            </w:pPr>
            <w:r w:rsidRPr="00022271">
              <w:rPr>
                <w:rFonts w:ascii="Times New Roman" w:hAnsi="Times New Roman" w:cs="Times New Roman"/>
                <w:sz w:val="20"/>
                <w:szCs w:val="20"/>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022271">
              <w:rPr>
                <w:rFonts w:ascii="Times New Roman" w:hAnsi="Times New Roman" w:cs="Times New Roman"/>
                <w:sz w:val="20"/>
                <w:szCs w:val="20"/>
                <w:lang w:val="en-US"/>
              </w:rPr>
              <w:t>IV</w:t>
            </w:r>
            <w:r w:rsidRPr="00022271">
              <w:rPr>
                <w:rFonts w:ascii="Times New Roman" w:hAnsi="Times New Roman" w:cs="Times New Roman"/>
                <w:sz w:val="20"/>
                <w:szCs w:val="20"/>
              </w:rPr>
              <w:t xml:space="preserve"> документации части заявки. Указанные электронные документы подаются одновременно.</w:t>
            </w:r>
          </w:p>
          <w:p w:rsidR="00EE3625" w:rsidRPr="00022271" w:rsidRDefault="00EE3625" w:rsidP="00E40EF7">
            <w:pPr>
              <w:autoSpaceDE w:val="0"/>
              <w:autoSpaceDN w:val="0"/>
              <w:adjustRightInd w:val="0"/>
              <w:spacing w:after="0"/>
              <w:jc w:val="both"/>
              <w:outlineLvl w:val="1"/>
              <w:rPr>
                <w:rFonts w:ascii="Times New Roman" w:hAnsi="Times New Roman" w:cs="Times New Roman"/>
                <w:sz w:val="20"/>
                <w:szCs w:val="20"/>
              </w:rPr>
            </w:pPr>
            <w:r w:rsidRPr="00022271">
              <w:rPr>
                <w:rFonts w:ascii="Times New Roman" w:hAnsi="Times New Roman" w:cs="Times New Roman"/>
                <w:sz w:val="20"/>
                <w:szCs w:val="20"/>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EE3625" w:rsidRPr="00022271" w:rsidRDefault="00EE3625" w:rsidP="00E40EF7">
            <w:pPr>
              <w:autoSpaceDE w:val="0"/>
              <w:autoSpaceDN w:val="0"/>
              <w:adjustRightInd w:val="0"/>
              <w:spacing w:after="0"/>
              <w:jc w:val="both"/>
              <w:outlineLvl w:val="1"/>
              <w:rPr>
                <w:rFonts w:ascii="Times New Roman" w:hAnsi="Times New Roman" w:cs="Times New Roman"/>
                <w:sz w:val="20"/>
                <w:szCs w:val="20"/>
              </w:rPr>
            </w:pPr>
            <w:r w:rsidRPr="00022271">
              <w:rPr>
                <w:rFonts w:ascii="Times New Roman" w:hAnsi="Times New Roman" w:cs="Times New Roman"/>
                <w:sz w:val="20"/>
                <w:szCs w:val="20"/>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EE3625" w:rsidRPr="00022271" w:rsidTr="00B33C7F">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EE3625" w:rsidRPr="00022271" w:rsidRDefault="00EE3625" w:rsidP="00B33C7F">
            <w:pPr>
              <w:pStyle w:val="ConsPlusNormal"/>
              <w:widowControl/>
              <w:ind w:firstLine="0"/>
              <w:jc w:val="both"/>
              <w:rPr>
                <w:rFonts w:ascii="Times New Roman" w:hAnsi="Times New Roman" w:cs="Times New Roman"/>
                <w:b/>
              </w:rPr>
            </w:pPr>
            <w:r w:rsidRPr="00022271">
              <w:rPr>
                <w:rFonts w:ascii="Times New Roman" w:hAnsi="Times New Roman" w:cs="Times New Roman"/>
                <w:b/>
                <w:lang w:val="en-US"/>
              </w:rPr>
              <w:t>V</w:t>
            </w:r>
            <w:r w:rsidRPr="00022271">
              <w:rPr>
                <w:rFonts w:ascii="Times New Roman" w:hAnsi="Times New Roman" w:cs="Times New Roman"/>
                <w:b/>
              </w:rPr>
              <w:t>. Обеспечение заявки на участие в открытом аукционе в электронной форме</w:t>
            </w:r>
          </w:p>
        </w:tc>
      </w:tr>
      <w:tr w:rsidR="00EE3625" w:rsidRPr="00022271" w:rsidTr="00B33C7F">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EE3625" w:rsidRPr="00022271" w:rsidRDefault="00EE3625" w:rsidP="00B33C7F">
            <w:pPr>
              <w:pStyle w:val="ConsPlusNormal"/>
              <w:widowControl/>
              <w:ind w:firstLine="0"/>
              <w:jc w:val="both"/>
              <w:rPr>
                <w:rFonts w:ascii="Times New Roman" w:hAnsi="Times New Roman" w:cs="Times New Roman"/>
              </w:rPr>
            </w:pPr>
            <w:r w:rsidRPr="00022271">
              <w:rPr>
                <w:rFonts w:ascii="Times New Roman" w:hAnsi="Times New Roman" w:cs="Times New Roman"/>
              </w:rPr>
              <w:t>Размер обеспечения заявки на участие в аукционе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EE3625" w:rsidRPr="00022271" w:rsidRDefault="00EE3625" w:rsidP="00B33C7F">
            <w:pPr>
              <w:autoSpaceDE w:val="0"/>
              <w:autoSpaceDN w:val="0"/>
              <w:adjustRightInd w:val="0"/>
              <w:jc w:val="both"/>
              <w:outlineLvl w:val="1"/>
              <w:rPr>
                <w:rFonts w:ascii="Times New Roman" w:hAnsi="Times New Roman" w:cs="Times New Roman"/>
                <w:bCs/>
                <w:sz w:val="20"/>
                <w:szCs w:val="20"/>
              </w:rPr>
            </w:pPr>
            <w:r w:rsidRPr="00022271">
              <w:rPr>
                <w:rFonts w:ascii="Times New Roman" w:hAnsi="Times New Roman" w:cs="Times New Roman"/>
                <w:bCs/>
                <w:sz w:val="20"/>
                <w:szCs w:val="20"/>
              </w:rPr>
              <w:t xml:space="preserve">5% начальной (максимальной) цены договора. </w:t>
            </w:r>
          </w:p>
          <w:p w:rsidR="00EE3625" w:rsidRPr="00022271" w:rsidRDefault="00EE3625" w:rsidP="00B33C7F">
            <w:pPr>
              <w:autoSpaceDE w:val="0"/>
              <w:autoSpaceDN w:val="0"/>
              <w:adjustRightInd w:val="0"/>
              <w:jc w:val="both"/>
              <w:outlineLvl w:val="1"/>
              <w:rPr>
                <w:rFonts w:ascii="Times New Roman" w:hAnsi="Times New Roman" w:cs="Times New Roman"/>
                <w:i/>
                <w:sz w:val="20"/>
                <w:szCs w:val="20"/>
              </w:rPr>
            </w:pPr>
            <w:r w:rsidRPr="00022271">
              <w:rPr>
                <w:rFonts w:ascii="Times New Roman" w:hAnsi="Times New Roman" w:cs="Times New Roman"/>
                <w:bCs/>
                <w:sz w:val="20"/>
                <w:szCs w:val="20"/>
              </w:rPr>
              <w:t>Требование обеспечения заявки на участие в открытом аукционе в равной мере распространяется на всех участников размещения заказа.</w:t>
            </w:r>
            <w:r w:rsidRPr="00022271">
              <w:rPr>
                <w:rFonts w:ascii="Times New Roman" w:hAnsi="Times New Roman" w:cs="Times New Roman"/>
                <w:bCs/>
                <w:i/>
                <w:sz w:val="20"/>
                <w:szCs w:val="20"/>
              </w:rPr>
              <w:t xml:space="preserve"> </w:t>
            </w:r>
          </w:p>
        </w:tc>
      </w:tr>
      <w:tr w:rsidR="00EE3625" w:rsidRPr="00022271" w:rsidTr="00B33C7F">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EE3625" w:rsidRPr="00022271" w:rsidRDefault="00EE3625" w:rsidP="00B33C7F">
            <w:pPr>
              <w:pStyle w:val="ConsPlusNormal"/>
              <w:widowControl/>
              <w:ind w:firstLine="0"/>
              <w:jc w:val="both"/>
              <w:rPr>
                <w:rFonts w:ascii="Times New Roman" w:hAnsi="Times New Roman" w:cs="Times New Roman"/>
                <w:b/>
              </w:rPr>
            </w:pPr>
            <w:r w:rsidRPr="00022271">
              <w:rPr>
                <w:rFonts w:ascii="Times New Roman" w:hAnsi="Times New Roman" w:cs="Times New Roman"/>
                <w:b/>
                <w:lang w:val="en-US"/>
              </w:rPr>
              <w:t>VI</w:t>
            </w:r>
            <w:r w:rsidRPr="00022271">
              <w:rPr>
                <w:rFonts w:ascii="Times New Roman" w:hAnsi="Times New Roman" w:cs="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E3625" w:rsidRPr="00022271" w:rsidTr="00B33C7F">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EE3625" w:rsidRPr="00022271" w:rsidRDefault="00EE3625" w:rsidP="00B33C7F">
            <w:pPr>
              <w:autoSpaceDE w:val="0"/>
              <w:autoSpaceDN w:val="0"/>
              <w:adjustRightInd w:val="0"/>
              <w:outlineLvl w:val="1"/>
              <w:rPr>
                <w:rFonts w:ascii="Times New Roman" w:hAnsi="Times New Roman" w:cs="Times New Roman"/>
                <w:sz w:val="20"/>
                <w:szCs w:val="20"/>
              </w:rPr>
            </w:pPr>
            <w:r w:rsidRPr="00022271">
              <w:rPr>
                <w:rFonts w:ascii="Times New Roman" w:hAnsi="Times New Roman" w:cs="Times New Roman"/>
                <w:sz w:val="20"/>
                <w:szCs w:val="20"/>
              </w:rPr>
              <w:t>Дата и время окончания срока подачи 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EE3625" w:rsidRPr="00022271" w:rsidRDefault="00D80EF4" w:rsidP="00B33C7F">
            <w:pPr>
              <w:pStyle w:val="ConsPlusNormal"/>
              <w:widowControl/>
              <w:ind w:firstLine="0"/>
              <w:jc w:val="both"/>
              <w:rPr>
                <w:rFonts w:ascii="Times New Roman" w:hAnsi="Times New Roman" w:cs="Times New Roman"/>
              </w:rPr>
            </w:pPr>
            <w:r>
              <w:rPr>
                <w:rFonts w:ascii="Times New Roman" w:hAnsi="Times New Roman" w:cs="Times New Roman"/>
              </w:rPr>
              <w:t>10</w:t>
            </w:r>
            <w:r w:rsidR="00EE3625" w:rsidRPr="00022271">
              <w:rPr>
                <w:rFonts w:ascii="Times New Roman" w:hAnsi="Times New Roman" w:cs="Times New Roman"/>
              </w:rPr>
              <w:t>.</w:t>
            </w:r>
            <w:r w:rsidR="00022271" w:rsidRPr="00022271">
              <w:rPr>
                <w:rFonts w:ascii="Times New Roman" w:hAnsi="Times New Roman" w:cs="Times New Roman"/>
              </w:rPr>
              <w:t>05</w:t>
            </w:r>
            <w:r w:rsidR="00EE3625" w:rsidRPr="00022271">
              <w:rPr>
                <w:rFonts w:ascii="Times New Roman" w:hAnsi="Times New Roman" w:cs="Times New Roman"/>
              </w:rPr>
              <w:t>. 201</w:t>
            </w:r>
            <w:r w:rsidR="00022271" w:rsidRPr="00022271">
              <w:rPr>
                <w:rFonts w:ascii="Times New Roman" w:hAnsi="Times New Roman" w:cs="Times New Roman"/>
              </w:rPr>
              <w:t>2</w:t>
            </w:r>
            <w:r w:rsidR="00EE3625" w:rsidRPr="00022271">
              <w:rPr>
                <w:rFonts w:ascii="Times New Roman" w:hAnsi="Times New Roman" w:cs="Times New Roman"/>
              </w:rPr>
              <w:t>г.</w:t>
            </w:r>
          </w:p>
          <w:p w:rsidR="00EE3625" w:rsidRPr="00022271" w:rsidRDefault="00D80EF4" w:rsidP="00B33C7F">
            <w:pPr>
              <w:pStyle w:val="ConsPlusNormal"/>
              <w:widowControl/>
              <w:ind w:firstLine="0"/>
              <w:jc w:val="both"/>
              <w:rPr>
                <w:rFonts w:ascii="Times New Roman" w:hAnsi="Times New Roman" w:cs="Times New Roman"/>
              </w:rPr>
            </w:pPr>
            <w:r>
              <w:rPr>
                <w:rFonts w:ascii="Times New Roman" w:hAnsi="Times New Roman" w:cs="Times New Roman"/>
              </w:rPr>
              <w:t>09</w:t>
            </w:r>
            <w:r w:rsidR="00EE3625" w:rsidRPr="00022271">
              <w:rPr>
                <w:rFonts w:ascii="Times New Roman" w:hAnsi="Times New Roman" w:cs="Times New Roman"/>
              </w:rPr>
              <w:t>.00 (время местное)</w:t>
            </w:r>
          </w:p>
        </w:tc>
      </w:tr>
      <w:tr w:rsidR="00EE3625" w:rsidRPr="00022271" w:rsidTr="00B33C7F">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EE3625" w:rsidRPr="00022271" w:rsidRDefault="00EE3625" w:rsidP="00B33C7F">
            <w:pPr>
              <w:autoSpaceDE w:val="0"/>
              <w:autoSpaceDN w:val="0"/>
              <w:adjustRightInd w:val="0"/>
              <w:outlineLvl w:val="1"/>
              <w:rPr>
                <w:rFonts w:ascii="Times New Roman" w:hAnsi="Times New Roman" w:cs="Times New Roman"/>
                <w:sz w:val="20"/>
                <w:szCs w:val="20"/>
              </w:rPr>
            </w:pPr>
            <w:r w:rsidRPr="00022271">
              <w:rPr>
                <w:rFonts w:ascii="Times New Roman" w:hAnsi="Times New Roman" w:cs="Times New Roman"/>
                <w:sz w:val="20"/>
                <w:szCs w:val="20"/>
              </w:rPr>
              <w:t>Дата окончания срока рассмотрения первых частей 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EE3625" w:rsidRPr="00022271" w:rsidRDefault="00022271" w:rsidP="00D80EF4">
            <w:pPr>
              <w:pStyle w:val="ConsPlusNormal"/>
              <w:widowControl/>
              <w:ind w:firstLine="0"/>
              <w:jc w:val="both"/>
              <w:rPr>
                <w:rFonts w:ascii="Times New Roman" w:hAnsi="Times New Roman" w:cs="Times New Roman"/>
              </w:rPr>
            </w:pPr>
            <w:r w:rsidRPr="00022271">
              <w:rPr>
                <w:rFonts w:ascii="Times New Roman" w:hAnsi="Times New Roman" w:cs="Times New Roman"/>
              </w:rPr>
              <w:t>1</w:t>
            </w:r>
            <w:r w:rsidR="00D80EF4">
              <w:rPr>
                <w:rFonts w:ascii="Times New Roman" w:hAnsi="Times New Roman" w:cs="Times New Roman"/>
              </w:rPr>
              <w:t>6</w:t>
            </w:r>
            <w:r w:rsidR="00EE3625" w:rsidRPr="00022271">
              <w:rPr>
                <w:rFonts w:ascii="Times New Roman" w:hAnsi="Times New Roman" w:cs="Times New Roman"/>
              </w:rPr>
              <w:t>.</w:t>
            </w:r>
            <w:r w:rsidRPr="00022271">
              <w:rPr>
                <w:rFonts w:ascii="Times New Roman" w:hAnsi="Times New Roman" w:cs="Times New Roman"/>
              </w:rPr>
              <w:t>05</w:t>
            </w:r>
            <w:r w:rsidR="00EE3625" w:rsidRPr="00022271">
              <w:rPr>
                <w:rFonts w:ascii="Times New Roman" w:hAnsi="Times New Roman" w:cs="Times New Roman"/>
              </w:rPr>
              <w:t>.201</w:t>
            </w:r>
            <w:r w:rsidRPr="00022271">
              <w:rPr>
                <w:rFonts w:ascii="Times New Roman" w:hAnsi="Times New Roman" w:cs="Times New Roman"/>
              </w:rPr>
              <w:t>2</w:t>
            </w:r>
            <w:r w:rsidR="00EE3625" w:rsidRPr="00022271">
              <w:rPr>
                <w:rFonts w:ascii="Times New Roman" w:hAnsi="Times New Roman" w:cs="Times New Roman"/>
              </w:rPr>
              <w:t>г.</w:t>
            </w:r>
          </w:p>
        </w:tc>
      </w:tr>
      <w:tr w:rsidR="00EE3625" w:rsidRPr="00022271" w:rsidTr="00B33C7F">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EE3625" w:rsidRPr="00022271" w:rsidRDefault="00EE3625" w:rsidP="00B33C7F">
            <w:pPr>
              <w:autoSpaceDE w:val="0"/>
              <w:autoSpaceDN w:val="0"/>
              <w:adjustRightInd w:val="0"/>
              <w:outlineLvl w:val="1"/>
              <w:rPr>
                <w:rFonts w:ascii="Times New Roman" w:hAnsi="Times New Roman" w:cs="Times New Roman"/>
                <w:sz w:val="20"/>
                <w:szCs w:val="20"/>
              </w:rPr>
            </w:pPr>
            <w:r w:rsidRPr="00022271">
              <w:rPr>
                <w:rFonts w:ascii="Times New Roman" w:hAnsi="Times New Roman" w:cs="Times New Roman"/>
                <w:sz w:val="20"/>
                <w:szCs w:val="20"/>
              </w:rPr>
              <w:t>Дата проведения открытого аукциона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EE3625" w:rsidRPr="00022271" w:rsidRDefault="00D80EF4" w:rsidP="00022271">
            <w:pPr>
              <w:autoSpaceDE w:val="0"/>
              <w:autoSpaceDN w:val="0"/>
              <w:adjustRightInd w:val="0"/>
              <w:jc w:val="both"/>
              <w:outlineLvl w:val="1"/>
              <w:rPr>
                <w:rFonts w:ascii="Times New Roman" w:hAnsi="Times New Roman" w:cs="Times New Roman"/>
                <w:sz w:val="20"/>
                <w:szCs w:val="20"/>
              </w:rPr>
            </w:pPr>
            <w:r>
              <w:rPr>
                <w:rFonts w:ascii="Times New Roman" w:hAnsi="Times New Roman" w:cs="Times New Roman"/>
                <w:sz w:val="20"/>
                <w:szCs w:val="20"/>
              </w:rPr>
              <w:t>21</w:t>
            </w:r>
            <w:r w:rsidR="00EE3625" w:rsidRPr="00022271">
              <w:rPr>
                <w:rFonts w:ascii="Times New Roman" w:hAnsi="Times New Roman" w:cs="Times New Roman"/>
                <w:sz w:val="20"/>
                <w:szCs w:val="20"/>
              </w:rPr>
              <w:t>.</w:t>
            </w:r>
            <w:r w:rsidR="00022271" w:rsidRPr="00022271">
              <w:rPr>
                <w:rFonts w:ascii="Times New Roman" w:hAnsi="Times New Roman" w:cs="Times New Roman"/>
                <w:sz w:val="20"/>
                <w:szCs w:val="20"/>
              </w:rPr>
              <w:t>05</w:t>
            </w:r>
            <w:r w:rsidR="00EE3625" w:rsidRPr="00022271">
              <w:rPr>
                <w:rFonts w:ascii="Times New Roman" w:hAnsi="Times New Roman" w:cs="Times New Roman"/>
                <w:sz w:val="20"/>
                <w:szCs w:val="20"/>
              </w:rPr>
              <w:t>.201</w:t>
            </w:r>
            <w:r w:rsidR="00022271" w:rsidRPr="00022271">
              <w:rPr>
                <w:rFonts w:ascii="Times New Roman" w:hAnsi="Times New Roman" w:cs="Times New Roman"/>
                <w:sz w:val="20"/>
                <w:szCs w:val="20"/>
              </w:rPr>
              <w:t>2</w:t>
            </w:r>
            <w:r w:rsidR="00EE3625" w:rsidRPr="00022271">
              <w:rPr>
                <w:rFonts w:ascii="Times New Roman" w:hAnsi="Times New Roman" w:cs="Times New Roman"/>
                <w:sz w:val="20"/>
                <w:szCs w:val="20"/>
              </w:rPr>
              <w:t>г.</w:t>
            </w:r>
          </w:p>
        </w:tc>
      </w:tr>
      <w:tr w:rsidR="00EE3625" w:rsidRPr="00022271" w:rsidTr="00B33C7F">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EE3625" w:rsidRPr="00022271" w:rsidRDefault="00EE3625" w:rsidP="00B33C7F">
            <w:pPr>
              <w:pStyle w:val="3"/>
              <w:numPr>
                <w:ilvl w:val="0"/>
                <w:numId w:val="0"/>
              </w:numPr>
              <w:rPr>
                <w:b/>
                <w:sz w:val="20"/>
                <w:szCs w:val="20"/>
              </w:rPr>
            </w:pPr>
            <w:r w:rsidRPr="00022271">
              <w:rPr>
                <w:b/>
                <w:sz w:val="20"/>
                <w:szCs w:val="20"/>
                <w:lang w:val="en-US"/>
              </w:rPr>
              <w:lastRenderedPageBreak/>
              <w:t>VII</w:t>
            </w:r>
            <w:r w:rsidRPr="00022271">
              <w:rPr>
                <w:b/>
                <w:sz w:val="20"/>
                <w:szCs w:val="20"/>
              </w:rPr>
              <w:t>. Обеспечение исполнения договора</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rPr>
            </w:pPr>
            <w:r w:rsidRPr="00022271">
              <w:rPr>
                <w:rFonts w:ascii="Times New Roman" w:hAnsi="Times New Roman" w:cs="Times New Roman"/>
              </w:rPr>
              <w:t>Размер обеспечения исполнения договора</w:t>
            </w:r>
          </w:p>
        </w:tc>
        <w:tc>
          <w:tcPr>
            <w:tcW w:w="7848" w:type="dxa"/>
            <w:shd w:val="clear" w:color="auto" w:fill="FFFFFF"/>
          </w:tcPr>
          <w:p w:rsidR="00EE3625" w:rsidRPr="00022271" w:rsidRDefault="00EE3625" w:rsidP="00B33C7F">
            <w:pPr>
              <w:pStyle w:val="3"/>
              <w:numPr>
                <w:ilvl w:val="0"/>
                <w:numId w:val="0"/>
              </w:numPr>
              <w:rPr>
                <w:color w:val="FF0000"/>
                <w:sz w:val="20"/>
                <w:szCs w:val="20"/>
              </w:rPr>
            </w:pPr>
            <w:r w:rsidRPr="00022271">
              <w:rPr>
                <w:sz w:val="20"/>
                <w:szCs w:val="20"/>
              </w:rPr>
              <w:t>5% начальной (максимальной) цены договора</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rPr>
            </w:pPr>
            <w:r w:rsidRPr="00022271">
              <w:rPr>
                <w:rFonts w:ascii="Times New Roman" w:hAnsi="Times New Roman" w:cs="Times New Roman"/>
              </w:rPr>
              <w:t>Срок предоставления обеспечения исполнения договора</w:t>
            </w:r>
          </w:p>
        </w:tc>
        <w:tc>
          <w:tcPr>
            <w:tcW w:w="7848" w:type="dxa"/>
            <w:shd w:val="clear" w:color="auto" w:fill="FFFFFF"/>
          </w:tcPr>
          <w:p w:rsidR="00EE3625" w:rsidRPr="00022271" w:rsidRDefault="00EE3625" w:rsidP="00B33C7F">
            <w:pPr>
              <w:autoSpaceDE w:val="0"/>
              <w:autoSpaceDN w:val="0"/>
              <w:adjustRightInd w:val="0"/>
              <w:jc w:val="both"/>
              <w:outlineLvl w:val="1"/>
              <w:rPr>
                <w:rFonts w:ascii="Times New Roman" w:hAnsi="Times New Roman" w:cs="Times New Roman"/>
                <w:sz w:val="20"/>
                <w:szCs w:val="20"/>
              </w:rPr>
            </w:pPr>
            <w:r w:rsidRPr="00022271">
              <w:rPr>
                <w:rFonts w:ascii="Times New Roman" w:hAnsi="Times New Roman" w:cs="Times New Roman"/>
                <w:sz w:val="20"/>
                <w:szCs w:val="20"/>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EE3625" w:rsidRPr="00022271" w:rsidRDefault="00EE3625" w:rsidP="00B33C7F">
            <w:pPr>
              <w:autoSpaceDE w:val="0"/>
              <w:autoSpaceDN w:val="0"/>
              <w:adjustRightInd w:val="0"/>
              <w:jc w:val="both"/>
              <w:outlineLvl w:val="1"/>
              <w:rPr>
                <w:rFonts w:ascii="Times New Roman" w:hAnsi="Times New Roman" w:cs="Times New Roman"/>
                <w:sz w:val="20"/>
                <w:szCs w:val="20"/>
              </w:rPr>
            </w:pPr>
            <w:r w:rsidRPr="00022271">
              <w:rPr>
                <w:rFonts w:ascii="Times New Roman" w:hAnsi="Times New Roman" w:cs="Times New Roman"/>
                <w:sz w:val="20"/>
                <w:szCs w:val="20"/>
              </w:rPr>
              <w:t>Обеспечение исполнения договора предоставляется в сроки, определенные статьей 41.12 Федерального закона от 21.07.2005 № 94-ФЗ.</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rPr>
            </w:pPr>
            <w:r w:rsidRPr="00022271">
              <w:rPr>
                <w:rFonts w:ascii="Times New Roman" w:hAnsi="Times New Roman" w:cs="Times New Roman"/>
              </w:rPr>
              <w:t>Порядок предоставления обеспечения исполнения договора</w:t>
            </w:r>
          </w:p>
        </w:tc>
        <w:tc>
          <w:tcPr>
            <w:tcW w:w="7848" w:type="dxa"/>
            <w:shd w:val="clear" w:color="auto" w:fill="FFFFFF"/>
          </w:tcPr>
          <w:p w:rsidR="00EE3625" w:rsidRPr="00022271" w:rsidRDefault="00EE3625" w:rsidP="00B33C7F">
            <w:pPr>
              <w:autoSpaceDE w:val="0"/>
              <w:autoSpaceDN w:val="0"/>
              <w:adjustRightInd w:val="0"/>
              <w:jc w:val="both"/>
              <w:outlineLvl w:val="1"/>
              <w:rPr>
                <w:rFonts w:ascii="Times New Roman" w:hAnsi="Times New Roman" w:cs="Times New Roman"/>
                <w:sz w:val="20"/>
                <w:szCs w:val="20"/>
              </w:rPr>
            </w:pPr>
            <w:r w:rsidRPr="00022271">
              <w:rPr>
                <w:rFonts w:ascii="Times New Roman" w:hAnsi="Times New Roman" w:cs="Times New Roman"/>
                <w:sz w:val="20"/>
                <w:szCs w:val="20"/>
              </w:rPr>
              <w:t>Договор заключается только после предоставления участником открытого аукциона в электронной форме, с которым заключается договор:</w:t>
            </w:r>
          </w:p>
          <w:p w:rsidR="00EE3625" w:rsidRPr="00022271" w:rsidRDefault="00EE3625" w:rsidP="00EE3625">
            <w:pPr>
              <w:numPr>
                <w:ilvl w:val="0"/>
                <w:numId w:val="7"/>
              </w:numPr>
              <w:autoSpaceDE w:val="0"/>
              <w:autoSpaceDN w:val="0"/>
              <w:adjustRightInd w:val="0"/>
              <w:spacing w:after="0" w:line="240" w:lineRule="auto"/>
              <w:jc w:val="both"/>
              <w:outlineLvl w:val="1"/>
              <w:rPr>
                <w:rFonts w:ascii="Times New Roman" w:hAnsi="Times New Roman" w:cs="Times New Roman"/>
                <w:sz w:val="20"/>
                <w:szCs w:val="20"/>
              </w:rPr>
            </w:pPr>
            <w:r w:rsidRPr="00022271">
              <w:rPr>
                <w:rFonts w:ascii="Times New Roman" w:hAnsi="Times New Roman" w:cs="Times New Roman"/>
                <w:sz w:val="20"/>
                <w:szCs w:val="20"/>
              </w:rPr>
              <w:t xml:space="preserve">безотзывной банковской гарантии, выданной банком или иной кредитной организацией, </w:t>
            </w:r>
          </w:p>
          <w:p w:rsidR="00EE3625" w:rsidRPr="00022271" w:rsidRDefault="00EE3625" w:rsidP="00EE3625">
            <w:pPr>
              <w:numPr>
                <w:ilvl w:val="0"/>
                <w:numId w:val="7"/>
              </w:numPr>
              <w:autoSpaceDE w:val="0"/>
              <w:autoSpaceDN w:val="0"/>
              <w:adjustRightInd w:val="0"/>
              <w:spacing w:after="0" w:line="240" w:lineRule="auto"/>
              <w:jc w:val="both"/>
              <w:outlineLvl w:val="1"/>
              <w:rPr>
                <w:rFonts w:ascii="Times New Roman" w:hAnsi="Times New Roman" w:cs="Times New Roman"/>
                <w:sz w:val="20"/>
                <w:szCs w:val="20"/>
              </w:rPr>
            </w:pPr>
            <w:r w:rsidRPr="00022271">
              <w:rPr>
                <w:rFonts w:ascii="Times New Roman" w:hAnsi="Times New Roman" w:cs="Times New Roman"/>
                <w:sz w:val="20"/>
                <w:szCs w:val="20"/>
              </w:rPr>
              <w:t>договора поручительства,</w:t>
            </w:r>
          </w:p>
          <w:p w:rsidR="00EE3625" w:rsidRPr="00022271" w:rsidRDefault="00EE3625" w:rsidP="00EE3625">
            <w:pPr>
              <w:numPr>
                <w:ilvl w:val="0"/>
                <w:numId w:val="7"/>
              </w:numPr>
              <w:autoSpaceDE w:val="0"/>
              <w:autoSpaceDN w:val="0"/>
              <w:adjustRightInd w:val="0"/>
              <w:spacing w:after="0" w:line="240" w:lineRule="auto"/>
              <w:jc w:val="both"/>
              <w:outlineLvl w:val="1"/>
              <w:rPr>
                <w:rFonts w:ascii="Times New Roman" w:hAnsi="Times New Roman" w:cs="Times New Roman"/>
                <w:sz w:val="20"/>
                <w:szCs w:val="20"/>
              </w:rPr>
            </w:pPr>
            <w:r w:rsidRPr="00022271">
              <w:rPr>
                <w:rFonts w:ascii="Times New Roman" w:hAnsi="Times New Roman" w:cs="Times New Roman"/>
                <w:sz w:val="20"/>
                <w:szCs w:val="20"/>
              </w:rPr>
              <w:t xml:space="preserve">передачи заказчику в залог денежных средств, в том числе в форме вклада (депозита) </w:t>
            </w:r>
          </w:p>
          <w:p w:rsidR="00EE3625" w:rsidRPr="00022271" w:rsidRDefault="00EE3625" w:rsidP="00B33C7F">
            <w:pPr>
              <w:autoSpaceDE w:val="0"/>
              <w:autoSpaceDN w:val="0"/>
              <w:adjustRightInd w:val="0"/>
              <w:jc w:val="both"/>
              <w:outlineLvl w:val="1"/>
              <w:rPr>
                <w:rFonts w:ascii="Times New Roman" w:hAnsi="Times New Roman" w:cs="Times New Roman"/>
                <w:sz w:val="20"/>
                <w:szCs w:val="20"/>
              </w:rPr>
            </w:pPr>
            <w:r w:rsidRPr="00022271">
              <w:rPr>
                <w:rFonts w:ascii="Times New Roman" w:hAnsi="Times New Roman" w:cs="Times New Roman"/>
                <w:sz w:val="20"/>
                <w:szCs w:val="20"/>
              </w:rPr>
              <w:t xml:space="preserve">в размере обеспечения исполнения договора, установленном документацией об открытом аукционе в электронной форме. </w:t>
            </w:r>
          </w:p>
          <w:p w:rsidR="00EE3625" w:rsidRPr="00022271" w:rsidRDefault="00EE3625" w:rsidP="00B33C7F">
            <w:pPr>
              <w:autoSpaceDE w:val="0"/>
              <w:autoSpaceDN w:val="0"/>
              <w:adjustRightInd w:val="0"/>
              <w:jc w:val="both"/>
              <w:outlineLvl w:val="1"/>
              <w:rPr>
                <w:rFonts w:ascii="Times New Roman" w:hAnsi="Times New Roman" w:cs="Times New Roman"/>
                <w:sz w:val="20"/>
                <w:szCs w:val="20"/>
              </w:rPr>
            </w:pPr>
            <w:r w:rsidRPr="00022271">
              <w:rPr>
                <w:rFonts w:ascii="Times New Roman" w:hAnsi="Times New Roman" w:cs="Times New Roman"/>
                <w:sz w:val="20"/>
                <w:szCs w:val="20"/>
              </w:rPr>
              <w:t>Способ обеспечения исполнения договора определяется таким участником открытого аукциона в электронной форме самостоятельно.</w:t>
            </w:r>
          </w:p>
          <w:p w:rsidR="00EE3625" w:rsidRPr="00022271" w:rsidRDefault="00EE3625" w:rsidP="00B33C7F">
            <w:pPr>
              <w:autoSpaceDE w:val="0"/>
              <w:autoSpaceDN w:val="0"/>
              <w:adjustRightInd w:val="0"/>
              <w:jc w:val="both"/>
              <w:outlineLvl w:val="1"/>
              <w:rPr>
                <w:rFonts w:ascii="Times New Roman" w:hAnsi="Times New Roman" w:cs="Times New Roman"/>
                <w:sz w:val="20"/>
                <w:szCs w:val="20"/>
              </w:rPr>
            </w:pPr>
            <w:r w:rsidRPr="00022271">
              <w:rPr>
                <w:rFonts w:ascii="Times New Roman" w:hAnsi="Times New Roman" w:cs="Times New Roman"/>
                <w:sz w:val="20"/>
                <w:szCs w:val="20"/>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EE3625" w:rsidRPr="00022271" w:rsidRDefault="00EE3625" w:rsidP="00B33C7F">
            <w:pPr>
              <w:pStyle w:val="3"/>
              <w:numPr>
                <w:ilvl w:val="0"/>
                <w:numId w:val="0"/>
              </w:numPr>
              <w:rPr>
                <w:i/>
                <w:sz w:val="20"/>
                <w:szCs w:val="20"/>
              </w:rPr>
            </w:pPr>
            <w:r w:rsidRPr="00022271">
              <w:rPr>
                <w:sz w:val="20"/>
                <w:szCs w:val="20"/>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3 (трех) банковских дней предоставить заказчику иное (новое) обеспечение исполнения договора на тех же условиях и в том же размере.</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rPr>
            </w:pPr>
            <w:r w:rsidRPr="00022271">
              <w:rPr>
                <w:rFonts w:ascii="Times New Roman" w:hAnsi="Times New Roman" w:cs="Times New Roman"/>
              </w:rPr>
              <w:t>Безотзывная банковская гарантия</w:t>
            </w:r>
          </w:p>
        </w:tc>
        <w:tc>
          <w:tcPr>
            <w:tcW w:w="7848" w:type="dxa"/>
            <w:shd w:val="clear" w:color="auto" w:fill="FFFFFF"/>
          </w:tcPr>
          <w:p w:rsidR="00EE3625" w:rsidRPr="00022271" w:rsidRDefault="00EE3625" w:rsidP="00B33C7F">
            <w:pPr>
              <w:pStyle w:val="3"/>
              <w:numPr>
                <w:ilvl w:val="0"/>
                <w:numId w:val="0"/>
              </w:numPr>
              <w:rPr>
                <w:b/>
                <w:sz w:val="20"/>
                <w:szCs w:val="20"/>
              </w:rPr>
            </w:pPr>
            <w:r w:rsidRPr="00022271">
              <w:rPr>
                <w:sz w:val="20"/>
                <w:szCs w:val="20"/>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договору</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rPr>
            </w:pPr>
            <w:r w:rsidRPr="00022271">
              <w:rPr>
                <w:rFonts w:ascii="Times New Roman" w:hAnsi="Times New Roman" w:cs="Times New Roman"/>
              </w:rPr>
              <w:t>Договор поручительства</w:t>
            </w:r>
          </w:p>
        </w:tc>
        <w:tc>
          <w:tcPr>
            <w:tcW w:w="7848" w:type="dxa"/>
            <w:shd w:val="clear" w:color="auto" w:fill="FFFFFF"/>
          </w:tcPr>
          <w:p w:rsidR="00EE3625" w:rsidRPr="00022271" w:rsidRDefault="00EE3625" w:rsidP="00B33C7F">
            <w:pPr>
              <w:autoSpaceDE w:val="0"/>
              <w:autoSpaceDN w:val="0"/>
              <w:adjustRightInd w:val="0"/>
              <w:jc w:val="both"/>
              <w:outlineLvl w:val="1"/>
              <w:rPr>
                <w:rFonts w:ascii="Times New Roman" w:hAnsi="Times New Roman" w:cs="Times New Roman"/>
                <w:sz w:val="20"/>
                <w:szCs w:val="20"/>
              </w:rPr>
            </w:pPr>
            <w:r w:rsidRPr="00022271">
              <w:rPr>
                <w:rFonts w:ascii="Times New Roman" w:hAnsi="Times New Roman" w:cs="Times New Roman"/>
                <w:sz w:val="20"/>
                <w:szCs w:val="20"/>
              </w:rPr>
              <w:t>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EE3625" w:rsidRPr="00022271" w:rsidRDefault="00EE3625" w:rsidP="00B33C7F">
            <w:pPr>
              <w:autoSpaceDE w:val="0"/>
              <w:autoSpaceDN w:val="0"/>
              <w:adjustRightInd w:val="0"/>
              <w:ind w:firstLine="317"/>
              <w:jc w:val="both"/>
              <w:outlineLvl w:val="1"/>
              <w:rPr>
                <w:rFonts w:ascii="Times New Roman" w:hAnsi="Times New Roman" w:cs="Times New Roman"/>
                <w:sz w:val="20"/>
                <w:szCs w:val="20"/>
              </w:rPr>
            </w:pPr>
            <w:r w:rsidRPr="00022271">
              <w:rPr>
                <w:rFonts w:ascii="Times New Roman" w:hAnsi="Times New Roman" w:cs="Times New Roman"/>
                <w:sz w:val="20"/>
                <w:szCs w:val="20"/>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EE3625" w:rsidRPr="00022271" w:rsidRDefault="00EE3625" w:rsidP="00B33C7F">
            <w:pPr>
              <w:autoSpaceDE w:val="0"/>
              <w:autoSpaceDN w:val="0"/>
              <w:adjustRightInd w:val="0"/>
              <w:ind w:firstLine="317"/>
              <w:jc w:val="both"/>
              <w:outlineLvl w:val="1"/>
              <w:rPr>
                <w:rFonts w:ascii="Times New Roman" w:hAnsi="Times New Roman" w:cs="Times New Roman"/>
                <w:sz w:val="20"/>
                <w:szCs w:val="20"/>
              </w:rPr>
            </w:pPr>
            <w:r w:rsidRPr="00022271">
              <w:rPr>
                <w:rFonts w:ascii="Times New Roman" w:hAnsi="Times New Roman" w:cs="Times New Roman"/>
                <w:sz w:val="20"/>
                <w:szCs w:val="20"/>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EE3625" w:rsidRPr="00022271" w:rsidRDefault="00EE3625" w:rsidP="00B33C7F">
            <w:pPr>
              <w:autoSpaceDE w:val="0"/>
              <w:autoSpaceDN w:val="0"/>
              <w:adjustRightInd w:val="0"/>
              <w:ind w:firstLine="317"/>
              <w:jc w:val="both"/>
              <w:outlineLvl w:val="1"/>
              <w:rPr>
                <w:rFonts w:ascii="Times New Roman" w:hAnsi="Times New Roman" w:cs="Times New Roman"/>
                <w:sz w:val="20"/>
                <w:szCs w:val="20"/>
              </w:rPr>
            </w:pPr>
            <w:r w:rsidRPr="00022271">
              <w:rPr>
                <w:rFonts w:ascii="Times New Roman" w:hAnsi="Times New Roman" w:cs="Times New Roman"/>
                <w:sz w:val="20"/>
                <w:szCs w:val="20"/>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EE3625" w:rsidRPr="00022271" w:rsidRDefault="00EE3625" w:rsidP="00B33C7F">
            <w:pPr>
              <w:autoSpaceDE w:val="0"/>
              <w:autoSpaceDN w:val="0"/>
              <w:adjustRightInd w:val="0"/>
              <w:jc w:val="both"/>
              <w:outlineLvl w:val="1"/>
              <w:rPr>
                <w:rFonts w:ascii="Times New Roman" w:hAnsi="Times New Roman" w:cs="Times New Roman"/>
                <w:sz w:val="20"/>
                <w:szCs w:val="20"/>
              </w:rPr>
            </w:pPr>
            <w:r w:rsidRPr="00022271">
              <w:rPr>
                <w:rFonts w:ascii="Times New Roman" w:hAnsi="Times New Roman" w:cs="Times New Roman"/>
                <w:sz w:val="20"/>
                <w:szCs w:val="20"/>
              </w:rPr>
              <w:lastRenderedPageBreak/>
              <w:t>Соответствие поручителя требованиям, установленным пунктами 1) -3),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 -3) определяется по данным бухгалтерской отчетности за каждый отчетный год.</w:t>
            </w:r>
          </w:p>
          <w:p w:rsidR="00EE3625" w:rsidRPr="00022271" w:rsidRDefault="00EE3625" w:rsidP="00B33C7F">
            <w:pPr>
              <w:autoSpaceDE w:val="0"/>
              <w:autoSpaceDN w:val="0"/>
              <w:adjustRightInd w:val="0"/>
              <w:jc w:val="both"/>
              <w:outlineLvl w:val="1"/>
              <w:rPr>
                <w:rFonts w:ascii="Times New Roman" w:hAnsi="Times New Roman" w:cs="Times New Roman"/>
                <w:sz w:val="20"/>
                <w:szCs w:val="20"/>
              </w:rPr>
            </w:pPr>
            <w:r w:rsidRPr="00022271">
              <w:rPr>
                <w:rFonts w:ascii="Times New Roman" w:hAnsi="Times New Roman" w:cs="Times New Roman"/>
                <w:sz w:val="20"/>
                <w:szCs w:val="20"/>
              </w:rPr>
              <w:t>В случае если обеспечением исполнения договора является договор поручительства, договор может быть заключен только после предоставления участником открытого аукциона в электронной форме, с которым заключается договор,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EE3625" w:rsidRPr="00022271" w:rsidTr="00B33C7F">
        <w:trPr>
          <w:tblCellSpacing w:w="20" w:type="dxa"/>
        </w:trPr>
        <w:tc>
          <w:tcPr>
            <w:tcW w:w="2806" w:type="dxa"/>
            <w:gridSpan w:val="3"/>
            <w:shd w:val="clear" w:color="auto" w:fill="FFFFFF"/>
          </w:tcPr>
          <w:p w:rsidR="00EE3625" w:rsidRPr="00022271" w:rsidRDefault="00EE3625" w:rsidP="00B33C7F">
            <w:pPr>
              <w:pStyle w:val="ConsPlusNormal"/>
              <w:widowControl/>
              <w:ind w:firstLine="0"/>
              <w:rPr>
                <w:rFonts w:ascii="Times New Roman" w:hAnsi="Times New Roman" w:cs="Times New Roman"/>
              </w:rPr>
            </w:pPr>
            <w:r w:rsidRPr="00022271">
              <w:rPr>
                <w:rFonts w:ascii="Times New Roman" w:hAnsi="Times New Roman" w:cs="Times New Roman"/>
              </w:rPr>
              <w:lastRenderedPageBreak/>
              <w:t>Залог денежных средств</w:t>
            </w:r>
          </w:p>
        </w:tc>
        <w:tc>
          <w:tcPr>
            <w:tcW w:w="7848" w:type="dxa"/>
            <w:shd w:val="clear" w:color="auto" w:fill="FFFFFF"/>
          </w:tcPr>
          <w:p w:rsidR="00EE3625" w:rsidRPr="00022271" w:rsidRDefault="00EE3625" w:rsidP="00022271">
            <w:pPr>
              <w:jc w:val="both"/>
              <w:rPr>
                <w:rFonts w:ascii="Times New Roman" w:hAnsi="Times New Roman" w:cs="Times New Roman"/>
                <w:sz w:val="20"/>
                <w:szCs w:val="20"/>
              </w:rPr>
            </w:pPr>
            <w:r w:rsidRPr="00022271">
              <w:rPr>
                <w:rFonts w:ascii="Times New Roman" w:hAnsi="Times New Roman" w:cs="Times New Roman"/>
                <w:sz w:val="20"/>
                <w:szCs w:val="20"/>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022271" w:rsidRPr="00022271" w:rsidRDefault="00022271" w:rsidP="00022271">
            <w:pPr>
              <w:tabs>
                <w:tab w:val="left" w:pos="720"/>
              </w:tabs>
              <w:spacing w:after="0"/>
              <w:jc w:val="both"/>
              <w:rPr>
                <w:rFonts w:ascii="Times New Roman" w:hAnsi="Times New Roman" w:cs="Times New Roman"/>
                <w:b/>
                <w:bCs/>
                <w:sz w:val="20"/>
                <w:szCs w:val="20"/>
              </w:rPr>
            </w:pPr>
            <w:r w:rsidRPr="00022271">
              <w:rPr>
                <w:rFonts w:ascii="Times New Roman" w:hAnsi="Times New Roman" w:cs="Times New Roman"/>
                <w:b/>
                <w:bCs/>
                <w:sz w:val="20"/>
                <w:szCs w:val="20"/>
              </w:rPr>
              <w:t>Заказчик МБУЗ «ГДП № 3»:</w:t>
            </w:r>
          </w:p>
          <w:tbl>
            <w:tblPr>
              <w:tblW w:w="0" w:type="auto"/>
              <w:tblLayout w:type="fixed"/>
              <w:tblLook w:val="0000"/>
            </w:tblPr>
            <w:tblGrid>
              <w:gridCol w:w="1519"/>
              <w:gridCol w:w="6041"/>
            </w:tblGrid>
            <w:tr w:rsidR="00022271" w:rsidRPr="00022271" w:rsidTr="003A6555">
              <w:tc>
                <w:tcPr>
                  <w:tcW w:w="1519" w:type="dxa"/>
                </w:tcPr>
                <w:p w:rsidR="00022271" w:rsidRPr="00022271" w:rsidRDefault="00022271" w:rsidP="00022271">
                  <w:pPr>
                    <w:snapToGrid w:val="0"/>
                    <w:spacing w:after="0"/>
                    <w:jc w:val="right"/>
                    <w:rPr>
                      <w:rFonts w:ascii="Times New Roman" w:hAnsi="Times New Roman" w:cs="Times New Roman"/>
                      <w:bCs/>
                      <w:sz w:val="20"/>
                      <w:szCs w:val="20"/>
                    </w:rPr>
                  </w:pPr>
                  <w:r w:rsidRPr="00022271">
                    <w:rPr>
                      <w:rFonts w:ascii="Times New Roman" w:hAnsi="Times New Roman" w:cs="Times New Roman"/>
                      <w:bCs/>
                      <w:sz w:val="20"/>
                      <w:szCs w:val="20"/>
                    </w:rPr>
                    <w:t>Получатель</w:t>
                  </w:r>
                </w:p>
              </w:tc>
              <w:tc>
                <w:tcPr>
                  <w:tcW w:w="6041" w:type="dxa"/>
                  <w:tcBorders>
                    <w:bottom w:val="single" w:sz="4" w:space="0" w:color="000000"/>
                  </w:tcBorders>
                </w:tcPr>
                <w:p w:rsidR="00022271" w:rsidRPr="00022271" w:rsidRDefault="00022271" w:rsidP="00022271">
                  <w:pPr>
                    <w:spacing w:after="0"/>
                    <w:jc w:val="both"/>
                    <w:rPr>
                      <w:rFonts w:ascii="Times New Roman" w:hAnsi="Times New Roman" w:cs="Times New Roman"/>
                      <w:bCs/>
                      <w:sz w:val="20"/>
                      <w:szCs w:val="20"/>
                    </w:rPr>
                  </w:pPr>
                  <w:r w:rsidRPr="00022271">
                    <w:rPr>
                      <w:rFonts w:ascii="Times New Roman" w:hAnsi="Times New Roman" w:cs="Times New Roman"/>
                      <w:bCs/>
                      <w:sz w:val="20"/>
                      <w:szCs w:val="20"/>
                    </w:rPr>
                    <w:t>Департамент финансов администрации города Перми (МБУЗ «ГДП № 3», л/с 06920003587)</w:t>
                  </w:r>
                </w:p>
              </w:tc>
            </w:tr>
            <w:tr w:rsidR="00022271" w:rsidRPr="00022271" w:rsidTr="003A6555">
              <w:tc>
                <w:tcPr>
                  <w:tcW w:w="1519" w:type="dxa"/>
                </w:tcPr>
                <w:p w:rsidR="00022271" w:rsidRPr="00022271" w:rsidRDefault="00022271" w:rsidP="00022271">
                  <w:pPr>
                    <w:snapToGrid w:val="0"/>
                    <w:spacing w:after="0"/>
                    <w:jc w:val="right"/>
                    <w:rPr>
                      <w:rFonts w:ascii="Times New Roman" w:hAnsi="Times New Roman" w:cs="Times New Roman"/>
                      <w:bCs/>
                      <w:sz w:val="20"/>
                      <w:szCs w:val="20"/>
                    </w:rPr>
                  </w:pPr>
                  <w:r w:rsidRPr="00022271">
                    <w:rPr>
                      <w:rFonts w:ascii="Times New Roman" w:hAnsi="Times New Roman" w:cs="Times New Roman"/>
                      <w:bCs/>
                      <w:sz w:val="20"/>
                      <w:szCs w:val="20"/>
                    </w:rPr>
                    <w:t>ИНН</w:t>
                  </w:r>
                </w:p>
              </w:tc>
              <w:tc>
                <w:tcPr>
                  <w:tcW w:w="6041" w:type="dxa"/>
                  <w:tcBorders>
                    <w:top w:val="single" w:sz="4" w:space="0" w:color="000000"/>
                    <w:bottom w:val="single" w:sz="4" w:space="0" w:color="000000"/>
                  </w:tcBorders>
                </w:tcPr>
                <w:p w:rsidR="00022271" w:rsidRPr="00022271" w:rsidRDefault="00022271" w:rsidP="00022271">
                  <w:pPr>
                    <w:snapToGrid w:val="0"/>
                    <w:spacing w:after="0"/>
                    <w:jc w:val="both"/>
                    <w:rPr>
                      <w:rFonts w:ascii="Times New Roman" w:hAnsi="Times New Roman" w:cs="Times New Roman"/>
                      <w:bCs/>
                      <w:sz w:val="20"/>
                      <w:szCs w:val="20"/>
                    </w:rPr>
                  </w:pPr>
                  <w:r w:rsidRPr="00022271">
                    <w:rPr>
                      <w:rFonts w:ascii="Times New Roman" w:hAnsi="Times New Roman" w:cs="Times New Roman"/>
                      <w:bCs/>
                      <w:sz w:val="20"/>
                      <w:szCs w:val="20"/>
                    </w:rPr>
                    <w:t>5907034272</w:t>
                  </w:r>
                </w:p>
              </w:tc>
            </w:tr>
            <w:tr w:rsidR="00022271" w:rsidRPr="00022271" w:rsidTr="003A6555">
              <w:tc>
                <w:tcPr>
                  <w:tcW w:w="1519" w:type="dxa"/>
                </w:tcPr>
                <w:p w:rsidR="00022271" w:rsidRPr="00022271" w:rsidRDefault="00022271" w:rsidP="00022271">
                  <w:pPr>
                    <w:snapToGrid w:val="0"/>
                    <w:spacing w:after="0"/>
                    <w:jc w:val="right"/>
                    <w:rPr>
                      <w:rFonts w:ascii="Times New Roman" w:hAnsi="Times New Roman" w:cs="Times New Roman"/>
                      <w:bCs/>
                      <w:sz w:val="20"/>
                      <w:szCs w:val="20"/>
                    </w:rPr>
                  </w:pPr>
                  <w:r w:rsidRPr="00022271">
                    <w:rPr>
                      <w:rFonts w:ascii="Times New Roman" w:hAnsi="Times New Roman" w:cs="Times New Roman"/>
                      <w:bCs/>
                      <w:sz w:val="20"/>
                      <w:szCs w:val="20"/>
                    </w:rPr>
                    <w:t>КПП</w:t>
                  </w:r>
                </w:p>
              </w:tc>
              <w:tc>
                <w:tcPr>
                  <w:tcW w:w="6041" w:type="dxa"/>
                  <w:tcBorders>
                    <w:top w:val="single" w:sz="4" w:space="0" w:color="000000"/>
                    <w:bottom w:val="single" w:sz="4" w:space="0" w:color="000000"/>
                  </w:tcBorders>
                </w:tcPr>
                <w:p w:rsidR="00022271" w:rsidRPr="00022271" w:rsidRDefault="00022271" w:rsidP="00022271">
                  <w:pPr>
                    <w:snapToGrid w:val="0"/>
                    <w:spacing w:after="0"/>
                    <w:jc w:val="both"/>
                    <w:rPr>
                      <w:rFonts w:ascii="Times New Roman" w:hAnsi="Times New Roman" w:cs="Times New Roman"/>
                      <w:bCs/>
                      <w:sz w:val="20"/>
                      <w:szCs w:val="20"/>
                    </w:rPr>
                  </w:pPr>
                  <w:r w:rsidRPr="00022271">
                    <w:rPr>
                      <w:rFonts w:ascii="Times New Roman" w:hAnsi="Times New Roman" w:cs="Times New Roman"/>
                      <w:bCs/>
                      <w:sz w:val="20"/>
                      <w:szCs w:val="20"/>
                    </w:rPr>
                    <w:t>590701001</w:t>
                  </w:r>
                </w:p>
              </w:tc>
            </w:tr>
            <w:tr w:rsidR="00022271" w:rsidRPr="00022271" w:rsidTr="003A6555">
              <w:tc>
                <w:tcPr>
                  <w:tcW w:w="1519" w:type="dxa"/>
                </w:tcPr>
                <w:p w:rsidR="00022271" w:rsidRPr="00022271" w:rsidRDefault="00022271" w:rsidP="00022271">
                  <w:pPr>
                    <w:snapToGrid w:val="0"/>
                    <w:spacing w:after="0"/>
                    <w:jc w:val="right"/>
                    <w:rPr>
                      <w:rFonts w:ascii="Times New Roman" w:hAnsi="Times New Roman" w:cs="Times New Roman"/>
                      <w:bCs/>
                      <w:sz w:val="20"/>
                      <w:szCs w:val="20"/>
                    </w:rPr>
                  </w:pPr>
                  <w:r w:rsidRPr="00022271">
                    <w:rPr>
                      <w:rFonts w:ascii="Times New Roman" w:hAnsi="Times New Roman" w:cs="Times New Roman"/>
                      <w:bCs/>
                      <w:sz w:val="20"/>
                      <w:szCs w:val="20"/>
                    </w:rPr>
                    <w:t>Р/с</w:t>
                  </w:r>
                </w:p>
              </w:tc>
              <w:tc>
                <w:tcPr>
                  <w:tcW w:w="6041" w:type="dxa"/>
                  <w:tcBorders>
                    <w:top w:val="single" w:sz="4" w:space="0" w:color="000000"/>
                    <w:bottom w:val="single" w:sz="4" w:space="0" w:color="000000"/>
                  </w:tcBorders>
                </w:tcPr>
                <w:p w:rsidR="00022271" w:rsidRPr="00022271" w:rsidRDefault="00022271" w:rsidP="00022271">
                  <w:pPr>
                    <w:snapToGrid w:val="0"/>
                    <w:spacing w:after="0"/>
                    <w:jc w:val="both"/>
                    <w:rPr>
                      <w:rFonts w:ascii="Times New Roman" w:hAnsi="Times New Roman" w:cs="Times New Roman"/>
                      <w:bCs/>
                      <w:sz w:val="20"/>
                      <w:szCs w:val="20"/>
                    </w:rPr>
                  </w:pPr>
                  <w:r w:rsidRPr="00022271">
                    <w:rPr>
                      <w:rFonts w:ascii="Times New Roman" w:hAnsi="Times New Roman" w:cs="Times New Roman"/>
                      <w:bCs/>
                      <w:sz w:val="20"/>
                      <w:szCs w:val="20"/>
                    </w:rPr>
                    <w:t>40701810300003000001</w:t>
                  </w:r>
                </w:p>
              </w:tc>
            </w:tr>
            <w:tr w:rsidR="00022271" w:rsidRPr="00022271" w:rsidTr="003A6555">
              <w:trPr>
                <w:trHeight w:val="177"/>
              </w:trPr>
              <w:tc>
                <w:tcPr>
                  <w:tcW w:w="1519" w:type="dxa"/>
                </w:tcPr>
                <w:p w:rsidR="00022271" w:rsidRPr="00022271" w:rsidRDefault="00022271" w:rsidP="00022271">
                  <w:pPr>
                    <w:snapToGrid w:val="0"/>
                    <w:spacing w:after="0"/>
                    <w:jc w:val="right"/>
                    <w:rPr>
                      <w:rFonts w:ascii="Times New Roman" w:hAnsi="Times New Roman" w:cs="Times New Roman"/>
                      <w:bCs/>
                      <w:sz w:val="20"/>
                      <w:szCs w:val="20"/>
                    </w:rPr>
                  </w:pPr>
                  <w:r w:rsidRPr="00022271">
                    <w:rPr>
                      <w:rFonts w:ascii="Times New Roman" w:hAnsi="Times New Roman" w:cs="Times New Roman"/>
                      <w:bCs/>
                      <w:sz w:val="20"/>
                      <w:szCs w:val="20"/>
                    </w:rPr>
                    <w:t xml:space="preserve">БИК </w:t>
                  </w:r>
                </w:p>
              </w:tc>
              <w:tc>
                <w:tcPr>
                  <w:tcW w:w="6041" w:type="dxa"/>
                  <w:tcBorders>
                    <w:top w:val="single" w:sz="4" w:space="0" w:color="000000"/>
                    <w:bottom w:val="single" w:sz="4" w:space="0" w:color="000000"/>
                  </w:tcBorders>
                </w:tcPr>
                <w:p w:rsidR="00022271" w:rsidRPr="00022271" w:rsidRDefault="00022271" w:rsidP="00022271">
                  <w:pPr>
                    <w:snapToGrid w:val="0"/>
                    <w:spacing w:after="0"/>
                    <w:jc w:val="both"/>
                    <w:rPr>
                      <w:rFonts w:ascii="Times New Roman" w:hAnsi="Times New Roman" w:cs="Times New Roman"/>
                      <w:bCs/>
                      <w:sz w:val="20"/>
                      <w:szCs w:val="20"/>
                    </w:rPr>
                  </w:pPr>
                  <w:r w:rsidRPr="00022271">
                    <w:rPr>
                      <w:rFonts w:ascii="Times New Roman" w:hAnsi="Times New Roman" w:cs="Times New Roman"/>
                      <w:bCs/>
                      <w:sz w:val="20"/>
                      <w:szCs w:val="20"/>
                    </w:rPr>
                    <w:t>045744000</w:t>
                  </w:r>
                </w:p>
              </w:tc>
            </w:tr>
          </w:tbl>
          <w:p w:rsidR="00022271" w:rsidRPr="00022271" w:rsidRDefault="00022271" w:rsidP="00022271">
            <w:pPr>
              <w:tabs>
                <w:tab w:val="left" w:pos="720"/>
              </w:tabs>
              <w:spacing w:after="0"/>
              <w:ind w:left="720" w:hanging="153"/>
              <w:jc w:val="both"/>
              <w:rPr>
                <w:rFonts w:ascii="Times New Roman" w:hAnsi="Times New Roman" w:cs="Times New Roman"/>
                <w:bCs/>
                <w:sz w:val="20"/>
                <w:szCs w:val="20"/>
              </w:rPr>
            </w:pPr>
            <w:r w:rsidRPr="00022271">
              <w:rPr>
                <w:rFonts w:ascii="Times New Roman" w:hAnsi="Times New Roman" w:cs="Times New Roman"/>
                <w:bCs/>
                <w:sz w:val="20"/>
                <w:szCs w:val="20"/>
              </w:rPr>
              <w:t xml:space="preserve">     </w:t>
            </w:r>
          </w:p>
          <w:tbl>
            <w:tblPr>
              <w:tblW w:w="0" w:type="auto"/>
              <w:tblLayout w:type="fixed"/>
              <w:tblLook w:val="01E0"/>
            </w:tblPr>
            <w:tblGrid>
              <w:gridCol w:w="1411"/>
              <w:gridCol w:w="5884"/>
            </w:tblGrid>
            <w:tr w:rsidR="00022271" w:rsidRPr="00022271" w:rsidTr="003A6555">
              <w:trPr>
                <w:trHeight w:val="637"/>
              </w:trPr>
              <w:tc>
                <w:tcPr>
                  <w:tcW w:w="1411" w:type="dxa"/>
                  <w:shd w:val="clear" w:color="auto" w:fill="auto"/>
                </w:tcPr>
                <w:p w:rsidR="00022271" w:rsidRPr="00022271" w:rsidRDefault="00022271" w:rsidP="00022271">
                  <w:pPr>
                    <w:spacing w:after="0"/>
                    <w:rPr>
                      <w:rFonts w:ascii="Times New Roman" w:hAnsi="Times New Roman" w:cs="Times New Roman"/>
                      <w:b/>
                      <w:sz w:val="20"/>
                      <w:szCs w:val="20"/>
                    </w:rPr>
                  </w:pPr>
                  <w:r w:rsidRPr="00022271">
                    <w:rPr>
                      <w:rFonts w:ascii="Times New Roman" w:hAnsi="Times New Roman" w:cs="Times New Roman"/>
                      <w:b/>
                      <w:sz w:val="20"/>
                      <w:szCs w:val="20"/>
                    </w:rPr>
                    <w:t>Назначение платежа</w:t>
                  </w:r>
                </w:p>
              </w:tc>
              <w:tc>
                <w:tcPr>
                  <w:tcW w:w="5884" w:type="dxa"/>
                  <w:tcBorders>
                    <w:top w:val="single" w:sz="4" w:space="0" w:color="auto"/>
                    <w:bottom w:val="single" w:sz="4" w:space="0" w:color="auto"/>
                  </w:tcBorders>
                  <w:shd w:val="clear" w:color="auto" w:fill="auto"/>
                </w:tcPr>
                <w:p w:rsidR="00022271" w:rsidRPr="00022271" w:rsidRDefault="00022271" w:rsidP="00022271">
                  <w:pPr>
                    <w:spacing w:after="0"/>
                    <w:jc w:val="both"/>
                    <w:rPr>
                      <w:rFonts w:ascii="Times New Roman" w:hAnsi="Times New Roman" w:cs="Times New Roman"/>
                      <w:sz w:val="20"/>
                      <w:szCs w:val="20"/>
                    </w:rPr>
                  </w:pPr>
                  <w:r w:rsidRPr="00022271">
                    <w:rPr>
                      <w:rFonts w:ascii="Times New Roman" w:hAnsi="Times New Roman" w:cs="Times New Roman"/>
                      <w:sz w:val="20"/>
                      <w:szCs w:val="20"/>
                    </w:rPr>
                    <w:t>06920003587,</w:t>
                  </w:r>
                  <w:r w:rsidR="00D80EF4">
                    <w:rPr>
                      <w:rFonts w:ascii="Times New Roman" w:hAnsi="Times New Roman" w:cs="Times New Roman"/>
                      <w:sz w:val="20"/>
                      <w:szCs w:val="20"/>
                    </w:rPr>
                    <w:t xml:space="preserve"> 0, 130,</w:t>
                  </w:r>
                  <w:r w:rsidRPr="00022271">
                    <w:rPr>
                      <w:rFonts w:ascii="Times New Roman" w:hAnsi="Times New Roman" w:cs="Times New Roman"/>
                      <w:sz w:val="20"/>
                      <w:szCs w:val="20"/>
                    </w:rPr>
                    <w:t xml:space="preserve"> 20000</w:t>
                  </w:r>
                  <w:r w:rsidR="00D80EF4">
                    <w:rPr>
                      <w:rFonts w:ascii="Times New Roman" w:hAnsi="Times New Roman" w:cs="Times New Roman"/>
                      <w:sz w:val="20"/>
                      <w:szCs w:val="20"/>
                    </w:rPr>
                    <w:t>, 2</w:t>
                  </w:r>
                  <w:r w:rsidRPr="00022271">
                    <w:rPr>
                      <w:rFonts w:ascii="Times New Roman" w:hAnsi="Times New Roman" w:cs="Times New Roman"/>
                      <w:sz w:val="20"/>
                      <w:szCs w:val="20"/>
                    </w:rPr>
                    <w:t xml:space="preserve"> Обеспечение исполнения договора, извещение от _____________2012г.,  № ____.</w:t>
                  </w:r>
                </w:p>
                <w:p w:rsidR="00022271" w:rsidRPr="00022271" w:rsidRDefault="00022271" w:rsidP="00022271">
                  <w:pPr>
                    <w:spacing w:after="0"/>
                    <w:jc w:val="both"/>
                    <w:rPr>
                      <w:rFonts w:ascii="Times New Roman" w:hAnsi="Times New Roman" w:cs="Times New Roman"/>
                      <w:sz w:val="20"/>
                      <w:szCs w:val="20"/>
                    </w:rPr>
                  </w:pPr>
                </w:p>
              </w:tc>
            </w:tr>
          </w:tbl>
          <w:p w:rsidR="00022271" w:rsidRPr="00022271" w:rsidRDefault="00022271" w:rsidP="00022271">
            <w:pPr>
              <w:spacing w:after="0"/>
              <w:jc w:val="both"/>
              <w:rPr>
                <w:rFonts w:ascii="Times New Roman" w:hAnsi="Times New Roman" w:cs="Times New Roman"/>
                <w:sz w:val="20"/>
                <w:szCs w:val="20"/>
                <w:u w:val="single"/>
              </w:rPr>
            </w:pPr>
          </w:p>
          <w:p w:rsidR="00EE3625" w:rsidRPr="00022271" w:rsidRDefault="00EE3625" w:rsidP="00022271">
            <w:pPr>
              <w:tabs>
                <w:tab w:val="left" w:pos="720"/>
              </w:tabs>
              <w:ind w:left="720" w:hanging="153"/>
              <w:jc w:val="both"/>
              <w:rPr>
                <w:rFonts w:ascii="Times New Roman" w:hAnsi="Times New Roman" w:cs="Times New Roman"/>
                <w:bCs/>
                <w:sz w:val="20"/>
                <w:szCs w:val="20"/>
              </w:rPr>
            </w:pPr>
            <w:r w:rsidRPr="00022271">
              <w:rPr>
                <w:rFonts w:ascii="Times New Roman" w:hAnsi="Times New Roman" w:cs="Times New Roman"/>
                <w:bCs/>
                <w:sz w:val="20"/>
                <w:szCs w:val="20"/>
              </w:rPr>
              <w:t xml:space="preserve">     </w:t>
            </w:r>
          </w:p>
          <w:p w:rsidR="00EE3625" w:rsidRPr="00022271" w:rsidRDefault="00EE3625" w:rsidP="00B33C7F">
            <w:pPr>
              <w:pStyle w:val="a3"/>
              <w:rPr>
                <w:color w:val="FFFF00"/>
                <w:sz w:val="20"/>
                <w:highlight w:val="yellow"/>
              </w:rPr>
            </w:pPr>
            <w:r w:rsidRPr="00022271">
              <w:rPr>
                <w:sz w:val="20"/>
              </w:rPr>
              <w:t>В случае нарушения Поставщиком существенных условий договор (</w:t>
            </w:r>
            <w:r w:rsidRPr="00022271">
              <w:rPr>
                <w:bCs/>
                <w:sz w:val="20"/>
              </w:rPr>
              <w:t xml:space="preserve">сроки поставки товара, за невыполнение поставки, </w:t>
            </w:r>
            <w:r w:rsidRPr="00022271">
              <w:rPr>
                <w:bCs/>
                <w:iCs/>
                <w:sz w:val="20"/>
              </w:rPr>
              <w:t>поставку товаров в неполном  объеме, несоответствие качества поставляемых товаров</w:t>
            </w:r>
            <w:r w:rsidRPr="00022271">
              <w:rPr>
                <w:sz w:val="20"/>
              </w:rPr>
              <w:t>), он теряет право требования возврата суммы обеспечения исполнения договора. Заказчик обращает взыскание на сумму залога во внесудебном порядке – залог поступает в собственность залогодержателя.</w:t>
            </w:r>
          </w:p>
        </w:tc>
      </w:tr>
    </w:tbl>
    <w:p w:rsidR="00EE3625" w:rsidRPr="00022271" w:rsidRDefault="00EE3625" w:rsidP="00EE3625">
      <w:pPr>
        <w:pStyle w:val="a3"/>
        <w:ind w:firstLine="360"/>
        <w:jc w:val="right"/>
        <w:rPr>
          <w:rFonts w:eastAsia="Calibri"/>
          <w:sz w:val="20"/>
          <w:lang w:eastAsia="en-US"/>
        </w:rPr>
      </w:pPr>
      <w:r w:rsidRPr="00022271">
        <w:rPr>
          <w:rFonts w:eastAsia="Calibri"/>
          <w:sz w:val="20"/>
          <w:lang w:eastAsia="en-US"/>
        </w:rPr>
        <w:t xml:space="preserve"> </w:t>
      </w:r>
    </w:p>
    <w:p w:rsidR="00EE3625" w:rsidRPr="00022271" w:rsidRDefault="00EE3625" w:rsidP="00EE3625">
      <w:pPr>
        <w:pStyle w:val="a3"/>
        <w:rPr>
          <w:bCs/>
          <w:sz w:val="20"/>
        </w:rPr>
      </w:pPr>
    </w:p>
    <w:p w:rsidR="00C4454B" w:rsidRPr="00022271" w:rsidRDefault="00C4454B">
      <w:pPr>
        <w:rPr>
          <w:rFonts w:ascii="Times New Roman" w:hAnsi="Times New Roman" w:cs="Times New Roman"/>
          <w:sz w:val="20"/>
          <w:szCs w:val="20"/>
        </w:rPr>
      </w:pPr>
    </w:p>
    <w:sectPr w:rsidR="00C4454B" w:rsidRPr="00022271" w:rsidSect="000C7264">
      <w:headerReference w:type="default" r:id="rId10"/>
      <w:footerReference w:type="even" r:id="rId11"/>
      <w:footerReference w:type="default" r:id="rId12"/>
      <w:pgSz w:w="11907" w:h="16840" w:code="9"/>
      <w:pgMar w:top="426"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F6B" w:rsidRDefault="007F2F6B" w:rsidP="00D83989">
      <w:pPr>
        <w:spacing w:after="0" w:line="240" w:lineRule="auto"/>
      </w:pPr>
      <w:r>
        <w:separator/>
      </w:r>
    </w:p>
  </w:endnote>
  <w:endnote w:type="continuationSeparator" w:id="1">
    <w:p w:rsidR="007F2F6B" w:rsidRDefault="007F2F6B" w:rsidP="00D839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B03" w:rsidRDefault="00FC4DEE">
    <w:pPr>
      <w:pStyle w:val="a8"/>
      <w:framePr w:wrap="around" w:vAnchor="text" w:hAnchor="margin" w:xAlign="center" w:y="1"/>
      <w:rPr>
        <w:rStyle w:val="aa"/>
      </w:rPr>
    </w:pPr>
    <w:r>
      <w:rPr>
        <w:rStyle w:val="aa"/>
      </w:rPr>
      <w:fldChar w:fldCharType="begin"/>
    </w:r>
    <w:r w:rsidR="00C4454B">
      <w:rPr>
        <w:rStyle w:val="aa"/>
      </w:rPr>
      <w:instrText xml:space="preserve">PAGE  </w:instrText>
    </w:r>
    <w:r>
      <w:rPr>
        <w:rStyle w:val="aa"/>
      </w:rPr>
      <w:fldChar w:fldCharType="end"/>
    </w:r>
  </w:p>
  <w:p w:rsidR="00DA7B03" w:rsidRDefault="007F2F6B">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B03" w:rsidRDefault="00FC4DEE">
    <w:pPr>
      <w:pStyle w:val="a8"/>
      <w:framePr w:wrap="around" w:vAnchor="text" w:hAnchor="margin" w:xAlign="center" w:y="1"/>
      <w:rPr>
        <w:rStyle w:val="aa"/>
      </w:rPr>
    </w:pPr>
    <w:r>
      <w:rPr>
        <w:rStyle w:val="aa"/>
      </w:rPr>
      <w:fldChar w:fldCharType="begin"/>
    </w:r>
    <w:r w:rsidR="00C4454B">
      <w:rPr>
        <w:rStyle w:val="aa"/>
      </w:rPr>
      <w:instrText xml:space="preserve">PAGE  </w:instrText>
    </w:r>
    <w:r>
      <w:rPr>
        <w:rStyle w:val="aa"/>
      </w:rPr>
      <w:fldChar w:fldCharType="separate"/>
    </w:r>
    <w:r w:rsidR="00095F23">
      <w:rPr>
        <w:rStyle w:val="aa"/>
        <w:noProof/>
      </w:rPr>
      <w:t>2</w:t>
    </w:r>
    <w:r>
      <w:rPr>
        <w:rStyle w:val="aa"/>
      </w:rPr>
      <w:fldChar w:fldCharType="end"/>
    </w:r>
  </w:p>
  <w:p w:rsidR="00DA7B03" w:rsidRDefault="007F2F6B">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B03" w:rsidRDefault="00FC4DEE">
    <w:pPr>
      <w:pStyle w:val="a8"/>
      <w:framePr w:wrap="around" w:vAnchor="text" w:hAnchor="margin" w:xAlign="center" w:y="1"/>
      <w:rPr>
        <w:rStyle w:val="aa"/>
      </w:rPr>
    </w:pPr>
    <w:r>
      <w:rPr>
        <w:rStyle w:val="aa"/>
      </w:rPr>
      <w:fldChar w:fldCharType="begin"/>
    </w:r>
    <w:r w:rsidR="00C4454B">
      <w:rPr>
        <w:rStyle w:val="aa"/>
      </w:rPr>
      <w:instrText xml:space="preserve">PAGE  </w:instrText>
    </w:r>
    <w:r>
      <w:rPr>
        <w:rStyle w:val="aa"/>
      </w:rPr>
      <w:fldChar w:fldCharType="end"/>
    </w:r>
  </w:p>
  <w:p w:rsidR="00DA7B03" w:rsidRDefault="007F2F6B">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B03" w:rsidRDefault="00FC4DEE">
    <w:pPr>
      <w:pStyle w:val="a8"/>
      <w:framePr w:wrap="around" w:vAnchor="text" w:hAnchor="margin" w:xAlign="center" w:y="1"/>
      <w:rPr>
        <w:rStyle w:val="aa"/>
      </w:rPr>
    </w:pPr>
    <w:r>
      <w:rPr>
        <w:rStyle w:val="aa"/>
      </w:rPr>
      <w:fldChar w:fldCharType="begin"/>
    </w:r>
    <w:r w:rsidR="00C4454B">
      <w:rPr>
        <w:rStyle w:val="aa"/>
      </w:rPr>
      <w:instrText xml:space="preserve">PAGE  </w:instrText>
    </w:r>
    <w:r>
      <w:rPr>
        <w:rStyle w:val="aa"/>
      </w:rPr>
      <w:fldChar w:fldCharType="separate"/>
    </w:r>
    <w:r w:rsidR="00D80EF4">
      <w:rPr>
        <w:rStyle w:val="aa"/>
        <w:noProof/>
      </w:rPr>
      <w:t>5</w:t>
    </w:r>
    <w:r>
      <w:rPr>
        <w:rStyle w:val="aa"/>
      </w:rPr>
      <w:fldChar w:fldCharType="end"/>
    </w:r>
  </w:p>
  <w:p w:rsidR="00DA7B03" w:rsidRDefault="007F2F6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F6B" w:rsidRDefault="007F2F6B" w:rsidP="00D83989">
      <w:pPr>
        <w:spacing w:after="0" w:line="240" w:lineRule="auto"/>
      </w:pPr>
      <w:r>
        <w:separator/>
      </w:r>
    </w:p>
  </w:footnote>
  <w:footnote w:type="continuationSeparator" w:id="1">
    <w:p w:rsidR="007F2F6B" w:rsidRDefault="007F2F6B" w:rsidP="00D839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B03" w:rsidRDefault="007F2F6B">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BD0C00"/>
    <w:multiLevelType w:val="hybridMultilevel"/>
    <w:tmpl w:val="8C1471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17D7E7E"/>
    <w:multiLevelType w:val="hybridMultilevel"/>
    <w:tmpl w:val="D0F6EB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9207532"/>
    <w:multiLevelType w:val="hybridMultilevel"/>
    <w:tmpl w:val="94C0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8"/>
  </w:num>
  <w:num w:numId="3">
    <w:abstractNumId w:val="6"/>
  </w:num>
  <w:num w:numId="4">
    <w:abstractNumId w:val="1"/>
  </w:num>
  <w:num w:numId="5">
    <w:abstractNumId w:val="7"/>
  </w:num>
  <w:num w:numId="6">
    <w:abstractNumId w:val="5"/>
  </w:num>
  <w:num w:numId="7">
    <w:abstractNumId w:val="0"/>
  </w:num>
  <w:num w:numId="8">
    <w:abstractNumId w:val="4"/>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E3625"/>
    <w:rsid w:val="00022271"/>
    <w:rsid w:val="00095F23"/>
    <w:rsid w:val="000D24D6"/>
    <w:rsid w:val="002A0C6D"/>
    <w:rsid w:val="007F2F6B"/>
    <w:rsid w:val="00C4454B"/>
    <w:rsid w:val="00D80EF4"/>
    <w:rsid w:val="00D83989"/>
    <w:rsid w:val="00E40EF7"/>
    <w:rsid w:val="00EE3625"/>
    <w:rsid w:val="00FC4D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9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w:basedOn w:val="a"/>
    <w:link w:val="a4"/>
    <w:uiPriority w:val="99"/>
    <w:rsid w:val="00EE3625"/>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aliases w:val="Список 1 Знак"/>
    <w:basedOn w:val="a0"/>
    <w:link w:val="a3"/>
    <w:uiPriority w:val="99"/>
    <w:rsid w:val="00EE3625"/>
    <w:rPr>
      <w:rFonts w:ascii="Times New Roman" w:eastAsia="Times New Roman" w:hAnsi="Times New Roman" w:cs="Times New Roman"/>
      <w:sz w:val="24"/>
      <w:szCs w:val="20"/>
    </w:rPr>
  </w:style>
  <w:style w:type="paragraph" w:styleId="a5">
    <w:name w:val="Body Text Indent"/>
    <w:basedOn w:val="a"/>
    <w:link w:val="a6"/>
    <w:rsid w:val="00EE3625"/>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EE3625"/>
    <w:rPr>
      <w:rFonts w:ascii="Times New Roman" w:eastAsia="Times New Roman" w:hAnsi="Times New Roman" w:cs="Times New Roman"/>
      <w:sz w:val="20"/>
      <w:szCs w:val="20"/>
    </w:rPr>
  </w:style>
  <w:style w:type="paragraph" w:customStyle="1" w:styleId="ConsPlusNormal">
    <w:name w:val="ConsPlusNormal"/>
    <w:rsid w:val="00EE3625"/>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7">
    <w:name w:val="Hyperlink"/>
    <w:rsid w:val="00EE3625"/>
    <w:rPr>
      <w:color w:val="0000FF"/>
      <w:u w:val="single"/>
    </w:rPr>
  </w:style>
  <w:style w:type="paragraph" w:customStyle="1" w:styleId="1">
    <w:name w:val="Стиль1"/>
    <w:basedOn w:val="a"/>
    <w:rsid w:val="00EE3625"/>
    <w:pPr>
      <w:keepNext/>
      <w:keepLines/>
      <w:widowControl w:val="0"/>
      <w:numPr>
        <w:numId w:val="1"/>
      </w:numPr>
      <w:suppressLineNumbers/>
      <w:suppressAutoHyphens/>
      <w:spacing w:after="60" w:line="240" w:lineRule="auto"/>
    </w:pPr>
    <w:rPr>
      <w:rFonts w:ascii="Times New Roman" w:eastAsia="Times New Roman" w:hAnsi="Times New Roman" w:cs="Times New Roman"/>
      <w:b/>
      <w:bCs/>
      <w:sz w:val="28"/>
      <w:szCs w:val="28"/>
    </w:rPr>
  </w:style>
  <w:style w:type="paragraph" w:customStyle="1" w:styleId="3">
    <w:name w:val="Стиль3"/>
    <w:basedOn w:val="2"/>
    <w:rsid w:val="00EE3625"/>
    <w:pPr>
      <w:widowControl w:val="0"/>
      <w:numPr>
        <w:ilvl w:val="2"/>
        <w:numId w:val="1"/>
      </w:numPr>
      <w:adjustRightInd w:val="0"/>
      <w:spacing w:after="0" w:line="240" w:lineRule="auto"/>
      <w:jc w:val="both"/>
      <w:textAlignment w:val="baseline"/>
    </w:pPr>
    <w:rPr>
      <w:rFonts w:ascii="Times New Roman" w:eastAsia="Times New Roman" w:hAnsi="Times New Roman" w:cs="Times New Roman"/>
      <w:sz w:val="24"/>
      <w:szCs w:val="24"/>
    </w:rPr>
  </w:style>
  <w:style w:type="paragraph" w:styleId="a8">
    <w:name w:val="footer"/>
    <w:basedOn w:val="a"/>
    <w:link w:val="a9"/>
    <w:rsid w:val="00EE3625"/>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Нижний колонтитул Знак"/>
    <w:basedOn w:val="a0"/>
    <w:link w:val="a8"/>
    <w:rsid w:val="00EE3625"/>
    <w:rPr>
      <w:rFonts w:ascii="Times New Roman" w:eastAsia="Times New Roman" w:hAnsi="Times New Roman" w:cs="Times New Roman"/>
      <w:sz w:val="20"/>
      <w:szCs w:val="20"/>
    </w:rPr>
  </w:style>
  <w:style w:type="character" w:styleId="aa">
    <w:name w:val="page number"/>
    <w:basedOn w:val="a0"/>
    <w:rsid w:val="00EE3625"/>
  </w:style>
  <w:style w:type="paragraph" w:styleId="ab">
    <w:name w:val="header"/>
    <w:basedOn w:val="a"/>
    <w:link w:val="ac"/>
    <w:rsid w:val="00EE3625"/>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c">
    <w:name w:val="Верхний колонтитул Знак"/>
    <w:basedOn w:val="a0"/>
    <w:link w:val="ab"/>
    <w:rsid w:val="00EE3625"/>
    <w:rPr>
      <w:rFonts w:ascii="Times New Roman" w:eastAsia="Times New Roman" w:hAnsi="Times New Roman" w:cs="Times New Roman"/>
      <w:sz w:val="20"/>
      <w:szCs w:val="20"/>
    </w:rPr>
  </w:style>
  <w:style w:type="paragraph" w:styleId="2">
    <w:name w:val="Body Text Indent 2"/>
    <w:basedOn w:val="a"/>
    <w:link w:val="20"/>
    <w:uiPriority w:val="99"/>
    <w:semiHidden/>
    <w:unhideWhenUsed/>
    <w:rsid w:val="00EE3625"/>
    <w:pPr>
      <w:spacing w:after="120" w:line="480" w:lineRule="auto"/>
      <w:ind w:left="283"/>
    </w:pPr>
  </w:style>
  <w:style w:type="character" w:customStyle="1" w:styleId="20">
    <w:name w:val="Основной текст с отступом 2 Знак"/>
    <w:basedOn w:val="a0"/>
    <w:link w:val="2"/>
    <w:uiPriority w:val="99"/>
    <w:semiHidden/>
    <w:rsid w:val="00EE362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ED140-3374-415F-AF7E-A6EB5CB57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2830</Words>
  <Characters>16131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2012-04-25T03:48:00Z</dcterms:created>
  <dcterms:modified xsi:type="dcterms:W3CDTF">2012-05-02T02:47:00Z</dcterms:modified>
</cp:coreProperties>
</file>