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B0B" w:rsidRPr="00711EEA" w:rsidRDefault="001B0FF7" w:rsidP="00A73B0B">
      <w:pPr>
        <w:ind w:right="5245"/>
        <w:jc w:val="center"/>
        <w:rPr>
          <w:szCs w:val="24"/>
        </w:rPr>
      </w:pPr>
      <w:r>
        <w:rPr>
          <w:noProof/>
          <w:szCs w:val="24"/>
        </w:rPr>
        <w:pict>
          <v:rect id="_x0000_s1026" style="position:absolute;left:0;text-align:left;margin-left:303.5pt;margin-top:0;width:179.15pt;height:115.2pt;z-index:251660288" o:allowincell="f" filled="f" stroked="f" strokecolor="blue" strokeweight="1pt">
            <v:textbox style="mso-next-textbox:#_x0000_s1026" inset="1pt,1pt,1pt,1pt">
              <w:txbxContent>
                <w:p w:rsidR="001E1FDD" w:rsidRDefault="001E1FDD" w:rsidP="001E1FDD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Начальнику </w:t>
                  </w:r>
                </w:p>
                <w:p w:rsidR="001E1FDD" w:rsidRDefault="001E1FDD" w:rsidP="001E1FDD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контрольно-аналитического департамента </w:t>
                  </w:r>
                </w:p>
              </w:txbxContent>
            </v:textbox>
          </v:rect>
        </w:pict>
      </w:r>
      <w:r w:rsidR="00A73B0B" w:rsidRPr="00711EEA">
        <w:rPr>
          <w:szCs w:val="24"/>
        </w:rPr>
        <w:t>Российская Федерация</w:t>
      </w:r>
    </w:p>
    <w:p w:rsidR="00A73B0B" w:rsidRPr="00711EEA" w:rsidRDefault="00A73B0B" w:rsidP="00A73B0B">
      <w:pPr>
        <w:ind w:right="5245"/>
        <w:jc w:val="center"/>
        <w:rPr>
          <w:szCs w:val="24"/>
        </w:rPr>
      </w:pPr>
      <w:r w:rsidRPr="00711EEA">
        <w:rPr>
          <w:szCs w:val="24"/>
        </w:rPr>
        <w:t>Департамент образования</w:t>
      </w:r>
    </w:p>
    <w:p w:rsidR="00A73B0B" w:rsidRPr="00711EEA" w:rsidRDefault="00A73B0B" w:rsidP="00A73B0B">
      <w:pPr>
        <w:ind w:right="5245"/>
        <w:jc w:val="center"/>
        <w:rPr>
          <w:szCs w:val="24"/>
        </w:rPr>
      </w:pPr>
      <w:r w:rsidRPr="00711EEA">
        <w:rPr>
          <w:szCs w:val="24"/>
        </w:rPr>
        <w:t>Муниципальное общеобразовательное</w:t>
      </w:r>
    </w:p>
    <w:p w:rsidR="00A73B0B" w:rsidRPr="00711EEA" w:rsidRDefault="00A73B0B" w:rsidP="00A73B0B">
      <w:pPr>
        <w:ind w:right="5245"/>
        <w:jc w:val="center"/>
        <w:rPr>
          <w:szCs w:val="24"/>
        </w:rPr>
      </w:pPr>
      <w:r w:rsidRPr="00711EEA">
        <w:rPr>
          <w:szCs w:val="24"/>
        </w:rPr>
        <w:t>учреждение</w:t>
      </w:r>
    </w:p>
    <w:p w:rsidR="00A73B0B" w:rsidRPr="00711EEA" w:rsidRDefault="00A73B0B" w:rsidP="00A73B0B">
      <w:pPr>
        <w:ind w:right="5245"/>
        <w:jc w:val="center"/>
        <w:rPr>
          <w:szCs w:val="24"/>
        </w:rPr>
      </w:pPr>
      <w:r w:rsidRPr="00711EEA">
        <w:rPr>
          <w:szCs w:val="24"/>
        </w:rPr>
        <w:t>«Средняя общеобразовательная школа № 14»</w:t>
      </w:r>
    </w:p>
    <w:p w:rsidR="00A73B0B" w:rsidRPr="00711EEA" w:rsidRDefault="00A73B0B" w:rsidP="00A73B0B">
      <w:pPr>
        <w:ind w:right="5245"/>
        <w:jc w:val="center"/>
        <w:rPr>
          <w:szCs w:val="24"/>
        </w:rPr>
      </w:pPr>
      <w:r w:rsidRPr="00711EEA">
        <w:rPr>
          <w:szCs w:val="24"/>
        </w:rPr>
        <w:t>614032, г</w:t>
      </w:r>
      <w:proofErr w:type="gramStart"/>
      <w:r w:rsidRPr="00711EEA">
        <w:rPr>
          <w:szCs w:val="24"/>
        </w:rPr>
        <w:t>.П</w:t>
      </w:r>
      <w:proofErr w:type="gramEnd"/>
      <w:r w:rsidRPr="00711EEA">
        <w:rPr>
          <w:szCs w:val="24"/>
        </w:rPr>
        <w:t>ермь, ул.М.Рыбалко, 101 б</w:t>
      </w:r>
    </w:p>
    <w:p w:rsidR="00A73B0B" w:rsidRPr="00711EEA" w:rsidRDefault="00A73B0B" w:rsidP="00A73B0B">
      <w:pPr>
        <w:ind w:right="5245"/>
        <w:jc w:val="center"/>
        <w:rPr>
          <w:szCs w:val="24"/>
        </w:rPr>
      </w:pPr>
      <w:r w:rsidRPr="00711EEA">
        <w:rPr>
          <w:szCs w:val="24"/>
        </w:rPr>
        <w:t>тел. 252-77-82, тел/факс2524-524</w:t>
      </w:r>
    </w:p>
    <w:p w:rsidR="00A73B0B" w:rsidRPr="00AE61BA" w:rsidRDefault="00A73B0B" w:rsidP="00A73B0B">
      <w:pPr>
        <w:ind w:right="5245"/>
        <w:rPr>
          <w:szCs w:val="24"/>
        </w:rPr>
      </w:pPr>
      <w:r w:rsidRPr="00711EEA">
        <w:rPr>
          <w:szCs w:val="24"/>
        </w:rPr>
        <w:t xml:space="preserve">             __</w:t>
      </w:r>
      <w:r w:rsidR="00FB6956" w:rsidRPr="00FB6956">
        <w:rPr>
          <w:szCs w:val="24"/>
          <w:u w:val="single"/>
        </w:rPr>
        <w:t>10</w:t>
      </w:r>
      <w:r>
        <w:rPr>
          <w:szCs w:val="24"/>
          <w:u w:val="single"/>
        </w:rPr>
        <w:t>.</w:t>
      </w:r>
      <w:r w:rsidRPr="00943255">
        <w:rPr>
          <w:szCs w:val="24"/>
          <w:u w:val="single"/>
        </w:rPr>
        <w:t>05</w:t>
      </w:r>
      <w:r w:rsidRPr="00740920">
        <w:rPr>
          <w:szCs w:val="24"/>
          <w:u w:val="single"/>
        </w:rPr>
        <w:t>.20</w:t>
      </w:r>
      <w:r>
        <w:rPr>
          <w:szCs w:val="24"/>
          <w:u w:val="single"/>
        </w:rPr>
        <w:t>1</w:t>
      </w:r>
      <w:r w:rsidR="00FB6956" w:rsidRPr="00FB6956">
        <w:rPr>
          <w:szCs w:val="24"/>
          <w:u w:val="single"/>
        </w:rPr>
        <w:t>2</w:t>
      </w:r>
      <w:r w:rsidRPr="00711EEA">
        <w:rPr>
          <w:szCs w:val="24"/>
        </w:rPr>
        <w:t>_№__</w:t>
      </w:r>
      <w:r w:rsidRPr="00740920">
        <w:rPr>
          <w:szCs w:val="24"/>
          <w:u w:val="single"/>
        </w:rPr>
        <w:t>01-07/</w:t>
      </w:r>
      <w:r w:rsidRPr="00943255">
        <w:rPr>
          <w:szCs w:val="24"/>
          <w:u w:val="single"/>
        </w:rPr>
        <w:t>4</w:t>
      </w:r>
      <w:r w:rsidRPr="00AE61BA">
        <w:rPr>
          <w:szCs w:val="24"/>
          <w:u w:val="single"/>
        </w:rPr>
        <w:t>8</w:t>
      </w:r>
    </w:p>
    <w:p w:rsidR="00A73B0B" w:rsidRPr="00FB6956" w:rsidRDefault="00A73B0B" w:rsidP="00A73B0B">
      <w:pPr>
        <w:rPr>
          <w:u w:val="single"/>
        </w:rPr>
      </w:pPr>
      <w:r>
        <w:rPr>
          <w:b/>
        </w:rPr>
        <w:t xml:space="preserve">       </w:t>
      </w:r>
    </w:p>
    <w:p w:rsidR="00A73B0B" w:rsidRPr="00241C3B" w:rsidRDefault="00A73B0B" w:rsidP="00A73B0B">
      <w:pPr>
        <w:pStyle w:val="a3"/>
        <w:ind w:firstLine="0"/>
        <w:jc w:val="center"/>
        <w:rPr>
          <w:b/>
          <w:sz w:val="32"/>
        </w:rPr>
      </w:pPr>
    </w:p>
    <w:p w:rsidR="00A73B0B" w:rsidRDefault="00A73B0B" w:rsidP="00A73B0B">
      <w:pPr>
        <w:pStyle w:val="a3"/>
        <w:tabs>
          <w:tab w:val="left" w:pos="2127"/>
        </w:tabs>
        <w:ind w:firstLine="709"/>
        <w:rPr>
          <w:sz w:val="24"/>
          <w:szCs w:val="24"/>
        </w:rPr>
      </w:pPr>
      <w:r w:rsidRPr="00711EEA">
        <w:rPr>
          <w:sz w:val="24"/>
          <w:szCs w:val="24"/>
        </w:rPr>
        <w:t>М</w:t>
      </w:r>
      <w:r w:rsidR="00FB6956">
        <w:rPr>
          <w:sz w:val="24"/>
          <w:szCs w:val="24"/>
        </w:rPr>
        <w:t>Б</w:t>
      </w:r>
      <w:r w:rsidRPr="00711EEA">
        <w:rPr>
          <w:sz w:val="24"/>
          <w:szCs w:val="24"/>
        </w:rPr>
        <w:t>ОУ «Средняя общеобразовательная школа № 14» г</w:t>
      </w:r>
      <w:proofErr w:type="gramStart"/>
      <w:r w:rsidRPr="00711EEA">
        <w:rPr>
          <w:sz w:val="24"/>
          <w:szCs w:val="24"/>
        </w:rPr>
        <w:t>.П</w:t>
      </w:r>
      <w:proofErr w:type="gramEnd"/>
      <w:r w:rsidRPr="00711EEA">
        <w:rPr>
          <w:sz w:val="24"/>
          <w:szCs w:val="24"/>
        </w:rPr>
        <w:t xml:space="preserve">ерми  Кировского района города Перми </w:t>
      </w:r>
      <w:r w:rsidR="00AE61BA">
        <w:rPr>
          <w:sz w:val="24"/>
          <w:szCs w:val="24"/>
        </w:rPr>
        <w:t>сообщает, что источником информации о ценах услуг по организации питания учащихся М</w:t>
      </w:r>
      <w:r w:rsidR="00FB6956">
        <w:rPr>
          <w:sz w:val="24"/>
          <w:szCs w:val="24"/>
        </w:rPr>
        <w:t>Б</w:t>
      </w:r>
      <w:r w:rsidR="00AE61BA">
        <w:rPr>
          <w:sz w:val="24"/>
          <w:szCs w:val="24"/>
        </w:rPr>
        <w:t>ОУ «СОШ № 14» в лагере досуга и отдыха при школе является приказ начальника Департамента образования «Об организации лагерей досуга и отдыха на базе образовательных учреждений</w:t>
      </w:r>
      <w:r w:rsidR="00FB6956">
        <w:rPr>
          <w:sz w:val="24"/>
          <w:szCs w:val="24"/>
        </w:rPr>
        <w:t xml:space="preserve"> в летний период 2012 года</w:t>
      </w:r>
      <w:r w:rsidR="00AE61BA">
        <w:rPr>
          <w:sz w:val="24"/>
          <w:szCs w:val="24"/>
        </w:rPr>
        <w:t>»</w:t>
      </w:r>
      <w:r w:rsidR="00F7775A">
        <w:rPr>
          <w:sz w:val="24"/>
          <w:szCs w:val="24"/>
        </w:rPr>
        <w:t xml:space="preserve"> от </w:t>
      </w:r>
      <w:r w:rsidR="00FB6956">
        <w:rPr>
          <w:sz w:val="24"/>
          <w:szCs w:val="24"/>
        </w:rPr>
        <w:t>04</w:t>
      </w:r>
      <w:r w:rsidR="00F7775A">
        <w:rPr>
          <w:sz w:val="24"/>
          <w:szCs w:val="24"/>
        </w:rPr>
        <w:t>.05.2011 № СЭД-08-01-09-</w:t>
      </w:r>
      <w:r w:rsidR="00FB6956">
        <w:rPr>
          <w:sz w:val="24"/>
          <w:szCs w:val="24"/>
        </w:rPr>
        <w:t>496</w:t>
      </w:r>
      <w:r w:rsidR="00AE61BA">
        <w:rPr>
          <w:sz w:val="24"/>
          <w:szCs w:val="24"/>
        </w:rPr>
        <w:t>.</w:t>
      </w:r>
      <w:r w:rsidR="00F7775A">
        <w:rPr>
          <w:sz w:val="24"/>
          <w:szCs w:val="24"/>
        </w:rPr>
        <w:t xml:space="preserve"> Данный расчет производился согласно Методике расчета стоимости муниципальной услуги по организации отдыха детей в лагере досуга и отдыха, утвержденной постановле</w:t>
      </w:r>
      <w:r w:rsidR="00FD0B13">
        <w:rPr>
          <w:sz w:val="24"/>
          <w:szCs w:val="24"/>
        </w:rPr>
        <w:t>нием администрации города Перми</w:t>
      </w:r>
      <w:r w:rsidR="00F7775A">
        <w:rPr>
          <w:sz w:val="24"/>
          <w:szCs w:val="24"/>
        </w:rPr>
        <w:t>. Расходы определялись из средних цен на продукты питания по городу Перми по состоянию на 01 апреля текущего года и натуральных норм питания на 1 ребенка в день в зависимости от возраста ребенка</w:t>
      </w:r>
      <w:r w:rsidR="00FD0B13">
        <w:rPr>
          <w:sz w:val="24"/>
          <w:szCs w:val="24"/>
        </w:rPr>
        <w:t>,</w:t>
      </w:r>
      <w:r w:rsidR="00F7775A">
        <w:rPr>
          <w:sz w:val="24"/>
          <w:szCs w:val="24"/>
        </w:rPr>
        <w:t xml:space="preserve"> с применением среднегодового индекса потребительских цен. Стоимость услуги на питание составила 1</w:t>
      </w:r>
      <w:r w:rsidR="00FB6956">
        <w:rPr>
          <w:sz w:val="24"/>
          <w:szCs w:val="24"/>
        </w:rPr>
        <w:t>50</w:t>
      </w:r>
      <w:r w:rsidR="00F7775A">
        <w:rPr>
          <w:sz w:val="24"/>
          <w:szCs w:val="24"/>
        </w:rPr>
        <w:t xml:space="preserve"> руб. на 1 ребенка в день.</w:t>
      </w:r>
    </w:p>
    <w:p w:rsidR="002B33AE" w:rsidRPr="00AE61BA" w:rsidRDefault="002B33AE" w:rsidP="00A73B0B">
      <w:pPr>
        <w:pStyle w:val="a3"/>
        <w:tabs>
          <w:tab w:val="left" w:pos="2127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Приложение: Расчет стоимости услуги питания детей в лагере досуга и отдыха при М</w:t>
      </w:r>
      <w:r w:rsidR="003F2A75">
        <w:rPr>
          <w:sz w:val="24"/>
          <w:szCs w:val="24"/>
        </w:rPr>
        <w:t>Б</w:t>
      </w:r>
      <w:r>
        <w:rPr>
          <w:sz w:val="24"/>
          <w:szCs w:val="24"/>
        </w:rPr>
        <w:t>ОУ «СОШ №14» 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ерми на 1 листе в 1 экз.</w:t>
      </w:r>
    </w:p>
    <w:p w:rsidR="00A73B0B" w:rsidRDefault="00A73B0B" w:rsidP="00A73B0B">
      <w:pPr>
        <w:pStyle w:val="a3"/>
        <w:tabs>
          <w:tab w:val="left" w:pos="2127"/>
        </w:tabs>
        <w:ind w:firstLine="0"/>
        <w:rPr>
          <w:sz w:val="24"/>
          <w:szCs w:val="24"/>
        </w:rPr>
      </w:pPr>
    </w:p>
    <w:p w:rsidR="00A73B0B" w:rsidRDefault="00A73B0B" w:rsidP="00A73B0B">
      <w:pPr>
        <w:pStyle w:val="a3"/>
        <w:tabs>
          <w:tab w:val="left" w:pos="2127"/>
        </w:tabs>
        <w:ind w:firstLine="0"/>
        <w:rPr>
          <w:sz w:val="24"/>
          <w:szCs w:val="24"/>
        </w:rPr>
      </w:pPr>
    </w:p>
    <w:p w:rsidR="00A73B0B" w:rsidRPr="00711EEA" w:rsidRDefault="00A73B0B" w:rsidP="00A73B0B">
      <w:pPr>
        <w:pStyle w:val="a3"/>
        <w:tabs>
          <w:tab w:val="left" w:pos="2127"/>
        </w:tabs>
        <w:ind w:firstLine="0"/>
        <w:rPr>
          <w:sz w:val="24"/>
          <w:szCs w:val="24"/>
        </w:rPr>
      </w:pPr>
      <w:r w:rsidRPr="00711EEA">
        <w:rPr>
          <w:sz w:val="24"/>
          <w:szCs w:val="24"/>
        </w:rPr>
        <w:t>Директор М</w:t>
      </w:r>
      <w:r w:rsidR="003F2A75">
        <w:rPr>
          <w:sz w:val="24"/>
          <w:szCs w:val="24"/>
        </w:rPr>
        <w:t>Б</w:t>
      </w:r>
      <w:r w:rsidRPr="00711EEA">
        <w:rPr>
          <w:sz w:val="24"/>
          <w:szCs w:val="24"/>
        </w:rPr>
        <w:t xml:space="preserve">ОУ СОШ № 14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711EEA">
        <w:rPr>
          <w:sz w:val="24"/>
          <w:szCs w:val="24"/>
        </w:rPr>
        <w:t>В.Д. Крохалев</w:t>
      </w:r>
    </w:p>
    <w:p w:rsidR="00A73B0B" w:rsidRPr="00711EEA" w:rsidRDefault="00A73B0B" w:rsidP="00A73B0B">
      <w:pPr>
        <w:pStyle w:val="a3"/>
        <w:tabs>
          <w:tab w:val="left" w:pos="2127"/>
        </w:tabs>
        <w:ind w:firstLine="709"/>
        <w:rPr>
          <w:sz w:val="24"/>
          <w:szCs w:val="24"/>
        </w:rPr>
      </w:pPr>
    </w:p>
    <w:p w:rsidR="00A73B0B" w:rsidRDefault="00A73B0B" w:rsidP="00A73B0B">
      <w:pPr>
        <w:pStyle w:val="a3"/>
        <w:tabs>
          <w:tab w:val="left" w:pos="2127"/>
        </w:tabs>
        <w:ind w:firstLine="0"/>
        <w:rPr>
          <w:sz w:val="24"/>
          <w:szCs w:val="24"/>
        </w:rPr>
      </w:pPr>
    </w:p>
    <w:p w:rsidR="00931877" w:rsidRDefault="00931877" w:rsidP="00A73B0B">
      <w:pPr>
        <w:pStyle w:val="a3"/>
        <w:tabs>
          <w:tab w:val="left" w:pos="2127"/>
        </w:tabs>
        <w:ind w:firstLine="0"/>
        <w:rPr>
          <w:sz w:val="24"/>
          <w:szCs w:val="24"/>
        </w:rPr>
      </w:pPr>
    </w:p>
    <w:p w:rsidR="00931877" w:rsidRDefault="00931877" w:rsidP="00A73B0B">
      <w:pPr>
        <w:pStyle w:val="a3"/>
        <w:tabs>
          <w:tab w:val="left" w:pos="2127"/>
        </w:tabs>
        <w:ind w:firstLine="0"/>
        <w:rPr>
          <w:sz w:val="24"/>
          <w:szCs w:val="24"/>
        </w:rPr>
      </w:pPr>
    </w:p>
    <w:p w:rsidR="00931877" w:rsidRDefault="00931877" w:rsidP="00A73B0B">
      <w:pPr>
        <w:pStyle w:val="a3"/>
        <w:tabs>
          <w:tab w:val="left" w:pos="2127"/>
        </w:tabs>
        <w:ind w:firstLine="0"/>
        <w:rPr>
          <w:sz w:val="24"/>
          <w:szCs w:val="24"/>
        </w:rPr>
      </w:pPr>
    </w:p>
    <w:p w:rsidR="00A73B0B" w:rsidRDefault="00A73B0B" w:rsidP="00A73B0B">
      <w:pPr>
        <w:pStyle w:val="a3"/>
        <w:tabs>
          <w:tab w:val="left" w:pos="2127"/>
        </w:tabs>
        <w:ind w:firstLine="709"/>
        <w:rPr>
          <w:sz w:val="24"/>
          <w:szCs w:val="24"/>
        </w:rPr>
      </w:pPr>
    </w:p>
    <w:p w:rsidR="00A73B0B" w:rsidRDefault="00A73B0B" w:rsidP="00A73B0B">
      <w:pPr>
        <w:pStyle w:val="a3"/>
        <w:tabs>
          <w:tab w:val="left" w:pos="2127"/>
        </w:tabs>
        <w:ind w:firstLine="0"/>
        <w:rPr>
          <w:sz w:val="24"/>
          <w:szCs w:val="24"/>
        </w:rPr>
      </w:pPr>
    </w:p>
    <w:p w:rsidR="00A73B0B" w:rsidRDefault="00A73B0B" w:rsidP="00A73B0B">
      <w:pPr>
        <w:pStyle w:val="a3"/>
        <w:tabs>
          <w:tab w:val="left" w:pos="2127"/>
        </w:tabs>
        <w:ind w:firstLine="709"/>
        <w:rPr>
          <w:sz w:val="24"/>
          <w:szCs w:val="24"/>
        </w:rPr>
      </w:pPr>
    </w:p>
    <w:p w:rsidR="00A73B0B" w:rsidRDefault="00A73B0B" w:rsidP="00A73B0B">
      <w:pPr>
        <w:pStyle w:val="a3"/>
        <w:tabs>
          <w:tab w:val="left" w:pos="2127"/>
        </w:tabs>
        <w:ind w:firstLine="709"/>
        <w:rPr>
          <w:sz w:val="24"/>
          <w:szCs w:val="24"/>
        </w:rPr>
      </w:pPr>
    </w:p>
    <w:p w:rsidR="00FB6956" w:rsidRDefault="00FB6956" w:rsidP="00A73B0B">
      <w:pPr>
        <w:pStyle w:val="a3"/>
        <w:tabs>
          <w:tab w:val="left" w:pos="2127"/>
        </w:tabs>
        <w:ind w:firstLine="709"/>
        <w:rPr>
          <w:sz w:val="24"/>
          <w:szCs w:val="24"/>
        </w:rPr>
      </w:pPr>
    </w:p>
    <w:p w:rsidR="00FB6956" w:rsidRDefault="00FB6956" w:rsidP="00A73B0B">
      <w:pPr>
        <w:pStyle w:val="a3"/>
        <w:tabs>
          <w:tab w:val="left" w:pos="2127"/>
        </w:tabs>
        <w:ind w:firstLine="709"/>
        <w:rPr>
          <w:sz w:val="24"/>
          <w:szCs w:val="24"/>
        </w:rPr>
      </w:pPr>
    </w:p>
    <w:p w:rsidR="00A73B0B" w:rsidRDefault="00A73B0B" w:rsidP="00A73B0B">
      <w:pPr>
        <w:pStyle w:val="a3"/>
        <w:tabs>
          <w:tab w:val="left" w:pos="2127"/>
        </w:tabs>
        <w:ind w:firstLine="709"/>
        <w:rPr>
          <w:sz w:val="24"/>
          <w:szCs w:val="24"/>
        </w:rPr>
      </w:pPr>
    </w:p>
    <w:p w:rsidR="00A73B0B" w:rsidRDefault="00A73B0B" w:rsidP="00A73B0B">
      <w:pPr>
        <w:pStyle w:val="a3"/>
        <w:tabs>
          <w:tab w:val="left" w:pos="2127"/>
        </w:tabs>
        <w:ind w:firstLine="709"/>
        <w:rPr>
          <w:sz w:val="24"/>
          <w:szCs w:val="24"/>
        </w:rPr>
      </w:pPr>
    </w:p>
    <w:p w:rsidR="006E15A7" w:rsidRDefault="006E15A7" w:rsidP="006E15A7">
      <w:pPr>
        <w:pStyle w:val="a3"/>
        <w:tabs>
          <w:tab w:val="left" w:pos="2127"/>
        </w:tabs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№1</w:t>
      </w:r>
    </w:p>
    <w:p w:rsidR="006E15A7" w:rsidRDefault="006E15A7" w:rsidP="006E15A7">
      <w:pPr>
        <w:pStyle w:val="a3"/>
        <w:tabs>
          <w:tab w:val="left" w:pos="2127"/>
        </w:tabs>
        <w:ind w:firstLine="709"/>
        <w:jc w:val="center"/>
        <w:rPr>
          <w:sz w:val="24"/>
          <w:szCs w:val="24"/>
        </w:rPr>
      </w:pPr>
    </w:p>
    <w:p w:rsidR="006E15A7" w:rsidRDefault="006E15A7" w:rsidP="006E15A7">
      <w:pPr>
        <w:pStyle w:val="a3"/>
        <w:tabs>
          <w:tab w:val="left" w:pos="2127"/>
        </w:tabs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Расчет стоимости услуги питания детей</w:t>
      </w:r>
    </w:p>
    <w:p w:rsidR="006E15A7" w:rsidRDefault="006E15A7" w:rsidP="006E15A7">
      <w:pPr>
        <w:pStyle w:val="a3"/>
        <w:tabs>
          <w:tab w:val="left" w:pos="2127"/>
        </w:tabs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в лагере досуга и отдыха при М</w:t>
      </w:r>
      <w:r w:rsidR="00FB6956">
        <w:rPr>
          <w:sz w:val="24"/>
          <w:szCs w:val="24"/>
        </w:rPr>
        <w:t>Б</w:t>
      </w:r>
      <w:r>
        <w:rPr>
          <w:sz w:val="24"/>
          <w:szCs w:val="24"/>
        </w:rPr>
        <w:t>ОУ «СОШ №14» 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ерми</w:t>
      </w:r>
    </w:p>
    <w:p w:rsidR="006E15A7" w:rsidRDefault="006E15A7" w:rsidP="006E15A7">
      <w:pPr>
        <w:pStyle w:val="a3"/>
        <w:tabs>
          <w:tab w:val="left" w:pos="2127"/>
        </w:tabs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руб.</w:t>
      </w:r>
    </w:p>
    <w:tbl>
      <w:tblPr>
        <w:tblStyle w:val="a7"/>
        <w:tblW w:w="0" w:type="auto"/>
        <w:tblLook w:val="04A0"/>
      </w:tblPr>
      <w:tblGrid>
        <w:gridCol w:w="2534"/>
        <w:gridCol w:w="2535"/>
        <w:gridCol w:w="2410"/>
        <w:gridCol w:w="2660"/>
      </w:tblGrid>
      <w:tr w:rsidR="006E15A7" w:rsidTr="006E15A7">
        <w:tc>
          <w:tcPr>
            <w:tcW w:w="2534" w:type="dxa"/>
          </w:tcPr>
          <w:p w:rsidR="006E15A7" w:rsidRDefault="006E15A7" w:rsidP="00F17352">
            <w:pPr>
              <w:pStyle w:val="a3"/>
              <w:tabs>
                <w:tab w:val="left" w:pos="2127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на 1 ребенка в день</w:t>
            </w:r>
          </w:p>
        </w:tc>
        <w:tc>
          <w:tcPr>
            <w:tcW w:w="2535" w:type="dxa"/>
          </w:tcPr>
          <w:p w:rsidR="006E15A7" w:rsidRDefault="006E15A7" w:rsidP="006E15A7">
            <w:pPr>
              <w:pStyle w:val="a3"/>
              <w:tabs>
                <w:tab w:val="left" w:pos="2127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детей</w:t>
            </w:r>
          </w:p>
        </w:tc>
        <w:tc>
          <w:tcPr>
            <w:tcW w:w="2410" w:type="dxa"/>
          </w:tcPr>
          <w:p w:rsidR="006E15A7" w:rsidRDefault="006E15A7" w:rsidP="00236C8D">
            <w:pPr>
              <w:pStyle w:val="a3"/>
              <w:tabs>
                <w:tab w:val="left" w:pos="2127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</w:t>
            </w:r>
            <w:r w:rsidR="00236C8D">
              <w:rPr>
                <w:sz w:val="24"/>
                <w:szCs w:val="24"/>
              </w:rPr>
              <w:t>ичест</w:t>
            </w:r>
            <w:r>
              <w:rPr>
                <w:sz w:val="24"/>
                <w:szCs w:val="24"/>
              </w:rPr>
              <w:t>во дней</w:t>
            </w:r>
          </w:p>
        </w:tc>
        <w:tc>
          <w:tcPr>
            <w:tcW w:w="2660" w:type="dxa"/>
          </w:tcPr>
          <w:p w:rsidR="006E15A7" w:rsidRDefault="006E15A7" w:rsidP="006E15A7">
            <w:pPr>
              <w:pStyle w:val="a3"/>
              <w:tabs>
                <w:tab w:val="left" w:pos="2127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муниципальной услуги</w:t>
            </w:r>
          </w:p>
        </w:tc>
      </w:tr>
      <w:tr w:rsidR="006E15A7" w:rsidTr="006E15A7">
        <w:tc>
          <w:tcPr>
            <w:tcW w:w="2534" w:type="dxa"/>
          </w:tcPr>
          <w:p w:rsidR="006E15A7" w:rsidRDefault="006E15A7" w:rsidP="00FB6956">
            <w:pPr>
              <w:pStyle w:val="a3"/>
              <w:tabs>
                <w:tab w:val="left" w:pos="2127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B6956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2535" w:type="dxa"/>
          </w:tcPr>
          <w:p w:rsidR="006E15A7" w:rsidRDefault="006E15A7" w:rsidP="00FB6956">
            <w:pPr>
              <w:pStyle w:val="a3"/>
              <w:tabs>
                <w:tab w:val="left" w:pos="2127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B6956">
              <w:rPr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:rsidR="006E15A7" w:rsidRDefault="006E15A7" w:rsidP="006E15A7">
            <w:pPr>
              <w:pStyle w:val="a3"/>
              <w:tabs>
                <w:tab w:val="left" w:pos="2127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660" w:type="dxa"/>
          </w:tcPr>
          <w:p w:rsidR="006E15A7" w:rsidRDefault="00FB6956" w:rsidP="006E15A7">
            <w:pPr>
              <w:pStyle w:val="a3"/>
              <w:tabs>
                <w:tab w:val="left" w:pos="2127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334800</w:t>
            </w:r>
            <w:r w:rsidR="006E15A7">
              <w:rPr>
                <w:sz w:val="24"/>
                <w:szCs w:val="24"/>
              </w:rPr>
              <w:t>,00</w:t>
            </w:r>
          </w:p>
        </w:tc>
      </w:tr>
    </w:tbl>
    <w:p w:rsidR="006E15A7" w:rsidRDefault="006E15A7" w:rsidP="00A73B0B">
      <w:pPr>
        <w:pStyle w:val="a3"/>
        <w:tabs>
          <w:tab w:val="left" w:pos="2127"/>
        </w:tabs>
        <w:ind w:firstLine="709"/>
        <w:rPr>
          <w:sz w:val="24"/>
          <w:szCs w:val="24"/>
        </w:rPr>
      </w:pPr>
    </w:p>
    <w:p w:rsidR="006E15A7" w:rsidRDefault="006E15A7" w:rsidP="00A73B0B">
      <w:pPr>
        <w:pStyle w:val="a3"/>
        <w:tabs>
          <w:tab w:val="left" w:pos="2127"/>
        </w:tabs>
        <w:ind w:firstLine="709"/>
        <w:rPr>
          <w:sz w:val="24"/>
          <w:szCs w:val="24"/>
        </w:rPr>
      </w:pPr>
    </w:p>
    <w:p w:rsidR="006E15A7" w:rsidRDefault="006E15A7" w:rsidP="00A73B0B">
      <w:pPr>
        <w:pStyle w:val="a3"/>
        <w:tabs>
          <w:tab w:val="left" w:pos="2127"/>
        </w:tabs>
        <w:ind w:firstLine="709"/>
        <w:rPr>
          <w:sz w:val="24"/>
          <w:szCs w:val="24"/>
        </w:rPr>
      </w:pPr>
    </w:p>
    <w:p w:rsidR="006E15A7" w:rsidRDefault="006E15A7" w:rsidP="00A73B0B">
      <w:pPr>
        <w:pStyle w:val="a3"/>
        <w:tabs>
          <w:tab w:val="left" w:pos="2127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Директор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В.Д. Крохалев</w:t>
      </w:r>
    </w:p>
    <w:p w:rsidR="006E15A7" w:rsidRDefault="006E15A7" w:rsidP="00A73B0B">
      <w:pPr>
        <w:pStyle w:val="a3"/>
        <w:tabs>
          <w:tab w:val="left" w:pos="2127"/>
        </w:tabs>
        <w:ind w:firstLine="709"/>
        <w:rPr>
          <w:sz w:val="24"/>
          <w:szCs w:val="24"/>
        </w:rPr>
      </w:pPr>
    </w:p>
    <w:p w:rsidR="006E15A7" w:rsidRPr="00CB339A" w:rsidRDefault="006E15A7" w:rsidP="00A73B0B">
      <w:pPr>
        <w:pStyle w:val="a3"/>
        <w:tabs>
          <w:tab w:val="left" w:pos="2127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Главный бухгалтер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Е.В. Лимон</w:t>
      </w:r>
      <w:r w:rsidR="00F60528">
        <w:rPr>
          <w:sz w:val="24"/>
          <w:szCs w:val="24"/>
        </w:rPr>
        <w:t>ов</w:t>
      </w:r>
      <w:r>
        <w:rPr>
          <w:sz w:val="24"/>
          <w:szCs w:val="24"/>
        </w:rPr>
        <w:t>а</w:t>
      </w:r>
    </w:p>
    <w:sectPr w:rsidR="006E15A7" w:rsidRPr="00CB339A" w:rsidSect="00EC6C0D">
      <w:pgSz w:w="11906" w:h="16838"/>
      <w:pgMar w:top="993" w:right="849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73B0B"/>
    <w:rsid w:val="001B0FF7"/>
    <w:rsid w:val="001E1FDD"/>
    <w:rsid w:val="00236C8D"/>
    <w:rsid w:val="002602CA"/>
    <w:rsid w:val="002B33AE"/>
    <w:rsid w:val="003F2A75"/>
    <w:rsid w:val="00620043"/>
    <w:rsid w:val="006A7763"/>
    <w:rsid w:val="006E15A7"/>
    <w:rsid w:val="00931877"/>
    <w:rsid w:val="00A73B0B"/>
    <w:rsid w:val="00A91F63"/>
    <w:rsid w:val="00AE61BA"/>
    <w:rsid w:val="00E0293D"/>
    <w:rsid w:val="00F60528"/>
    <w:rsid w:val="00F7775A"/>
    <w:rsid w:val="00FB6956"/>
    <w:rsid w:val="00FD0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B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73B0B"/>
    <w:pPr>
      <w:spacing w:line="360" w:lineRule="auto"/>
      <w:ind w:firstLine="1134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73B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3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33AE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E15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№14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2011-05-24T07:54:00Z</cp:lastPrinted>
  <dcterms:created xsi:type="dcterms:W3CDTF">2011-05-24T06:06:00Z</dcterms:created>
  <dcterms:modified xsi:type="dcterms:W3CDTF">2012-05-10T09:50:00Z</dcterms:modified>
</cp:coreProperties>
</file>