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514" w:rsidRDefault="007E1514" w:rsidP="007E1514">
      <w:pPr>
        <w:pStyle w:val="a3"/>
        <w:spacing w:line="240" w:lineRule="auto"/>
        <w:ind w:left="5580"/>
        <w:jc w:val="right"/>
        <w:rPr>
          <w:sz w:val="28"/>
          <w:szCs w:val="28"/>
        </w:rPr>
      </w:pPr>
      <w:r>
        <w:rPr>
          <w:sz w:val="28"/>
          <w:szCs w:val="28"/>
        </w:rPr>
        <w:t xml:space="preserve">Приложение № </w:t>
      </w:r>
      <w:r w:rsidR="002D4BF4">
        <w:rPr>
          <w:sz w:val="28"/>
          <w:szCs w:val="28"/>
        </w:rPr>
        <w:t>3</w:t>
      </w:r>
      <w:r>
        <w:rPr>
          <w:sz w:val="28"/>
          <w:szCs w:val="28"/>
        </w:rPr>
        <w:t xml:space="preserve"> </w:t>
      </w:r>
    </w:p>
    <w:p w:rsidR="007E1514" w:rsidRDefault="007E1514" w:rsidP="007E1514">
      <w:pPr>
        <w:spacing w:after="0" w:line="240" w:lineRule="auto"/>
        <w:ind w:left="5580"/>
        <w:jc w:val="right"/>
        <w:rPr>
          <w:rFonts w:ascii="Times New Roman" w:hAnsi="Times New Roman"/>
          <w:sz w:val="28"/>
          <w:szCs w:val="28"/>
        </w:rPr>
      </w:pPr>
      <w:r>
        <w:rPr>
          <w:rFonts w:ascii="Times New Roman" w:hAnsi="Times New Roman"/>
          <w:sz w:val="28"/>
          <w:szCs w:val="28"/>
        </w:rPr>
        <w:t xml:space="preserve">к извещению о проведении запроса котировок  </w:t>
      </w:r>
    </w:p>
    <w:p w:rsidR="007E1514" w:rsidRDefault="007E1514" w:rsidP="007E1514">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7E1514" w:rsidRDefault="007E1514" w:rsidP="007E1514">
      <w:pPr>
        <w:pStyle w:val="a5"/>
        <w:jc w:val="center"/>
        <w:rPr>
          <w:b/>
          <w:bCs/>
          <w:iCs/>
          <w:sz w:val="28"/>
          <w:szCs w:val="28"/>
        </w:rPr>
      </w:pPr>
      <w:r>
        <w:rPr>
          <w:b/>
          <w:bCs/>
          <w:iCs/>
          <w:sz w:val="28"/>
          <w:szCs w:val="28"/>
        </w:rPr>
        <w:t>на оказание услуг по организации и  проведению детского спортивного праздника,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(п.33.4.3.)</w:t>
      </w:r>
    </w:p>
    <w:p w:rsidR="007E1514" w:rsidRDefault="007E1514" w:rsidP="007E1514">
      <w:pPr>
        <w:pStyle w:val="a5"/>
        <w:jc w:val="center"/>
        <w:rPr>
          <w:bCs/>
          <w:iCs/>
          <w:sz w:val="28"/>
          <w:szCs w:val="28"/>
        </w:rPr>
      </w:pPr>
    </w:p>
    <w:p w:rsidR="007E1514" w:rsidRDefault="007E1514" w:rsidP="007E1514">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 xml:space="preserve">«___» ____________ 2012 г.    </w:t>
      </w:r>
    </w:p>
    <w:p w:rsidR="007E1514" w:rsidRDefault="007E1514" w:rsidP="007E1514">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roofErr w:type="gramEnd"/>
    </w:p>
    <w:p w:rsidR="007E1514" w:rsidRDefault="007E1514" w:rsidP="007E1514">
      <w:pPr>
        <w:spacing w:after="0" w:line="240" w:lineRule="auto"/>
        <w:ind w:firstLine="567"/>
        <w:jc w:val="both"/>
        <w:rPr>
          <w:rFonts w:ascii="Times New Roman" w:hAnsi="Times New Roman"/>
          <w:sz w:val="28"/>
          <w:szCs w:val="28"/>
        </w:rPr>
      </w:pPr>
    </w:p>
    <w:p w:rsidR="007E1514" w:rsidRDefault="007E1514" w:rsidP="007E1514">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7E1514" w:rsidRDefault="007E1514" w:rsidP="007E1514">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proofErr w:type="gramStart"/>
      <w:r>
        <w:rPr>
          <w:rFonts w:ascii="Times New Roman" w:hAnsi="Times New Roman"/>
          <w:sz w:val="28"/>
          <w:szCs w:val="28"/>
        </w:rPr>
        <w:t>Настоящий Контракт заключен</w:t>
      </w:r>
      <w:r>
        <w:rPr>
          <w:rFonts w:ascii="Times New Roman" w:hAnsi="Times New Roman"/>
          <w:color w:val="FF0000"/>
          <w:sz w:val="28"/>
          <w:szCs w:val="28"/>
        </w:rPr>
        <w:t xml:space="preserve"> </w:t>
      </w:r>
      <w:r>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33.4.3. перечня мероприятий, направленных на решение отдельных вопросов местного</w:t>
      </w:r>
      <w:proofErr w:type="gramEnd"/>
      <w:r>
        <w:rPr>
          <w:rFonts w:ascii="Times New Roman" w:hAnsi="Times New Roman"/>
          <w:bCs/>
          <w:iCs/>
          <w:sz w:val="28"/>
          <w:szCs w:val="28"/>
        </w:rPr>
        <w:t xml:space="preserve">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Pr>
          <w:rFonts w:ascii="Times New Roman" w:hAnsi="Times New Roman"/>
          <w:color w:val="000000"/>
          <w:sz w:val="28"/>
          <w:szCs w:val="28"/>
        </w:rPr>
        <w:t>в соответствии</w:t>
      </w:r>
      <w:r>
        <w:rPr>
          <w:rFonts w:ascii="Times New Roman" w:hAnsi="Times New Roman"/>
          <w:sz w:val="28"/>
          <w:szCs w:val="28"/>
        </w:rPr>
        <w:t xml:space="preserve"> с приказом главы администрации Свердловского района города Перми от ______№ СЭ</w:t>
      </w:r>
      <w:proofErr w:type="gramStart"/>
      <w:r>
        <w:rPr>
          <w:rFonts w:ascii="Times New Roman" w:hAnsi="Times New Roman"/>
          <w:sz w:val="28"/>
          <w:szCs w:val="28"/>
        </w:rPr>
        <w:t>Д-</w:t>
      </w:r>
      <w:proofErr w:type="gramEnd"/>
      <w:r>
        <w:rPr>
          <w:rFonts w:ascii="Times New Roman" w:hAnsi="Times New Roman"/>
          <w:sz w:val="28"/>
          <w:szCs w:val="28"/>
        </w:rPr>
        <w:t>_______ «О размещении</w:t>
      </w:r>
      <w:r>
        <w:rPr>
          <w:rFonts w:ascii="Times New Roman" w:hAnsi="Times New Roman"/>
          <w:b/>
          <w:sz w:val="28"/>
          <w:szCs w:val="28"/>
        </w:rPr>
        <w:t xml:space="preserve"> муниципального заказа»</w:t>
      </w:r>
      <w:r>
        <w:rPr>
          <w:rFonts w:ascii="Times New Roman" w:hAnsi="Times New Roman"/>
          <w:sz w:val="28"/>
          <w:szCs w:val="28"/>
        </w:rPr>
        <w:t xml:space="preserve">, решением котировочной  комиссии (протокол №_____ </w:t>
      </w:r>
      <w:proofErr w:type="gramStart"/>
      <w:r>
        <w:rPr>
          <w:rFonts w:ascii="Times New Roman" w:hAnsi="Times New Roman"/>
          <w:sz w:val="28"/>
          <w:szCs w:val="28"/>
        </w:rPr>
        <w:t>от</w:t>
      </w:r>
      <w:proofErr w:type="gramEnd"/>
      <w:r>
        <w:rPr>
          <w:rFonts w:ascii="Times New Roman" w:hAnsi="Times New Roman"/>
          <w:sz w:val="28"/>
          <w:szCs w:val="28"/>
        </w:rPr>
        <w:t xml:space="preserve"> _____).</w:t>
      </w:r>
      <w:r>
        <w:rPr>
          <w:rFonts w:ascii="Times New Roman" w:hAnsi="Times New Roman"/>
          <w:b/>
          <w:color w:val="FFFFFF"/>
          <w:sz w:val="28"/>
          <w:szCs w:val="28"/>
        </w:rPr>
        <w:t xml:space="preserve"> </w:t>
      </w:r>
      <w:r>
        <w:rPr>
          <w:rFonts w:ascii="Times New Roman" w:hAnsi="Times New Roman"/>
          <w:bCs/>
          <w:iCs/>
          <w:color w:val="FFFFFF"/>
          <w:sz w:val="28"/>
          <w:szCs w:val="28"/>
        </w:rPr>
        <w:t>»</w:t>
      </w:r>
      <w:r>
        <w:rPr>
          <w:rFonts w:ascii="Times New Roman" w:hAnsi="Times New Roman"/>
          <w:b/>
          <w:bCs/>
          <w:iCs/>
          <w:color w:val="FFFFFF"/>
          <w:sz w:val="28"/>
          <w:szCs w:val="28"/>
        </w:rPr>
        <w:t xml:space="preserve">;  </w:t>
      </w:r>
    </w:p>
    <w:p w:rsidR="007E1514" w:rsidRDefault="007E1514" w:rsidP="007E1514">
      <w:pPr>
        <w:pStyle w:val="a5"/>
        <w:rPr>
          <w:b/>
          <w:bCs/>
          <w:iCs/>
          <w:sz w:val="28"/>
          <w:szCs w:val="28"/>
        </w:rPr>
      </w:pPr>
      <w:r>
        <w:rPr>
          <w:sz w:val="28"/>
          <w:szCs w:val="28"/>
        </w:rPr>
        <w:t xml:space="preserve">1.2.  </w:t>
      </w:r>
      <w:proofErr w:type="gramStart"/>
      <w:r>
        <w:rPr>
          <w:sz w:val="28"/>
          <w:szCs w:val="28"/>
        </w:rPr>
        <w:t xml:space="preserve">По настоящему контракту по поручению ЗАКАЗЧИКА -  ИСПОЛНИТЕЛЬ принимает на себя обязательство оказать ЗАКАЗЧИКУ услуги </w:t>
      </w:r>
      <w:r>
        <w:rPr>
          <w:b/>
          <w:bCs/>
          <w:iCs/>
          <w:sz w:val="28"/>
          <w:szCs w:val="28"/>
        </w:rPr>
        <w:t>по организации и  проведению детского спортивного праздника,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(п.33.4.3.)</w:t>
      </w:r>
      <w:r>
        <w:rPr>
          <w:sz w:val="28"/>
          <w:szCs w:val="28"/>
        </w:rPr>
        <w:t>,  представить ЗАКАЗЧИКУ результаты оказанных услуг, а ЗАКАЗЧИК обязуется принять оказанные услуги</w:t>
      </w:r>
      <w:proofErr w:type="gramEnd"/>
      <w:r>
        <w:rPr>
          <w:sz w:val="28"/>
          <w:szCs w:val="28"/>
        </w:rPr>
        <w:t xml:space="preserve"> и своевременно оплатить их согласно настоящему контракту.</w:t>
      </w:r>
    </w:p>
    <w:p w:rsidR="007E1514" w:rsidRDefault="007E1514" w:rsidP="007E1514">
      <w:pPr>
        <w:pStyle w:val="a5"/>
        <w:rPr>
          <w:sz w:val="28"/>
          <w:szCs w:val="28"/>
        </w:rPr>
      </w:pPr>
      <w:r>
        <w:rPr>
          <w:color w:val="000000"/>
          <w:sz w:val="28"/>
          <w:szCs w:val="28"/>
        </w:rPr>
        <w:t xml:space="preserve"> </w:t>
      </w:r>
      <w:proofErr w:type="gramStart"/>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Характеристика и требования к услугам  </w:t>
      </w:r>
      <w:r>
        <w:rPr>
          <w:b/>
          <w:bCs/>
          <w:iCs/>
          <w:sz w:val="28"/>
          <w:szCs w:val="28"/>
        </w:rPr>
        <w:t xml:space="preserve">по организации и  проведению детского спортивного </w:t>
      </w:r>
      <w:r>
        <w:rPr>
          <w:b/>
          <w:bCs/>
          <w:iCs/>
          <w:sz w:val="28"/>
          <w:szCs w:val="28"/>
        </w:rPr>
        <w:lastRenderedPageBreak/>
        <w:t>праздника,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(п.33.4.3.))</w:t>
      </w:r>
      <w:r>
        <w:rPr>
          <w:sz w:val="28"/>
          <w:szCs w:val="28"/>
        </w:rPr>
        <w:t xml:space="preserve">. </w:t>
      </w:r>
      <w:proofErr w:type="gramEnd"/>
    </w:p>
    <w:p w:rsidR="007E1514" w:rsidRDefault="007E1514" w:rsidP="007E1514">
      <w:pPr>
        <w:pStyle w:val="a9"/>
        <w:numPr>
          <w:ilvl w:val="1"/>
          <w:numId w:val="1"/>
        </w:numPr>
        <w:shd w:val="clear" w:color="auto" w:fill="FFFFFF"/>
        <w:tabs>
          <w:tab w:val="left" w:pos="2006"/>
          <w:tab w:val="left" w:pos="3912"/>
        </w:tabs>
        <w:spacing w:after="0" w:line="240" w:lineRule="auto"/>
        <w:jc w:val="both"/>
        <w:rPr>
          <w:rFonts w:ascii="Times New Roman" w:hAnsi="Times New Roman"/>
          <w:color w:val="000000"/>
          <w:sz w:val="28"/>
          <w:szCs w:val="28"/>
        </w:rPr>
      </w:pPr>
      <w:r>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7E1514" w:rsidRDefault="007E1514" w:rsidP="007E1514">
      <w:pPr>
        <w:pStyle w:val="a9"/>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7E1514" w:rsidRDefault="007E1514" w:rsidP="007E1514">
      <w:pPr>
        <w:pStyle w:val="a9"/>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7E1514" w:rsidRDefault="00DE46EC" w:rsidP="007E1514">
      <w:pPr>
        <w:pStyle w:val="ConsNonformat"/>
        <w:widowControl/>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w:t>
      </w:r>
      <w:r w:rsidR="007E1514">
        <w:rPr>
          <w:rFonts w:ascii="Times New Roman" w:hAnsi="Times New Roman" w:cs="Times New Roman"/>
          <w:sz w:val="28"/>
          <w:szCs w:val="28"/>
        </w:rPr>
        <w:t>контракт</w:t>
      </w:r>
      <w:r>
        <w:rPr>
          <w:rFonts w:ascii="Times New Roman" w:hAnsi="Times New Roman" w:cs="Times New Roman"/>
          <w:sz w:val="28"/>
          <w:szCs w:val="28"/>
        </w:rPr>
        <w:t>а по 01 июня 2012 года</w:t>
      </w:r>
      <w:r w:rsidR="007E1514">
        <w:rPr>
          <w:rFonts w:ascii="Times New Roman" w:hAnsi="Times New Roman"/>
          <w:sz w:val="28"/>
          <w:szCs w:val="28"/>
        </w:rPr>
        <w:t>.</w:t>
      </w:r>
    </w:p>
    <w:p w:rsidR="007E1514" w:rsidRDefault="007E1514" w:rsidP="007E151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7E1514" w:rsidRDefault="007E1514" w:rsidP="007E1514">
      <w:pPr>
        <w:pStyle w:val="a9"/>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7E1514" w:rsidRDefault="007E1514" w:rsidP="007E1514">
      <w:pPr>
        <w:pStyle w:val="a9"/>
        <w:tabs>
          <w:tab w:val="left" w:pos="426"/>
        </w:tabs>
        <w:spacing w:after="0" w:line="240" w:lineRule="auto"/>
        <w:ind w:left="0"/>
        <w:jc w:val="both"/>
        <w:rPr>
          <w:rFonts w:ascii="Times New Roman" w:hAnsi="Times New Roman"/>
          <w:color w:val="000000"/>
          <w:sz w:val="28"/>
          <w:szCs w:val="28"/>
        </w:rPr>
      </w:pPr>
    </w:p>
    <w:p w:rsidR="007E1514" w:rsidRDefault="007E1514" w:rsidP="007E1514">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7E1514" w:rsidRDefault="007E1514" w:rsidP="007E1514">
      <w:pPr>
        <w:shd w:val="clear" w:color="auto" w:fill="FFFFFF"/>
        <w:spacing w:after="0" w:line="240" w:lineRule="auto"/>
        <w:jc w:val="both"/>
        <w:rPr>
          <w:rFonts w:ascii="Calibri" w:hAnsi="Calibri"/>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w:t>
      </w:r>
      <w:r w:rsidR="00DE46EC">
        <w:rPr>
          <w:rFonts w:ascii="Times New Roman" w:hAnsi="Times New Roman"/>
          <w:bCs/>
          <w:sz w:val="28"/>
          <w:szCs w:val="28"/>
        </w:rPr>
        <w:t xml:space="preserve"> все расходы,</w:t>
      </w:r>
      <w:r>
        <w:rPr>
          <w:rFonts w:ascii="Times New Roman" w:hAnsi="Times New Roman"/>
          <w:bCs/>
          <w:sz w:val="28"/>
          <w:szCs w:val="28"/>
        </w:rPr>
        <w:t xml:space="preserve"> уплату налогов, сборов и других обязательных платежей.</w:t>
      </w:r>
      <w:r>
        <w:rPr>
          <w:color w:val="000000"/>
        </w:rPr>
        <w:t xml:space="preserve"> </w:t>
      </w:r>
    </w:p>
    <w:p w:rsidR="007E1514" w:rsidRDefault="007E1514" w:rsidP="007E151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Цена муниципального контракта может быть снижена по соглашению сторон контракта без </w:t>
      </w:r>
      <w:proofErr w:type="gramStart"/>
      <w:r>
        <w:rPr>
          <w:rFonts w:ascii="Times New Roman" w:hAnsi="Times New Roman"/>
          <w:color w:val="000000"/>
          <w:sz w:val="28"/>
          <w:szCs w:val="28"/>
        </w:rPr>
        <w:t>изменения</w:t>
      </w:r>
      <w:proofErr w:type="gramEnd"/>
      <w:r>
        <w:rPr>
          <w:rFonts w:ascii="Times New Roman" w:hAnsi="Times New Roman"/>
          <w:color w:val="000000"/>
          <w:sz w:val="28"/>
          <w:szCs w:val="28"/>
        </w:rPr>
        <w:t xml:space="preserve"> предусмотренных контрактом объема услуг и иных условий исполнения муниципального контракта.</w:t>
      </w:r>
    </w:p>
    <w:p w:rsidR="007E1514" w:rsidRDefault="007E1514" w:rsidP="007E151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7E1514" w:rsidRDefault="007E1514" w:rsidP="007E151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7E1514" w:rsidRDefault="007E1514" w:rsidP="007E1514">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 xml:space="preserve"> акт сдачи-приемки оказанных услуг;</w:t>
      </w:r>
    </w:p>
    <w:p w:rsidR="007E1514" w:rsidRDefault="007E1514" w:rsidP="007E1514">
      <w:pPr>
        <w:tabs>
          <w:tab w:val="num" w:pos="360"/>
        </w:tabs>
        <w:spacing w:after="0" w:line="240" w:lineRule="auto"/>
        <w:ind w:left="540" w:hanging="540"/>
        <w:jc w:val="both"/>
        <w:rPr>
          <w:rFonts w:ascii="Times New Roman" w:hAnsi="Times New Roman"/>
          <w:color w:val="000000"/>
          <w:sz w:val="28"/>
          <w:szCs w:val="28"/>
        </w:rPr>
      </w:pPr>
      <w:r>
        <w:rPr>
          <w:rFonts w:ascii="Times New Roman" w:hAnsi="Times New Roman"/>
          <w:color w:val="000000"/>
          <w:sz w:val="28"/>
          <w:szCs w:val="28"/>
        </w:rPr>
        <w:t>-счет или счет-фактуру (в зависимости от системы налогообложения);</w:t>
      </w:r>
    </w:p>
    <w:p w:rsidR="007E1514" w:rsidRDefault="007E1514" w:rsidP="007E1514">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документы, подтверждающие целевое расходование средств;</w:t>
      </w:r>
    </w:p>
    <w:p w:rsidR="007E1514" w:rsidRDefault="007E1514" w:rsidP="007E1514">
      <w:pPr>
        <w:tabs>
          <w:tab w:val="num" w:pos="360"/>
        </w:tabs>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 xml:space="preserve"> фотоотчет  об оказанных услугах (фотоматериалы)</w:t>
      </w:r>
      <w:r>
        <w:rPr>
          <w:rFonts w:ascii="Times New Roman" w:hAnsi="Times New Roman"/>
          <w:color w:val="000000"/>
          <w:sz w:val="28"/>
          <w:szCs w:val="28"/>
        </w:rPr>
        <w:t>.</w:t>
      </w:r>
    </w:p>
    <w:p w:rsidR="007E1514" w:rsidRDefault="007E1514" w:rsidP="007E151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E1514" w:rsidRDefault="007E1514" w:rsidP="007E151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E1514" w:rsidRDefault="007E1514" w:rsidP="007E151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копий документов, подтверждающих целевое расходование средств, счета или счета-фактуры,  фотоматериалов.</w:t>
      </w:r>
    </w:p>
    <w:p w:rsidR="007E1514" w:rsidRDefault="007E1514" w:rsidP="007E151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7E1514" w:rsidRDefault="007E1514" w:rsidP="007E1514">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E1514" w:rsidRDefault="007E1514" w:rsidP="007E1514">
      <w:pPr>
        <w:spacing w:after="0"/>
        <w:jc w:val="both"/>
        <w:rPr>
          <w:rFonts w:ascii="Times New Roman" w:hAnsi="Times New Roman"/>
          <w:sz w:val="28"/>
          <w:szCs w:val="28"/>
        </w:rPr>
      </w:pPr>
    </w:p>
    <w:p w:rsidR="007E1514" w:rsidRDefault="007E1514" w:rsidP="007E1514">
      <w:pPr>
        <w:pStyle w:val="a9"/>
        <w:numPr>
          <w:ilvl w:val="0"/>
          <w:numId w:val="2"/>
        </w:numPr>
        <w:shd w:val="clear" w:color="auto" w:fill="FFFFFF"/>
        <w:spacing w:after="0" w:line="240" w:lineRule="auto"/>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7E1514" w:rsidRDefault="007E1514" w:rsidP="007E1514">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w:t>
      </w:r>
      <w:r w:rsidR="00DE46EC">
        <w:rPr>
          <w:rFonts w:ascii="Times New Roman" w:hAnsi="Times New Roman"/>
          <w:sz w:val="28"/>
          <w:szCs w:val="28"/>
        </w:rPr>
        <w:t>главного специалиста отдела по культуре и спорту</w:t>
      </w:r>
      <w:r w:rsidR="006855B4">
        <w:rPr>
          <w:rFonts w:ascii="Times New Roman" w:hAnsi="Times New Roman"/>
          <w:sz w:val="28"/>
          <w:szCs w:val="28"/>
        </w:rPr>
        <w:t xml:space="preserve"> администрации Свердловского района</w:t>
      </w:r>
      <w:r w:rsidR="00DE46EC">
        <w:rPr>
          <w:rFonts w:ascii="Times New Roman" w:hAnsi="Times New Roman"/>
          <w:sz w:val="28"/>
          <w:szCs w:val="28"/>
        </w:rPr>
        <w:t xml:space="preserve"> </w:t>
      </w:r>
      <w:r>
        <w:rPr>
          <w:rFonts w:ascii="Times New Roman" w:hAnsi="Times New Roman"/>
          <w:sz w:val="28"/>
          <w:szCs w:val="28"/>
        </w:rPr>
        <w:t>Серге</w:t>
      </w:r>
      <w:r w:rsidR="00DE46EC">
        <w:rPr>
          <w:rFonts w:ascii="Times New Roman" w:hAnsi="Times New Roman"/>
          <w:sz w:val="28"/>
          <w:szCs w:val="28"/>
        </w:rPr>
        <w:t>я</w:t>
      </w:r>
      <w:r>
        <w:rPr>
          <w:rFonts w:ascii="Times New Roman" w:hAnsi="Times New Roman"/>
          <w:sz w:val="28"/>
          <w:szCs w:val="28"/>
        </w:rPr>
        <w:t xml:space="preserve"> Михайлович</w:t>
      </w:r>
      <w:r w:rsidR="00DE46EC">
        <w:rPr>
          <w:rFonts w:ascii="Times New Roman" w:hAnsi="Times New Roman"/>
          <w:sz w:val="28"/>
          <w:szCs w:val="28"/>
        </w:rPr>
        <w:t>а</w:t>
      </w:r>
      <w:r>
        <w:rPr>
          <w:rFonts w:ascii="Times New Roman" w:hAnsi="Times New Roman"/>
          <w:sz w:val="28"/>
          <w:szCs w:val="28"/>
        </w:rPr>
        <w:t xml:space="preserve"> Милюхин</w:t>
      </w:r>
      <w:r w:rsidR="00DE46EC">
        <w:rPr>
          <w:rFonts w:ascii="Times New Roman" w:hAnsi="Times New Roman"/>
          <w:sz w:val="28"/>
          <w:szCs w:val="28"/>
        </w:rPr>
        <w:t>а</w:t>
      </w:r>
      <w:r>
        <w:rPr>
          <w:rFonts w:ascii="Times New Roman" w:hAnsi="Times New Roman"/>
          <w:sz w:val="28"/>
          <w:szCs w:val="28"/>
        </w:rPr>
        <w:t xml:space="preserve">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оказанием услуг, предусмотренных настоящим контрактом,  и принятия оперативных решений.</w:t>
      </w:r>
    </w:p>
    <w:p w:rsidR="007E1514" w:rsidRDefault="007E1514" w:rsidP="007E1514">
      <w:pPr>
        <w:pStyle w:val="ConsNormal"/>
        <w:widowControl/>
        <w:tabs>
          <w:tab w:val="num" w:pos="720"/>
        </w:tabs>
        <w:ind w:firstLine="0"/>
        <w:jc w:val="both"/>
        <w:rPr>
          <w:rFonts w:ascii="Times New Roman" w:hAnsi="Times New Roman" w:cs="Times New Roman"/>
          <w:color w:val="000000"/>
          <w:sz w:val="28"/>
          <w:szCs w:val="28"/>
        </w:rPr>
      </w:pPr>
      <w:r>
        <w:rPr>
          <w:rFonts w:ascii="Times New Roman" w:hAnsi="Times New Roman" w:cs="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7E1514" w:rsidRDefault="007E1514" w:rsidP="007E1514">
      <w:pPr>
        <w:pStyle w:val="a7"/>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7E1514" w:rsidRDefault="007E1514" w:rsidP="007E1514">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b/>
          <w:color w:val="000000"/>
          <w:sz w:val="28"/>
          <w:szCs w:val="28"/>
        </w:rPr>
        <w:t xml:space="preserve"> </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7E1514" w:rsidRDefault="007E1514" w:rsidP="007E1514">
      <w:pPr>
        <w:pStyle w:val="a9"/>
        <w:numPr>
          <w:ilvl w:val="0"/>
          <w:numId w:val="3"/>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7E1514" w:rsidRDefault="007E1514" w:rsidP="007E1514">
      <w:pPr>
        <w:pStyle w:val="a9"/>
        <w:numPr>
          <w:ilvl w:val="1"/>
          <w:numId w:val="3"/>
        </w:num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E1514" w:rsidRDefault="007E1514" w:rsidP="007E1514">
      <w:pPr>
        <w:pStyle w:val="a9"/>
        <w:shd w:val="clear" w:color="auto" w:fill="FFFFFF"/>
        <w:spacing w:after="0" w:line="240" w:lineRule="auto"/>
        <w:ind w:left="712"/>
        <w:jc w:val="both"/>
        <w:rPr>
          <w:rFonts w:ascii="Times New Roman" w:hAnsi="Times New Roman"/>
          <w:color w:val="000000"/>
          <w:sz w:val="28"/>
          <w:szCs w:val="28"/>
        </w:rPr>
      </w:pPr>
    </w:p>
    <w:p w:rsidR="007E1514" w:rsidRDefault="007E1514" w:rsidP="007E1514">
      <w:pPr>
        <w:pStyle w:val="a9"/>
        <w:numPr>
          <w:ilvl w:val="0"/>
          <w:numId w:val="3"/>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7E1514" w:rsidRDefault="007E1514" w:rsidP="007E1514">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E1514" w:rsidRDefault="007E1514" w:rsidP="007E1514">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w:t>
      </w:r>
      <w:r>
        <w:rPr>
          <w:rFonts w:ascii="Times New Roman" w:hAnsi="Times New Roman"/>
          <w:sz w:val="28"/>
          <w:szCs w:val="28"/>
        </w:rPr>
        <w:lastRenderedPageBreak/>
        <w:t>обязательства произошла вследствие непреодолимой силы или по вине другой стороны.</w:t>
      </w:r>
    </w:p>
    <w:p w:rsidR="007E1514" w:rsidRDefault="007E1514" w:rsidP="007E1514">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7E1514" w:rsidRDefault="007E1514" w:rsidP="007E1514">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E1514" w:rsidRDefault="007E1514" w:rsidP="007E1514">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7E1514" w:rsidRDefault="007E1514" w:rsidP="007E1514">
      <w:pPr>
        <w:pStyle w:val="a9"/>
        <w:numPr>
          <w:ilvl w:val="0"/>
          <w:numId w:val="3"/>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7E1514" w:rsidRDefault="007E1514" w:rsidP="007E1514">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7E1514" w:rsidRDefault="007E1514" w:rsidP="007E1514">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E1514" w:rsidRDefault="007E1514" w:rsidP="007E1514">
      <w:pPr>
        <w:spacing w:after="0" w:line="240" w:lineRule="auto"/>
        <w:jc w:val="both"/>
        <w:rPr>
          <w:rFonts w:ascii="Times New Roman" w:hAnsi="Times New Roman"/>
          <w:sz w:val="28"/>
          <w:szCs w:val="28"/>
        </w:rPr>
      </w:pPr>
      <w:r>
        <w:rPr>
          <w:rFonts w:ascii="Times New Roman" w:hAnsi="Times New Roman"/>
          <w:sz w:val="28"/>
          <w:szCs w:val="28"/>
        </w:rPr>
        <w:t>7.3. Настоящий контра</w:t>
      </w:r>
      <w:proofErr w:type="gramStart"/>
      <w:r>
        <w:rPr>
          <w:rFonts w:ascii="Times New Roman" w:hAnsi="Times New Roman"/>
          <w:sz w:val="28"/>
          <w:szCs w:val="28"/>
        </w:rPr>
        <w:t>кт вст</w:t>
      </w:r>
      <w:proofErr w:type="gramEnd"/>
      <w:r>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7E1514" w:rsidRDefault="007E1514" w:rsidP="007E1514">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7E1514" w:rsidRDefault="007E1514" w:rsidP="007E1514">
      <w:pPr>
        <w:pStyle w:val="a9"/>
        <w:numPr>
          <w:ilvl w:val="0"/>
          <w:numId w:val="3"/>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7E1514" w:rsidRDefault="007E1514" w:rsidP="007E1514">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7E1514" w:rsidRDefault="007E1514" w:rsidP="007E1514">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E1514" w:rsidRDefault="007E1514" w:rsidP="007E1514">
      <w:pPr>
        <w:pStyle w:val="a9"/>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7E1514" w:rsidRDefault="007E1514" w:rsidP="007E1514">
      <w:pPr>
        <w:pStyle w:val="a9"/>
        <w:shd w:val="clear" w:color="auto" w:fill="FFFFFF"/>
        <w:tabs>
          <w:tab w:val="left" w:pos="709"/>
        </w:tabs>
        <w:spacing w:after="0" w:line="240" w:lineRule="auto"/>
        <w:ind w:left="0"/>
        <w:jc w:val="center"/>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E1514" w:rsidRDefault="007E1514" w:rsidP="007E1514">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sz w:val="28"/>
          <w:szCs w:val="28"/>
        </w:rPr>
        <w:t xml:space="preserve"> </w:t>
      </w:r>
      <w:r>
        <w:rPr>
          <w:rFonts w:ascii="Times New Roman" w:hAnsi="Times New Roman"/>
          <w:color w:val="000000"/>
          <w:sz w:val="28"/>
          <w:szCs w:val="28"/>
        </w:rPr>
        <w:t xml:space="preserve">выполнения </w:t>
      </w:r>
      <w:r>
        <w:rPr>
          <w:rFonts w:ascii="Times New Roman" w:hAnsi="Times New Roman"/>
          <w:color w:val="000000"/>
          <w:sz w:val="28"/>
          <w:szCs w:val="28"/>
        </w:rPr>
        <w:lastRenderedPageBreak/>
        <w:t>обязательств по настоящему контракту переносится соразмерно времени, в течение которого действовали такие обстоятельства.</w:t>
      </w:r>
    </w:p>
    <w:p w:rsidR="007E1514" w:rsidRDefault="007E1514" w:rsidP="007E1514">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Приложения к настоящему контракту.</w:t>
      </w:r>
    </w:p>
    <w:p w:rsidR="007E1514" w:rsidRDefault="007E1514" w:rsidP="007E1514">
      <w:pPr>
        <w:pStyle w:val="a5"/>
        <w:rPr>
          <w:b/>
          <w:bCs/>
          <w:iCs/>
          <w:sz w:val="28"/>
          <w:szCs w:val="28"/>
        </w:rPr>
      </w:pPr>
      <w:r>
        <w:rPr>
          <w:sz w:val="28"/>
          <w:szCs w:val="28"/>
        </w:rPr>
        <w:t xml:space="preserve">10.1.Приложение № 1 – </w:t>
      </w:r>
      <w:r>
        <w:rPr>
          <w:b/>
          <w:sz w:val="28"/>
          <w:szCs w:val="28"/>
        </w:rPr>
        <w:t xml:space="preserve">Характеристика и требования к услугам  </w:t>
      </w:r>
      <w:r>
        <w:rPr>
          <w:b/>
          <w:bCs/>
          <w:iCs/>
          <w:sz w:val="28"/>
          <w:szCs w:val="28"/>
        </w:rPr>
        <w:t>по организации и  проведению детского спортивного праздника,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(п.33.4.3.).</w:t>
      </w:r>
    </w:p>
    <w:p w:rsidR="007E1514" w:rsidRDefault="007E1514" w:rsidP="007E1514">
      <w:pPr>
        <w:pStyle w:val="a5"/>
        <w:rPr>
          <w:sz w:val="28"/>
          <w:szCs w:val="28"/>
        </w:rPr>
      </w:pPr>
      <w:r>
        <w:rPr>
          <w:sz w:val="28"/>
          <w:szCs w:val="28"/>
        </w:rPr>
        <w:t>Приложение №1 к настоящему контракту является его неотъемлемой частью.</w:t>
      </w:r>
    </w:p>
    <w:p w:rsidR="007E1514" w:rsidRDefault="007E1514" w:rsidP="007E1514">
      <w:pPr>
        <w:pStyle w:val="ConsPlusNormal"/>
        <w:widowControl/>
        <w:ind w:firstLine="0"/>
        <w:jc w:val="center"/>
        <w:rPr>
          <w:rFonts w:ascii="Times New Roman" w:hAnsi="Times New Roman" w:cs="Times New Roman"/>
          <w:b/>
          <w:sz w:val="28"/>
          <w:szCs w:val="28"/>
        </w:rPr>
      </w:pPr>
    </w:p>
    <w:p w:rsidR="007E1514" w:rsidRDefault="007E1514" w:rsidP="007E1514">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11. Адреса, банковские реквизиты и подписи сторон </w:t>
      </w:r>
    </w:p>
    <w:p w:rsidR="007E1514" w:rsidRDefault="007E1514" w:rsidP="007E1514">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7E1514" w:rsidTr="007E1514">
        <w:tc>
          <w:tcPr>
            <w:tcW w:w="4786" w:type="dxa"/>
          </w:tcPr>
          <w:p w:rsidR="007E1514" w:rsidRDefault="007E1514">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Заказчик:</w:t>
            </w:r>
          </w:p>
          <w:p w:rsidR="007E1514" w:rsidRDefault="007E1514">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Администрация Свердловского района </w:t>
            </w:r>
          </w:p>
          <w:p w:rsidR="007E1514" w:rsidRDefault="007E1514">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города Перми </w:t>
            </w:r>
          </w:p>
          <w:p w:rsidR="007E1514" w:rsidRDefault="007E1514">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614990; г. Пермь, </w:t>
            </w:r>
          </w:p>
          <w:p w:rsidR="007E1514" w:rsidRDefault="007E1514">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7E1514" w:rsidRDefault="007E1514">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7E1514" w:rsidRDefault="007E1514">
            <w:pPr>
              <w:pStyle w:val="ConsNormal"/>
              <w:widowControl/>
              <w:spacing w:line="276" w:lineRule="auto"/>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proofErr w:type="gramEnd"/>
          </w:p>
          <w:p w:rsidR="007E1514" w:rsidRDefault="007E1514">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города Перми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л/</w:t>
            </w:r>
            <w:proofErr w:type="spellStart"/>
            <w:r>
              <w:rPr>
                <w:rFonts w:ascii="Times New Roman" w:hAnsi="Times New Roman" w:cs="Times New Roman"/>
                <w:sz w:val="28"/>
                <w:szCs w:val="28"/>
              </w:rPr>
              <w:t>сч</w:t>
            </w:r>
            <w:proofErr w:type="spellEnd"/>
            <w:r>
              <w:rPr>
                <w:rFonts w:ascii="Times New Roman" w:hAnsi="Times New Roman" w:cs="Times New Roman"/>
                <w:sz w:val="28"/>
                <w:szCs w:val="28"/>
              </w:rPr>
              <w:t xml:space="preserve"> 02932011554)</w:t>
            </w:r>
          </w:p>
          <w:p w:rsidR="007E1514" w:rsidRDefault="007E1514">
            <w:pPr>
              <w:pStyle w:val="ConsNormal"/>
              <w:widowControl/>
              <w:spacing w:line="276" w:lineRule="auto"/>
              <w:ind w:firstLine="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/с 402 048 103 000 000 000 06</w:t>
            </w:r>
          </w:p>
          <w:p w:rsidR="007E1514" w:rsidRDefault="007E1514">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ГРКЦ ГУ Банка России по Пермскому краю, </w:t>
            </w:r>
          </w:p>
          <w:p w:rsidR="007E1514" w:rsidRDefault="007E1514">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7E1514" w:rsidRDefault="007E151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7E1514" w:rsidRDefault="007E151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7E1514" w:rsidRDefault="007E151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roofErr w:type="spellStart"/>
            <w:r>
              <w:rPr>
                <w:rFonts w:ascii="Times New Roman" w:hAnsi="Times New Roman" w:cs="Times New Roman"/>
                <w:sz w:val="28"/>
                <w:szCs w:val="28"/>
              </w:rPr>
              <w:t>В.И.Петенко</w:t>
            </w:r>
            <w:proofErr w:type="spellEnd"/>
          </w:p>
          <w:p w:rsidR="007E1514" w:rsidRDefault="007E151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7E1514" w:rsidRDefault="007E151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7E1514" w:rsidRDefault="007E1514">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7E1514" w:rsidRDefault="007E151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p>
          <w:p w:rsidR="007E1514" w:rsidRDefault="007E151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7E1514" w:rsidRDefault="007E151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7E1514" w:rsidRDefault="007E1514">
            <w:pPr>
              <w:pStyle w:val="ConsNormal"/>
              <w:widowControl/>
              <w:spacing w:line="276" w:lineRule="auto"/>
              <w:ind w:firstLine="0"/>
              <w:jc w:val="both"/>
              <w:rPr>
                <w:rFonts w:ascii="Times New Roman" w:hAnsi="Times New Roman" w:cs="Times New Roman"/>
                <w:sz w:val="28"/>
                <w:szCs w:val="28"/>
              </w:rPr>
            </w:pPr>
          </w:p>
        </w:tc>
      </w:tr>
    </w:tbl>
    <w:p w:rsidR="007E1514" w:rsidRDefault="007E1514" w:rsidP="007E1514">
      <w:pPr>
        <w:spacing w:after="0"/>
        <w:jc w:val="both"/>
        <w:rPr>
          <w:rFonts w:ascii="Times New Roman" w:hAnsi="Times New Roman" w:cs="Times New Roman"/>
          <w:b/>
          <w:sz w:val="28"/>
          <w:szCs w:val="28"/>
        </w:rPr>
      </w:pPr>
    </w:p>
    <w:p w:rsidR="007E1514" w:rsidRDefault="007E1514" w:rsidP="007E1514">
      <w:pPr>
        <w:spacing w:after="0"/>
        <w:jc w:val="both"/>
        <w:rPr>
          <w:rFonts w:ascii="Times New Roman" w:hAnsi="Times New Roman"/>
          <w:b/>
          <w:sz w:val="28"/>
          <w:szCs w:val="28"/>
        </w:rPr>
      </w:pPr>
    </w:p>
    <w:p w:rsidR="007E1514" w:rsidRDefault="007E1514" w:rsidP="007E1514">
      <w:pPr>
        <w:spacing w:after="0" w:line="240" w:lineRule="auto"/>
        <w:jc w:val="right"/>
        <w:rPr>
          <w:rFonts w:ascii="Times New Roman" w:hAnsi="Times New Roman"/>
          <w:sz w:val="28"/>
          <w:szCs w:val="28"/>
        </w:rPr>
      </w:pPr>
    </w:p>
    <w:p w:rsidR="007E1514" w:rsidRDefault="007E1514" w:rsidP="007E1514">
      <w:pPr>
        <w:spacing w:after="0" w:line="240" w:lineRule="auto"/>
        <w:jc w:val="right"/>
        <w:rPr>
          <w:rFonts w:ascii="Times New Roman" w:hAnsi="Times New Roman"/>
          <w:sz w:val="28"/>
          <w:szCs w:val="28"/>
        </w:rPr>
      </w:pPr>
    </w:p>
    <w:p w:rsidR="007E1514" w:rsidRDefault="007E1514" w:rsidP="007E1514">
      <w:pPr>
        <w:spacing w:after="0" w:line="240" w:lineRule="auto"/>
        <w:jc w:val="right"/>
        <w:rPr>
          <w:rFonts w:ascii="Times New Roman" w:hAnsi="Times New Roman"/>
          <w:sz w:val="28"/>
          <w:szCs w:val="28"/>
        </w:rPr>
      </w:pPr>
    </w:p>
    <w:p w:rsidR="007E1514" w:rsidRDefault="007E1514" w:rsidP="007E1514">
      <w:pPr>
        <w:spacing w:after="0" w:line="240" w:lineRule="auto"/>
        <w:jc w:val="right"/>
        <w:rPr>
          <w:rFonts w:ascii="Times New Roman" w:hAnsi="Times New Roman"/>
          <w:sz w:val="28"/>
          <w:szCs w:val="28"/>
        </w:rPr>
      </w:pPr>
    </w:p>
    <w:p w:rsidR="007E1514" w:rsidRDefault="007E1514" w:rsidP="007E1514">
      <w:pPr>
        <w:spacing w:after="0" w:line="240" w:lineRule="auto"/>
        <w:jc w:val="right"/>
        <w:rPr>
          <w:rFonts w:ascii="Times New Roman" w:hAnsi="Times New Roman"/>
          <w:sz w:val="28"/>
          <w:szCs w:val="28"/>
        </w:rPr>
      </w:pPr>
    </w:p>
    <w:p w:rsidR="007E1514" w:rsidRDefault="007E1514" w:rsidP="007E1514">
      <w:pPr>
        <w:spacing w:after="0" w:line="240" w:lineRule="auto"/>
        <w:jc w:val="right"/>
        <w:rPr>
          <w:rFonts w:ascii="Times New Roman" w:hAnsi="Times New Roman"/>
          <w:sz w:val="28"/>
          <w:szCs w:val="28"/>
        </w:rPr>
      </w:pPr>
    </w:p>
    <w:p w:rsidR="007E1514" w:rsidRDefault="007E1514" w:rsidP="007E1514">
      <w:pPr>
        <w:spacing w:after="0" w:line="240" w:lineRule="auto"/>
        <w:jc w:val="right"/>
        <w:rPr>
          <w:rFonts w:ascii="Times New Roman" w:hAnsi="Times New Roman"/>
          <w:sz w:val="28"/>
          <w:szCs w:val="28"/>
        </w:rPr>
      </w:pPr>
    </w:p>
    <w:p w:rsidR="007E1514" w:rsidRDefault="007E1514" w:rsidP="007E1514">
      <w:pPr>
        <w:spacing w:after="0" w:line="240" w:lineRule="auto"/>
        <w:jc w:val="right"/>
        <w:rPr>
          <w:rFonts w:ascii="Times New Roman" w:hAnsi="Times New Roman"/>
          <w:sz w:val="28"/>
          <w:szCs w:val="28"/>
        </w:rPr>
      </w:pPr>
      <w:r>
        <w:rPr>
          <w:rFonts w:ascii="Times New Roman" w:hAnsi="Times New Roman"/>
          <w:sz w:val="28"/>
          <w:szCs w:val="28"/>
        </w:rPr>
        <w:t>Приложение №1</w:t>
      </w:r>
    </w:p>
    <w:p w:rsidR="007E1514" w:rsidRDefault="007E1514" w:rsidP="007E1514">
      <w:pPr>
        <w:spacing w:after="0" w:line="240" w:lineRule="auto"/>
        <w:jc w:val="right"/>
        <w:rPr>
          <w:rFonts w:ascii="Times New Roman" w:hAnsi="Times New Roman"/>
          <w:sz w:val="28"/>
          <w:szCs w:val="28"/>
        </w:rPr>
      </w:pPr>
      <w:r>
        <w:rPr>
          <w:rFonts w:ascii="Times New Roman" w:hAnsi="Times New Roman"/>
          <w:sz w:val="28"/>
          <w:szCs w:val="28"/>
        </w:rPr>
        <w:t xml:space="preserve">к муниципальному контракту </w:t>
      </w:r>
      <w:proofErr w:type="gramStart"/>
      <w:r>
        <w:rPr>
          <w:rFonts w:ascii="Times New Roman" w:hAnsi="Times New Roman"/>
          <w:sz w:val="28"/>
          <w:szCs w:val="28"/>
        </w:rPr>
        <w:t>от</w:t>
      </w:r>
      <w:proofErr w:type="gramEnd"/>
      <w:r>
        <w:rPr>
          <w:rFonts w:ascii="Times New Roman" w:hAnsi="Times New Roman"/>
          <w:sz w:val="28"/>
          <w:szCs w:val="28"/>
        </w:rPr>
        <w:t xml:space="preserve"> _______ № ______  </w:t>
      </w:r>
    </w:p>
    <w:p w:rsidR="007E1514" w:rsidRDefault="007E1514" w:rsidP="007E1514">
      <w:pPr>
        <w:spacing w:after="0" w:line="240" w:lineRule="auto"/>
        <w:jc w:val="both"/>
        <w:rPr>
          <w:rFonts w:ascii="Times New Roman" w:hAnsi="Times New Roman"/>
          <w:b/>
          <w:sz w:val="28"/>
          <w:szCs w:val="28"/>
        </w:rPr>
      </w:pPr>
    </w:p>
    <w:p w:rsidR="007E1514" w:rsidRDefault="007E1514" w:rsidP="007E1514">
      <w:pPr>
        <w:spacing w:after="0" w:line="240" w:lineRule="auto"/>
        <w:jc w:val="right"/>
        <w:rPr>
          <w:rFonts w:ascii="Times New Roman" w:hAnsi="Times New Roman"/>
          <w:b/>
          <w:sz w:val="28"/>
          <w:szCs w:val="28"/>
        </w:rPr>
      </w:pPr>
    </w:p>
    <w:p w:rsidR="007E1514" w:rsidRDefault="007E1514" w:rsidP="007E1514">
      <w:pPr>
        <w:jc w:val="center"/>
        <w:rPr>
          <w:rFonts w:ascii="Times New Roman" w:hAnsi="Times New Roman" w:cs="Times New Roman"/>
          <w:b/>
          <w:bCs/>
          <w:iCs/>
          <w:sz w:val="28"/>
          <w:szCs w:val="28"/>
        </w:rPr>
      </w:pPr>
      <w:r w:rsidRPr="007E1514">
        <w:rPr>
          <w:rFonts w:ascii="Times New Roman" w:hAnsi="Times New Roman" w:cs="Times New Roman"/>
          <w:b/>
          <w:sz w:val="28"/>
          <w:szCs w:val="28"/>
        </w:rPr>
        <w:t xml:space="preserve">Характеристика и требования к услугам  </w:t>
      </w:r>
      <w:r w:rsidRPr="007E1514">
        <w:rPr>
          <w:rFonts w:ascii="Times New Roman" w:hAnsi="Times New Roman" w:cs="Times New Roman"/>
          <w:b/>
          <w:bCs/>
          <w:iCs/>
          <w:sz w:val="28"/>
          <w:szCs w:val="28"/>
        </w:rPr>
        <w:t>по организации и  проведению детского спортивного праздника,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(п.33.4.3.)</w:t>
      </w:r>
    </w:p>
    <w:p w:rsidR="002D4BF4" w:rsidRPr="002D4BF4" w:rsidRDefault="002D4BF4" w:rsidP="002D4BF4">
      <w:pPr>
        <w:spacing w:after="0" w:line="240" w:lineRule="auto"/>
        <w:rPr>
          <w:rFonts w:ascii="Times New Roman" w:eastAsia="Times New Roman" w:hAnsi="Times New Roman" w:cs="Times New Roman"/>
          <w:sz w:val="24"/>
          <w:szCs w:val="24"/>
        </w:rPr>
      </w:pPr>
    </w:p>
    <w:tbl>
      <w:tblPr>
        <w:tblW w:w="960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096"/>
      </w:tblGrid>
      <w:tr w:rsidR="002D4BF4" w:rsidRPr="002D4BF4" w:rsidTr="002D4BF4">
        <w:tc>
          <w:tcPr>
            <w:tcW w:w="3510" w:type="dxa"/>
            <w:shd w:val="clear" w:color="auto" w:fill="auto"/>
          </w:tcPr>
          <w:p w:rsidR="002D4BF4" w:rsidRPr="002D4BF4" w:rsidRDefault="002D4BF4" w:rsidP="002D4BF4">
            <w:pPr>
              <w:spacing w:after="0" w:line="240" w:lineRule="auto"/>
              <w:rPr>
                <w:rFonts w:ascii="Times New Roman" w:eastAsia="Times New Roman" w:hAnsi="Times New Roman" w:cs="Times New Roman"/>
                <w:caps/>
                <w:sz w:val="24"/>
                <w:szCs w:val="24"/>
              </w:rPr>
            </w:pPr>
            <w:r w:rsidRPr="002D4BF4">
              <w:rPr>
                <w:rFonts w:ascii="Times New Roman" w:eastAsia="Times New Roman" w:hAnsi="Times New Roman" w:cs="Times New Roman"/>
                <w:sz w:val="24"/>
                <w:szCs w:val="24"/>
              </w:rPr>
              <w:t>Наименование, характеристики оказываемых услуг</w:t>
            </w:r>
          </w:p>
        </w:tc>
        <w:tc>
          <w:tcPr>
            <w:tcW w:w="6096" w:type="dxa"/>
            <w:shd w:val="clear" w:color="auto" w:fill="auto"/>
          </w:tcPr>
          <w:p w:rsidR="002D4BF4" w:rsidRPr="002D4BF4" w:rsidRDefault="002D4BF4" w:rsidP="002D4BF4">
            <w:pPr>
              <w:suppressAutoHyphens/>
              <w:spacing w:after="0" w:line="240" w:lineRule="auto"/>
              <w:jc w:val="both"/>
              <w:rPr>
                <w:rFonts w:ascii="Times New Roman" w:eastAsia="Times New Roman" w:hAnsi="Times New Roman" w:cs="Times New Roman"/>
                <w:caps/>
                <w:sz w:val="24"/>
                <w:szCs w:val="24"/>
                <w:u w:val="single"/>
              </w:rPr>
            </w:pPr>
            <w:r w:rsidRPr="002D4BF4">
              <w:rPr>
                <w:rFonts w:ascii="Times New Roman" w:eastAsia="Times New Roman" w:hAnsi="Times New Roman" w:cs="Times New Roman"/>
                <w:sz w:val="24"/>
                <w:szCs w:val="24"/>
                <w:u w:val="single"/>
              </w:rPr>
              <w:t>Требования к оказываемым услугам по проведению детского спортивного праздника:</w:t>
            </w:r>
          </w:p>
          <w:p w:rsidR="002D4BF4" w:rsidRPr="002D4BF4" w:rsidRDefault="002D4BF4" w:rsidP="002D4BF4">
            <w:pPr>
              <w:spacing w:after="0" w:line="240" w:lineRule="auto"/>
              <w:ind w:firstLine="17"/>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1 . Выбрать площадку для проведения праздника, с участием не менее 150 чел, зрителей не менее 50 чел.; оборудованной  звукоусиливающей аппаратурой, художественное оформление площадки в соответствии с тематикой мероприятия</w:t>
            </w:r>
            <w:proofErr w:type="gramStart"/>
            <w:r w:rsidRPr="002D4BF4">
              <w:rPr>
                <w:rFonts w:ascii="Times New Roman" w:eastAsia="Times New Roman" w:hAnsi="Times New Roman" w:cs="Times New Roman"/>
                <w:sz w:val="24"/>
                <w:szCs w:val="24"/>
              </w:rPr>
              <w:t>.(</w:t>
            </w:r>
            <w:proofErr w:type="gramEnd"/>
            <w:r w:rsidRPr="002D4BF4">
              <w:rPr>
                <w:rFonts w:ascii="Times New Roman" w:eastAsia="Times New Roman" w:hAnsi="Times New Roman" w:cs="Times New Roman"/>
                <w:sz w:val="24"/>
                <w:szCs w:val="24"/>
              </w:rPr>
              <w:t xml:space="preserve"> с учетом погодных условий)</w:t>
            </w:r>
          </w:p>
          <w:p w:rsidR="002D4BF4" w:rsidRPr="002D4BF4" w:rsidRDefault="002D4BF4" w:rsidP="002D4BF4">
            <w:pPr>
              <w:spacing w:after="0" w:line="240" w:lineRule="auto"/>
              <w:ind w:firstLine="17"/>
              <w:jc w:val="both"/>
              <w:rPr>
                <w:rFonts w:ascii="Times New Roman" w:eastAsia="Times New Roman" w:hAnsi="Times New Roman" w:cs="Times New Roman"/>
                <w:caps/>
                <w:sz w:val="24"/>
                <w:szCs w:val="24"/>
              </w:rPr>
            </w:pPr>
            <w:r w:rsidRPr="002D4BF4">
              <w:rPr>
                <w:rFonts w:ascii="Times New Roman" w:eastAsia="Times New Roman" w:hAnsi="Times New Roman" w:cs="Times New Roman"/>
                <w:sz w:val="24"/>
                <w:szCs w:val="24"/>
              </w:rPr>
              <w:t>2.  Организовать и провести соревнования по «Веселым стартам» среди  детей Муниципальных дошкольных образовательных учреждений микрорайона «</w:t>
            </w:r>
            <w:proofErr w:type="spellStart"/>
            <w:r w:rsidRPr="002D4BF4">
              <w:rPr>
                <w:rFonts w:ascii="Times New Roman" w:eastAsia="Times New Roman" w:hAnsi="Times New Roman" w:cs="Times New Roman"/>
                <w:sz w:val="24"/>
                <w:szCs w:val="24"/>
              </w:rPr>
              <w:t>Крохалева</w:t>
            </w:r>
            <w:proofErr w:type="spellEnd"/>
            <w:r w:rsidRPr="002D4BF4">
              <w:rPr>
                <w:rFonts w:ascii="Times New Roman" w:eastAsia="Times New Roman" w:hAnsi="Times New Roman" w:cs="Times New Roman"/>
                <w:sz w:val="24"/>
                <w:szCs w:val="24"/>
              </w:rPr>
              <w:t>» не менее 6 команд подготовительных групп. В команде не менее 8 чел (4мальчиков+4девочек)</w:t>
            </w:r>
          </w:p>
          <w:p w:rsidR="002D4BF4" w:rsidRPr="002D4BF4" w:rsidRDefault="002D4BF4" w:rsidP="002D4BF4">
            <w:pPr>
              <w:tabs>
                <w:tab w:val="num" w:pos="197"/>
              </w:tabs>
              <w:suppressAutoHyphens/>
              <w:spacing w:after="0" w:line="240" w:lineRule="auto"/>
              <w:ind w:left="17"/>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3. Разработка положения, регламента по проведению соревнований (Предоставить заказчику на момент заключения муниципального контракта) из 8-и эстафет;</w:t>
            </w:r>
          </w:p>
          <w:p w:rsidR="002D4BF4" w:rsidRPr="002D4BF4" w:rsidRDefault="002D4BF4" w:rsidP="002D4BF4">
            <w:pPr>
              <w:tabs>
                <w:tab w:val="num" w:pos="197"/>
              </w:tabs>
              <w:suppressAutoHyphens/>
              <w:spacing w:after="0" w:line="240" w:lineRule="auto"/>
              <w:ind w:left="17"/>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4. В рамках праздника проведение не менее 5 традиционных дворовых командных подвижных игр для детей возрастной группы от 6 до 14 лет. Разработка положения, регламента по проведению подвижных игр (Предоставить заказчику на момент заключения муниципального контракта</w:t>
            </w:r>
            <w:proofErr w:type="gramStart"/>
            <w:r w:rsidRPr="002D4BF4">
              <w:rPr>
                <w:rFonts w:ascii="Times New Roman" w:eastAsia="Times New Roman" w:hAnsi="Times New Roman" w:cs="Times New Roman"/>
                <w:sz w:val="24"/>
                <w:szCs w:val="24"/>
              </w:rPr>
              <w:t xml:space="preserve"> )</w:t>
            </w:r>
            <w:proofErr w:type="gramEnd"/>
            <w:r w:rsidRPr="002D4BF4">
              <w:rPr>
                <w:rFonts w:ascii="Times New Roman" w:eastAsia="Times New Roman" w:hAnsi="Times New Roman" w:cs="Times New Roman"/>
                <w:sz w:val="24"/>
                <w:szCs w:val="24"/>
              </w:rPr>
              <w:t xml:space="preserve">. Наличие не менее 10 команд. </w:t>
            </w:r>
          </w:p>
          <w:p w:rsidR="002D4BF4" w:rsidRPr="002D4BF4" w:rsidRDefault="002D4BF4" w:rsidP="002D4BF4">
            <w:pPr>
              <w:spacing w:after="0" w:line="240" w:lineRule="auto"/>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5 Обеспечение судейства, ведущего, организатора,</w:t>
            </w:r>
          </w:p>
          <w:p w:rsidR="002D4BF4" w:rsidRPr="002D4BF4" w:rsidRDefault="002D4BF4" w:rsidP="002D4BF4">
            <w:pPr>
              <w:tabs>
                <w:tab w:val="left" w:pos="377"/>
              </w:tabs>
              <w:suppressAutoHyphens/>
              <w:spacing w:after="0" w:line="240" w:lineRule="auto"/>
              <w:ind w:left="17"/>
              <w:jc w:val="both"/>
              <w:rPr>
                <w:rFonts w:ascii="Times New Roman" w:eastAsia="Times New Roman" w:hAnsi="Times New Roman" w:cs="Times New Roman"/>
                <w:caps/>
                <w:sz w:val="24"/>
                <w:szCs w:val="24"/>
              </w:rPr>
            </w:pPr>
            <w:r w:rsidRPr="002D4BF4">
              <w:rPr>
                <w:rFonts w:ascii="Times New Roman" w:eastAsia="Times New Roman" w:hAnsi="Times New Roman" w:cs="Times New Roman"/>
                <w:sz w:val="24"/>
                <w:szCs w:val="24"/>
              </w:rPr>
              <w:t>6. Обеспечение безопасности участников при проведении праздника;</w:t>
            </w:r>
          </w:p>
          <w:p w:rsidR="002D4BF4" w:rsidRPr="002D4BF4" w:rsidRDefault="002D4BF4" w:rsidP="002D4BF4">
            <w:pPr>
              <w:tabs>
                <w:tab w:val="left" w:pos="377"/>
              </w:tabs>
              <w:suppressAutoHyphens/>
              <w:spacing w:after="0" w:line="240" w:lineRule="auto"/>
              <w:ind w:left="17"/>
              <w:jc w:val="both"/>
              <w:rPr>
                <w:rFonts w:ascii="Times New Roman" w:eastAsia="Times New Roman" w:hAnsi="Times New Roman" w:cs="Times New Roman"/>
                <w:caps/>
                <w:sz w:val="24"/>
                <w:szCs w:val="24"/>
              </w:rPr>
            </w:pPr>
            <w:r w:rsidRPr="002D4BF4">
              <w:rPr>
                <w:rFonts w:ascii="Times New Roman" w:eastAsia="Times New Roman" w:hAnsi="Times New Roman" w:cs="Times New Roman"/>
                <w:sz w:val="24"/>
                <w:szCs w:val="24"/>
              </w:rPr>
              <w:t>7. Наличие врача и медицинской аптечки для оказания первой помощи;</w:t>
            </w:r>
          </w:p>
          <w:p w:rsidR="002D4BF4" w:rsidRPr="002D4BF4" w:rsidRDefault="002D4BF4" w:rsidP="002D4BF4">
            <w:pPr>
              <w:spacing w:after="0" w:line="240" w:lineRule="auto"/>
              <w:ind w:firstLine="17"/>
              <w:jc w:val="both"/>
              <w:rPr>
                <w:rFonts w:ascii="Times New Roman" w:eastAsia="Times New Roman" w:hAnsi="Times New Roman" w:cs="Times New Roman"/>
                <w:caps/>
                <w:sz w:val="24"/>
                <w:szCs w:val="24"/>
              </w:rPr>
            </w:pPr>
            <w:r w:rsidRPr="002D4BF4">
              <w:rPr>
                <w:rFonts w:ascii="Times New Roman" w:eastAsia="Times New Roman" w:hAnsi="Times New Roman" w:cs="Times New Roman"/>
                <w:sz w:val="24"/>
                <w:szCs w:val="24"/>
              </w:rPr>
              <w:t>8.  Информирование населения (афиши, объявления на подъездах близ лежащих домов в количестве 30шт.) о месте и времени проведения праздника;</w:t>
            </w:r>
          </w:p>
          <w:p w:rsidR="002D4BF4" w:rsidRPr="002D4BF4" w:rsidRDefault="002D4BF4" w:rsidP="002D4BF4">
            <w:pPr>
              <w:spacing w:after="0" w:line="240" w:lineRule="auto"/>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 xml:space="preserve">9. Предоставление заказчику  расписания, турнирной таблицы игр, фото-отчёта, акта-сдачи-приемки оказанных услуг, счета или счета–фактуры (в зависимости от системы </w:t>
            </w:r>
            <w:proofErr w:type="spellStart"/>
            <w:r w:rsidRPr="002D4BF4">
              <w:rPr>
                <w:rFonts w:ascii="Times New Roman" w:eastAsia="Times New Roman" w:hAnsi="Times New Roman" w:cs="Times New Roman"/>
                <w:sz w:val="24"/>
                <w:szCs w:val="24"/>
              </w:rPr>
              <w:t>налогооблажения</w:t>
            </w:r>
            <w:proofErr w:type="spellEnd"/>
            <w:r w:rsidRPr="002D4BF4">
              <w:rPr>
                <w:rFonts w:ascii="Times New Roman" w:eastAsia="Times New Roman" w:hAnsi="Times New Roman" w:cs="Times New Roman"/>
                <w:sz w:val="24"/>
                <w:szCs w:val="24"/>
              </w:rPr>
              <w:t xml:space="preserve">) отчета и </w:t>
            </w:r>
            <w:r w:rsidRPr="002D4BF4">
              <w:rPr>
                <w:rFonts w:ascii="Times New Roman" w:eastAsia="Times New Roman" w:hAnsi="Times New Roman" w:cs="Times New Roman"/>
                <w:sz w:val="24"/>
                <w:szCs w:val="24"/>
              </w:rPr>
              <w:lastRenderedPageBreak/>
              <w:t>финансового отчета об оказании услуг;</w:t>
            </w:r>
          </w:p>
          <w:p w:rsidR="002D4BF4" w:rsidRPr="002D4BF4" w:rsidRDefault="002D4BF4" w:rsidP="002D4BF4">
            <w:pPr>
              <w:spacing w:after="0" w:line="240" w:lineRule="auto"/>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10. Обеспечение команд победителей и призеров соревнований подарками.</w:t>
            </w:r>
          </w:p>
          <w:p w:rsidR="002D4BF4" w:rsidRPr="002D4BF4" w:rsidRDefault="002D4BF4" w:rsidP="002D4BF4">
            <w:pPr>
              <w:spacing w:after="0" w:line="240" w:lineRule="auto"/>
              <w:jc w:val="both"/>
              <w:rPr>
                <w:rFonts w:ascii="Times New Roman" w:eastAsia="Times New Roman" w:hAnsi="Times New Roman" w:cs="Times New Roman"/>
                <w:caps/>
                <w:sz w:val="24"/>
                <w:szCs w:val="24"/>
              </w:rPr>
            </w:pPr>
          </w:p>
        </w:tc>
      </w:tr>
      <w:tr w:rsidR="002D4BF4" w:rsidRPr="002D4BF4" w:rsidTr="002D4BF4">
        <w:tc>
          <w:tcPr>
            <w:tcW w:w="3510" w:type="dxa"/>
            <w:shd w:val="clear" w:color="auto" w:fill="auto"/>
          </w:tcPr>
          <w:p w:rsidR="002D4BF4" w:rsidRPr="002D4BF4" w:rsidRDefault="002D4BF4" w:rsidP="002D4BF4">
            <w:pPr>
              <w:spacing w:after="0" w:line="240" w:lineRule="auto"/>
              <w:rPr>
                <w:rFonts w:ascii="Times New Roman" w:eastAsia="Times New Roman" w:hAnsi="Times New Roman" w:cs="Times New Roman"/>
                <w:sz w:val="24"/>
                <w:szCs w:val="24"/>
              </w:rPr>
            </w:pPr>
            <w:r w:rsidRPr="002D4BF4">
              <w:rPr>
                <w:rFonts w:ascii="Times New Roman" w:eastAsia="Times New Roman" w:hAnsi="Times New Roman" w:cs="Times New Roman"/>
                <w:b/>
                <w:sz w:val="24"/>
                <w:szCs w:val="24"/>
              </w:rPr>
              <w:lastRenderedPageBreak/>
              <w:t>Место оказания услуг</w:t>
            </w:r>
          </w:p>
        </w:tc>
        <w:tc>
          <w:tcPr>
            <w:tcW w:w="6096" w:type="dxa"/>
            <w:shd w:val="clear" w:color="auto" w:fill="auto"/>
          </w:tcPr>
          <w:p w:rsidR="002D4BF4" w:rsidRPr="002D4BF4" w:rsidRDefault="002D4BF4" w:rsidP="002D4BF4">
            <w:pPr>
              <w:spacing w:after="0" w:line="240" w:lineRule="auto"/>
              <w:jc w:val="both"/>
              <w:rPr>
                <w:rFonts w:ascii="Times New Roman" w:eastAsia="Times New Roman" w:hAnsi="Times New Roman" w:cs="Times New Roman"/>
                <w:sz w:val="24"/>
                <w:szCs w:val="24"/>
              </w:rPr>
            </w:pPr>
            <w:r w:rsidRPr="002D4BF4">
              <w:rPr>
                <w:rFonts w:ascii="Times New Roman" w:eastAsia="Times New Roman" w:hAnsi="Times New Roman" w:cs="Times New Roman"/>
              </w:rPr>
              <w:t xml:space="preserve">Территория округа №33 (адрес по согласованию с Заказчиком) </w:t>
            </w:r>
          </w:p>
        </w:tc>
      </w:tr>
      <w:tr w:rsidR="002D4BF4" w:rsidRPr="002D4BF4" w:rsidTr="002D4BF4">
        <w:tc>
          <w:tcPr>
            <w:tcW w:w="3510" w:type="dxa"/>
            <w:shd w:val="clear" w:color="auto" w:fill="auto"/>
          </w:tcPr>
          <w:p w:rsidR="002D4BF4" w:rsidRPr="002D4BF4" w:rsidRDefault="002D4BF4" w:rsidP="002D4BF4">
            <w:pPr>
              <w:spacing w:after="0" w:line="240" w:lineRule="auto"/>
              <w:rPr>
                <w:rFonts w:ascii="Times New Roman" w:eastAsia="Times New Roman" w:hAnsi="Times New Roman" w:cs="Times New Roman"/>
                <w:b/>
                <w:sz w:val="24"/>
                <w:szCs w:val="24"/>
              </w:rPr>
            </w:pPr>
            <w:r w:rsidRPr="002D4BF4">
              <w:rPr>
                <w:rFonts w:ascii="Times New Roman" w:eastAsia="Times New Roman" w:hAnsi="Times New Roman" w:cs="Times New Roman"/>
                <w:b/>
                <w:sz w:val="24"/>
                <w:szCs w:val="24"/>
              </w:rPr>
              <w:t>Сроки оказания услуг</w:t>
            </w:r>
          </w:p>
        </w:tc>
        <w:tc>
          <w:tcPr>
            <w:tcW w:w="6096" w:type="dxa"/>
            <w:shd w:val="clear" w:color="auto" w:fill="auto"/>
          </w:tcPr>
          <w:p w:rsidR="002D4BF4" w:rsidRPr="002D4BF4" w:rsidRDefault="002D4BF4" w:rsidP="002D4BF4">
            <w:pPr>
              <w:spacing w:after="0" w:line="240" w:lineRule="auto"/>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С момента  заключения  муниципального  контракта по 01июня 2012 года.</w:t>
            </w:r>
          </w:p>
          <w:p w:rsidR="002D4BF4" w:rsidRPr="002D4BF4" w:rsidRDefault="002D4BF4" w:rsidP="002D4BF4">
            <w:pPr>
              <w:spacing w:after="0" w:line="240" w:lineRule="auto"/>
              <w:jc w:val="both"/>
              <w:rPr>
                <w:rFonts w:ascii="Times New Roman" w:eastAsia="Times New Roman" w:hAnsi="Times New Roman" w:cs="Times New Roman"/>
                <w:sz w:val="24"/>
                <w:szCs w:val="24"/>
              </w:rPr>
            </w:pPr>
            <w:r w:rsidRPr="002D4BF4">
              <w:rPr>
                <w:rFonts w:ascii="Times New Roman" w:eastAsia="Times New Roman" w:hAnsi="Times New Roman" w:cs="Times New Roman"/>
                <w:sz w:val="24"/>
                <w:szCs w:val="24"/>
              </w:rPr>
              <w:t xml:space="preserve"> </w:t>
            </w:r>
          </w:p>
        </w:tc>
      </w:tr>
    </w:tbl>
    <w:p w:rsidR="002D4BF4" w:rsidRDefault="002D4BF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jc w:val="center"/>
        <w:rPr>
          <w:rFonts w:ascii="Times New Roman" w:hAnsi="Times New Roman" w:cs="Times New Roman"/>
          <w:b/>
          <w:bCs/>
          <w:iCs/>
          <w:sz w:val="28"/>
          <w:szCs w:val="28"/>
        </w:rPr>
      </w:pPr>
    </w:p>
    <w:p w:rsidR="007E1514" w:rsidRDefault="007E1514" w:rsidP="007E1514">
      <w:pPr>
        <w:spacing w:after="0"/>
        <w:jc w:val="center"/>
        <w:rPr>
          <w:rFonts w:ascii="Times New Roman" w:hAnsi="Times New Roman" w:cs="Times New Roman"/>
          <w:b/>
          <w:sz w:val="28"/>
          <w:szCs w:val="28"/>
        </w:rPr>
      </w:pPr>
    </w:p>
    <w:p w:rsidR="007E1514" w:rsidRDefault="007E1514" w:rsidP="007E1514">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ЛИСТ СОГЛАСОВАНИЯ </w:t>
      </w:r>
    </w:p>
    <w:p w:rsidR="007E1514" w:rsidRDefault="007E1514" w:rsidP="007E1514">
      <w:pPr>
        <w:pStyle w:val="a5"/>
        <w:jc w:val="center"/>
        <w:rPr>
          <w:sz w:val="28"/>
          <w:szCs w:val="28"/>
        </w:rPr>
      </w:pPr>
    </w:p>
    <w:p w:rsidR="007E1514" w:rsidRDefault="007E1514" w:rsidP="007E1514">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Проект муниципального контракта</w:t>
      </w:r>
    </w:p>
    <w:p w:rsidR="007E1514" w:rsidRPr="007E1514" w:rsidRDefault="007E1514" w:rsidP="007E1514">
      <w:pPr>
        <w:autoSpaceDE w:val="0"/>
        <w:autoSpaceDN w:val="0"/>
        <w:adjustRightInd w:val="0"/>
        <w:spacing w:after="0"/>
        <w:ind w:firstLine="540"/>
        <w:jc w:val="center"/>
        <w:rPr>
          <w:rFonts w:ascii="Times New Roman" w:hAnsi="Times New Roman" w:cs="Times New Roman"/>
          <w:bCs/>
          <w:iCs/>
          <w:sz w:val="28"/>
          <w:szCs w:val="28"/>
        </w:rPr>
      </w:pPr>
      <w:r>
        <w:rPr>
          <w:rFonts w:ascii="Times New Roman" w:hAnsi="Times New Roman" w:cs="Times New Roman"/>
          <w:sz w:val="28"/>
          <w:szCs w:val="28"/>
        </w:rPr>
        <w:lastRenderedPageBreak/>
        <w:t xml:space="preserve">на оказание услуг </w:t>
      </w:r>
      <w:r w:rsidRPr="007E1514">
        <w:rPr>
          <w:rFonts w:ascii="Times New Roman" w:hAnsi="Times New Roman" w:cs="Times New Roman"/>
          <w:b/>
          <w:bCs/>
          <w:iCs/>
          <w:sz w:val="28"/>
          <w:szCs w:val="28"/>
        </w:rPr>
        <w:t>по организации и  проведению детского спортивного праздника,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(п.33.4.3.)</w:t>
      </w:r>
      <w:r>
        <w:rPr>
          <w:rFonts w:ascii="Times New Roman" w:hAnsi="Times New Roman" w:cs="Times New Roman"/>
          <w:b/>
          <w:bCs/>
          <w:iCs/>
          <w:sz w:val="28"/>
          <w:szCs w:val="28"/>
        </w:rPr>
        <w:t xml:space="preserve">, </w:t>
      </w:r>
      <w:r w:rsidRPr="007E1514">
        <w:rPr>
          <w:rFonts w:ascii="Times New Roman" w:hAnsi="Times New Roman" w:cs="Times New Roman"/>
          <w:color w:val="000000"/>
          <w:sz w:val="28"/>
          <w:szCs w:val="28"/>
        </w:rPr>
        <w:t>в соответствии</w:t>
      </w:r>
      <w:r w:rsidRPr="007E1514">
        <w:rPr>
          <w:rFonts w:ascii="Times New Roman" w:hAnsi="Times New Roman" w:cs="Times New Roman"/>
          <w:sz w:val="28"/>
          <w:szCs w:val="28"/>
        </w:rPr>
        <w:t xml:space="preserve"> с приказом главы администрации Свердловского района города Перми </w:t>
      </w:r>
      <w:r w:rsidRPr="007E1514">
        <w:rPr>
          <w:rFonts w:ascii="Times New Roman" w:hAnsi="Times New Roman" w:cs="Times New Roman"/>
          <w:b/>
          <w:sz w:val="28"/>
          <w:szCs w:val="28"/>
        </w:rPr>
        <w:t>от __________№СЭ</w:t>
      </w:r>
      <w:proofErr w:type="gramStart"/>
      <w:r w:rsidRPr="007E1514">
        <w:rPr>
          <w:rFonts w:ascii="Times New Roman" w:hAnsi="Times New Roman" w:cs="Times New Roman"/>
          <w:b/>
          <w:sz w:val="28"/>
          <w:szCs w:val="28"/>
        </w:rPr>
        <w:t>Д-</w:t>
      </w:r>
      <w:proofErr w:type="gramEnd"/>
      <w:r w:rsidRPr="007E1514">
        <w:rPr>
          <w:rFonts w:ascii="Times New Roman" w:hAnsi="Times New Roman" w:cs="Times New Roman"/>
          <w:b/>
          <w:sz w:val="28"/>
          <w:szCs w:val="28"/>
        </w:rPr>
        <w:t>_________</w:t>
      </w:r>
      <w:r w:rsidRPr="007E1514">
        <w:rPr>
          <w:rFonts w:ascii="Times New Roman" w:hAnsi="Times New Roman" w:cs="Times New Roman"/>
          <w:sz w:val="28"/>
          <w:szCs w:val="28"/>
        </w:rPr>
        <w:t>«</w:t>
      </w:r>
      <w:r w:rsidRPr="007E1514">
        <w:rPr>
          <w:rFonts w:ascii="Times New Roman" w:hAnsi="Times New Roman" w:cs="Times New Roman"/>
          <w:b/>
          <w:sz w:val="28"/>
          <w:szCs w:val="28"/>
        </w:rPr>
        <w:t>О размещении муниципального заказа</w:t>
      </w:r>
      <w:r w:rsidRPr="007E1514">
        <w:rPr>
          <w:rFonts w:ascii="Times New Roman" w:hAnsi="Times New Roman" w:cs="Times New Roman"/>
          <w:bCs/>
          <w:iCs/>
          <w:sz w:val="28"/>
          <w:szCs w:val="28"/>
        </w:rPr>
        <w:t>»</w:t>
      </w:r>
    </w:p>
    <w:p w:rsidR="007E1514" w:rsidRDefault="007E1514" w:rsidP="007E1514">
      <w:pPr>
        <w:pStyle w:val="a5"/>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3"/>
        <w:gridCol w:w="2050"/>
        <w:gridCol w:w="2042"/>
        <w:gridCol w:w="1200"/>
        <w:gridCol w:w="1626"/>
      </w:tblGrid>
      <w:tr w:rsidR="007E1514" w:rsidTr="007E1514">
        <w:trPr>
          <w:trHeight w:val="2860"/>
        </w:trPr>
        <w:tc>
          <w:tcPr>
            <w:tcW w:w="2737"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Наименование отдела</w:t>
            </w:r>
          </w:p>
        </w:tc>
        <w:tc>
          <w:tcPr>
            <w:tcW w:w="2069"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Ф.И.О. руководителя</w:t>
            </w:r>
          </w:p>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начальника отдела / заместителя начальника отдела/</w:t>
            </w:r>
          </w:p>
        </w:tc>
        <w:tc>
          <w:tcPr>
            <w:tcW w:w="2080"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Замечания, предложения</w:t>
            </w:r>
          </w:p>
        </w:tc>
        <w:tc>
          <w:tcPr>
            <w:tcW w:w="1186"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1499"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Дата подписания</w:t>
            </w:r>
          </w:p>
        </w:tc>
      </w:tr>
      <w:tr w:rsidR="007E1514" w:rsidTr="007E1514">
        <w:tc>
          <w:tcPr>
            <w:tcW w:w="2737"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rPr>
                <w:rFonts w:ascii="Times New Roman" w:hAnsi="Times New Roman" w:cs="Times New Roman"/>
                <w:sz w:val="28"/>
                <w:szCs w:val="28"/>
              </w:rPr>
            </w:pPr>
            <w:r>
              <w:rPr>
                <w:rFonts w:ascii="Times New Roman" w:hAnsi="Times New Roman" w:cs="Times New Roman"/>
                <w:sz w:val="28"/>
                <w:szCs w:val="28"/>
              </w:rPr>
              <w:t xml:space="preserve">1.Заместитель главы администрации района </w:t>
            </w:r>
          </w:p>
        </w:tc>
        <w:tc>
          <w:tcPr>
            <w:tcW w:w="2069"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Данькова О.Г.</w:t>
            </w:r>
          </w:p>
        </w:tc>
        <w:tc>
          <w:tcPr>
            <w:tcW w:w="2080"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186"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499"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r>
      <w:tr w:rsidR="007E1514" w:rsidTr="007E1514">
        <w:trPr>
          <w:trHeight w:val="986"/>
        </w:trPr>
        <w:tc>
          <w:tcPr>
            <w:tcW w:w="2737"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rPr>
                <w:rFonts w:ascii="Times New Roman" w:hAnsi="Times New Roman" w:cs="Times New Roman"/>
                <w:sz w:val="28"/>
                <w:szCs w:val="28"/>
              </w:rPr>
            </w:pPr>
            <w:r>
              <w:rPr>
                <w:rFonts w:ascii="Times New Roman" w:hAnsi="Times New Roman" w:cs="Times New Roman"/>
                <w:sz w:val="28"/>
                <w:szCs w:val="28"/>
              </w:rPr>
              <w:t>2. Отдел по культуре и спорту</w:t>
            </w:r>
          </w:p>
        </w:tc>
        <w:tc>
          <w:tcPr>
            <w:tcW w:w="2069"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Комиссаренко Л.Л.</w:t>
            </w:r>
          </w:p>
        </w:tc>
        <w:tc>
          <w:tcPr>
            <w:tcW w:w="2080"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186"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499"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r>
      <w:tr w:rsidR="007E1514" w:rsidTr="007E1514">
        <w:tc>
          <w:tcPr>
            <w:tcW w:w="2737"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rPr>
                <w:rFonts w:ascii="Times New Roman" w:hAnsi="Times New Roman" w:cs="Times New Roman"/>
                <w:sz w:val="28"/>
                <w:szCs w:val="28"/>
              </w:rPr>
            </w:pPr>
            <w:r>
              <w:rPr>
                <w:rFonts w:ascii="Times New Roman" w:hAnsi="Times New Roman" w:cs="Times New Roman"/>
                <w:sz w:val="28"/>
                <w:szCs w:val="28"/>
              </w:rPr>
              <w:t>3.Финансово-экономический отдел</w:t>
            </w:r>
          </w:p>
        </w:tc>
        <w:tc>
          <w:tcPr>
            <w:tcW w:w="2069"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Тарновецкая Е.П.</w:t>
            </w:r>
          </w:p>
        </w:tc>
        <w:tc>
          <w:tcPr>
            <w:tcW w:w="2080"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186"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499"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r>
      <w:tr w:rsidR="007E1514" w:rsidTr="007E1514">
        <w:trPr>
          <w:trHeight w:val="1002"/>
        </w:trPr>
        <w:tc>
          <w:tcPr>
            <w:tcW w:w="2737"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rPr>
                <w:rFonts w:ascii="Times New Roman" w:hAnsi="Times New Roman" w:cs="Times New Roman"/>
                <w:sz w:val="28"/>
                <w:szCs w:val="28"/>
              </w:rPr>
            </w:pPr>
            <w:r>
              <w:rPr>
                <w:rFonts w:ascii="Times New Roman" w:hAnsi="Times New Roman" w:cs="Times New Roman"/>
                <w:sz w:val="28"/>
                <w:szCs w:val="28"/>
              </w:rPr>
              <w:t>4.Отдел учета и отчетности</w:t>
            </w:r>
          </w:p>
        </w:tc>
        <w:tc>
          <w:tcPr>
            <w:tcW w:w="2069"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Барышова</w:t>
            </w:r>
            <w:proofErr w:type="spellEnd"/>
            <w:r>
              <w:rPr>
                <w:rFonts w:ascii="Times New Roman" w:hAnsi="Times New Roman" w:cs="Times New Roman"/>
                <w:sz w:val="28"/>
                <w:szCs w:val="28"/>
              </w:rPr>
              <w:t xml:space="preserve"> С.М.</w:t>
            </w:r>
          </w:p>
        </w:tc>
        <w:tc>
          <w:tcPr>
            <w:tcW w:w="2080"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186"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499"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r>
      <w:tr w:rsidR="007E1514" w:rsidTr="007E1514">
        <w:trPr>
          <w:trHeight w:val="1002"/>
        </w:trPr>
        <w:tc>
          <w:tcPr>
            <w:tcW w:w="2737"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rPr>
                <w:rFonts w:ascii="Times New Roman" w:hAnsi="Times New Roman" w:cs="Times New Roman"/>
                <w:sz w:val="28"/>
                <w:szCs w:val="28"/>
              </w:rPr>
            </w:pPr>
            <w:r>
              <w:rPr>
                <w:rFonts w:ascii="Times New Roman" w:hAnsi="Times New Roman" w:cs="Times New Roman"/>
                <w:sz w:val="28"/>
                <w:szCs w:val="28"/>
              </w:rPr>
              <w:t>5.Юридический отдел</w:t>
            </w:r>
          </w:p>
          <w:p w:rsidR="007E1514" w:rsidRDefault="007E1514" w:rsidP="007E1514">
            <w:pPr>
              <w:spacing w:after="0"/>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hideMark/>
          </w:tcPr>
          <w:p w:rsidR="007E1514" w:rsidRDefault="007E1514" w:rsidP="007E1514">
            <w:pPr>
              <w:spacing w:after="0"/>
              <w:jc w:val="center"/>
              <w:rPr>
                <w:rFonts w:ascii="Times New Roman" w:hAnsi="Times New Roman" w:cs="Times New Roman"/>
                <w:sz w:val="28"/>
                <w:szCs w:val="28"/>
              </w:rPr>
            </w:pPr>
            <w:r>
              <w:rPr>
                <w:rFonts w:ascii="Times New Roman" w:hAnsi="Times New Roman" w:cs="Times New Roman"/>
                <w:sz w:val="28"/>
                <w:szCs w:val="28"/>
              </w:rPr>
              <w:t>Шистерова Л.В.</w:t>
            </w:r>
          </w:p>
        </w:tc>
        <w:tc>
          <w:tcPr>
            <w:tcW w:w="2080"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186"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c>
          <w:tcPr>
            <w:tcW w:w="1499" w:type="dxa"/>
            <w:tcBorders>
              <w:top w:val="single" w:sz="4" w:space="0" w:color="auto"/>
              <w:left w:val="single" w:sz="4" w:space="0" w:color="auto"/>
              <w:bottom w:val="single" w:sz="4" w:space="0" w:color="auto"/>
              <w:right w:val="single" w:sz="4" w:space="0" w:color="auto"/>
            </w:tcBorders>
          </w:tcPr>
          <w:p w:rsidR="007E1514" w:rsidRDefault="007E1514" w:rsidP="007E1514">
            <w:pPr>
              <w:spacing w:after="0"/>
              <w:jc w:val="center"/>
              <w:rPr>
                <w:rFonts w:ascii="Times New Roman" w:hAnsi="Times New Roman" w:cs="Times New Roman"/>
                <w:sz w:val="28"/>
                <w:szCs w:val="28"/>
              </w:rPr>
            </w:pPr>
          </w:p>
        </w:tc>
      </w:tr>
    </w:tbl>
    <w:p w:rsidR="007E1514" w:rsidRDefault="007E1514" w:rsidP="007E1514">
      <w:pPr>
        <w:spacing w:after="0"/>
        <w:jc w:val="center"/>
        <w:rPr>
          <w:rFonts w:ascii="Times New Roman" w:hAnsi="Times New Roman" w:cs="Times New Roman"/>
          <w:sz w:val="28"/>
          <w:szCs w:val="28"/>
        </w:rPr>
      </w:pPr>
    </w:p>
    <w:sectPr w:rsidR="007E1514" w:rsidSect="007454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5C94"/>
    <w:multiLevelType w:val="multilevel"/>
    <w:tmpl w:val="3C06215C"/>
    <w:lvl w:ilvl="0">
      <w:start w:val="5"/>
      <w:numFmt w:val="decimal"/>
      <w:lvlText w:val="%1."/>
      <w:lvlJc w:val="left"/>
      <w:pPr>
        <w:ind w:left="720" w:hanging="360"/>
      </w:pPr>
    </w:lvl>
    <w:lvl w:ilvl="1">
      <w:start w:val="1"/>
      <w:numFmt w:val="decimal"/>
      <w:isLgl/>
      <w:lvlText w:val="%1.%2."/>
      <w:lvlJc w:val="left"/>
      <w:pPr>
        <w:ind w:left="712" w:hanging="570"/>
      </w:pPr>
      <w:rPr>
        <w:rFonts w:ascii="Times New Roman" w:hAnsi="Times New Roman" w:cs="Times New Roman" w:hint="default"/>
        <w:b w:val="0"/>
        <w:sz w:val="24"/>
      </w:rPr>
    </w:lvl>
    <w:lvl w:ilvl="2">
      <w:start w:val="1"/>
      <w:numFmt w:val="decimal"/>
      <w:isLgl/>
      <w:lvlText w:val="%1.%2.%3."/>
      <w:lvlJc w:val="left"/>
      <w:pPr>
        <w:ind w:left="1080" w:hanging="720"/>
      </w:pPr>
      <w:rPr>
        <w:rFonts w:ascii="Times New Roman" w:hAnsi="Times New Roman" w:cs="Times New Roman" w:hint="default"/>
        <w:b w:val="0"/>
        <w:sz w:val="24"/>
      </w:rPr>
    </w:lvl>
    <w:lvl w:ilvl="3">
      <w:start w:val="1"/>
      <w:numFmt w:val="decimal"/>
      <w:isLgl/>
      <w:lvlText w:val="%1.%2.%3.%4."/>
      <w:lvlJc w:val="left"/>
      <w:pPr>
        <w:ind w:left="1080" w:hanging="720"/>
      </w:pPr>
      <w:rPr>
        <w:rFonts w:ascii="Times New Roman" w:hAnsi="Times New Roman" w:cs="Times New Roman" w:hint="default"/>
        <w:b w:val="0"/>
        <w:sz w:val="24"/>
      </w:rPr>
    </w:lvl>
    <w:lvl w:ilvl="4">
      <w:start w:val="1"/>
      <w:numFmt w:val="decimal"/>
      <w:isLgl/>
      <w:lvlText w:val="%1.%2.%3.%4.%5."/>
      <w:lvlJc w:val="left"/>
      <w:pPr>
        <w:ind w:left="1440" w:hanging="1080"/>
      </w:pPr>
      <w:rPr>
        <w:rFonts w:ascii="Times New Roman" w:hAnsi="Times New Roman" w:cs="Times New Roman" w:hint="default"/>
        <w:b w:val="0"/>
        <w:sz w:val="24"/>
      </w:rPr>
    </w:lvl>
    <w:lvl w:ilvl="5">
      <w:start w:val="1"/>
      <w:numFmt w:val="decimal"/>
      <w:isLgl/>
      <w:lvlText w:val="%1.%2.%3.%4.%5.%6."/>
      <w:lvlJc w:val="left"/>
      <w:pPr>
        <w:ind w:left="1440" w:hanging="1080"/>
      </w:pPr>
      <w:rPr>
        <w:rFonts w:ascii="Times New Roman" w:hAnsi="Times New Roman" w:cs="Times New Roman" w:hint="default"/>
        <w:b w:val="0"/>
        <w:sz w:val="24"/>
      </w:rPr>
    </w:lvl>
    <w:lvl w:ilvl="6">
      <w:start w:val="1"/>
      <w:numFmt w:val="decimal"/>
      <w:isLgl/>
      <w:lvlText w:val="%1.%2.%3.%4.%5.%6.%7."/>
      <w:lvlJc w:val="left"/>
      <w:pPr>
        <w:ind w:left="1800" w:hanging="1440"/>
      </w:pPr>
      <w:rPr>
        <w:rFonts w:ascii="Times New Roman" w:hAnsi="Times New Roman" w:cs="Times New Roman" w:hint="default"/>
        <w:b w:val="0"/>
        <w:sz w:val="24"/>
      </w:rPr>
    </w:lvl>
    <w:lvl w:ilvl="7">
      <w:start w:val="1"/>
      <w:numFmt w:val="decimal"/>
      <w:isLgl/>
      <w:lvlText w:val="%1.%2.%3.%4.%5.%6.%7.%8."/>
      <w:lvlJc w:val="left"/>
      <w:pPr>
        <w:ind w:left="1800" w:hanging="1440"/>
      </w:pPr>
      <w:rPr>
        <w:rFonts w:ascii="Times New Roman" w:hAnsi="Times New Roman" w:cs="Times New Roman" w:hint="default"/>
        <w:b w:val="0"/>
        <w:sz w:val="24"/>
      </w:rPr>
    </w:lvl>
    <w:lvl w:ilvl="8">
      <w:start w:val="1"/>
      <w:numFmt w:val="decimal"/>
      <w:isLgl/>
      <w:lvlText w:val="%1.%2.%3.%4.%5.%6.%7.%8.%9."/>
      <w:lvlJc w:val="left"/>
      <w:pPr>
        <w:ind w:left="2160" w:hanging="1800"/>
      </w:pPr>
      <w:rPr>
        <w:rFonts w:ascii="Times New Roman" w:hAnsi="Times New Roman" w:cs="Times New Roman" w:hint="default"/>
        <w:b w:val="0"/>
        <w:sz w:val="24"/>
      </w:rPr>
    </w:lvl>
  </w:abstractNum>
  <w:abstractNum w:abstractNumId="1">
    <w:nsid w:val="5A7174E8"/>
    <w:multiLevelType w:val="hybridMultilevel"/>
    <w:tmpl w:val="8770629A"/>
    <w:lvl w:ilvl="0" w:tplc="0A8C133E">
      <w:start w:val="4"/>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F9A7037"/>
    <w:multiLevelType w:val="multilevel"/>
    <w:tmpl w:val="AAF29C60"/>
    <w:lvl w:ilvl="0">
      <w:start w:val="1"/>
      <w:numFmt w:val="decimal"/>
      <w:lvlText w:val="%1."/>
      <w:lvlJc w:val="left"/>
      <w:pPr>
        <w:ind w:left="720" w:hanging="360"/>
      </w:pPr>
    </w:lvl>
    <w:lvl w:ilvl="1">
      <w:start w:val="3"/>
      <w:numFmt w:val="decimal"/>
      <w:isLgl/>
      <w:lvlText w:val="%1.%2."/>
      <w:lvlJc w:val="left"/>
      <w:pPr>
        <w:ind w:left="780" w:hanging="4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num w:numId="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E1514"/>
    <w:rsid w:val="000772AD"/>
    <w:rsid w:val="002D4BF4"/>
    <w:rsid w:val="006855B4"/>
    <w:rsid w:val="007454FE"/>
    <w:rsid w:val="007E1514"/>
    <w:rsid w:val="00C06EC1"/>
    <w:rsid w:val="00DE46EC"/>
    <w:rsid w:val="00E67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4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1514"/>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7E1514"/>
    <w:rPr>
      <w:rFonts w:ascii="Times New Roman" w:eastAsia="Times New Roman" w:hAnsi="Times New Roman" w:cs="Times New Roman"/>
      <w:b/>
      <w:sz w:val="24"/>
      <w:szCs w:val="20"/>
    </w:rPr>
  </w:style>
  <w:style w:type="paragraph" w:styleId="a5">
    <w:name w:val="Body Text"/>
    <w:basedOn w:val="a"/>
    <w:link w:val="a6"/>
    <w:semiHidden/>
    <w:unhideWhenUsed/>
    <w:rsid w:val="007E1514"/>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semiHidden/>
    <w:rsid w:val="007E1514"/>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7E1514"/>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7E1514"/>
    <w:rPr>
      <w:rFonts w:ascii="Times New Roman" w:eastAsia="Times New Roman" w:hAnsi="Times New Roman" w:cs="Times New Roman"/>
      <w:sz w:val="20"/>
      <w:szCs w:val="20"/>
      <w:lang w:eastAsia="ar-SA"/>
    </w:rPr>
  </w:style>
  <w:style w:type="paragraph" w:styleId="a9">
    <w:name w:val="List Paragraph"/>
    <w:basedOn w:val="a"/>
    <w:uiPriority w:val="34"/>
    <w:qFormat/>
    <w:rsid w:val="007E1514"/>
    <w:pPr>
      <w:ind w:left="720"/>
      <w:contextualSpacing/>
    </w:pPr>
    <w:rPr>
      <w:rFonts w:ascii="Calibri" w:eastAsia="Times New Roman" w:hAnsi="Calibri" w:cs="Times New Roman"/>
    </w:rPr>
  </w:style>
  <w:style w:type="paragraph" w:customStyle="1" w:styleId="ConsNormal">
    <w:name w:val="ConsNormal"/>
    <w:rsid w:val="007E1514"/>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7E1514"/>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7E151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7E1514"/>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6905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8</Pages>
  <Words>2126</Words>
  <Characters>12120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us1062</cp:lastModifiedBy>
  <cp:revision>5</cp:revision>
  <cp:lastPrinted>2012-05-12T04:03:00Z</cp:lastPrinted>
  <dcterms:created xsi:type="dcterms:W3CDTF">2012-05-11T09:27:00Z</dcterms:created>
  <dcterms:modified xsi:type="dcterms:W3CDTF">2012-05-14T10:00:00Z</dcterms:modified>
</cp:coreProperties>
</file>