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010" w:rsidRPr="00C92010" w:rsidRDefault="00C92010" w:rsidP="00C9201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C92010">
        <w:rPr>
          <w:rFonts w:ascii="Times New Roman" w:hAnsi="Times New Roman" w:cs="Times New Roman"/>
          <w:sz w:val="20"/>
          <w:szCs w:val="20"/>
        </w:rPr>
        <w:t xml:space="preserve">Приложение №4  </w:t>
      </w:r>
      <w:proofErr w:type="gramStart"/>
      <w:r w:rsidRPr="00C92010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C9201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92010" w:rsidRDefault="00C92010" w:rsidP="00E379CD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  <w:r w:rsidRPr="00C92010">
        <w:rPr>
          <w:rFonts w:ascii="Times New Roman" w:hAnsi="Times New Roman" w:cs="Times New Roman"/>
          <w:sz w:val="20"/>
          <w:szCs w:val="20"/>
        </w:rPr>
        <w:t>Извещению№</w:t>
      </w:r>
      <w:r w:rsidRPr="00C92010">
        <w:rPr>
          <w:rFonts w:ascii="Times New Roman" w:hAnsi="Times New Roman" w:cs="Times New Roman"/>
          <w:sz w:val="18"/>
          <w:szCs w:val="18"/>
        </w:rPr>
        <w:t>035630003051</w:t>
      </w:r>
      <w:r w:rsidR="00C24CBC">
        <w:rPr>
          <w:rFonts w:ascii="Times New Roman" w:hAnsi="Times New Roman" w:cs="Times New Roman"/>
          <w:sz w:val="18"/>
          <w:szCs w:val="18"/>
        </w:rPr>
        <w:t>2</w:t>
      </w:r>
      <w:r w:rsidRPr="00C92010">
        <w:rPr>
          <w:rFonts w:ascii="Times New Roman" w:hAnsi="Times New Roman" w:cs="Times New Roman"/>
          <w:sz w:val="18"/>
          <w:szCs w:val="18"/>
        </w:rPr>
        <w:t>0000</w:t>
      </w:r>
      <w:r>
        <w:rPr>
          <w:rFonts w:ascii="Times New Roman" w:hAnsi="Times New Roman" w:cs="Times New Roman"/>
          <w:sz w:val="18"/>
          <w:szCs w:val="18"/>
        </w:rPr>
        <w:t>__</w:t>
      </w:r>
      <w:r w:rsidRPr="00C92010">
        <w:rPr>
          <w:rFonts w:ascii="Times New Roman" w:hAnsi="Times New Roman" w:cs="Times New Roman"/>
          <w:sz w:val="18"/>
          <w:szCs w:val="18"/>
        </w:rPr>
        <w:t xml:space="preserve"> от </w:t>
      </w:r>
      <w:r>
        <w:rPr>
          <w:rFonts w:ascii="Times New Roman" w:hAnsi="Times New Roman" w:cs="Times New Roman"/>
          <w:sz w:val="18"/>
          <w:szCs w:val="18"/>
        </w:rPr>
        <w:t>__</w:t>
      </w:r>
      <w:r w:rsidRPr="00C92010"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Times New Roman" w:hAnsi="Times New Roman" w:cs="Times New Roman"/>
          <w:sz w:val="18"/>
          <w:szCs w:val="18"/>
        </w:rPr>
        <w:t>__</w:t>
      </w:r>
      <w:r w:rsidRPr="00C92010">
        <w:rPr>
          <w:rFonts w:ascii="Times New Roman" w:hAnsi="Times New Roman" w:cs="Times New Roman"/>
          <w:sz w:val="18"/>
          <w:szCs w:val="18"/>
        </w:rPr>
        <w:t>.</w:t>
      </w:r>
      <w:r w:rsidR="00303A45">
        <w:rPr>
          <w:rFonts w:ascii="Times New Roman" w:hAnsi="Times New Roman" w:cs="Times New Roman"/>
          <w:sz w:val="18"/>
          <w:szCs w:val="18"/>
        </w:rPr>
        <w:t xml:space="preserve"> </w:t>
      </w:r>
      <w:r w:rsidRPr="00C92010">
        <w:rPr>
          <w:rFonts w:ascii="Times New Roman" w:hAnsi="Times New Roman" w:cs="Times New Roman"/>
          <w:sz w:val="18"/>
          <w:szCs w:val="18"/>
        </w:rPr>
        <w:t>20</w:t>
      </w:r>
      <w:r w:rsidR="006E6A55">
        <w:rPr>
          <w:rFonts w:ascii="Times New Roman" w:hAnsi="Times New Roman" w:cs="Times New Roman"/>
          <w:sz w:val="18"/>
          <w:szCs w:val="18"/>
        </w:rPr>
        <w:t>12</w:t>
      </w:r>
    </w:p>
    <w:p w:rsidR="0094139D" w:rsidRDefault="0094139D" w:rsidP="0094139D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916EBD" w:rsidRDefault="0094139D" w:rsidP="00916EBD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Муниципальный контракт№</w:t>
      </w:r>
    </w:p>
    <w:p w:rsidR="00183905" w:rsidRDefault="00916EBD" w:rsidP="0018390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г. Пермь                                                                 </w:t>
      </w:r>
      <w:r w:rsidR="00365B10">
        <w:rPr>
          <w:rFonts w:ascii="Times New Roman" w:hAnsi="Times New Roman" w:cs="Times New Roman"/>
        </w:rPr>
        <w:t xml:space="preserve">                                       </w:t>
      </w:r>
      <w:r w:rsidR="00183905">
        <w:rPr>
          <w:rFonts w:ascii="Times New Roman" w:hAnsi="Times New Roman" w:cs="Times New Roman"/>
        </w:rPr>
        <w:t xml:space="preserve">                 </w:t>
      </w:r>
      <w:r w:rsidR="00F42FEB">
        <w:rPr>
          <w:rFonts w:ascii="Times New Roman" w:hAnsi="Times New Roman" w:cs="Times New Roman"/>
        </w:rPr>
        <w:t xml:space="preserve">     </w:t>
      </w:r>
      <w:r w:rsidR="00183905">
        <w:rPr>
          <w:rFonts w:ascii="Times New Roman" w:hAnsi="Times New Roman" w:cs="Times New Roman"/>
        </w:rPr>
        <w:t>«__»_______2012 г.</w:t>
      </w:r>
    </w:p>
    <w:p w:rsidR="000C2D51" w:rsidRDefault="000C2D51" w:rsidP="0018390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183905" w:rsidRDefault="000C2D51" w:rsidP="00D030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Муниципальное</w:t>
      </w:r>
      <w:r w:rsidR="006E6A55">
        <w:rPr>
          <w:rFonts w:ascii="Times New Roman" w:hAnsi="Times New Roman" w:cs="Times New Roman"/>
        </w:rPr>
        <w:t xml:space="preserve"> казенное</w:t>
      </w:r>
      <w:r>
        <w:rPr>
          <w:rFonts w:ascii="Times New Roman" w:hAnsi="Times New Roman" w:cs="Times New Roman"/>
        </w:rPr>
        <w:t xml:space="preserve"> учреждение «Содержание муниципального имущества», именуемое в дальнейшем «Заказчик</w:t>
      </w:r>
      <w:r w:rsidR="009B0098">
        <w:rPr>
          <w:rFonts w:ascii="Times New Roman" w:hAnsi="Times New Roman" w:cs="Times New Roman"/>
        </w:rPr>
        <w:t>», в лице _________________________________, действующего на основании _________</w:t>
      </w:r>
      <w:r w:rsidR="00AC667E">
        <w:rPr>
          <w:rFonts w:ascii="Times New Roman" w:hAnsi="Times New Roman" w:cs="Times New Roman"/>
        </w:rPr>
        <w:t>, с одной стороны, и ______________________________, именуемое в дальнейшем «Исполнитель», в лице ______________________________, действующего на основании__________, с другой стороны, заключили настоящий контракт о нижеследующем</w:t>
      </w:r>
      <w:r w:rsidR="00D030A4">
        <w:rPr>
          <w:rFonts w:ascii="Times New Roman" w:hAnsi="Times New Roman" w:cs="Times New Roman"/>
        </w:rPr>
        <w:t>:</w:t>
      </w:r>
      <w:proofErr w:type="gramEnd"/>
    </w:p>
    <w:p w:rsidR="00D030A4" w:rsidRDefault="00D030A4" w:rsidP="00D030A4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</w:rPr>
      </w:pPr>
    </w:p>
    <w:p w:rsidR="00D030A4" w:rsidRDefault="00D030A4" w:rsidP="00AF00B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F00B2">
        <w:rPr>
          <w:rFonts w:ascii="Times New Roman" w:hAnsi="Times New Roman" w:cs="Times New Roman"/>
          <w:b/>
        </w:rPr>
        <w:t>Предмет контракт</w:t>
      </w:r>
      <w:r w:rsidR="00AF00B2" w:rsidRPr="00AF00B2">
        <w:rPr>
          <w:rFonts w:ascii="Times New Roman" w:hAnsi="Times New Roman" w:cs="Times New Roman"/>
          <w:b/>
        </w:rPr>
        <w:t>а</w:t>
      </w:r>
    </w:p>
    <w:p w:rsidR="00A934AE" w:rsidRPr="0000758E" w:rsidRDefault="00C2106E" w:rsidP="00A934AE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0279B">
        <w:rPr>
          <w:rFonts w:ascii="Times New Roman" w:hAnsi="Times New Roman" w:cs="Times New Roman"/>
          <w:bCs/>
          <w:noProof/>
        </w:rPr>
        <w:t xml:space="preserve">На основании решения </w:t>
      </w:r>
      <w:r>
        <w:rPr>
          <w:rFonts w:ascii="Times New Roman" w:hAnsi="Times New Roman" w:cs="Times New Roman"/>
          <w:bCs/>
        </w:rPr>
        <w:t>Единой</w:t>
      </w:r>
      <w:r w:rsidRPr="0060279B">
        <w:rPr>
          <w:rFonts w:ascii="Times New Roman" w:hAnsi="Times New Roman" w:cs="Times New Roman"/>
          <w:bCs/>
        </w:rPr>
        <w:t xml:space="preserve"> комиссии № ____ от ___________ 20</w:t>
      </w:r>
      <w:r>
        <w:rPr>
          <w:rFonts w:ascii="Times New Roman" w:hAnsi="Times New Roman" w:cs="Times New Roman"/>
          <w:bCs/>
        </w:rPr>
        <w:t>12</w:t>
      </w:r>
      <w:r w:rsidRPr="0060279B">
        <w:rPr>
          <w:rFonts w:ascii="Times New Roman" w:hAnsi="Times New Roman" w:cs="Times New Roman"/>
          <w:bCs/>
        </w:rPr>
        <w:t xml:space="preserve">г. </w:t>
      </w:r>
      <w:r w:rsidRPr="00E009BB">
        <w:rPr>
          <w:rFonts w:ascii="Times New Roman" w:hAnsi="Times New Roman" w:cs="Times New Roman"/>
        </w:rPr>
        <w:t>Исполнитель обязуется</w:t>
      </w:r>
      <w:r w:rsidR="00D04195">
        <w:rPr>
          <w:rFonts w:ascii="Times New Roman" w:hAnsi="Times New Roman" w:cs="Times New Roman"/>
        </w:rPr>
        <w:t xml:space="preserve"> </w:t>
      </w:r>
      <w:r w:rsidR="008A5727">
        <w:rPr>
          <w:rFonts w:ascii="Times New Roman" w:hAnsi="Times New Roman" w:cs="Times New Roman"/>
        </w:rPr>
        <w:t>подготовить</w:t>
      </w:r>
      <w:r w:rsidR="002D624F">
        <w:rPr>
          <w:rFonts w:ascii="Times New Roman" w:hAnsi="Times New Roman" w:cs="Times New Roman"/>
        </w:rPr>
        <w:t xml:space="preserve"> технические заключени</w:t>
      </w:r>
      <w:r w:rsidR="003760C3">
        <w:rPr>
          <w:rFonts w:ascii="Times New Roman" w:hAnsi="Times New Roman" w:cs="Times New Roman"/>
        </w:rPr>
        <w:t>я о возмож</w:t>
      </w:r>
      <w:r w:rsidR="00756A69">
        <w:rPr>
          <w:rFonts w:ascii="Times New Roman" w:hAnsi="Times New Roman" w:cs="Times New Roman"/>
        </w:rPr>
        <w:t>ности смены назначения</w:t>
      </w:r>
      <w:r w:rsidR="00EE5FD8">
        <w:rPr>
          <w:rFonts w:ascii="Times New Roman" w:hAnsi="Times New Roman" w:cs="Times New Roman"/>
        </w:rPr>
        <w:t xml:space="preserve"> объектов</w:t>
      </w:r>
      <w:r w:rsidR="002244B1">
        <w:rPr>
          <w:rFonts w:ascii="Times New Roman" w:hAnsi="Times New Roman" w:cs="Times New Roman"/>
        </w:rPr>
        <w:t xml:space="preserve"> согласно </w:t>
      </w:r>
      <w:r w:rsidR="00B964A4">
        <w:rPr>
          <w:rFonts w:ascii="Times New Roman" w:hAnsi="Times New Roman" w:cs="Times New Roman"/>
        </w:rPr>
        <w:t>Приложени</w:t>
      </w:r>
      <w:r w:rsidR="00E1735B">
        <w:rPr>
          <w:rFonts w:ascii="Times New Roman" w:hAnsi="Times New Roman" w:cs="Times New Roman"/>
        </w:rPr>
        <w:t>ю</w:t>
      </w:r>
      <w:bookmarkStart w:id="0" w:name="_GoBack"/>
      <w:bookmarkEnd w:id="0"/>
      <w:r w:rsidR="00B964A4">
        <w:rPr>
          <w:rFonts w:ascii="Times New Roman" w:hAnsi="Times New Roman" w:cs="Times New Roman"/>
        </w:rPr>
        <w:t xml:space="preserve"> №1 на административные здания непроизводственного назначения</w:t>
      </w:r>
      <w:r w:rsidR="006A25DB">
        <w:rPr>
          <w:rFonts w:ascii="Times New Roman" w:hAnsi="Times New Roman" w:cs="Times New Roman"/>
        </w:rPr>
        <w:t xml:space="preserve"> и сдать </w:t>
      </w:r>
      <w:r w:rsidR="00EE5FD8">
        <w:rPr>
          <w:rFonts w:ascii="Times New Roman" w:hAnsi="Times New Roman" w:cs="Times New Roman"/>
        </w:rPr>
        <w:t xml:space="preserve">результат работ </w:t>
      </w:r>
      <w:r w:rsidR="006A25DB">
        <w:rPr>
          <w:rFonts w:ascii="Times New Roman" w:hAnsi="Times New Roman" w:cs="Times New Roman"/>
        </w:rPr>
        <w:t>Заказчику.</w:t>
      </w:r>
    </w:p>
    <w:p w:rsidR="0000758E" w:rsidRPr="00F312EB" w:rsidRDefault="006A25DB" w:rsidP="0000758E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Заказчик обязуется принять и оплатить результат работы, указанный в п. 1.1 муниципального контракта.</w:t>
      </w:r>
    </w:p>
    <w:p w:rsidR="00AF00B2" w:rsidRDefault="00AF00B2" w:rsidP="00AF00B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Обязанности сторон</w:t>
      </w:r>
    </w:p>
    <w:p w:rsidR="00F312EB" w:rsidRDefault="00EB5F99" w:rsidP="00991078">
      <w:pPr>
        <w:pStyle w:val="a3"/>
        <w:numPr>
          <w:ilvl w:val="1"/>
          <w:numId w:val="1"/>
        </w:numPr>
        <w:spacing w:after="0" w:line="240" w:lineRule="auto"/>
        <w:ind w:firstLine="20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 обязан:</w:t>
      </w:r>
    </w:p>
    <w:p w:rsidR="00A9140D" w:rsidRDefault="006E1A42" w:rsidP="001257A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1257AB">
        <w:rPr>
          <w:rFonts w:ascii="Times New Roman" w:hAnsi="Times New Roman" w:cs="Times New Roman"/>
        </w:rPr>
        <w:t xml:space="preserve">       </w:t>
      </w:r>
      <w:r w:rsidR="00A9140D">
        <w:rPr>
          <w:rFonts w:ascii="Times New Roman" w:hAnsi="Times New Roman" w:cs="Times New Roman"/>
        </w:rPr>
        <w:t>2.1.</w:t>
      </w:r>
      <w:r w:rsidR="00EB08B0">
        <w:rPr>
          <w:rFonts w:ascii="Times New Roman" w:hAnsi="Times New Roman" w:cs="Times New Roman"/>
        </w:rPr>
        <w:t>1</w:t>
      </w:r>
      <w:r w:rsidR="00A9140D">
        <w:rPr>
          <w:rFonts w:ascii="Times New Roman" w:hAnsi="Times New Roman" w:cs="Times New Roman"/>
        </w:rPr>
        <w:t xml:space="preserve">. До начала работы предоставить Исполнителю необходимую для ее проведения </w:t>
      </w:r>
      <w:r w:rsidR="004A413B">
        <w:rPr>
          <w:rFonts w:ascii="Times New Roman" w:hAnsi="Times New Roman" w:cs="Times New Roman"/>
        </w:rPr>
        <w:t xml:space="preserve"> документацию на объекты, указанные в Приложении №1 контракта, в том числе правоустанавливающие документы на объекты и др.</w:t>
      </w:r>
    </w:p>
    <w:p w:rsidR="00633980" w:rsidRPr="00F42FEB" w:rsidRDefault="00F42FEB" w:rsidP="00F42FE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633980" w:rsidRPr="00F42FEB">
        <w:rPr>
          <w:rFonts w:ascii="Times New Roman" w:hAnsi="Times New Roman" w:cs="Times New Roman"/>
        </w:rPr>
        <w:t>2.1.</w:t>
      </w:r>
      <w:r w:rsidR="00EB08B0">
        <w:rPr>
          <w:rFonts w:ascii="Times New Roman" w:hAnsi="Times New Roman" w:cs="Times New Roman"/>
        </w:rPr>
        <w:t>2</w:t>
      </w:r>
      <w:r w:rsidR="00633980" w:rsidRPr="00F42FEB">
        <w:rPr>
          <w:rFonts w:ascii="Times New Roman" w:hAnsi="Times New Roman" w:cs="Times New Roman"/>
        </w:rPr>
        <w:t>. При проведении работы обеспечить Исполнителю</w:t>
      </w:r>
      <w:r w:rsidR="008C399E" w:rsidRPr="00F42FEB">
        <w:rPr>
          <w:rFonts w:ascii="Times New Roman" w:hAnsi="Times New Roman" w:cs="Times New Roman"/>
        </w:rPr>
        <w:t>:</w:t>
      </w:r>
    </w:p>
    <w:p w:rsidR="008C399E" w:rsidRDefault="008C399E" w:rsidP="004B42D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сопровождение Заказчиком;</w:t>
      </w:r>
    </w:p>
    <w:p w:rsidR="008C399E" w:rsidRDefault="008C399E" w:rsidP="004B42D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условие для беспрепятственного проведения работы;</w:t>
      </w:r>
    </w:p>
    <w:p w:rsidR="008C399E" w:rsidRDefault="008C399E" w:rsidP="004B42D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безопасные условия труда</w:t>
      </w:r>
      <w:r w:rsidR="00536FCA">
        <w:rPr>
          <w:rFonts w:ascii="Times New Roman" w:hAnsi="Times New Roman" w:cs="Times New Roman"/>
        </w:rPr>
        <w:t>.</w:t>
      </w:r>
    </w:p>
    <w:p w:rsidR="0063393A" w:rsidRDefault="006130B0" w:rsidP="004B42D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63393A">
        <w:rPr>
          <w:rFonts w:ascii="Times New Roman" w:hAnsi="Times New Roman" w:cs="Times New Roman"/>
        </w:rPr>
        <w:t>2.2. Исполнитель обязан:</w:t>
      </w:r>
    </w:p>
    <w:p w:rsidR="0063393A" w:rsidRPr="0063393A" w:rsidRDefault="00276150" w:rsidP="0063393A">
      <w:pPr>
        <w:tabs>
          <w:tab w:val="num" w:pos="50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</w:t>
      </w:r>
      <w:r w:rsidR="0063393A" w:rsidRPr="0063393A">
        <w:rPr>
          <w:rFonts w:ascii="Times New Roman" w:eastAsia="Times New Roman" w:hAnsi="Times New Roman" w:cs="Times New Roman"/>
          <w:lang w:eastAsia="ru-RU"/>
        </w:rPr>
        <w:t>2.2.1. Предоставить</w:t>
      </w:r>
      <w:r w:rsidR="00991078" w:rsidRPr="00991078">
        <w:rPr>
          <w:rFonts w:ascii="Times New Roman" w:eastAsia="Times New Roman" w:hAnsi="Times New Roman" w:cs="Times New Roman"/>
          <w:lang w:eastAsia="ru-RU"/>
        </w:rPr>
        <w:t xml:space="preserve"> </w:t>
      </w:r>
      <w:r w:rsidR="00991078" w:rsidRPr="0063393A">
        <w:rPr>
          <w:rFonts w:ascii="Times New Roman" w:eastAsia="Times New Roman" w:hAnsi="Times New Roman" w:cs="Times New Roman"/>
          <w:lang w:eastAsia="ru-RU"/>
        </w:rPr>
        <w:t>Заказчику</w:t>
      </w:r>
      <w:r w:rsidR="0063393A" w:rsidRPr="0063393A">
        <w:rPr>
          <w:rFonts w:ascii="Times New Roman" w:eastAsia="Times New Roman" w:hAnsi="Times New Roman" w:cs="Times New Roman"/>
          <w:lang w:eastAsia="ru-RU"/>
        </w:rPr>
        <w:t xml:space="preserve"> до </w:t>
      </w:r>
      <w:r w:rsidR="0075126B">
        <w:rPr>
          <w:rFonts w:ascii="Times New Roman" w:eastAsia="Times New Roman" w:hAnsi="Times New Roman" w:cs="Times New Roman"/>
          <w:lang w:eastAsia="ru-RU"/>
        </w:rPr>
        <w:t>_________</w:t>
      </w:r>
      <w:r w:rsidR="0063393A" w:rsidRPr="0063393A">
        <w:rPr>
          <w:rFonts w:ascii="Times New Roman" w:eastAsia="Times New Roman" w:hAnsi="Times New Roman" w:cs="Times New Roman"/>
          <w:lang w:eastAsia="ru-RU"/>
        </w:rPr>
        <w:t xml:space="preserve"> 2012г</w:t>
      </w:r>
      <w:r w:rsidR="00E33749">
        <w:rPr>
          <w:rFonts w:ascii="Times New Roman" w:eastAsia="Times New Roman" w:hAnsi="Times New Roman" w:cs="Times New Roman"/>
          <w:lang w:eastAsia="ru-RU"/>
        </w:rPr>
        <w:t xml:space="preserve">. </w:t>
      </w:r>
      <w:r w:rsidR="0063393A" w:rsidRPr="0063393A">
        <w:rPr>
          <w:rFonts w:ascii="Times New Roman" w:eastAsia="Times New Roman" w:hAnsi="Times New Roman" w:cs="Times New Roman"/>
          <w:lang w:eastAsia="ru-RU"/>
        </w:rPr>
        <w:t>копию свидетельства (с Приложением по видам работ), выданного саморегулир</w:t>
      </w:r>
      <w:r w:rsidR="00E33749">
        <w:rPr>
          <w:rFonts w:ascii="Times New Roman" w:eastAsia="Times New Roman" w:hAnsi="Times New Roman" w:cs="Times New Roman"/>
          <w:lang w:eastAsia="ru-RU"/>
        </w:rPr>
        <w:t>уемой</w:t>
      </w:r>
      <w:r w:rsidR="0063393A" w:rsidRPr="0063393A">
        <w:rPr>
          <w:rFonts w:ascii="Times New Roman" w:eastAsia="Times New Roman" w:hAnsi="Times New Roman" w:cs="Times New Roman"/>
          <w:lang w:eastAsia="ru-RU"/>
        </w:rPr>
        <w:t xml:space="preserve"> организацией, о допуске к следующим видам работ:</w:t>
      </w:r>
    </w:p>
    <w:p w:rsidR="005E20D1" w:rsidRDefault="00E33749" w:rsidP="0063393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- </w:t>
      </w:r>
      <w:r w:rsidR="00703C0F">
        <w:rPr>
          <w:rFonts w:ascii="Times New Roman" w:eastAsia="Times New Roman" w:hAnsi="Times New Roman" w:cs="Times New Roman"/>
          <w:lang w:eastAsia="ru-RU"/>
        </w:rPr>
        <w:t>р</w:t>
      </w:r>
      <w:r w:rsidR="005E20D1">
        <w:rPr>
          <w:rFonts w:ascii="Times New Roman" w:eastAsia="Times New Roman" w:hAnsi="Times New Roman" w:cs="Times New Roman"/>
          <w:lang w:eastAsia="ru-RU"/>
        </w:rPr>
        <w:t>аботы по подготовке архитектурных</w:t>
      </w:r>
      <w:r w:rsidR="00F55DAF">
        <w:rPr>
          <w:rFonts w:ascii="Times New Roman" w:eastAsia="Times New Roman" w:hAnsi="Times New Roman" w:cs="Times New Roman"/>
          <w:lang w:eastAsia="ru-RU"/>
        </w:rPr>
        <w:t xml:space="preserve"> решений</w:t>
      </w:r>
      <w:r w:rsidR="00A05FD6">
        <w:rPr>
          <w:rFonts w:ascii="Times New Roman" w:eastAsia="Times New Roman" w:hAnsi="Times New Roman" w:cs="Times New Roman"/>
          <w:lang w:eastAsia="ru-RU"/>
        </w:rPr>
        <w:t>;</w:t>
      </w:r>
    </w:p>
    <w:p w:rsidR="00F55DAF" w:rsidRPr="0063393A" w:rsidRDefault="00703C0F" w:rsidP="0063393A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- р</w:t>
      </w:r>
      <w:r w:rsidR="00F55DAF">
        <w:rPr>
          <w:rFonts w:ascii="Times New Roman" w:eastAsia="Times New Roman" w:hAnsi="Times New Roman" w:cs="Times New Roman"/>
          <w:lang w:eastAsia="ru-RU"/>
        </w:rPr>
        <w:t>аботы по подготовке конструктивных решений</w:t>
      </w:r>
      <w:r w:rsidR="00A05FD6">
        <w:rPr>
          <w:rFonts w:ascii="Times New Roman" w:eastAsia="Times New Roman" w:hAnsi="Times New Roman" w:cs="Times New Roman"/>
          <w:lang w:eastAsia="ru-RU"/>
        </w:rPr>
        <w:t>.</w:t>
      </w:r>
    </w:p>
    <w:p w:rsidR="0075126B" w:rsidRDefault="0075126B" w:rsidP="00703C0F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75126B">
        <w:rPr>
          <w:rFonts w:ascii="Times New Roman" w:hAnsi="Times New Roman" w:cs="Times New Roman"/>
        </w:rPr>
        <w:t>В случае не предоставления или несоответствия указанного документа подписать Акт, фиксирующий данное нарушение, который будет считаться Соглашением о расторжении настоящего Контракта</w:t>
      </w:r>
      <w:r w:rsidR="004B42D2" w:rsidRPr="0075126B">
        <w:rPr>
          <w:rFonts w:ascii="Times New Roman" w:hAnsi="Times New Roman" w:cs="Times New Roman"/>
        </w:rPr>
        <w:t xml:space="preserve"> </w:t>
      </w:r>
      <w:r w:rsidR="004B42D2">
        <w:rPr>
          <w:rFonts w:ascii="Times New Roman" w:hAnsi="Times New Roman" w:cs="Times New Roman"/>
        </w:rPr>
        <w:t xml:space="preserve">           </w:t>
      </w:r>
    </w:p>
    <w:p w:rsidR="00A934AE" w:rsidRDefault="0075126B" w:rsidP="004B42D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9949C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2.2.2.  </w:t>
      </w:r>
      <w:r w:rsidR="00536FCA">
        <w:rPr>
          <w:rFonts w:ascii="Times New Roman" w:hAnsi="Times New Roman" w:cs="Times New Roman"/>
        </w:rPr>
        <w:t>Исполнитель обязан качественно выполнить работу. В случае допущения ошибок и неточностей по вине Исполнителя произвести все исправления за свой счет при условии</w:t>
      </w:r>
      <w:r w:rsidR="004B42D2">
        <w:rPr>
          <w:rFonts w:ascii="Times New Roman" w:hAnsi="Times New Roman" w:cs="Times New Roman"/>
        </w:rPr>
        <w:t xml:space="preserve"> обращения Заказчика в течение </w:t>
      </w:r>
      <w:r w:rsidR="00E04749">
        <w:rPr>
          <w:rFonts w:ascii="Times New Roman" w:hAnsi="Times New Roman" w:cs="Times New Roman"/>
        </w:rPr>
        <w:t>6</w:t>
      </w:r>
      <w:r w:rsidR="004B42D2">
        <w:rPr>
          <w:rFonts w:ascii="Times New Roman" w:hAnsi="Times New Roman" w:cs="Times New Roman"/>
        </w:rPr>
        <w:t>0 дней с момента передачи ему результата выполненной работы.</w:t>
      </w:r>
    </w:p>
    <w:p w:rsidR="00E379CD" w:rsidRPr="00F312EB" w:rsidRDefault="00E379CD" w:rsidP="004B42D2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AF00B2" w:rsidRDefault="00AF00B2" w:rsidP="00AF00B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Стоимость и порядок оплаты работы</w:t>
      </w:r>
    </w:p>
    <w:p w:rsidR="00974C42" w:rsidRPr="00497F12" w:rsidRDefault="00974C42" w:rsidP="00497F12">
      <w:pPr>
        <w:pStyle w:val="a3"/>
        <w:numPr>
          <w:ilvl w:val="1"/>
          <w:numId w:val="1"/>
        </w:numPr>
        <w:spacing w:after="0" w:line="240" w:lineRule="auto"/>
        <w:ind w:firstLine="349"/>
        <w:rPr>
          <w:rFonts w:ascii="Times New Roman" w:hAnsi="Times New Roman" w:cs="Times New Roman"/>
        </w:rPr>
      </w:pPr>
      <w:r w:rsidRPr="00497F12">
        <w:rPr>
          <w:rFonts w:ascii="Times New Roman" w:hAnsi="Times New Roman" w:cs="Times New Roman"/>
        </w:rPr>
        <w:t>Цена контракта составляет: _________________</w:t>
      </w:r>
      <w:r w:rsidR="004F44BF" w:rsidRPr="00497F12">
        <w:rPr>
          <w:rFonts w:ascii="Times New Roman" w:hAnsi="Times New Roman" w:cs="Times New Roman"/>
          <w:b/>
          <w:bCs/>
        </w:rPr>
        <w:t xml:space="preserve">руб. </w:t>
      </w:r>
      <w:r w:rsidRPr="00497F12">
        <w:rPr>
          <w:rFonts w:ascii="Times New Roman" w:hAnsi="Times New Roman" w:cs="Times New Roman"/>
          <w:bCs/>
        </w:rPr>
        <w:t>(______________________________рублей  ____  коп.)</w:t>
      </w:r>
      <w:r w:rsidRPr="00497F12">
        <w:rPr>
          <w:rFonts w:ascii="Times New Roman" w:hAnsi="Times New Roman" w:cs="Times New Roman"/>
        </w:rPr>
        <w:t xml:space="preserve">. </w:t>
      </w:r>
    </w:p>
    <w:p w:rsidR="00497F12" w:rsidRPr="00497F12" w:rsidRDefault="00497F12" w:rsidP="00497F12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497F12">
        <w:rPr>
          <w:rFonts w:ascii="Times New Roman" w:hAnsi="Times New Roman" w:cs="Times New Roman"/>
        </w:rPr>
        <w:t xml:space="preserve">Оплата по настоящему контракту производится </w:t>
      </w:r>
      <w:r w:rsidR="00703C0F">
        <w:rPr>
          <w:rFonts w:ascii="Times New Roman" w:hAnsi="Times New Roman" w:cs="Times New Roman"/>
        </w:rPr>
        <w:t xml:space="preserve">после выполнения работ в полном объеме </w:t>
      </w:r>
      <w:r w:rsidRPr="00497F12">
        <w:rPr>
          <w:rFonts w:ascii="Times New Roman" w:hAnsi="Times New Roman" w:cs="Times New Roman"/>
        </w:rPr>
        <w:t>безналичным перечислением денежных средств на расчетный счет Исполнителя в течение 10 (десяти) дней со дня предоставления оформленных в установленном порядке документов: счета, счета-фактуры, акта сдачи-приемки выполненных работ.</w:t>
      </w:r>
    </w:p>
    <w:p w:rsidR="00974C42" w:rsidRDefault="00974C42" w:rsidP="007E2E72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74C42">
        <w:rPr>
          <w:rFonts w:ascii="Times New Roman" w:hAnsi="Times New Roman" w:cs="Times New Roman"/>
        </w:rPr>
        <w:t xml:space="preserve"> </w:t>
      </w:r>
      <w:r w:rsidR="004F44BF">
        <w:rPr>
          <w:rFonts w:ascii="Times New Roman" w:hAnsi="Times New Roman" w:cs="Times New Roman"/>
        </w:rPr>
        <w:t xml:space="preserve">           </w:t>
      </w:r>
      <w:r w:rsidRPr="00974C42">
        <w:rPr>
          <w:rFonts w:ascii="Times New Roman" w:hAnsi="Times New Roman" w:cs="Times New Roman"/>
        </w:rPr>
        <w:t>3.</w:t>
      </w:r>
      <w:r w:rsidR="00497F12">
        <w:rPr>
          <w:rFonts w:ascii="Times New Roman" w:hAnsi="Times New Roman" w:cs="Times New Roman"/>
        </w:rPr>
        <w:t>3</w:t>
      </w:r>
      <w:r w:rsidRPr="00974C42">
        <w:rPr>
          <w:rFonts w:ascii="Times New Roman" w:hAnsi="Times New Roman" w:cs="Times New Roman"/>
        </w:rPr>
        <w:t xml:space="preserve">. Цена контракта включает в себя </w:t>
      </w:r>
      <w:r w:rsidRPr="00974C42">
        <w:rPr>
          <w:rFonts w:ascii="Times New Roman" w:hAnsi="Times New Roman" w:cs="Times New Roman"/>
          <w:color w:val="000000"/>
        </w:rPr>
        <w:t>все расходы по выполнению работ</w:t>
      </w:r>
      <w:r w:rsidRPr="00974C42">
        <w:rPr>
          <w:rFonts w:ascii="Times New Roman" w:hAnsi="Times New Roman" w:cs="Times New Roman"/>
        </w:rPr>
        <w:t>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827348" w:rsidRPr="00974C42" w:rsidRDefault="00827348" w:rsidP="00BB7B07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AF00B2" w:rsidRDefault="00AF00B2" w:rsidP="00AF00B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Срок выполнения работы и порядок сдачи-приемки результата работы</w:t>
      </w:r>
    </w:p>
    <w:p w:rsidR="00827348" w:rsidRDefault="00057C3D" w:rsidP="00057C3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5B6F4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5B6F4D">
        <w:rPr>
          <w:rFonts w:ascii="Times New Roman" w:hAnsi="Times New Roman" w:cs="Times New Roman"/>
        </w:rPr>
        <w:t xml:space="preserve">4.1.  </w:t>
      </w:r>
      <w:r w:rsidR="00371ECD" w:rsidRPr="006E7EDD">
        <w:rPr>
          <w:rFonts w:ascii="Times New Roman" w:hAnsi="Times New Roman" w:cs="Times New Roman"/>
        </w:rPr>
        <w:t xml:space="preserve">Срок выполнения работ составляет  </w:t>
      </w:r>
      <w:r w:rsidR="005D528A" w:rsidRPr="00260587">
        <w:rPr>
          <w:rFonts w:ascii="Times New Roman" w:hAnsi="Times New Roman" w:cs="Times New Roman"/>
        </w:rPr>
        <w:t xml:space="preserve">45 </w:t>
      </w:r>
      <w:r w:rsidR="00371ECD" w:rsidRPr="00260587">
        <w:rPr>
          <w:rFonts w:ascii="Times New Roman" w:hAnsi="Times New Roman" w:cs="Times New Roman"/>
        </w:rPr>
        <w:t xml:space="preserve"> </w:t>
      </w:r>
      <w:r w:rsidR="006E7EDD" w:rsidRPr="00260587">
        <w:rPr>
          <w:rFonts w:ascii="Times New Roman" w:hAnsi="Times New Roman" w:cs="Times New Roman"/>
        </w:rPr>
        <w:t>календарных дней</w:t>
      </w:r>
      <w:r w:rsidR="00A316FF">
        <w:rPr>
          <w:rFonts w:ascii="Times New Roman" w:hAnsi="Times New Roman" w:cs="Times New Roman"/>
        </w:rPr>
        <w:t xml:space="preserve"> с момента заключения</w:t>
      </w:r>
      <w:r w:rsidR="00FF2764">
        <w:rPr>
          <w:rFonts w:ascii="Times New Roman" w:hAnsi="Times New Roman" w:cs="Times New Roman"/>
        </w:rPr>
        <w:t xml:space="preserve"> муниципального контракта</w:t>
      </w:r>
      <w:r w:rsidR="006E7EDD" w:rsidRPr="00260587">
        <w:rPr>
          <w:rFonts w:ascii="Times New Roman" w:hAnsi="Times New Roman" w:cs="Times New Roman"/>
        </w:rPr>
        <w:t>.</w:t>
      </w:r>
      <w:r w:rsidR="006E7EDD" w:rsidRPr="00260587">
        <w:t xml:space="preserve"> </w:t>
      </w:r>
    </w:p>
    <w:p w:rsidR="00D33F5C" w:rsidRDefault="005B6F4D" w:rsidP="00D33F5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4.2. </w:t>
      </w:r>
      <w:r w:rsidR="007E2E72">
        <w:rPr>
          <w:rFonts w:ascii="Times New Roman" w:hAnsi="Times New Roman" w:cs="Times New Roman"/>
        </w:rPr>
        <w:t>После выполнения работ Исполнитель предоставляет Заказчику или его уполномоченному представителю акт сдачи-приемки работ</w:t>
      </w:r>
      <w:r w:rsidR="00D33F5C">
        <w:rPr>
          <w:rFonts w:ascii="Times New Roman" w:hAnsi="Times New Roman" w:cs="Times New Roman"/>
        </w:rPr>
        <w:t xml:space="preserve"> с приложением 1-ого экземпляра технического заключения</w:t>
      </w:r>
      <w:r w:rsidR="007E2E72">
        <w:rPr>
          <w:rFonts w:ascii="Times New Roman" w:hAnsi="Times New Roman" w:cs="Times New Roman"/>
        </w:rPr>
        <w:t xml:space="preserve"> </w:t>
      </w:r>
    </w:p>
    <w:p w:rsidR="005C681C" w:rsidRDefault="00D33F5C" w:rsidP="00D33F5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4.3.  </w:t>
      </w:r>
      <w:r w:rsidR="005C681C">
        <w:rPr>
          <w:rFonts w:ascii="Times New Roman" w:hAnsi="Times New Roman" w:cs="Times New Roman"/>
        </w:rPr>
        <w:t>Заказчик в течение пяти календарных дней после получения</w:t>
      </w:r>
      <w:r w:rsidR="001001D0">
        <w:rPr>
          <w:rFonts w:ascii="Times New Roman" w:hAnsi="Times New Roman" w:cs="Times New Roman"/>
        </w:rPr>
        <w:t xml:space="preserve"> от Исполнителя</w:t>
      </w:r>
      <w:r w:rsidR="00026619">
        <w:rPr>
          <w:rFonts w:ascii="Times New Roman" w:hAnsi="Times New Roman" w:cs="Times New Roman"/>
        </w:rPr>
        <w:t xml:space="preserve"> акта-сдачи приемки работ</w:t>
      </w:r>
      <w:r w:rsidR="009C2738">
        <w:rPr>
          <w:rFonts w:ascii="Times New Roman" w:hAnsi="Times New Roman" w:cs="Times New Roman"/>
        </w:rPr>
        <w:t xml:space="preserve"> </w:t>
      </w:r>
      <w:r w:rsidR="00026619">
        <w:rPr>
          <w:rFonts w:ascii="Times New Roman" w:hAnsi="Times New Roman" w:cs="Times New Roman"/>
        </w:rPr>
        <w:t xml:space="preserve"> </w:t>
      </w:r>
      <w:r w:rsidR="009C2738">
        <w:rPr>
          <w:rFonts w:ascii="Times New Roman" w:hAnsi="Times New Roman" w:cs="Times New Roman"/>
        </w:rPr>
        <w:t xml:space="preserve">обязуется </w:t>
      </w:r>
      <w:r w:rsidR="00026619">
        <w:rPr>
          <w:rFonts w:ascii="Times New Roman" w:hAnsi="Times New Roman" w:cs="Times New Roman"/>
        </w:rPr>
        <w:t>принять работу и возвратить Исполнителю второй экземпляр подписанного акта</w:t>
      </w:r>
      <w:r w:rsidR="00270BA8">
        <w:rPr>
          <w:rFonts w:ascii="Times New Roman" w:hAnsi="Times New Roman" w:cs="Times New Roman"/>
        </w:rPr>
        <w:t xml:space="preserve"> сдачи-приемки  работ. </w:t>
      </w:r>
      <w:r w:rsidR="003D4193">
        <w:rPr>
          <w:rFonts w:ascii="Times New Roman" w:hAnsi="Times New Roman" w:cs="Times New Roman"/>
        </w:rPr>
        <w:t>Подписание акта сторонами яв</w:t>
      </w:r>
      <w:r w:rsidR="00270BA8">
        <w:rPr>
          <w:rFonts w:ascii="Times New Roman" w:hAnsi="Times New Roman" w:cs="Times New Roman"/>
        </w:rPr>
        <w:t>л</w:t>
      </w:r>
      <w:r w:rsidR="003D4193">
        <w:rPr>
          <w:rFonts w:ascii="Times New Roman" w:hAnsi="Times New Roman" w:cs="Times New Roman"/>
        </w:rPr>
        <w:t>я</w:t>
      </w:r>
      <w:r w:rsidR="00270BA8">
        <w:rPr>
          <w:rFonts w:ascii="Times New Roman" w:hAnsi="Times New Roman" w:cs="Times New Roman"/>
        </w:rPr>
        <w:t>ется подтверждением факта передачи результата работы</w:t>
      </w:r>
      <w:r w:rsidR="009C2738">
        <w:rPr>
          <w:rFonts w:ascii="Times New Roman" w:hAnsi="Times New Roman" w:cs="Times New Roman"/>
        </w:rPr>
        <w:t>.</w:t>
      </w:r>
    </w:p>
    <w:p w:rsidR="00B957AA" w:rsidRDefault="00901F54" w:rsidP="00901F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</w:t>
      </w:r>
      <w:r w:rsidR="00B957AA">
        <w:rPr>
          <w:rFonts w:ascii="Times New Roman" w:hAnsi="Times New Roman" w:cs="Times New Roman"/>
        </w:rPr>
        <w:t>Заказчик согласен с тем, что в случае</w:t>
      </w:r>
      <w:r w:rsidR="00D60181">
        <w:rPr>
          <w:rFonts w:ascii="Times New Roman" w:hAnsi="Times New Roman" w:cs="Times New Roman"/>
        </w:rPr>
        <w:t xml:space="preserve"> отказа от </w:t>
      </w:r>
      <w:r w:rsidR="000B4876">
        <w:rPr>
          <w:rFonts w:ascii="Times New Roman" w:hAnsi="Times New Roman" w:cs="Times New Roman"/>
        </w:rPr>
        <w:t>выполнения</w:t>
      </w:r>
      <w:r w:rsidR="00D60181">
        <w:rPr>
          <w:rFonts w:ascii="Times New Roman" w:hAnsi="Times New Roman" w:cs="Times New Roman"/>
        </w:rPr>
        <w:t xml:space="preserve"> работ</w:t>
      </w:r>
      <w:r w:rsidR="000B4876">
        <w:rPr>
          <w:rFonts w:ascii="Times New Roman" w:hAnsi="Times New Roman" w:cs="Times New Roman"/>
        </w:rPr>
        <w:t xml:space="preserve"> он обязан уплатить Исполнителю</w:t>
      </w:r>
      <w:r>
        <w:rPr>
          <w:rFonts w:ascii="Times New Roman" w:hAnsi="Times New Roman" w:cs="Times New Roman"/>
        </w:rPr>
        <w:t xml:space="preserve"> часть установленной цены за фактическую работу, выполненную Исполнителем до получения письменного извещения Заказчика об отказе от выполнения работ.</w:t>
      </w:r>
    </w:p>
    <w:p w:rsidR="00A35CAE" w:rsidRPr="005C681C" w:rsidRDefault="00A35CAE" w:rsidP="00901F5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</w:p>
    <w:p w:rsidR="006D0E51" w:rsidRDefault="006D0E51" w:rsidP="00AF00B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Срок действия контракта</w:t>
      </w:r>
    </w:p>
    <w:p w:rsidR="005A071B" w:rsidRPr="008F2F31" w:rsidRDefault="008F2F31" w:rsidP="008F2F3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5.1. </w:t>
      </w:r>
      <w:r w:rsidRPr="008F2F31">
        <w:rPr>
          <w:rFonts w:ascii="Times New Roman" w:hAnsi="Times New Roman" w:cs="Times New Roman"/>
        </w:rPr>
        <w:t xml:space="preserve">Настоящий контракт вступает в силу с момента подписания сторонами и действует до 31.12.2012 г. С истечением </w:t>
      </w:r>
      <w:proofErr w:type="gramStart"/>
      <w:r w:rsidRPr="008F2F31">
        <w:rPr>
          <w:rFonts w:ascii="Times New Roman" w:hAnsi="Times New Roman" w:cs="Times New Roman"/>
        </w:rPr>
        <w:t>срока действия контракта обязательства сторон</w:t>
      </w:r>
      <w:proofErr w:type="gramEnd"/>
      <w:r w:rsidRPr="008F2F31">
        <w:rPr>
          <w:rFonts w:ascii="Times New Roman" w:hAnsi="Times New Roman" w:cs="Times New Roman"/>
        </w:rPr>
        <w:t xml:space="preserve"> прекращаются. В части гарантий и взаиморасчетов контракт действует до полного исполнения сторонами принятых обязательств.</w:t>
      </w:r>
    </w:p>
    <w:p w:rsidR="00C64A89" w:rsidRPr="00057C3D" w:rsidRDefault="00C64A89" w:rsidP="008F2F3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</w:p>
    <w:p w:rsidR="006D0E51" w:rsidRDefault="006D0E51" w:rsidP="00AF00B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Заключительные условия</w:t>
      </w:r>
    </w:p>
    <w:p w:rsidR="00680B3F" w:rsidRDefault="00680B3F" w:rsidP="00680B3F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6.1.</w:t>
      </w:r>
      <w:r w:rsidRPr="00680B3F">
        <w:rPr>
          <w:rFonts w:ascii="Times New Roman" w:hAnsi="Times New Roman" w:cs="Times New Roman"/>
        </w:rPr>
        <w:t xml:space="preserve"> В случае если Исполнитель в течение 3 (трех) дней отказывается подписать Акт, указанный в п. </w:t>
      </w:r>
      <w:r w:rsidR="00A27D8A">
        <w:rPr>
          <w:rFonts w:ascii="Times New Roman" w:hAnsi="Times New Roman" w:cs="Times New Roman"/>
        </w:rPr>
        <w:t>2</w:t>
      </w:r>
      <w:r w:rsidRPr="00680B3F">
        <w:rPr>
          <w:rFonts w:ascii="Times New Roman" w:hAnsi="Times New Roman" w:cs="Times New Roman"/>
        </w:rPr>
        <w:t>.2.1. настоящего Контракта, в соответствии с 2 и п. 3 ст. 157 Гражданского кодекса РФ настоящий Контракт будет считаться расторгнутым.</w:t>
      </w:r>
    </w:p>
    <w:p w:rsidR="00680B3F" w:rsidRDefault="00C64A89" w:rsidP="00680B3F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</w:t>
      </w:r>
      <w:r w:rsidRPr="00C64A89">
        <w:rPr>
          <w:rFonts w:ascii="Times New Roman" w:hAnsi="Times New Roman" w:cs="Times New Roman"/>
        </w:rPr>
        <w:t>6.</w:t>
      </w:r>
      <w:r w:rsidR="00680B3F">
        <w:rPr>
          <w:rFonts w:ascii="Times New Roman" w:hAnsi="Times New Roman" w:cs="Times New Roman"/>
        </w:rPr>
        <w:t>2</w:t>
      </w:r>
      <w:r w:rsidRPr="00C64A8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</w:t>
      </w:r>
      <w:r w:rsidR="00C276B6">
        <w:rPr>
          <w:rFonts w:ascii="Times New Roman" w:hAnsi="Times New Roman" w:cs="Times New Roman"/>
        </w:rPr>
        <w:t xml:space="preserve">В случае </w:t>
      </w:r>
      <w:r w:rsidR="00A87840">
        <w:rPr>
          <w:rFonts w:ascii="Times New Roman" w:hAnsi="Times New Roman" w:cs="Times New Roman"/>
        </w:rPr>
        <w:t>невозможности выполнения Исполнителем обязательств по договору по независящим от него причинам, а также в случае просрочки</w:t>
      </w:r>
      <w:r w:rsidR="002D5D9D">
        <w:rPr>
          <w:rFonts w:ascii="Times New Roman" w:hAnsi="Times New Roman" w:cs="Times New Roman"/>
        </w:rPr>
        <w:t xml:space="preserve"> исполнения Заказчиком своих обязательств, срок выполнения обязательств Исполнителем продлевается на количество</w:t>
      </w:r>
      <w:r w:rsidR="00EF6B78">
        <w:rPr>
          <w:rFonts w:ascii="Times New Roman" w:hAnsi="Times New Roman" w:cs="Times New Roman"/>
        </w:rPr>
        <w:t xml:space="preserve"> календарных</w:t>
      </w:r>
      <w:r w:rsidR="002D5D9D">
        <w:rPr>
          <w:rFonts w:ascii="Times New Roman" w:hAnsi="Times New Roman" w:cs="Times New Roman"/>
        </w:rPr>
        <w:t xml:space="preserve"> дней невозможности выполнения Исполнителем своих обязательств или на количество</w:t>
      </w:r>
      <w:r w:rsidR="000E5691">
        <w:rPr>
          <w:rFonts w:ascii="Times New Roman" w:hAnsi="Times New Roman" w:cs="Times New Roman"/>
        </w:rPr>
        <w:t xml:space="preserve"> календарных дней</w:t>
      </w:r>
      <w:r w:rsidR="00EF6B78">
        <w:rPr>
          <w:rFonts w:ascii="Times New Roman" w:hAnsi="Times New Roman" w:cs="Times New Roman"/>
        </w:rPr>
        <w:t xml:space="preserve"> просрочки</w:t>
      </w:r>
      <w:r w:rsidR="00B4401B">
        <w:rPr>
          <w:rFonts w:ascii="Times New Roman" w:hAnsi="Times New Roman" w:cs="Times New Roman"/>
        </w:rPr>
        <w:t xml:space="preserve"> исполнения обязательств Заказчиком.</w:t>
      </w:r>
    </w:p>
    <w:p w:rsidR="00701EB6" w:rsidRDefault="00701EB6" w:rsidP="00680B3F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6.</w:t>
      </w:r>
      <w:r w:rsidR="00680B3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   В случае  возникновения споров между сторонами все вопросы решаются путем двусторонних переговоров. При невозможности разрешения споров путем переговоров стороны урегулируют их в порядке, установленном законом.</w:t>
      </w:r>
    </w:p>
    <w:p w:rsidR="004D6C5E" w:rsidRDefault="002C16AF" w:rsidP="00B4401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6.</w:t>
      </w:r>
      <w:r w:rsidR="00680B3F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  Стороны несут ответственность за несоблюдение условий настоящего договора в соответствии с действующим законодательством Российской Федерации.</w:t>
      </w:r>
    </w:p>
    <w:p w:rsidR="00020373" w:rsidRPr="00C64A89" w:rsidRDefault="00020373" w:rsidP="00B4401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6D0E51" w:rsidRDefault="006D0E51" w:rsidP="00AF00B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824" w:type="dxa"/>
        <w:tblInd w:w="-176" w:type="dxa"/>
        <w:tblLook w:val="01E0" w:firstRow="1" w:lastRow="1" w:firstColumn="1" w:lastColumn="1" w:noHBand="0" w:noVBand="0"/>
      </w:tblPr>
      <w:tblGrid>
        <w:gridCol w:w="4964"/>
        <w:gridCol w:w="4860"/>
      </w:tblGrid>
      <w:tr w:rsidR="00947806" w:rsidRPr="00947806" w:rsidTr="000021A7">
        <w:tc>
          <w:tcPr>
            <w:tcW w:w="4964" w:type="dxa"/>
          </w:tcPr>
          <w:p w:rsidR="00947806" w:rsidRPr="00947806" w:rsidRDefault="00701EB6" w:rsidP="00947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52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</w:t>
            </w:r>
            <w:r w:rsidR="00947806" w:rsidRPr="0094780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Заказчик</w:t>
            </w:r>
            <w:r w:rsidR="00947806" w:rsidRPr="00947806">
              <w:rPr>
                <w:rFonts w:ascii="Times New Roman" w:eastAsia="Times New Roman" w:hAnsi="Times New Roman" w:cs="Times New Roman"/>
                <w:lang w:eastAsia="ru-RU"/>
              </w:rPr>
              <w:t xml:space="preserve">:                                     </w:t>
            </w:r>
            <w:r w:rsidR="00947806" w:rsidRPr="0094780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47806" w:rsidRPr="00947806" w:rsidRDefault="00947806" w:rsidP="00947806">
            <w:pPr>
              <w:spacing w:after="0" w:line="240" w:lineRule="auto"/>
              <w:ind w:right="-252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06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B67F30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947806">
              <w:rPr>
                <w:rFonts w:ascii="Times New Roman" w:eastAsia="Times New Roman" w:hAnsi="Times New Roman" w:cs="Times New Roman"/>
                <w:lang w:eastAsia="ru-RU"/>
              </w:rPr>
              <w:t xml:space="preserve">У «СМИ» </w:t>
            </w:r>
          </w:p>
          <w:p w:rsidR="00947806" w:rsidRPr="00947806" w:rsidRDefault="00947806" w:rsidP="00947806">
            <w:pPr>
              <w:spacing w:after="0" w:line="240" w:lineRule="auto"/>
              <w:ind w:right="-25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780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Адрес: 614000, г. Пермь, ул. Н. Островского,27 </w:t>
            </w:r>
          </w:p>
          <w:p w:rsidR="00947806" w:rsidRPr="00947806" w:rsidRDefault="00947806" w:rsidP="00947806">
            <w:pPr>
              <w:spacing w:after="0" w:line="240" w:lineRule="auto"/>
              <w:ind w:right="-252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06">
              <w:rPr>
                <w:rFonts w:ascii="Times New Roman" w:eastAsia="Times New Roman" w:hAnsi="Times New Roman" w:cs="Times New Roman"/>
                <w:lang w:eastAsia="ru-RU"/>
              </w:rPr>
              <w:t xml:space="preserve">Банковские реквизиты: л/счет 02163010062 </w:t>
            </w:r>
            <w:proofErr w:type="gramStart"/>
            <w:r w:rsidRPr="00947806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94780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947806" w:rsidRPr="00947806" w:rsidRDefault="00947806" w:rsidP="00947806">
            <w:pPr>
              <w:spacing w:after="0" w:line="240" w:lineRule="auto"/>
              <w:ind w:right="-25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47806">
              <w:rPr>
                <w:rFonts w:ascii="Times New Roman" w:eastAsia="Times New Roman" w:hAnsi="Times New Roman" w:cs="Times New Roman"/>
                <w:lang w:eastAsia="ru-RU"/>
              </w:rPr>
              <w:t>Департаменте</w:t>
            </w:r>
            <w:proofErr w:type="gramEnd"/>
            <w:r w:rsidRPr="00947806">
              <w:rPr>
                <w:rFonts w:ascii="Times New Roman" w:eastAsia="Times New Roman" w:hAnsi="Times New Roman" w:cs="Times New Roman"/>
                <w:lang w:eastAsia="ru-RU"/>
              </w:rPr>
              <w:t xml:space="preserve"> финансов администрации г. Перми, </w:t>
            </w:r>
          </w:p>
          <w:p w:rsidR="00947806" w:rsidRPr="00947806" w:rsidRDefault="00947806" w:rsidP="00947806">
            <w:pPr>
              <w:spacing w:after="0" w:line="240" w:lineRule="auto"/>
              <w:ind w:right="-252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47806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947806">
              <w:rPr>
                <w:rFonts w:ascii="Times New Roman" w:eastAsia="Times New Roman" w:hAnsi="Times New Roman" w:cs="Times New Roman"/>
                <w:lang w:eastAsia="ru-RU"/>
              </w:rPr>
              <w:t xml:space="preserve">/счет 40204810300000000006 в ГРКЦ ГУ  Банка </w:t>
            </w:r>
          </w:p>
          <w:p w:rsidR="00947806" w:rsidRPr="00947806" w:rsidRDefault="00947806" w:rsidP="00947806">
            <w:pPr>
              <w:spacing w:after="0" w:line="240" w:lineRule="auto"/>
              <w:ind w:right="-252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47806">
              <w:rPr>
                <w:rFonts w:ascii="Times New Roman" w:eastAsia="Times New Roman" w:hAnsi="Times New Roman" w:cs="Times New Roman"/>
                <w:lang w:eastAsia="ru-RU"/>
              </w:rPr>
              <w:t xml:space="preserve">России по Пермскому краю г. Пермь, БИК 045773001, </w:t>
            </w:r>
            <w:r w:rsidRPr="00947806">
              <w:rPr>
                <w:rFonts w:ascii="Times New Roman" w:eastAsia="Times New Roman" w:hAnsi="Times New Roman" w:cs="Times New Roman"/>
                <w:bCs/>
                <w:lang w:eastAsia="ru-RU"/>
              </w:rPr>
              <w:t>ИНН 5904082670, КПП 590201001</w:t>
            </w:r>
          </w:p>
          <w:p w:rsidR="00947806" w:rsidRPr="00947806" w:rsidRDefault="00947806" w:rsidP="00947806">
            <w:pPr>
              <w:spacing w:after="0" w:line="240" w:lineRule="auto"/>
              <w:ind w:right="-252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06">
              <w:rPr>
                <w:rFonts w:ascii="Times New Roman" w:eastAsia="Times New Roman" w:hAnsi="Times New Roman" w:cs="Times New Roman"/>
                <w:bCs/>
                <w:lang w:eastAsia="ru-RU"/>
              </w:rPr>
              <w:t>Тел./факс: 217-11-24</w:t>
            </w:r>
          </w:p>
        </w:tc>
        <w:tc>
          <w:tcPr>
            <w:tcW w:w="4860" w:type="dxa"/>
          </w:tcPr>
          <w:p w:rsidR="00947806" w:rsidRPr="00947806" w:rsidRDefault="00947806" w:rsidP="00947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85"/>
              <w:rPr>
                <w:rFonts w:ascii="Times New Roman" w:eastAsia="Times New Roman" w:hAnsi="Times New Roman" w:cs="Times New Roman"/>
                <w:lang w:eastAsia="ru-RU"/>
              </w:rPr>
            </w:pPr>
            <w:r w:rsidRPr="0094780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Исполнитель</w:t>
            </w:r>
            <w:r w:rsidRPr="0094780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:    </w:t>
            </w:r>
          </w:p>
        </w:tc>
      </w:tr>
    </w:tbl>
    <w:p w:rsidR="00701EB6" w:rsidRPr="00701EB6" w:rsidRDefault="00701EB6" w:rsidP="00701EB6">
      <w:pPr>
        <w:spacing w:after="0" w:line="240" w:lineRule="auto"/>
        <w:rPr>
          <w:rFonts w:ascii="Times New Roman" w:hAnsi="Times New Roman" w:cs="Times New Roman"/>
          <w:b/>
        </w:rPr>
      </w:pPr>
    </w:p>
    <w:p w:rsidR="00947806" w:rsidRPr="00947806" w:rsidRDefault="00947806" w:rsidP="00581D22">
      <w:pPr>
        <w:tabs>
          <w:tab w:val="left" w:pos="-720"/>
        </w:tabs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</w:rPr>
        <w:t xml:space="preserve">            </w:t>
      </w:r>
      <w:r w:rsidRPr="00947806">
        <w:rPr>
          <w:rFonts w:ascii="Times New Roman" w:eastAsia="Times New Roman" w:hAnsi="Times New Roman" w:cs="Times New Roman"/>
          <w:lang w:eastAsia="ru-RU"/>
        </w:rPr>
        <w:t xml:space="preserve">Заказчик:                                                                                       </w:t>
      </w:r>
      <w:r>
        <w:rPr>
          <w:rFonts w:ascii="Times New Roman" w:eastAsia="Times New Roman" w:hAnsi="Times New Roman" w:cs="Times New Roman"/>
          <w:lang w:eastAsia="ru-RU"/>
        </w:rPr>
        <w:t>Исполнитель</w:t>
      </w:r>
      <w:r w:rsidRPr="00947806">
        <w:rPr>
          <w:rFonts w:ascii="Times New Roman" w:eastAsia="Times New Roman" w:hAnsi="Times New Roman" w:cs="Times New Roman"/>
          <w:lang w:eastAsia="ru-RU"/>
        </w:rPr>
        <w:t>:</w:t>
      </w:r>
    </w:p>
    <w:p w:rsidR="00947806" w:rsidRPr="00947806" w:rsidRDefault="00947806" w:rsidP="00947806">
      <w:pPr>
        <w:tabs>
          <w:tab w:val="left" w:pos="-7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47806">
        <w:rPr>
          <w:rFonts w:ascii="Times New Roman" w:eastAsia="Times New Roman" w:hAnsi="Times New Roman" w:cs="Times New Roman"/>
          <w:lang w:eastAsia="ru-RU"/>
        </w:rPr>
        <w:t>_____________/_______________                                           ____________/_____________</w:t>
      </w:r>
    </w:p>
    <w:p w:rsidR="00947806" w:rsidRPr="00947806" w:rsidRDefault="00947806" w:rsidP="00947806">
      <w:pPr>
        <w:tabs>
          <w:tab w:val="left" w:pos="-7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47806">
        <w:rPr>
          <w:rFonts w:ascii="Times New Roman" w:eastAsia="Times New Roman" w:hAnsi="Times New Roman" w:cs="Times New Roman"/>
          <w:lang w:eastAsia="ru-RU"/>
        </w:rPr>
        <w:t xml:space="preserve">                        МП                                                                                            </w:t>
      </w:r>
      <w:proofErr w:type="spellStart"/>
      <w:proofErr w:type="gramStart"/>
      <w:r w:rsidRPr="00947806">
        <w:rPr>
          <w:rFonts w:ascii="Times New Roman" w:eastAsia="Times New Roman" w:hAnsi="Times New Roman" w:cs="Times New Roman"/>
          <w:lang w:eastAsia="ru-RU"/>
        </w:rPr>
        <w:t>МП</w:t>
      </w:r>
      <w:proofErr w:type="spellEnd"/>
      <w:proofErr w:type="gramEnd"/>
    </w:p>
    <w:p w:rsidR="0094139D" w:rsidRDefault="00916EBD" w:rsidP="00183905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</w:p>
    <w:p w:rsidR="00116309" w:rsidRDefault="00116309" w:rsidP="002C14AB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116309" w:rsidRDefault="00116309" w:rsidP="002C14AB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020373" w:rsidRDefault="00020373" w:rsidP="002C14AB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020373" w:rsidRDefault="00020373" w:rsidP="002C14AB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020373" w:rsidRDefault="00020373" w:rsidP="002C14AB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020373" w:rsidRDefault="00020373" w:rsidP="002C14AB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020373" w:rsidRDefault="00020373" w:rsidP="002C14AB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020373" w:rsidRDefault="00020373" w:rsidP="002C14AB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020373" w:rsidRDefault="00020373" w:rsidP="002C14AB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020373" w:rsidRDefault="00020373" w:rsidP="002C14AB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020373" w:rsidRDefault="00020373" w:rsidP="002C14AB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020373" w:rsidRDefault="00020373" w:rsidP="002C14AB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020373" w:rsidRDefault="00020373" w:rsidP="002C14AB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020373" w:rsidRDefault="00020373" w:rsidP="002C14AB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020373" w:rsidRDefault="00020373" w:rsidP="002C14AB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020373" w:rsidRDefault="00020373" w:rsidP="002C14AB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020373" w:rsidRDefault="00020373" w:rsidP="002C14AB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020373" w:rsidRDefault="00020373" w:rsidP="002C14AB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020373" w:rsidRDefault="00020373" w:rsidP="002C14AB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020373" w:rsidRDefault="00020373" w:rsidP="002C14AB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020373" w:rsidRDefault="00020373" w:rsidP="002C14AB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2C14AB" w:rsidRDefault="002C14AB" w:rsidP="002C14AB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</w:t>
      </w:r>
    </w:p>
    <w:p w:rsidR="002C14AB" w:rsidRDefault="002C14AB" w:rsidP="002C14AB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муниципальному контракту</w:t>
      </w:r>
      <w:r w:rsidR="00E201A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№___ от __.__.2012 г.</w:t>
      </w:r>
    </w:p>
    <w:p w:rsidR="002C14AB" w:rsidRDefault="002C14AB" w:rsidP="002C14AB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2C14AB" w:rsidRDefault="002C14AB" w:rsidP="002C14AB">
      <w:pPr>
        <w:spacing w:after="0" w:line="240" w:lineRule="auto"/>
        <w:contextualSpacing/>
        <w:jc w:val="right"/>
        <w:rPr>
          <w:rFonts w:ascii="Times New Roman" w:hAnsi="Times New Roman" w:cs="Times New Roman"/>
        </w:rPr>
      </w:pPr>
    </w:p>
    <w:p w:rsidR="002C14AB" w:rsidRPr="00DD71DD" w:rsidRDefault="00064CB0" w:rsidP="00064CB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DD71DD">
        <w:rPr>
          <w:rFonts w:ascii="Times New Roman" w:hAnsi="Times New Roman" w:cs="Times New Roman"/>
          <w:b/>
        </w:rPr>
        <w:t>Техническое задание</w:t>
      </w:r>
      <w:r w:rsidR="00A13E78" w:rsidRPr="00DD71DD">
        <w:rPr>
          <w:rFonts w:ascii="Times New Roman" w:hAnsi="Times New Roman" w:cs="Times New Roman"/>
          <w:b/>
        </w:rPr>
        <w:t>.</w:t>
      </w:r>
    </w:p>
    <w:p w:rsidR="008F43F5" w:rsidRPr="00D349E7" w:rsidRDefault="0064451F" w:rsidP="004056A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DD71DD">
        <w:rPr>
          <w:rFonts w:ascii="Times New Roman" w:hAnsi="Times New Roman" w:cs="Times New Roman"/>
          <w:b/>
        </w:rPr>
        <w:t xml:space="preserve">на </w:t>
      </w:r>
      <w:r w:rsidR="00A32342" w:rsidRPr="00D349E7">
        <w:rPr>
          <w:rFonts w:ascii="Times New Roman" w:hAnsi="Times New Roman" w:cs="Times New Roman"/>
          <w:b/>
        </w:rPr>
        <w:t>подготов</w:t>
      </w:r>
      <w:r w:rsidR="00726887" w:rsidRPr="00D349E7">
        <w:rPr>
          <w:rFonts w:ascii="Times New Roman" w:hAnsi="Times New Roman" w:cs="Times New Roman"/>
          <w:b/>
        </w:rPr>
        <w:t xml:space="preserve">ку </w:t>
      </w:r>
      <w:r w:rsidR="00A32342" w:rsidRPr="00D349E7">
        <w:rPr>
          <w:rFonts w:ascii="Times New Roman" w:hAnsi="Times New Roman" w:cs="Times New Roman"/>
          <w:b/>
        </w:rPr>
        <w:t>технически</w:t>
      </w:r>
      <w:r w:rsidR="00726887" w:rsidRPr="00D349E7">
        <w:rPr>
          <w:rFonts w:ascii="Times New Roman" w:hAnsi="Times New Roman" w:cs="Times New Roman"/>
          <w:b/>
        </w:rPr>
        <w:t xml:space="preserve">х </w:t>
      </w:r>
      <w:r w:rsidR="00A32342" w:rsidRPr="00D349E7">
        <w:rPr>
          <w:rFonts w:ascii="Times New Roman" w:hAnsi="Times New Roman" w:cs="Times New Roman"/>
          <w:b/>
        </w:rPr>
        <w:t>заключени</w:t>
      </w:r>
      <w:r w:rsidR="00726887" w:rsidRPr="00D349E7">
        <w:rPr>
          <w:rFonts w:ascii="Times New Roman" w:hAnsi="Times New Roman" w:cs="Times New Roman"/>
          <w:b/>
        </w:rPr>
        <w:t>й</w:t>
      </w:r>
      <w:r w:rsidR="00A32342" w:rsidRPr="00D349E7">
        <w:rPr>
          <w:rFonts w:ascii="Times New Roman" w:hAnsi="Times New Roman" w:cs="Times New Roman"/>
          <w:b/>
        </w:rPr>
        <w:t xml:space="preserve"> о возможности смены назначения  </w:t>
      </w:r>
      <w:r w:rsidR="00C95332">
        <w:rPr>
          <w:rFonts w:ascii="Times New Roman" w:hAnsi="Times New Roman" w:cs="Times New Roman"/>
          <w:b/>
        </w:rPr>
        <w:t>объектов</w:t>
      </w:r>
      <w:r w:rsidR="00D349E7">
        <w:rPr>
          <w:rFonts w:ascii="Times New Roman" w:hAnsi="Times New Roman" w:cs="Times New Roman"/>
          <w:b/>
        </w:rPr>
        <w:br/>
      </w:r>
      <w:r w:rsidR="00A32342" w:rsidRPr="00D349E7">
        <w:rPr>
          <w:rFonts w:ascii="Times New Roman" w:hAnsi="Times New Roman" w:cs="Times New Roman"/>
          <w:b/>
        </w:rPr>
        <w:t>на административные здания непроизводственного назначения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3429"/>
        <w:gridCol w:w="6295"/>
      </w:tblGrid>
      <w:tr w:rsidR="006E7624" w:rsidRPr="006E7624" w:rsidTr="0032122F">
        <w:tc>
          <w:tcPr>
            <w:tcW w:w="648" w:type="dxa"/>
            <w:vAlign w:val="center"/>
          </w:tcPr>
          <w:p w:rsidR="006E7624" w:rsidRPr="006E7624" w:rsidRDefault="006E7624" w:rsidP="006E7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29" w:type="dxa"/>
            <w:vAlign w:val="center"/>
          </w:tcPr>
          <w:p w:rsidR="006E7624" w:rsidRPr="006E7624" w:rsidRDefault="006E7624" w:rsidP="006E7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положения</w:t>
            </w:r>
          </w:p>
        </w:tc>
        <w:tc>
          <w:tcPr>
            <w:tcW w:w="6295" w:type="dxa"/>
            <w:vAlign w:val="center"/>
          </w:tcPr>
          <w:p w:rsidR="006E7624" w:rsidRPr="006E7624" w:rsidRDefault="006E7624" w:rsidP="006E7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данные</w:t>
            </w:r>
          </w:p>
        </w:tc>
      </w:tr>
      <w:tr w:rsidR="006E7624" w:rsidRPr="006E7624" w:rsidTr="0032122F">
        <w:tc>
          <w:tcPr>
            <w:tcW w:w="648" w:type="dxa"/>
          </w:tcPr>
          <w:p w:rsidR="006E7624" w:rsidRPr="006E7624" w:rsidRDefault="006E7624" w:rsidP="006E7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9" w:type="dxa"/>
          </w:tcPr>
          <w:p w:rsidR="006E7624" w:rsidRPr="006E7624" w:rsidRDefault="006E7624" w:rsidP="006E7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95" w:type="dxa"/>
          </w:tcPr>
          <w:p w:rsidR="006E7624" w:rsidRPr="006E7624" w:rsidRDefault="006E7624" w:rsidP="006E7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E7624" w:rsidRPr="006E7624" w:rsidTr="0032122F">
        <w:tc>
          <w:tcPr>
            <w:tcW w:w="648" w:type="dxa"/>
          </w:tcPr>
          <w:p w:rsidR="006E7624" w:rsidRPr="006E7624" w:rsidRDefault="006E7624" w:rsidP="006E7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3429" w:type="dxa"/>
          </w:tcPr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для  смены назначения</w:t>
            </w:r>
          </w:p>
        </w:tc>
        <w:tc>
          <w:tcPr>
            <w:tcW w:w="6295" w:type="dxa"/>
          </w:tcPr>
          <w:p w:rsidR="006E7624" w:rsidRPr="006E7624" w:rsidRDefault="006E7624" w:rsidP="006E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Распоряжение </w:t>
            </w:r>
            <w:proofErr w:type="gramStart"/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имущественных отношений администрации города Перми</w:t>
            </w:r>
            <w:proofErr w:type="gramEnd"/>
          </w:p>
        </w:tc>
      </w:tr>
      <w:tr w:rsidR="006E7624" w:rsidRPr="006E7624" w:rsidTr="0032122F">
        <w:tc>
          <w:tcPr>
            <w:tcW w:w="648" w:type="dxa"/>
          </w:tcPr>
          <w:p w:rsidR="006E7624" w:rsidRPr="006E7624" w:rsidRDefault="006E7624" w:rsidP="006E7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9" w:type="dxa"/>
          </w:tcPr>
          <w:p w:rsidR="006E7624" w:rsidRPr="006E7624" w:rsidRDefault="006E7624" w:rsidP="006E762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подготовке документации</w:t>
            </w:r>
          </w:p>
        </w:tc>
        <w:tc>
          <w:tcPr>
            <w:tcW w:w="6295" w:type="dxa"/>
          </w:tcPr>
          <w:p w:rsidR="006E7624" w:rsidRPr="006E7624" w:rsidRDefault="006E7624" w:rsidP="006E7624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Разработать технические заключения о возможности смены назначения  зданий. Руководствоваться  СНиП 31-06-2009 «Общественные здания и сооружения»</w:t>
            </w:r>
          </w:p>
        </w:tc>
      </w:tr>
      <w:tr w:rsidR="006E7624" w:rsidRPr="006E7624" w:rsidTr="0032122F">
        <w:tc>
          <w:tcPr>
            <w:tcW w:w="648" w:type="dxa"/>
          </w:tcPr>
          <w:p w:rsidR="006E7624" w:rsidRPr="006E7624" w:rsidRDefault="006E7624" w:rsidP="006E7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29" w:type="dxa"/>
          </w:tcPr>
          <w:p w:rsidR="006E7624" w:rsidRPr="006E7624" w:rsidRDefault="006E7624" w:rsidP="006E762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объектов</w:t>
            </w:r>
          </w:p>
        </w:tc>
        <w:tc>
          <w:tcPr>
            <w:tcW w:w="6295" w:type="dxa"/>
          </w:tcPr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1. ул.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r w:rsidRPr="006E7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А.</w:t>
            </w:r>
            <w:r w:rsidR="00FE28F6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r w:rsidRPr="006E7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Матросова,13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Двухэтажное здание до 1917 года постройки.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по техническому паспорту от 19.04.10 – здание вечерней школы.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Несущие наружные и внутренние кирпичные стены толщиной в 2,5 кирпича, бревенчатые, 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 – бутовый ленточный,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перекрытия – деревянное утепленное по балкам.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объём – 4439 куб. м</w:t>
            </w:r>
          </w:p>
          <w:p w:rsidR="006E7624" w:rsidRPr="006E7624" w:rsidRDefault="006E7624" w:rsidP="006E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здания – 796,1 кв. м</w:t>
            </w:r>
          </w:p>
          <w:p w:rsidR="006E7624" w:rsidRPr="006E7624" w:rsidRDefault="006E7624" w:rsidP="006E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2. ул.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 </w:t>
            </w:r>
            <w:r w:rsidRPr="006E7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Попова,7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Двухэтажное здание до 1917 года постройки.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по техническому паспорту от 05.05.06 – здание школы.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Несущие наружные и внутренние кирпичные стены толщиной в 2,5 кирпича,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 – бутовый ленточный,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перекрытия – деревянное, отепленное по балкам.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объём – 3195 куб. м</w:t>
            </w:r>
          </w:p>
          <w:p w:rsidR="006E7624" w:rsidRPr="006E7624" w:rsidRDefault="006E7624" w:rsidP="006E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здания – 672,8 кв. м</w:t>
            </w:r>
          </w:p>
          <w:p w:rsidR="006E7624" w:rsidRPr="006E7624" w:rsidRDefault="006E7624" w:rsidP="006E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3. ул. Борцов Революции,153а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Одноэтажное здание 1953 года постройки.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по техническому паспорту от 05.09.2000 – детский сад.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Несущие наружные и внутренние стены - бревна </w:t>
            </w: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=22см, 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 – бутовый ленточный,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перекрытия – деревянное, отепленное по балкам.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объём – 1531 куб. м</w:t>
            </w:r>
          </w:p>
          <w:p w:rsidR="006E7624" w:rsidRPr="006E7624" w:rsidRDefault="006E7624" w:rsidP="006E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здания – 488,5 кв. м</w:t>
            </w:r>
          </w:p>
          <w:p w:rsidR="006E7624" w:rsidRPr="006E7624" w:rsidRDefault="006E7624" w:rsidP="006E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4. ул. Можайская,8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Двухэтажное здание 1949 года постройки.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по техническому паспорту от 21.09.2000 – школа.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Несущие наружные и внутренние кирпичные стены толщиной 68см, 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 – бутобетонный ленточный,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перекрытия – деревянное, отепленное по балкам.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объём – 9765 куб. м</w:t>
            </w:r>
          </w:p>
          <w:p w:rsidR="006E7624" w:rsidRDefault="006E7624" w:rsidP="006E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здания – 2393,5 кв. м</w:t>
            </w:r>
          </w:p>
          <w:p w:rsidR="00D349E7" w:rsidRDefault="00D349E7" w:rsidP="006E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49E7" w:rsidRPr="006E7624" w:rsidRDefault="00D349E7" w:rsidP="006E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7624" w:rsidRPr="006E7624" w:rsidRDefault="006E7624" w:rsidP="006E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5. ул. Ольховская,24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Двухэтажное здание до 1937 года постройки.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по техническому паспорту от 01.12.2000 – учебно-производственный комбинат.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Несущие наружные и внутренние кирпичные стены толщиной 66см, 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 – бутовый ленточный,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перекрытия – деревянное, отепленное по балкам.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объём – 6961 куб. м</w:t>
            </w:r>
          </w:p>
          <w:p w:rsidR="006E7624" w:rsidRPr="006E7624" w:rsidRDefault="006E7624" w:rsidP="006E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здания – 1433,2 кв. м</w:t>
            </w:r>
          </w:p>
          <w:p w:rsidR="006E7624" w:rsidRPr="006E7624" w:rsidRDefault="006E7624" w:rsidP="006E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6. ул. Бушмакина,19, </w:t>
            </w:r>
            <w:proofErr w:type="spellStart"/>
            <w:r w:rsidRPr="006E7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лит</w:t>
            </w:r>
            <w:proofErr w:type="gramStart"/>
            <w:r w:rsidRPr="006E7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.В</w:t>
            </w:r>
            <w:proofErr w:type="spellEnd"/>
            <w:proofErr w:type="gramEnd"/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Одноэтажное здание  1958 года постройки.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по техническому паспорту от 15.08.2006 – вещевой склад.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Несущие наружные и внутренние стены - кирпичные, 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 – бетонный ленточный,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перекрытия – деревянное, отепленное по балкам.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объём – 1338 куб. м</w:t>
            </w:r>
          </w:p>
          <w:p w:rsidR="006E7624" w:rsidRPr="006E7624" w:rsidRDefault="006E7624" w:rsidP="006E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здания – 260,9 кв. м</w:t>
            </w:r>
          </w:p>
          <w:p w:rsidR="006E7624" w:rsidRPr="006E7624" w:rsidRDefault="006E7624" w:rsidP="006E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7. ул. Восстания,55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Трехэтажное здание до 1917 года постройки.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по техническому паспорту от 06.05.2000 – школа №47.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Несущие наружные и внутренние стены: </w:t>
            </w: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кирпичные</w:t>
            </w:r>
            <w:proofErr w:type="gramEnd"/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толщиной 75см, </w:t>
            </w: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шлакоблочные, 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 – бутовый ленточный,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перекрытия: чердачное, междуэтажное – деревянное, отепленное по балкам, подвальное – железобетонное.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объём – 8202 куб. м</w:t>
            </w:r>
          </w:p>
          <w:p w:rsidR="006E7624" w:rsidRPr="006E7624" w:rsidRDefault="006E7624" w:rsidP="006E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здания – 1828,2 кв. м</w:t>
            </w:r>
          </w:p>
          <w:p w:rsidR="006E7624" w:rsidRPr="006E7624" w:rsidRDefault="006E7624" w:rsidP="006E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8. ул. Ласьвинская,98 </w:t>
            </w:r>
            <w:proofErr w:type="spellStart"/>
            <w:r w:rsidRPr="006E7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лит</w:t>
            </w:r>
            <w:proofErr w:type="gramStart"/>
            <w:r w:rsidRPr="006E7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.Д</w:t>
            </w:r>
            <w:proofErr w:type="spellEnd"/>
            <w:proofErr w:type="gramEnd"/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Четырехэтажное здание 1978 года постройки.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Назначение по техническому паспорту от 29.11.06 и  от 10.12.08 – </w:t>
            </w:r>
            <w:proofErr w:type="spellStart"/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</w:t>
            </w:r>
            <w:proofErr w:type="spellEnd"/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санитарная</w:t>
            </w:r>
            <w:proofErr w:type="gramEnd"/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Несущие наружные стены - кирпичные, 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перекрытия – железобетонные многопустотные плиты.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объём – 8418 куб. м</w:t>
            </w:r>
          </w:p>
          <w:p w:rsidR="006E7624" w:rsidRPr="006E7624" w:rsidRDefault="006E7624" w:rsidP="006E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здания – 2805,9 кв. м</w:t>
            </w:r>
          </w:p>
          <w:p w:rsidR="006E7624" w:rsidRPr="006E7624" w:rsidRDefault="006E7624" w:rsidP="006E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9. ул. Закамская,17а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Двухэтажное здание 1955 года постройки.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по техническому паспорту от 26.11.1997 – детское дошкольное общеобразовательное учреждение №425.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Несущие наружные шлакоблочные стены толщиной 65см, 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 – бутобетонный ленточный,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перекрытия – деревянное утепленное по метал</w:t>
            </w:r>
            <w:proofErr w:type="gramStart"/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ED64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алкам.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объём – 4482 куб. м</w:t>
            </w:r>
          </w:p>
          <w:p w:rsidR="006E7624" w:rsidRDefault="006E7624" w:rsidP="006E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здания – 942,3 кв. м</w:t>
            </w:r>
          </w:p>
          <w:p w:rsidR="00690553" w:rsidRDefault="00690553" w:rsidP="006E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0553" w:rsidRDefault="00690553" w:rsidP="006E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0553" w:rsidRDefault="00690553" w:rsidP="006E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0553" w:rsidRDefault="00690553" w:rsidP="006E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0553" w:rsidRDefault="00690553" w:rsidP="006E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90553" w:rsidRPr="006E7624" w:rsidRDefault="00690553" w:rsidP="006E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7624" w:rsidRPr="006E7624" w:rsidRDefault="006E7624" w:rsidP="006E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lastRenderedPageBreak/>
              <w:t>10. ул. Херсонская,2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Двухэтажное здание 1963 года постройки.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по техническому паспорту от 30.11.1998 – детский комбинат №270.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Несущие наружные и внутренние стены кирпичные толщиной 69см, 49-42см,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 – ленточный из сборно-железобетонных блоков,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перекрытия: чердачное – сборно-железобетонное утепленное, междуэтажное - сборно-железобетонные плиты.</w:t>
            </w:r>
          </w:p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объём – 3767 куб. м</w:t>
            </w:r>
          </w:p>
          <w:p w:rsidR="006E7624" w:rsidRPr="006E7624" w:rsidRDefault="006E7624" w:rsidP="006E76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здания – 831,9 кв. м</w:t>
            </w:r>
          </w:p>
        </w:tc>
      </w:tr>
      <w:tr w:rsidR="006E7624" w:rsidRPr="006E7624" w:rsidTr="0032122F">
        <w:tc>
          <w:tcPr>
            <w:tcW w:w="648" w:type="dxa"/>
          </w:tcPr>
          <w:p w:rsidR="006E7624" w:rsidRPr="006E7624" w:rsidRDefault="006E7624" w:rsidP="006E7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429" w:type="dxa"/>
          </w:tcPr>
          <w:p w:rsidR="006E7624" w:rsidRPr="006E7624" w:rsidRDefault="006E7624" w:rsidP="006E7624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после изменения статуса</w:t>
            </w:r>
          </w:p>
        </w:tc>
        <w:tc>
          <w:tcPr>
            <w:tcW w:w="6295" w:type="dxa"/>
          </w:tcPr>
          <w:p w:rsidR="006E7624" w:rsidRPr="006E7624" w:rsidRDefault="006E7624" w:rsidP="006E76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76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здание непроизводственного назначения</w:t>
            </w:r>
          </w:p>
        </w:tc>
      </w:tr>
    </w:tbl>
    <w:p w:rsidR="004056A1" w:rsidRDefault="004056A1" w:rsidP="006445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35792" w:rsidRDefault="00835792" w:rsidP="006445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3268D" w:rsidRDefault="00E3268D" w:rsidP="006445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35792" w:rsidRDefault="003B2D4A" w:rsidP="006445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Заказчик:                                                          </w:t>
      </w:r>
      <w:r w:rsidR="00E3268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D43C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3268D">
        <w:rPr>
          <w:rFonts w:ascii="Times New Roman" w:hAnsi="Times New Roman" w:cs="Times New Roman"/>
          <w:sz w:val="24"/>
          <w:szCs w:val="24"/>
        </w:rPr>
        <w:t xml:space="preserve">  </w:t>
      </w:r>
      <w:r w:rsidR="003A0A94">
        <w:rPr>
          <w:rFonts w:ascii="Times New Roman" w:hAnsi="Times New Roman" w:cs="Times New Roman"/>
          <w:sz w:val="24"/>
          <w:szCs w:val="24"/>
        </w:rPr>
        <w:t>Исполнитель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B2D4A" w:rsidRDefault="003B2D4A" w:rsidP="006445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B2D4A" w:rsidRDefault="003B2D4A" w:rsidP="006445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__________/_____________                                              </w:t>
      </w:r>
      <w:r w:rsidR="00ED43CE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______________/______________</w:t>
      </w:r>
    </w:p>
    <w:p w:rsidR="003B2D4A" w:rsidRPr="00DD71DD" w:rsidRDefault="003B2D4A" w:rsidP="0064451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МП                                                                                             </w:t>
      </w:r>
      <w:r w:rsidR="00ED43CE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МП</w:t>
      </w:r>
      <w:proofErr w:type="spellEnd"/>
      <w:proofErr w:type="gramEnd"/>
    </w:p>
    <w:sectPr w:rsidR="003B2D4A" w:rsidRPr="00DD71DD" w:rsidSect="00AA25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013A3"/>
    <w:multiLevelType w:val="multilevel"/>
    <w:tmpl w:val="0512C8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2D566C1A"/>
    <w:multiLevelType w:val="multilevel"/>
    <w:tmpl w:val="52BEB76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  <w:b w:val="0"/>
      </w:rPr>
    </w:lvl>
  </w:abstractNum>
  <w:abstractNum w:abstractNumId="2">
    <w:nsid w:val="32080A3E"/>
    <w:multiLevelType w:val="hybridMultilevel"/>
    <w:tmpl w:val="9E408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DA6"/>
    <w:rsid w:val="0000758E"/>
    <w:rsid w:val="00020373"/>
    <w:rsid w:val="000204A2"/>
    <w:rsid w:val="00026619"/>
    <w:rsid w:val="00053381"/>
    <w:rsid w:val="00057AAE"/>
    <w:rsid w:val="00057C3D"/>
    <w:rsid w:val="00064CB0"/>
    <w:rsid w:val="000B4876"/>
    <w:rsid w:val="000C2D51"/>
    <w:rsid w:val="000E331F"/>
    <w:rsid w:val="000E5691"/>
    <w:rsid w:val="000F0B93"/>
    <w:rsid w:val="001001D0"/>
    <w:rsid w:val="00105A30"/>
    <w:rsid w:val="00105C8E"/>
    <w:rsid w:val="00112357"/>
    <w:rsid w:val="00116309"/>
    <w:rsid w:val="001257AB"/>
    <w:rsid w:val="00130611"/>
    <w:rsid w:val="00156DA6"/>
    <w:rsid w:val="00183905"/>
    <w:rsid w:val="00186C99"/>
    <w:rsid w:val="001A5765"/>
    <w:rsid w:val="001B3319"/>
    <w:rsid w:val="001B6C4D"/>
    <w:rsid w:val="001B7E3B"/>
    <w:rsid w:val="001C477C"/>
    <w:rsid w:val="001D7824"/>
    <w:rsid w:val="002244B1"/>
    <w:rsid w:val="00233045"/>
    <w:rsid w:val="00254CAB"/>
    <w:rsid w:val="00260587"/>
    <w:rsid w:val="00270BA8"/>
    <w:rsid w:val="00276150"/>
    <w:rsid w:val="00277850"/>
    <w:rsid w:val="002B0C74"/>
    <w:rsid w:val="002C14AB"/>
    <w:rsid w:val="002C16AF"/>
    <w:rsid w:val="002D5D9D"/>
    <w:rsid w:val="002D624F"/>
    <w:rsid w:val="00303A45"/>
    <w:rsid w:val="00324514"/>
    <w:rsid w:val="003642FC"/>
    <w:rsid w:val="00365B10"/>
    <w:rsid w:val="00371ECD"/>
    <w:rsid w:val="003760C3"/>
    <w:rsid w:val="0038099E"/>
    <w:rsid w:val="00397396"/>
    <w:rsid w:val="003A0A94"/>
    <w:rsid w:val="003A30D6"/>
    <w:rsid w:val="003B2D4A"/>
    <w:rsid w:val="003D4193"/>
    <w:rsid w:val="003E1A92"/>
    <w:rsid w:val="003E611E"/>
    <w:rsid w:val="004056A1"/>
    <w:rsid w:val="0041436A"/>
    <w:rsid w:val="00420A9E"/>
    <w:rsid w:val="00420DA9"/>
    <w:rsid w:val="00446908"/>
    <w:rsid w:val="0046452D"/>
    <w:rsid w:val="00474C13"/>
    <w:rsid w:val="00481AB3"/>
    <w:rsid w:val="00496A23"/>
    <w:rsid w:val="00497F12"/>
    <w:rsid w:val="004A413B"/>
    <w:rsid w:val="004B42D2"/>
    <w:rsid w:val="004B4F78"/>
    <w:rsid w:val="004D3BB8"/>
    <w:rsid w:val="004D6C5E"/>
    <w:rsid w:val="004F44BF"/>
    <w:rsid w:val="00512EEB"/>
    <w:rsid w:val="00514ABD"/>
    <w:rsid w:val="00536FCA"/>
    <w:rsid w:val="005578CF"/>
    <w:rsid w:val="0057131B"/>
    <w:rsid w:val="0057784D"/>
    <w:rsid w:val="00581D22"/>
    <w:rsid w:val="005A071B"/>
    <w:rsid w:val="005B138F"/>
    <w:rsid w:val="005B2F81"/>
    <w:rsid w:val="005B6F4D"/>
    <w:rsid w:val="005C01BB"/>
    <w:rsid w:val="005C6164"/>
    <w:rsid w:val="005C66D0"/>
    <w:rsid w:val="005C681C"/>
    <w:rsid w:val="005D528A"/>
    <w:rsid w:val="005E20D1"/>
    <w:rsid w:val="005E586E"/>
    <w:rsid w:val="005E61D8"/>
    <w:rsid w:val="006014C1"/>
    <w:rsid w:val="006130B0"/>
    <w:rsid w:val="0061524E"/>
    <w:rsid w:val="00627A5C"/>
    <w:rsid w:val="0063393A"/>
    <w:rsid w:val="00633980"/>
    <w:rsid w:val="0064451F"/>
    <w:rsid w:val="00647EF2"/>
    <w:rsid w:val="00661E44"/>
    <w:rsid w:val="00666D68"/>
    <w:rsid w:val="00675AD6"/>
    <w:rsid w:val="00680B3F"/>
    <w:rsid w:val="00690553"/>
    <w:rsid w:val="006A11A9"/>
    <w:rsid w:val="006A25DB"/>
    <w:rsid w:val="006C3C6E"/>
    <w:rsid w:val="006D0E51"/>
    <w:rsid w:val="006D163B"/>
    <w:rsid w:val="006E1A42"/>
    <w:rsid w:val="006E6A55"/>
    <w:rsid w:val="006E7624"/>
    <w:rsid w:val="006E7EDD"/>
    <w:rsid w:val="006F142D"/>
    <w:rsid w:val="006F6C4C"/>
    <w:rsid w:val="00701EB6"/>
    <w:rsid w:val="00703C0F"/>
    <w:rsid w:val="00704839"/>
    <w:rsid w:val="00717206"/>
    <w:rsid w:val="00726887"/>
    <w:rsid w:val="0075126B"/>
    <w:rsid w:val="00756A69"/>
    <w:rsid w:val="007E2E72"/>
    <w:rsid w:val="007E5FEF"/>
    <w:rsid w:val="00827348"/>
    <w:rsid w:val="008315D7"/>
    <w:rsid w:val="00835792"/>
    <w:rsid w:val="00850030"/>
    <w:rsid w:val="008A5727"/>
    <w:rsid w:val="008C399E"/>
    <w:rsid w:val="008E02C9"/>
    <w:rsid w:val="008F2F31"/>
    <w:rsid w:val="008F43F5"/>
    <w:rsid w:val="00901921"/>
    <w:rsid w:val="00901F54"/>
    <w:rsid w:val="00916EBD"/>
    <w:rsid w:val="00917046"/>
    <w:rsid w:val="0094139D"/>
    <w:rsid w:val="00947806"/>
    <w:rsid w:val="009634AC"/>
    <w:rsid w:val="00974C42"/>
    <w:rsid w:val="00991078"/>
    <w:rsid w:val="009949C7"/>
    <w:rsid w:val="009B0098"/>
    <w:rsid w:val="009B3347"/>
    <w:rsid w:val="009B5032"/>
    <w:rsid w:val="009C2738"/>
    <w:rsid w:val="009D2A67"/>
    <w:rsid w:val="009F3533"/>
    <w:rsid w:val="00A05545"/>
    <w:rsid w:val="00A05FD6"/>
    <w:rsid w:val="00A13E78"/>
    <w:rsid w:val="00A15FFD"/>
    <w:rsid w:val="00A20481"/>
    <w:rsid w:val="00A20B18"/>
    <w:rsid w:val="00A27D8A"/>
    <w:rsid w:val="00A316FF"/>
    <w:rsid w:val="00A32342"/>
    <w:rsid w:val="00A35CAE"/>
    <w:rsid w:val="00A63544"/>
    <w:rsid w:val="00A87840"/>
    <w:rsid w:val="00A9140D"/>
    <w:rsid w:val="00A934AE"/>
    <w:rsid w:val="00AA25A9"/>
    <w:rsid w:val="00AB48E8"/>
    <w:rsid w:val="00AC5C53"/>
    <w:rsid w:val="00AC667E"/>
    <w:rsid w:val="00AD2709"/>
    <w:rsid w:val="00AF00B2"/>
    <w:rsid w:val="00B10BB1"/>
    <w:rsid w:val="00B13209"/>
    <w:rsid w:val="00B133FE"/>
    <w:rsid w:val="00B26DC9"/>
    <w:rsid w:val="00B31FDC"/>
    <w:rsid w:val="00B35742"/>
    <w:rsid w:val="00B4401B"/>
    <w:rsid w:val="00B6217C"/>
    <w:rsid w:val="00B67F30"/>
    <w:rsid w:val="00B936AE"/>
    <w:rsid w:val="00B957AA"/>
    <w:rsid w:val="00B95FB8"/>
    <w:rsid w:val="00B964A4"/>
    <w:rsid w:val="00B973F7"/>
    <w:rsid w:val="00BB7B07"/>
    <w:rsid w:val="00BC6E2E"/>
    <w:rsid w:val="00BD541A"/>
    <w:rsid w:val="00BD5911"/>
    <w:rsid w:val="00BF220B"/>
    <w:rsid w:val="00C130FC"/>
    <w:rsid w:val="00C2106E"/>
    <w:rsid w:val="00C24CBC"/>
    <w:rsid w:val="00C276B6"/>
    <w:rsid w:val="00C64A89"/>
    <w:rsid w:val="00C92010"/>
    <w:rsid w:val="00C95332"/>
    <w:rsid w:val="00CA5A14"/>
    <w:rsid w:val="00CC6F50"/>
    <w:rsid w:val="00D030A4"/>
    <w:rsid w:val="00D04195"/>
    <w:rsid w:val="00D33F5C"/>
    <w:rsid w:val="00D349E7"/>
    <w:rsid w:val="00D420F6"/>
    <w:rsid w:val="00D60181"/>
    <w:rsid w:val="00D622B7"/>
    <w:rsid w:val="00D71DAD"/>
    <w:rsid w:val="00D813F9"/>
    <w:rsid w:val="00D86B0C"/>
    <w:rsid w:val="00DB6845"/>
    <w:rsid w:val="00DD71DD"/>
    <w:rsid w:val="00DD76DC"/>
    <w:rsid w:val="00E04749"/>
    <w:rsid w:val="00E1735B"/>
    <w:rsid w:val="00E201A8"/>
    <w:rsid w:val="00E3268D"/>
    <w:rsid w:val="00E33749"/>
    <w:rsid w:val="00E379CD"/>
    <w:rsid w:val="00E55EE3"/>
    <w:rsid w:val="00E667B5"/>
    <w:rsid w:val="00E707A0"/>
    <w:rsid w:val="00EB08B0"/>
    <w:rsid w:val="00EB5F99"/>
    <w:rsid w:val="00ED43CE"/>
    <w:rsid w:val="00ED64FA"/>
    <w:rsid w:val="00EE5FD8"/>
    <w:rsid w:val="00EF3B52"/>
    <w:rsid w:val="00EF6B78"/>
    <w:rsid w:val="00F02CDC"/>
    <w:rsid w:val="00F0712D"/>
    <w:rsid w:val="00F312EB"/>
    <w:rsid w:val="00F33CFB"/>
    <w:rsid w:val="00F42FEB"/>
    <w:rsid w:val="00F46206"/>
    <w:rsid w:val="00F47B94"/>
    <w:rsid w:val="00F55DAF"/>
    <w:rsid w:val="00F76E8A"/>
    <w:rsid w:val="00F812E2"/>
    <w:rsid w:val="00F9100F"/>
    <w:rsid w:val="00F93853"/>
    <w:rsid w:val="00FA104C"/>
    <w:rsid w:val="00FB32C4"/>
    <w:rsid w:val="00FC7964"/>
    <w:rsid w:val="00FE28F6"/>
    <w:rsid w:val="00FF07AC"/>
    <w:rsid w:val="00FF2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0A4"/>
    <w:pPr>
      <w:ind w:left="720"/>
      <w:contextualSpacing/>
    </w:pPr>
  </w:style>
  <w:style w:type="table" w:styleId="a4">
    <w:name w:val="Table Grid"/>
    <w:basedOn w:val="a1"/>
    <w:uiPriority w:val="59"/>
    <w:rsid w:val="00DD71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 Знак Знак Знак Знак Знак Знак Знак Знак Знак Знак Знак Знак"/>
    <w:basedOn w:val="a"/>
    <w:rsid w:val="00497F1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613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30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0A4"/>
    <w:pPr>
      <w:ind w:left="720"/>
      <w:contextualSpacing/>
    </w:pPr>
  </w:style>
  <w:style w:type="table" w:styleId="a4">
    <w:name w:val="Table Grid"/>
    <w:basedOn w:val="a1"/>
    <w:uiPriority w:val="59"/>
    <w:rsid w:val="00DD71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 Знак Знак Знак Знак Знак Знак Знак Знак Знак Знак Знак Знак"/>
    <w:basedOn w:val="a"/>
    <w:rsid w:val="00497F1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6130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30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1819</TotalTime>
  <Pages>5</Pages>
  <Words>1652</Words>
  <Characters>9423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34</cp:revision>
  <cp:lastPrinted>2012-05-17T07:36:00Z</cp:lastPrinted>
  <dcterms:created xsi:type="dcterms:W3CDTF">2011-12-22T12:32:00Z</dcterms:created>
  <dcterms:modified xsi:type="dcterms:W3CDTF">2012-05-21T03:48:00Z</dcterms:modified>
</cp:coreProperties>
</file>