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EF0" w:rsidRDefault="001F706D" w:rsidP="00743EF0">
      <w:pPr>
        <w:pStyle w:val="a4"/>
        <w:outlineLvl w:val="0"/>
        <w:rPr>
          <w:sz w:val="24"/>
          <w:szCs w:val="26"/>
        </w:rPr>
      </w:pPr>
      <w:r>
        <w:rPr>
          <w:caps/>
          <w:sz w:val="24"/>
          <w:szCs w:val="26"/>
        </w:rPr>
        <w:t>протокол №  1</w:t>
      </w:r>
      <w:r w:rsidR="00743EF0">
        <w:rPr>
          <w:caps/>
          <w:sz w:val="24"/>
          <w:szCs w:val="26"/>
        </w:rPr>
        <w:t>-1</w:t>
      </w:r>
      <w:r w:rsidR="00743EF0">
        <w:rPr>
          <w:caps/>
          <w:sz w:val="24"/>
          <w:szCs w:val="26"/>
        </w:rPr>
        <w:br/>
      </w:r>
      <w:r w:rsidR="00743EF0">
        <w:rPr>
          <w:sz w:val="24"/>
          <w:szCs w:val="26"/>
        </w:rPr>
        <w:t>рассмотрения и оценки котировочных заявок</w:t>
      </w:r>
    </w:p>
    <w:p w:rsidR="001F706D" w:rsidRDefault="001F706D" w:rsidP="001F706D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743EF0">
        <w:rPr>
          <w:sz w:val="24"/>
          <w:szCs w:val="24"/>
        </w:rPr>
        <w:t xml:space="preserve"> </w:t>
      </w:r>
      <w:r w:rsidR="00EE4185">
        <w:rPr>
          <w:sz w:val="24"/>
          <w:szCs w:val="24"/>
        </w:rPr>
        <w:t xml:space="preserve">  </w:t>
      </w:r>
      <w:r>
        <w:rPr>
          <w:b/>
          <w:sz w:val="24"/>
          <w:szCs w:val="24"/>
        </w:rPr>
        <w:t>на  текущий ремонт спортивного зала МАОУ «СОШ №124» г. Перми</w:t>
      </w:r>
    </w:p>
    <w:p w:rsidR="001F706D" w:rsidRDefault="001F706D" w:rsidP="001F706D">
      <w:pPr>
        <w:jc w:val="center"/>
        <w:rPr>
          <w:b/>
          <w:sz w:val="24"/>
          <w:szCs w:val="24"/>
        </w:rPr>
      </w:pPr>
    </w:p>
    <w:p w:rsidR="00743EF0" w:rsidRPr="001F706D" w:rsidRDefault="001F706D" w:rsidP="001F706D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613CA7" w:rsidRPr="001F706D">
        <w:rPr>
          <w:sz w:val="22"/>
          <w:szCs w:val="22"/>
        </w:rPr>
        <w:t xml:space="preserve"> </w:t>
      </w:r>
      <w:r w:rsidRPr="001F706D">
        <w:rPr>
          <w:sz w:val="22"/>
          <w:szCs w:val="22"/>
        </w:rPr>
        <w:t>г.</w:t>
      </w:r>
      <w:r w:rsidR="00770D50">
        <w:rPr>
          <w:sz w:val="22"/>
          <w:szCs w:val="22"/>
        </w:rPr>
        <w:t xml:space="preserve"> </w:t>
      </w:r>
      <w:r w:rsidRPr="001F706D">
        <w:rPr>
          <w:sz w:val="22"/>
          <w:szCs w:val="22"/>
        </w:rPr>
        <w:t>Пермь</w:t>
      </w:r>
      <w:r w:rsidR="00613CA7" w:rsidRPr="001F706D">
        <w:rPr>
          <w:sz w:val="22"/>
          <w:szCs w:val="22"/>
        </w:rPr>
        <w:t xml:space="preserve">                                </w:t>
      </w:r>
      <w:r w:rsidRPr="001F706D">
        <w:rPr>
          <w:sz w:val="22"/>
          <w:szCs w:val="22"/>
        </w:rPr>
        <w:t xml:space="preserve">                                                                                                </w:t>
      </w:r>
      <w:r>
        <w:rPr>
          <w:sz w:val="22"/>
          <w:szCs w:val="22"/>
        </w:rPr>
        <w:t xml:space="preserve">       </w:t>
      </w:r>
      <w:r w:rsidRPr="001F706D">
        <w:rPr>
          <w:sz w:val="22"/>
          <w:szCs w:val="22"/>
        </w:rPr>
        <w:t>«29</w:t>
      </w:r>
      <w:r w:rsidR="00613CA7" w:rsidRPr="001F706D">
        <w:rPr>
          <w:sz w:val="22"/>
          <w:szCs w:val="22"/>
        </w:rPr>
        <w:t xml:space="preserve">»  мая </w:t>
      </w:r>
      <w:r w:rsidRPr="001F706D">
        <w:rPr>
          <w:sz w:val="22"/>
          <w:szCs w:val="22"/>
        </w:rPr>
        <w:t> 2012 г.</w:t>
      </w:r>
      <w:r w:rsidRPr="001F706D">
        <w:rPr>
          <w:sz w:val="22"/>
          <w:szCs w:val="22"/>
        </w:rPr>
        <w:br/>
      </w:r>
      <w:r w:rsidRPr="001F706D">
        <w:rPr>
          <w:sz w:val="22"/>
          <w:szCs w:val="22"/>
        </w:rPr>
        <w:tab/>
      </w:r>
      <w:r w:rsidRPr="001F706D">
        <w:rPr>
          <w:sz w:val="22"/>
          <w:szCs w:val="22"/>
        </w:rPr>
        <w:tab/>
      </w:r>
      <w:r w:rsidRPr="001F706D">
        <w:rPr>
          <w:sz w:val="22"/>
          <w:szCs w:val="22"/>
        </w:rPr>
        <w:tab/>
        <w:t xml:space="preserve">                                                                                     </w:t>
      </w:r>
      <w:r>
        <w:rPr>
          <w:sz w:val="22"/>
          <w:szCs w:val="22"/>
        </w:rPr>
        <w:t xml:space="preserve">                          </w:t>
      </w:r>
      <w:r w:rsidRPr="001F706D">
        <w:rPr>
          <w:sz w:val="22"/>
          <w:szCs w:val="22"/>
        </w:rPr>
        <w:t xml:space="preserve">  </w:t>
      </w:r>
      <w:r w:rsidR="00EE4185" w:rsidRPr="001F706D">
        <w:rPr>
          <w:sz w:val="22"/>
          <w:szCs w:val="22"/>
        </w:rPr>
        <w:t>09 часов 00</w:t>
      </w:r>
      <w:r w:rsidR="00743EF0" w:rsidRPr="001F706D">
        <w:rPr>
          <w:sz w:val="22"/>
          <w:szCs w:val="22"/>
        </w:rPr>
        <w:t xml:space="preserve"> минут</w:t>
      </w:r>
    </w:p>
    <w:p w:rsidR="00743EF0" w:rsidRPr="002F5E55" w:rsidRDefault="00E82B0E" w:rsidP="00743EF0">
      <w:pPr>
        <w:pStyle w:val="1"/>
        <w:numPr>
          <w:ilvl w:val="0"/>
          <w:numId w:val="0"/>
        </w:numPr>
        <w:tabs>
          <w:tab w:val="left" w:pos="708"/>
        </w:tabs>
        <w:spacing w:before="120"/>
        <w:ind w:firstLine="567"/>
        <w:jc w:val="both"/>
        <w:rPr>
          <w:rFonts w:ascii="Times New Roman" w:hAnsi="Times New Roman" w:cs="Times New Roman"/>
          <w:sz w:val="24"/>
          <w:szCs w:val="26"/>
        </w:rPr>
      </w:pPr>
      <w:r w:rsidRPr="00E82B0E">
        <w:rPr>
          <w:rFonts w:ascii="Times New Roman" w:hAnsi="Times New Roman" w:cs="Times New Roman"/>
          <w:sz w:val="24"/>
          <w:szCs w:val="26"/>
        </w:rPr>
        <w:t>1</w:t>
      </w:r>
      <w:r w:rsidR="00760F07" w:rsidRPr="00E82B0E">
        <w:rPr>
          <w:rFonts w:ascii="Times New Roman" w:hAnsi="Times New Roman" w:cs="Times New Roman"/>
          <w:sz w:val="24"/>
          <w:szCs w:val="26"/>
        </w:rPr>
        <w:t>.</w:t>
      </w:r>
      <w:r w:rsidR="00743EF0">
        <w:rPr>
          <w:rFonts w:ascii="Times New Roman" w:hAnsi="Times New Roman" w:cs="Times New Roman"/>
          <w:b w:val="0"/>
          <w:sz w:val="24"/>
          <w:szCs w:val="26"/>
        </w:rPr>
        <w:t xml:space="preserve"> </w:t>
      </w:r>
      <w:r w:rsidR="00743EF0" w:rsidRPr="002F5E55">
        <w:rPr>
          <w:rFonts w:ascii="Times New Roman" w:hAnsi="Times New Roman" w:cs="Times New Roman"/>
          <w:sz w:val="24"/>
          <w:szCs w:val="26"/>
        </w:rPr>
        <w:t>На</w:t>
      </w:r>
      <w:r w:rsidR="002D1FF4" w:rsidRPr="002F5E55">
        <w:rPr>
          <w:rFonts w:ascii="Times New Roman" w:hAnsi="Times New Roman" w:cs="Times New Roman"/>
          <w:sz w:val="24"/>
          <w:szCs w:val="26"/>
        </w:rPr>
        <w:t xml:space="preserve"> заседании котировочной</w:t>
      </w:r>
      <w:r w:rsidR="00793C8A" w:rsidRPr="002F5E55">
        <w:rPr>
          <w:rFonts w:ascii="Times New Roman" w:hAnsi="Times New Roman" w:cs="Times New Roman"/>
          <w:sz w:val="24"/>
          <w:szCs w:val="26"/>
        </w:rPr>
        <w:t xml:space="preserve"> комиссии</w:t>
      </w:r>
      <w:r w:rsidR="00743EF0" w:rsidRPr="002F5E55">
        <w:rPr>
          <w:rFonts w:ascii="Times New Roman" w:hAnsi="Times New Roman" w:cs="Times New Roman"/>
          <w:sz w:val="24"/>
          <w:szCs w:val="26"/>
        </w:rPr>
        <w:t xml:space="preserve"> по рассмотрению и оценке котировочных заявок присутствовали следующие члены котировочной комиссии: </w:t>
      </w:r>
    </w:p>
    <w:p w:rsidR="00743EF0" w:rsidRDefault="00743EF0" w:rsidP="00743EF0">
      <w:pPr>
        <w:ind w:firstLine="562"/>
        <w:jc w:val="both"/>
        <w:rPr>
          <w:sz w:val="24"/>
        </w:rPr>
      </w:pPr>
      <w:r>
        <w:rPr>
          <w:sz w:val="24"/>
        </w:rPr>
        <w:t>1.1. Председатель:</w:t>
      </w:r>
    </w:p>
    <w:p w:rsidR="00743EF0" w:rsidRDefault="001F706D" w:rsidP="00743EF0">
      <w:pPr>
        <w:pStyle w:val="a6"/>
        <w:tabs>
          <w:tab w:val="left" w:pos="851"/>
        </w:tabs>
        <w:ind w:left="0" w:firstLine="567"/>
        <w:jc w:val="both"/>
        <w:rPr>
          <w:sz w:val="24"/>
        </w:rPr>
      </w:pPr>
      <w:proofErr w:type="spellStart"/>
      <w:r>
        <w:rPr>
          <w:sz w:val="24"/>
        </w:rPr>
        <w:t>Кожухар</w:t>
      </w:r>
      <w:proofErr w:type="spellEnd"/>
      <w:r>
        <w:rPr>
          <w:sz w:val="24"/>
        </w:rPr>
        <w:t xml:space="preserve"> Галина Петровна</w:t>
      </w:r>
    </w:p>
    <w:p w:rsidR="00743EF0" w:rsidRDefault="001F706D" w:rsidP="00743EF0">
      <w:pPr>
        <w:pStyle w:val="a6"/>
        <w:tabs>
          <w:tab w:val="left" w:pos="851"/>
        </w:tabs>
        <w:ind w:left="0" w:firstLine="567"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ab/>
      </w:r>
      <w:r w:rsidR="00743EF0">
        <w:rPr>
          <w:i/>
          <w:sz w:val="24"/>
          <w:vertAlign w:val="superscript"/>
        </w:rPr>
        <w:t>(Фамилия, Имя, Отчество)</w:t>
      </w:r>
    </w:p>
    <w:p w:rsidR="00743EF0" w:rsidRDefault="00743EF0" w:rsidP="00743EF0">
      <w:pPr>
        <w:ind w:firstLine="567"/>
        <w:jc w:val="both"/>
        <w:rPr>
          <w:sz w:val="24"/>
        </w:rPr>
      </w:pPr>
      <w:r>
        <w:rPr>
          <w:sz w:val="24"/>
        </w:rPr>
        <w:t xml:space="preserve">1.2. </w:t>
      </w:r>
      <w:r w:rsidR="00027788">
        <w:rPr>
          <w:sz w:val="24"/>
        </w:rPr>
        <w:t>Зам. председателя</w:t>
      </w:r>
      <w:r>
        <w:rPr>
          <w:sz w:val="24"/>
        </w:rPr>
        <w:t>:</w:t>
      </w:r>
    </w:p>
    <w:p w:rsidR="00743EF0" w:rsidRDefault="00027788" w:rsidP="00743EF0">
      <w:pPr>
        <w:pStyle w:val="a6"/>
        <w:tabs>
          <w:tab w:val="left" w:pos="851"/>
        </w:tabs>
        <w:ind w:left="0" w:firstLine="567"/>
        <w:jc w:val="both"/>
        <w:rPr>
          <w:sz w:val="24"/>
        </w:rPr>
      </w:pPr>
      <w:proofErr w:type="gramStart"/>
      <w:r>
        <w:rPr>
          <w:sz w:val="24"/>
        </w:rPr>
        <w:t>Гладких</w:t>
      </w:r>
      <w:proofErr w:type="gramEnd"/>
      <w:r>
        <w:rPr>
          <w:sz w:val="24"/>
        </w:rPr>
        <w:t xml:space="preserve"> Татьяна Ивановна</w:t>
      </w:r>
    </w:p>
    <w:p w:rsidR="00743EF0" w:rsidRDefault="00743EF0" w:rsidP="00027788">
      <w:pPr>
        <w:pStyle w:val="a6"/>
        <w:tabs>
          <w:tab w:val="left" w:pos="851"/>
        </w:tabs>
        <w:ind w:left="0" w:firstLine="567"/>
        <w:jc w:val="both"/>
        <w:rPr>
          <w:i/>
          <w:iCs/>
          <w:sz w:val="24"/>
          <w:vertAlign w:val="superscript"/>
        </w:rPr>
      </w:pPr>
      <w:r>
        <w:rPr>
          <w:i/>
          <w:iCs/>
          <w:sz w:val="24"/>
          <w:vertAlign w:val="superscript"/>
        </w:rPr>
        <w:tab/>
        <w:t>(Фамилия, Имя, Отчество)</w:t>
      </w:r>
    </w:p>
    <w:p w:rsidR="00743EF0" w:rsidRDefault="00743EF0" w:rsidP="00743EF0">
      <w:pPr>
        <w:pStyle w:val="a6"/>
        <w:tabs>
          <w:tab w:val="left" w:pos="851"/>
        </w:tabs>
        <w:ind w:left="0" w:firstLine="567"/>
        <w:jc w:val="both"/>
        <w:rPr>
          <w:sz w:val="24"/>
        </w:rPr>
      </w:pPr>
      <w:r>
        <w:rPr>
          <w:sz w:val="24"/>
        </w:rPr>
        <w:t>1.3.</w:t>
      </w:r>
      <w:r w:rsidR="00027788">
        <w:rPr>
          <w:sz w:val="24"/>
        </w:rPr>
        <w:t>Член комиссии</w:t>
      </w:r>
      <w:r>
        <w:rPr>
          <w:i/>
          <w:sz w:val="24"/>
        </w:rPr>
        <w:t>:</w:t>
      </w:r>
      <w:r>
        <w:rPr>
          <w:sz w:val="24"/>
        </w:rPr>
        <w:t xml:space="preserve"> </w:t>
      </w:r>
    </w:p>
    <w:p w:rsidR="00743EF0" w:rsidRDefault="00EE4185" w:rsidP="00EE4185">
      <w:pPr>
        <w:pStyle w:val="a6"/>
        <w:tabs>
          <w:tab w:val="left" w:pos="851"/>
        </w:tabs>
        <w:ind w:left="0"/>
        <w:jc w:val="both"/>
        <w:rPr>
          <w:sz w:val="24"/>
        </w:rPr>
      </w:pPr>
      <w:r>
        <w:rPr>
          <w:sz w:val="24"/>
        </w:rPr>
        <w:t xml:space="preserve">          </w:t>
      </w:r>
      <w:proofErr w:type="spellStart"/>
      <w:r w:rsidR="00027788">
        <w:rPr>
          <w:sz w:val="24"/>
        </w:rPr>
        <w:t>Гордина</w:t>
      </w:r>
      <w:proofErr w:type="spellEnd"/>
      <w:r w:rsidR="00027788">
        <w:rPr>
          <w:sz w:val="24"/>
        </w:rPr>
        <w:t xml:space="preserve"> Татьяна Алексеевна</w:t>
      </w:r>
    </w:p>
    <w:p w:rsidR="00743EF0" w:rsidRDefault="00743EF0" w:rsidP="00743EF0">
      <w:pPr>
        <w:pStyle w:val="a6"/>
        <w:tabs>
          <w:tab w:val="left" w:pos="851"/>
        </w:tabs>
        <w:ind w:left="0" w:firstLine="567"/>
        <w:jc w:val="both"/>
        <w:rPr>
          <w:i/>
          <w:iCs/>
          <w:sz w:val="24"/>
          <w:vertAlign w:val="superscript"/>
        </w:rPr>
      </w:pPr>
      <w:r>
        <w:rPr>
          <w:i/>
          <w:iCs/>
          <w:sz w:val="24"/>
          <w:vertAlign w:val="superscript"/>
        </w:rPr>
        <w:tab/>
        <w:t>(Фамилия, Имя, Отчество)</w:t>
      </w:r>
    </w:p>
    <w:p w:rsidR="00760F07" w:rsidRPr="00760F07" w:rsidRDefault="00743EF0" w:rsidP="00760F07">
      <w:pPr>
        <w:pStyle w:val="a9"/>
        <w:numPr>
          <w:ilvl w:val="0"/>
          <w:numId w:val="10"/>
        </w:numPr>
        <w:rPr>
          <w:sz w:val="24"/>
          <w:szCs w:val="24"/>
        </w:rPr>
      </w:pPr>
      <w:r w:rsidRPr="002F5E55">
        <w:rPr>
          <w:b/>
          <w:sz w:val="24"/>
          <w:szCs w:val="26"/>
        </w:rPr>
        <w:t>Наименование пре</w:t>
      </w:r>
      <w:r w:rsidR="00EE4185" w:rsidRPr="002F5E55">
        <w:rPr>
          <w:b/>
          <w:sz w:val="24"/>
          <w:szCs w:val="26"/>
        </w:rPr>
        <w:t>дмета запроса котировок</w:t>
      </w:r>
      <w:r w:rsidR="00EE4185" w:rsidRPr="00760F07">
        <w:rPr>
          <w:sz w:val="24"/>
          <w:szCs w:val="26"/>
        </w:rPr>
        <w:t xml:space="preserve">: </w:t>
      </w:r>
    </w:p>
    <w:p w:rsidR="00760F07" w:rsidRDefault="00027788" w:rsidP="00760F07">
      <w:pPr>
        <w:ind w:left="360"/>
        <w:rPr>
          <w:sz w:val="24"/>
          <w:szCs w:val="24"/>
        </w:rPr>
      </w:pPr>
      <w:r w:rsidRPr="00760F07">
        <w:rPr>
          <w:sz w:val="24"/>
          <w:szCs w:val="24"/>
        </w:rPr>
        <w:t>Текущий ремонт спортивного зала  МАОУ «СОШ №124»г. Перми</w:t>
      </w:r>
    </w:p>
    <w:p w:rsidR="00760F07" w:rsidRDefault="00760F07" w:rsidP="00743EF0">
      <w:pPr>
        <w:jc w:val="both"/>
        <w:rPr>
          <w:sz w:val="24"/>
          <w:szCs w:val="24"/>
        </w:rPr>
      </w:pPr>
      <w:r>
        <w:rPr>
          <w:vertAlign w:val="superscript"/>
        </w:rPr>
        <w:t xml:space="preserve">         </w:t>
      </w:r>
      <w:r>
        <w:rPr>
          <w:sz w:val="24"/>
          <w:szCs w:val="24"/>
        </w:rPr>
        <w:t xml:space="preserve"> </w:t>
      </w:r>
      <w:proofErr w:type="gramStart"/>
      <w:r w:rsidR="00027788">
        <w:rPr>
          <w:sz w:val="24"/>
          <w:szCs w:val="24"/>
        </w:rPr>
        <w:t>(извещение № 1</w:t>
      </w:r>
      <w:r w:rsidR="00EE4185">
        <w:rPr>
          <w:sz w:val="24"/>
          <w:szCs w:val="24"/>
        </w:rPr>
        <w:t xml:space="preserve"> от </w:t>
      </w:r>
      <w:r>
        <w:rPr>
          <w:sz w:val="24"/>
          <w:szCs w:val="24"/>
        </w:rPr>
        <w:t>«17» мая</w:t>
      </w:r>
      <w:r w:rsidR="00EE4185">
        <w:rPr>
          <w:sz w:val="24"/>
          <w:szCs w:val="24"/>
        </w:rPr>
        <w:t xml:space="preserve"> 2012</w:t>
      </w:r>
      <w:r w:rsidR="00743EF0">
        <w:rPr>
          <w:sz w:val="24"/>
          <w:szCs w:val="24"/>
        </w:rPr>
        <w:t xml:space="preserve"> года размещено на официальном сайте </w:t>
      </w:r>
      <w:hyperlink r:id="rId6" w:history="1">
        <w:r w:rsidR="00743EF0">
          <w:rPr>
            <w:rStyle w:val="a3"/>
            <w:sz w:val="24"/>
            <w:szCs w:val="24"/>
          </w:rPr>
          <w:t>www.gorodperm.ru</w:t>
        </w:r>
      </w:hyperlink>
      <w:r>
        <w:rPr>
          <w:sz w:val="24"/>
          <w:szCs w:val="24"/>
        </w:rPr>
        <w:t xml:space="preserve"> </w:t>
      </w:r>
      <w:proofErr w:type="gramEnd"/>
    </w:p>
    <w:p w:rsidR="00743EF0" w:rsidRDefault="00760F07" w:rsidP="00743EF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  <w:proofErr w:type="gramStart"/>
      <w:r>
        <w:rPr>
          <w:sz w:val="24"/>
          <w:szCs w:val="24"/>
        </w:rPr>
        <w:t xml:space="preserve">«17» мая </w:t>
      </w:r>
      <w:r w:rsidR="00EE4185">
        <w:rPr>
          <w:sz w:val="24"/>
          <w:szCs w:val="24"/>
        </w:rPr>
        <w:t xml:space="preserve">2012 </w:t>
      </w:r>
      <w:r w:rsidR="00743EF0">
        <w:rPr>
          <w:sz w:val="24"/>
          <w:szCs w:val="24"/>
        </w:rPr>
        <w:t>года).</w:t>
      </w:r>
      <w:proofErr w:type="gramEnd"/>
    </w:p>
    <w:p w:rsidR="00027788" w:rsidRPr="00C86107" w:rsidRDefault="00760F07" w:rsidP="00027788">
      <w:pPr>
        <w:rPr>
          <w:sz w:val="24"/>
          <w:szCs w:val="24"/>
        </w:rPr>
      </w:pPr>
      <w:r>
        <w:rPr>
          <w:b/>
          <w:sz w:val="24"/>
          <w:szCs w:val="26"/>
        </w:rPr>
        <w:t xml:space="preserve"> </w:t>
      </w:r>
      <w:r w:rsidR="00743EF0" w:rsidRPr="00613CA7">
        <w:rPr>
          <w:b/>
          <w:sz w:val="24"/>
          <w:szCs w:val="26"/>
        </w:rPr>
        <w:t>Сведения о заказчике:</w:t>
      </w:r>
      <w:r w:rsidR="00EE4185" w:rsidRPr="00613CA7">
        <w:rPr>
          <w:b/>
          <w:sz w:val="24"/>
          <w:szCs w:val="26"/>
        </w:rPr>
        <w:t xml:space="preserve"> </w:t>
      </w:r>
      <w:r w:rsidR="00613CA7" w:rsidRPr="00613CA7">
        <w:rPr>
          <w:b/>
          <w:sz w:val="24"/>
          <w:szCs w:val="26"/>
        </w:rPr>
        <w:t xml:space="preserve"> </w:t>
      </w:r>
      <w:r w:rsidR="00027788" w:rsidRPr="00C86107">
        <w:rPr>
          <w:sz w:val="24"/>
          <w:szCs w:val="24"/>
        </w:rPr>
        <w:t>Муниципальное автономное общеобразовательное учреждение  «</w:t>
      </w:r>
      <w:r w:rsidR="00027788">
        <w:rPr>
          <w:sz w:val="24"/>
          <w:szCs w:val="24"/>
        </w:rPr>
        <w:t>Средняя общеобразовательная школа №124</w:t>
      </w:r>
      <w:r w:rsidR="00027788" w:rsidRPr="00C86107">
        <w:rPr>
          <w:sz w:val="24"/>
          <w:szCs w:val="24"/>
        </w:rPr>
        <w:t>» г. Перми</w:t>
      </w:r>
    </w:p>
    <w:p w:rsidR="00027788" w:rsidRDefault="00027788" w:rsidP="00027788">
      <w:pPr>
        <w:rPr>
          <w:sz w:val="24"/>
          <w:szCs w:val="24"/>
        </w:rPr>
      </w:pPr>
      <w:r>
        <w:rPr>
          <w:sz w:val="24"/>
          <w:szCs w:val="24"/>
        </w:rPr>
        <w:t>Гусарова,4,</w:t>
      </w:r>
      <w:r w:rsidRPr="00C86107">
        <w:rPr>
          <w:sz w:val="24"/>
          <w:szCs w:val="24"/>
        </w:rPr>
        <w:t xml:space="preserve"> г</w:t>
      </w:r>
      <w:r>
        <w:rPr>
          <w:sz w:val="24"/>
          <w:szCs w:val="24"/>
        </w:rPr>
        <w:t>. Пермь, 614090,</w:t>
      </w:r>
      <w:r w:rsidRPr="00C86107">
        <w:rPr>
          <w:sz w:val="24"/>
          <w:szCs w:val="24"/>
        </w:rPr>
        <w:t xml:space="preserve">тел. </w:t>
      </w:r>
      <w:r w:rsidRPr="004F0548">
        <w:rPr>
          <w:sz w:val="24"/>
          <w:szCs w:val="24"/>
        </w:rPr>
        <w:t xml:space="preserve">(342) 2-69-51-18; </w:t>
      </w:r>
      <w:r w:rsidRPr="00C86107">
        <w:rPr>
          <w:sz w:val="24"/>
          <w:szCs w:val="24"/>
        </w:rPr>
        <w:t>факс</w:t>
      </w:r>
      <w:r w:rsidRPr="004F0548">
        <w:rPr>
          <w:sz w:val="24"/>
          <w:szCs w:val="24"/>
        </w:rPr>
        <w:t xml:space="preserve"> (342) 2-69-51-18,</w:t>
      </w:r>
    </w:p>
    <w:p w:rsidR="00027788" w:rsidRPr="00770D50" w:rsidRDefault="00027788" w:rsidP="00027788">
      <w:pPr>
        <w:rPr>
          <w:sz w:val="24"/>
          <w:szCs w:val="24"/>
        </w:rPr>
      </w:pPr>
      <w:r w:rsidRPr="00027788">
        <w:rPr>
          <w:color w:val="0066FF"/>
          <w:sz w:val="24"/>
          <w:szCs w:val="24"/>
          <w:lang w:val="en-US"/>
        </w:rPr>
        <w:t>E</w:t>
      </w:r>
      <w:r w:rsidRPr="00770D50">
        <w:rPr>
          <w:color w:val="0066FF"/>
          <w:sz w:val="24"/>
          <w:szCs w:val="24"/>
        </w:rPr>
        <w:t>-</w:t>
      </w:r>
      <w:r w:rsidRPr="00027788">
        <w:rPr>
          <w:color w:val="0066FF"/>
          <w:sz w:val="24"/>
          <w:szCs w:val="24"/>
          <w:lang w:val="en-US"/>
        </w:rPr>
        <w:t>mail</w:t>
      </w:r>
      <w:r w:rsidRPr="00770D50">
        <w:rPr>
          <w:color w:val="0066FF"/>
          <w:sz w:val="24"/>
          <w:szCs w:val="24"/>
        </w:rPr>
        <w:t xml:space="preserve">: </w:t>
      </w:r>
      <w:r w:rsidRPr="00027788">
        <w:rPr>
          <w:sz w:val="24"/>
          <w:szCs w:val="24"/>
          <w:lang w:val="en-US"/>
        </w:rPr>
        <w:t>school</w:t>
      </w:r>
      <w:r w:rsidRPr="00770D50">
        <w:rPr>
          <w:sz w:val="24"/>
          <w:szCs w:val="24"/>
        </w:rPr>
        <w:t>124</w:t>
      </w:r>
      <w:r w:rsidRPr="00027788">
        <w:rPr>
          <w:sz w:val="24"/>
          <w:szCs w:val="24"/>
          <w:lang w:val="en-US"/>
        </w:rPr>
        <w:t>perm</w:t>
      </w:r>
      <w:r w:rsidRPr="00770D50">
        <w:rPr>
          <w:sz w:val="24"/>
          <w:szCs w:val="24"/>
        </w:rPr>
        <w:t>@</w:t>
      </w:r>
      <w:proofErr w:type="spellStart"/>
      <w:r w:rsidRPr="00027788">
        <w:rPr>
          <w:sz w:val="24"/>
          <w:szCs w:val="24"/>
          <w:lang w:val="en-US"/>
        </w:rPr>
        <w:t>yandex</w:t>
      </w:r>
      <w:proofErr w:type="spellEnd"/>
      <w:r w:rsidRPr="00770D50">
        <w:rPr>
          <w:sz w:val="24"/>
          <w:szCs w:val="24"/>
        </w:rPr>
        <w:t>.</w:t>
      </w:r>
      <w:proofErr w:type="spellStart"/>
      <w:r w:rsidRPr="00027788">
        <w:rPr>
          <w:sz w:val="24"/>
          <w:szCs w:val="24"/>
          <w:lang w:val="en-US"/>
        </w:rPr>
        <w:t>ru</w:t>
      </w:r>
      <w:proofErr w:type="spellEnd"/>
    </w:p>
    <w:p w:rsidR="00743EF0" w:rsidRPr="00760F07" w:rsidRDefault="00760F07" w:rsidP="00760F07">
      <w:pPr>
        <w:rPr>
          <w:sz w:val="24"/>
          <w:szCs w:val="24"/>
        </w:rPr>
      </w:pPr>
      <w:r>
        <w:rPr>
          <w:color w:val="0066FF"/>
          <w:sz w:val="24"/>
          <w:szCs w:val="24"/>
        </w:rPr>
        <w:t xml:space="preserve">            </w:t>
      </w:r>
      <w:r w:rsidR="00743EF0" w:rsidRPr="00760F07">
        <w:rPr>
          <w:sz w:val="24"/>
          <w:szCs w:val="24"/>
        </w:rPr>
        <w:t>Мак</w:t>
      </w:r>
      <w:r w:rsidRPr="00760F07">
        <w:rPr>
          <w:sz w:val="24"/>
          <w:szCs w:val="24"/>
        </w:rPr>
        <w:t>симальная цена договора  499 836,01</w:t>
      </w:r>
      <w:r w:rsidR="00613CA7" w:rsidRPr="00760F07">
        <w:rPr>
          <w:sz w:val="24"/>
          <w:szCs w:val="24"/>
        </w:rPr>
        <w:t xml:space="preserve"> </w:t>
      </w:r>
      <w:r w:rsidR="00743EF0" w:rsidRPr="00760F07">
        <w:rPr>
          <w:sz w:val="24"/>
          <w:szCs w:val="24"/>
        </w:rPr>
        <w:t>рублей.</w:t>
      </w:r>
      <w:r w:rsidRPr="00760F07">
        <w:rPr>
          <w:sz w:val="24"/>
          <w:szCs w:val="24"/>
        </w:rPr>
        <w:t xml:space="preserve"> (Российский рубль)</w:t>
      </w:r>
    </w:p>
    <w:p w:rsidR="00743EF0" w:rsidRPr="00770D50" w:rsidRDefault="00743EF0" w:rsidP="00743EF0">
      <w:pPr>
        <w:numPr>
          <w:ilvl w:val="0"/>
          <w:numId w:val="3"/>
        </w:numPr>
        <w:rPr>
          <w:b/>
          <w:sz w:val="24"/>
          <w:szCs w:val="24"/>
        </w:rPr>
      </w:pPr>
      <w:r w:rsidRPr="00770D50">
        <w:rPr>
          <w:b/>
          <w:sz w:val="24"/>
          <w:szCs w:val="24"/>
        </w:rPr>
        <w:t xml:space="preserve">Требования, установленные в извещении о проведении запроса котировок (существенные </w:t>
      </w:r>
      <w:r w:rsidR="00F16B0E" w:rsidRPr="00770D50">
        <w:rPr>
          <w:b/>
          <w:sz w:val="24"/>
          <w:szCs w:val="24"/>
        </w:rPr>
        <w:t>условия договора</w:t>
      </w:r>
      <w:r w:rsidRPr="00770D50">
        <w:rPr>
          <w:b/>
          <w:sz w:val="24"/>
          <w:szCs w:val="24"/>
        </w:rPr>
        <w:t>):</w:t>
      </w:r>
    </w:p>
    <w:p w:rsidR="00743EF0" w:rsidRDefault="008A5779" w:rsidP="008A5779">
      <w:pPr>
        <w:pStyle w:val="1"/>
        <w:numPr>
          <w:ilvl w:val="1"/>
          <w:numId w:val="11"/>
        </w:numPr>
        <w:spacing w:before="0" w:after="0"/>
        <w:jc w:val="both"/>
        <w:rPr>
          <w:rFonts w:ascii="Times New Roman" w:hAnsi="Times New Roman" w:cs="Times New Roman"/>
          <w:b w:val="0"/>
          <w:sz w:val="24"/>
          <w:szCs w:val="26"/>
        </w:rPr>
      </w:pPr>
      <w:r>
        <w:rPr>
          <w:rFonts w:ascii="Times New Roman" w:hAnsi="Times New Roman" w:cs="Times New Roman"/>
          <w:b w:val="0"/>
          <w:sz w:val="24"/>
          <w:szCs w:val="26"/>
        </w:rPr>
        <w:t xml:space="preserve">  </w:t>
      </w:r>
      <w:r w:rsidR="00613CA7">
        <w:rPr>
          <w:rFonts w:ascii="Times New Roman" w:hAnsi="Times New Roman" w:cs="Times New Roman"/>
          <w:b w:val="0"/>
          <w:sz w:val="24"/>
          <w:szCs w:val="26"/>
        </w:rPr>
        <w:t>В соответствии с локальным сметным расчетом, договором</w:t>
      </w:r>
    </w:p>
    <w:p w:rsidR="00743EF0" w:rsidRDefault="00743EF0" w:rsidP="00743EF0">
      <w:pPr>
        <w:pStyle w:val="a6"/>
        <w:tabs>
          <w:tab w:val="left" w:pos="851"/>
        </w:tabs>
        <w:ind w:left="0" w:firstLine="1985"/>
        <w:rPr>
          <w:i/>
          <w:sz w:val="24"/>
          <w:szCs w:val="26"/>
          <w:vertAlign w:val="superscript"/>
        </w:rPr>
      </w:pPr>
      <w:r>
        <w:rPr>
          <w:i/>
          <w:sz w:val="24"/>
          <w:szCs w:val="26"/>
          <w:vertAlign w:val="superscript"/>
        </w:rPr>
        <w:t>(наименование, характеристики и количество поставляемых товаров, наименование и объем выполняемых работ, оказываемых услуг)</w:t>
      </w:r>
    </w:p>
    <w:p w:rsidR="00743EF0" w:rsidRDefault="008A5779" w:rsidP="008A5779">
      <w:pPr>
        <w:pStyle w:val="1"/>
        <w:numPr>
          <w:ilvl w:val="1"/>
          <w:numId w:val="12"/>
        </w:numPr>
        <w:spacing w:before="0" w:after="0"/>
        <w:jc w:val="both"/>
        <w:rPr>
          <w:rFonts w:ascii="Times New Roman" w:hAnsi="Times New Roman" w:cs="Times New Roman"/>
          <w:b w:val="0"/>
          <w:sz w:val="24"/>
          <w:szCs w:val="26"/>
        </w:rPr>
      </w:pPr>
      <w:r>
        <w:rPr>
          <w:rFonts w:ascii="Times New Roman" w:hAnsi="Times New Roman" w:cs="Times New Roman"/>
          <w:b w:val="0"/>
          <w:sz w:val="24"/>
          <w:szCs w:val="26"/>
        </w:rPr>
        <w:t xml:space="preserve">  г. Пермь, ул. Гусарова,4, МАОУ «СОШ №124</w:t>
      </w:r>
      <w:r w:rsidR="00613CA7">
        <w:rPr>
          <w:rFonts w:ascii="Times New Roman" w:hAnsi="Times New Roman" w:cs="Times New Roman"/>
          <w:b w:val="0"/>
          <w:sz w:val="24"/>
          <w:szCs w:val="26"/>
        </w:rPr>
        <w:t>» г</w:t>
      </w:r>
      <w:proofErr w:type="gramStart"/>
      <w:r w:rsidR="00613CA7">
        <w:rPr>
          <w:rFonts w:ascii="Times New Roman" w:hAnsi="Times New Roman" w:cs="Times New Roman"/>
          <w:b w:val="0"/>
          <w:sz w:val="24"/>
          <w:szCs w:val="26"/>
        </w:rPr>
        <w:t>.П</w:t>
      </w:r>
      <w:proofErr w:type="gramEnd"/>
      <w:r w:rsidR="00613CA7">
        <w:rPr>
          <w:rFonts w:ascii="Times New Roman" w:hAnsi="Times New Roman" w:cs="Times New Roman"/>
          <w:b w:val="0"/>
          <w:sz w:val="24"/>
          <w:szCs w:val="26"/>
        </w:rPr>
        <w:t>ерми</w:t>
      </w:r>
    </w:p>
    <w:p w:rsidR="00743EF0" w:rsidRDefault="00743EF0" w:rsidP="00743EF0">
      <w:pPr>
        <w:pStyle w:val="a6"/>
        <w:tabs>
          <w:tab w:val="left" w:pos="851"/>
        </w:tabs>
        <w:ind w:left="0" w:firstLine="1985"/>
        <w:rPr>
          <w:i/>
          <w:sz w:val="24"/>
          <w:szCs w:val="26"/>
          <w:vertAlign w:val="superscript"/>
        </w:rPr>
      </w:pPr>
      <w:r>
        <w:rPr>
          <w:i/>
          <w:sz w:val="24"/>
          <w:szCs w:val="26"/>
          <w:vertAlign w:val="superscript"/>
        </w:rPr>
        <w:t xml:space="preserve">(место доставки поставляемых товаров, место выполнения работ, место оказания услуг) </w:t>
      </w:r>
    </w:p>
    <w:p w:rsidR="00743EF0" w:rsidRPr="008A5779" w:rsidRDefault="00613CA7" w:rsidP="008A5779">
      <w:pPr>
        <w:pStyle w:val="1"/>
        <w:numPr>
          <w:ilvl w:val="1"/>
          <w:numId w:val="12"/>
        </w:numPr>
        <w:spacing w:before="0" w:after="0"/>
        <w:jc w:val="both"/>
        <w:rPr>
          <w:rFonts w:ascii="Times New Roman" w:hAnsi="Times New Roman" w:cs="Times New Roman"/>
          <w:b w:val="0"/>
          <w:sz w:val="24"/>
          <w:szCs w:val="26"/>
        </w:rPr>
      </w:pPr>
      <w:r>
        <w:rPr>
          <w:rFonts w:ascii="Times New Roman" w:hAnsi="Times New Roman" w:cs="Times New Roman"/>
          <w:b w:val="0"/>
          <w:sz w:val="24"/>
          <w:szCs w:val="26"/>
        </w:rPr>
        <w:t xml:space="preserve"> </w:t>
      </w:r>
      <w:r w:rsidR="008A5779" w:rsidRPr="008A5779">
        <w:rPr>
          <w:rFonts w:ascii="Times New Roman" w:hAnsi="Times New Roman" w:cs="Times New Roman"/>
          <w:b w:val="0"/>
          <w:sz w:val="24"/>
          <w:szCs w:val="24"/>
        </w:rPr>
        <w:t>выполнение работ в течение 30 календарных дней с момента заключения договора</w:t>
      </w:r>
    </w:p>
    <w:p w:rsidR="00743EF0" w:rsidRDefault="00743EF0" w:rsidP="00743EF0">
      <w:pPr>
        <w:pStyle w:val="a6"/>
        <w:tabs>
          <w:tab w:val="left" w:pos="851"/>
        </w:tabs>
        <w:ind w:left="0" w:firstLine="1985"/>
        <w:rPr>
          <w:i/>
          <w:sz w:val="24"/>
          <w:szCs w:val="26"/>
          <w:vertAlign w:val="superscript"/>
        </w:rPr>
      </w:pPr>
      <w:r>
        <w:rPr>
          <w:i/>
          <w:sz w:val="24"/>
          <w:szCs w:val="26"/>
          <w:vertAlign w:val="superscript"/>
        </w:rPr>
        <w:t>(сроки поставок товаров, выполнения работ, оказания услуг)</w:t>
      </w:r>
    </w:p>
    <w:p w:rsidR="00743EF0" w:rsidRPr="00613CA7" w:rsidRDefault="00613CA7" w:rsidP="008A5779">
      <w:pPr>
        <w:pStyle w:val="1"/>
        <w:numPr>
          <w:ilvl w:val="1"/>
          <w:numId w:val="12"/>
        </w:numPr>
        <w:spacing w:before="0" w:after="0"/>
        <w:jc w:val="both"/>
        <w:rPr>
          <w:rFonts w:ascii="Times New Roman" w:hAnsi="Times New Roman" w:cs="Times New Roman"/>
          <w:b w:val="0"/>
          <w:sz w:val="24"/>
          <w:szCs w:val="26"/>
        </w:rPr>
      </w:pPr>
      <w:r w:rsidRPr="00613CA7">
        <w:rPr>
          <w:rFonts w:ascii="Times New Roman" w:hAnsi="Times New Roman" w:cs="Times New Roman"/>
          <w:b w:val="0"/>
          <w:sz w:val="24"/>
          <w:szCs w:val="24"/>
        </w:rPr>
        <w:t xml:space="preserve">В стоимость работ  включены:  все налоги, затраты на транспортные расходы, вывоз мусора, погрузочно-разгрузочные работы, вознаграждение по итогам выполненной работы, </w:t>
      </w:r>
      <w:r w:rsidR="008F5F97">
        <w:rPr>
          <w:rFonts w:ascii="Times New Roman" w:hAnsi="Times New Roman" w:cs="Times New Roman"/>
          <w:b w:val="0"/>
          <w:sz w:val="24"/>
          <w:szCs w:val="24"/>
        </w:rPr>
        <w:t xml:space="preserve">расходы по утилизации отходов, </w:t>
      </w:r>
      <w:r w:rsidRPr="00613CA7">
        <w:rPr>
          <w:rFonts w:ascii="Times New Roman" w:hAnsi="Times New Roman" w:cs="Times New Roman"/>
          <w:b w:val="0"/>
          <w:sz w:val="24"/>
          <w:szCs w:val="24"/>
        </w:rPr>
        <w:t>уборке и содержанию помещения,</w:t>
      </w:r>
      <w:r w:rsidR="008F5F9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F5F97" w:rsidRPr="008F5F97">
        <w:rPr>
          <w:rFonts w:ascii="Times New Roman" w:hAnsi="Times New Roman" w:cs="Times New Roman"/>
          <w:b w:val="0"/>
          <w:sz w:val="24"/>
          <w:szCs w:val="24"/>
        </w:rPr>
        <w:t>страхование</w:t>
      </w:r>
      <w:r w:rsidR="008F5F97">
        <w:rPr>
          <w:rFonts w:ascii="Times New Roman" w:hAnsi="Times New Roman" w:cs="Times New Roman"/>
          <w:b w:val="0"/>
          <w:sz w:val="24"/>
          <w:szCs w:val="24"/>
        </w:rPr>
        <w:t>,</w:t>
      </w:r>
      <w:r w:rsidRPr="008F5F9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613CA7">
        <w:rPr>
          <w:rFonts w:ascii="Times New Roman" w:hAnsi="Times New Roman" w:cs="Times New Roman"/>
          <w:b w:val="0"/>
          <w:sz w:val="24"/>
          <w:szCs w:val="24"/>
        </w:rPr>
        <w:t>других выплаченных или подлежащих оплате обязательных платежей.</w:t>
      </w:r>
    </w:p>
    <w:p w:rsidR="00743EF0" w:rsidRDefault="00743EF0" w:rsidP="00743EF0">
      <w:pPr>
        <w:pStyle w:val="a6"/>
        <w:tabs>
          <w:tab w:val="left" w:pos="1260"/>
        </w:tabs>
        <w:ind w:left="0" w:right="88" w:firstLine="1260"/>
        <w:rPr>
          <w:i/>
          <w:sz w:val="24"/>
          <w:szCs w:val="26"/>
          <w:vertAlign w:val="superscript"/>
        </w:rPr>
      </w:pPr>
      <w:proofErr w:type="gramStart"/>
      <w:r>
        <w:rPr>
          <w:i/>
          <w:sz w:val="24"/>
          <w:szCs w:val="26"/>
          <w:vertAlign w:val="superscript"/>
        </w:rPr>
        <w:t>(сведения о включенных (не</w:t>
      </w:r>
      <w:r w:rsidR="008F5F97">
        <w:rPr>
          <w:i/>
          <w:sz w:val="24"/>
          <w:szCs w:val="26"/>
          <w:vertAlign w:val="superscript"/>
        </w:rPr>
        <w:t xml:space="preserve"> </w:t>
      </w:r>
      <w:r>
        <w:rPr>
          <w:i/>
          <w:sz w:val="24"/>
          <w:szCs w:val="26"/>
          <w:vertAlign w:val="superscript"/>
        </w:rPr>
        <w:t>включенных) в цену товаров, работ, услуг расходах, в том числе расходах на перевозку, страхование, уплату таможенных пошлин, налогов, сборов и других обязательных платежей)</w:t>
      </w:r>
      <w:proofErr w:type="gramEnd"/>
    </w:p>
    <w:p w:rsidR="00743EF0" w:rsidRPr="008A5779" w:rsidRDefault="008A5779" w:rsidP="008A5779">
      <w:pPr>
        <w:pStyle w:val="1"/>
        <w:numPr>
          <w:ilvl w:val="1"/>
          <w:numId w:val="12"/>
        </w:numPr>
        <w:spacing w:before="0" w:after="0"/>
        <w:jc w:val="both"/>
        <w:rPr>
          <w:rFonts w:ascii="Times New Roman" w:hAnsi="Times New Roman" w:cs="Times New Roman"/>
          <w:b w:val="0"/>
          <w:sz w:val="24"/>
          <w:szCs w:val="26"/>
        </w:rPr>
      </w:pPr>
      <w:r w:rsidRPr="008A5779">
        <w:rPr>
          <w:rFonts w:ascii="Times New Roman" w:hAnsi="Times New Roman" w:cs="Times New Roman"/>
          <w:b w:val="0"/>
          <w:sz w:val="24"/>
          <w:szCs w:val="24"/>
        </w:rPr>
        <w:t xml:space="preserve">Выплата аванса в размере 30% от цены договора путем безналичного перечисления денежных средств на расчетный счет подрядчика на усмотрение Заказчика. Расчет за выполненные работы, за вычетом перечисленного суммы аванса (в случае выплаты аванса), производится в течение 20 (двадцати) банковских дней со дня предоставленных оформленных в установленном порядке актом приемки выполненных работ (КС-2), справка о стоимости выполненных работ и затрат (КС-3), счета-фактуры. Оплата осуществляется по сметной стоимости Заказчика с учетом понижающего коэффициента, который определяется как частное от деления цены контракта, предложенной победителем запроса котировок, на максимальную цену контракта. Коэффициент снижения рассчитывается с точностью до десяти знаков после запятой без округления, то есть сумма, подлежащая оплате за выполненные работы, определяется путем умножения сметной </w:t>
      </w:r>
      <w:r w:rsidRPr="008A5779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стоимости Заказчика на полученный коэффициент снижения. Например: при максимальной цене контракта 500000,00 рублей и цене контракта, предложенной победителем запроса котировок 400000,00 рублей, расчетный коэффициент составляет 8, следовательно,  коэффициент снижения равен 0,8000000000. </w:t>
      </w:r>
      <w:proofErr w:type="gramStart"/>
      <w:r w:rsidRPr="008A5779">
        <w:rPr>
          <w:rFonts w:ascii="Times New Roman" w:hAnsi="Times New Roman" w:cs="Times New Roman"/>
          <w:b w:val="0"/>
          <w:sz w:val="24"/>
          <w:szCs w:val="24"/>
        </w:rPr>
        <w:t xml:space="preserve">В актах приемки выполненных работ указывается стоимость выполненных работ, подлежащая оплате (с учетом понижающего коэффициента, например: подрядчиком выполнены работы на 100000,00 рублей в соответствии с локальным сметным расчетом, что отражается в акте приемки выполненных работ; при этом в акте выполненных работ указывается понижающий коэффициент  0,8000000000, и итоговая сумма составляет 80000,00 рублей). </w:t>
      </w:r>
      <w:r>
        <w:rPr>
          <w:rFonts w:ascii="Times New Roman" w:hAnsi="Times New Roman" w:cs="Times New Roman"/>
          <w:b w:val="0"/>
          <w:sz w:val="24"/>
          <w:szCs w:val="24"/>
        </w:rPr>
        <w:t>80000,00 рублей).</w:t>
      </w:r>
      <w:proofErr w:type="gramEnd"/>
    </w:p>
    <w:p w:rsidR="00743EF0" w:rsidRDefault="008A5779" w:rsidP="008A5779">
      <w:pPr>
        <w:pStyle w:val="a6"/>
        <w:tabs>
          <w:tab w:val="left" w:pos="851"/>
        </w:tabs>
        <w:ind w:left="0" w:firstLine="1985"/>
        <w:jc w:val="left"/>
        <w:rPr>
          <w:i/>
          <w:sz w:val="24"/>
          <w:szCs w:val="26"/>
          <w:vertAlign w:val="superscript"/>
        </w:rPr>
      </w:pPr>
      <w:r>
        <w:rPr>
          <w:i/>
          <w:sz w:val="24"/>
          <w:szCs w:val="26"/>
          <w:vertAlign w:val="superscript"/>
        </w:rPr>
        <w:t xml:space="preserve">          </w:t>
      </w:r>
      <w:r w:rsidR="00743EF0">
        <w:rPr>
          <w:i/>
          <w:sz w:val="24"/>
          <w:szCs w:val="26"/>
          <w:vertAlign w:val="superscript"/>
        </w:rPr>
        <w:t>(срок и условия оплаты поставок товаров, выполнения работ, оказания услуг)</w:t>
      </w:r>
    </w:p>
    <w:p w:rsidR="00E82B0E" w:rsidRDefault="00E82B0E" w:rsidP="00E82B0E">
      <w:pPr>
        <w:pStyle w:val="a6"/>
        <w:tabs>
          <w:tab w:val="left" w:pos="851"/>
        </w:tabs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8A5779">
        <w:rPr>
          <w:sz w:val="24"/>
          <w:szCs w:val="24"/>
        </w:rPr>
        <w:t>3.6.</w:t>
      </w:r>
      <w:r w:rsidRPr="00E82B0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соответствии с документацией о закупках, положением о закупке МАОУ «СОШ №124» </w:t>
      </w:r>
    </w:p>
    <w:p w:rsidR="00E82B0E" w:rsidRDefault="00E82B0E" w:rsidP="00E82B0E">
      <w:pPr>
        <w:pStyle w:val="a6"/>
        <w:tabs>
          <w:tab w:val="left" w:pos="851"/>
        </w:tabs>
        <w:ind w:left="0"/>
        <w:jc w:val="left"/>
        <w:rPr>
          <w:sz w:val="16"/>
          <w:szCs w:val="16"/>
        </w:rPr>
      </w:pPr>
      <w:r>
        <w:rPr>
          <w:sz w:val="24"/>
          <w:szCs w:val="24"/>
        </w:rPr>
        <w:t xml:space="preserve">                г. Перми</w:t>
      </w:r>
      <w:r w:rsidR="008A5779">
        <w:rPr>
          <w:sz w:val="16"/>
          <w:szCs w:val="16"/>
        </w:rPr>
        <w:t xml:space="preserve">                </w:t>
      </w:r>
    </w:p>
    <w:p w:rsidR="008A5779" w:rsidRDefault="00E82B0E" w:rsidP="00E82B0E">
      <w:pPr>
        <w:pStyle w:val="a6"/>
        <w:tabs>
          <w:tab w:val="left" w:pos="851"/>
        </w:tabs>
        <w:ind w:left="0"/>
        <w:jc w:val="lef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</w:t>
      </w:r>
      <w:proofErr w:type="gramStart"/>
      <w:r w:rsidR="008A5779">
        <w:rPr>
          <w:sz w:val="16"/>
          <w:szCs w:val="16"/>
        </w:rPr>
        <w:t>(т</w:t>
      </w:r>
      <w:r w:rsidR="008A5779" w:rsidRPr="008A5779">
        <w:rPr>
          <w:sz w:val="16"/>
          <w:szCs w:val="16"/>
        </w:rPr>
        <w:t xml:space="preserve">ребования к участникам закупки и перечень документов, представляемых участниками  закупки для </w:t>
      </w:r>
      <w:proofErr w:type="gramEnd"/>
    </w:p>
    <w:p w:rsidR="008A5779" w:rsidRPr="00770D50" w:rsidRDefault="008A5779" w:rsidP="00770D50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</w:t>
      </w:r>
      <w:r w:rsidRPr="008A5779">
        <w:rPr>
          <w:sz w:val="16"/>
          <w:szCs w:val="16"/>
        </w:rPr>
        <w:t>подтверждения их соответствия  установленным требованиям</w:t>
      </w:r>
      <w:r>
        <w:rPr>
          <w:sz w:val="16"/>
          <w:szCs w:val="16"/>
        </w:rPr>
        <w:t>)</w:t>
      </w:r>
    </w:p>
    <w:p w:rsidR="00743EF0" w:rsidRPr="002F5E55" w:rsidRDefault="00743EF0" w:rsidP="00E82B0E">
      <w:pPr>
        <w:pStyle w:val="a9"/>
        <w:numPr>
          <w:ilvl w:val="0"/>
          <w:numId w:val="12"/>
        </w:numPr>
        <w:jc w:val="both"/>
        <w:rPr>
          <w:b/>
          <w:sz w:val="24"/>
          <w:szCs w:val="24"/>
        </w:rPr>
      </w:pPr>
      <w:r w:rsidRPr="002F5E55">
        <w:rPr>
          <w:b/>
          <w:sz w:val="24"/>
          <w:szCs w:val="24"/>
        </w:rPr>
        <w:t xml:space="preserve">До окончания указанного в извещении о проведении </w:t>
      </w:r>
      <w:proofErr w:type="gramStart"/>
      <w:r w:rsidRPr="002F5E55">
        <w:rPr>
          <w:b/>
          <w:sz w:val="24"/>
          <w:szCs w:val="24"/>
        </w:rPr>
        <w:t>запроса котировок срока подачи коти</w:t>
      </w:r>
      <w:r w:rsidR="008A5779" w:rsidRPr="002F5E55">
        <w:rPr>
          <w:b/>
          <w:sz w:val="24"/>
          <w:szCs w:val="24"/>
        </w:rPr>
        <w:t>ровочных заявок</w:t>
      </w:r>
      <w:proofErr w:type="gramEnd"/>
      <w:r w:rsidR="008A5779" w:rsidRPr="002F5E55">
        <w:rPr>
          <w:b/>
          <w:sz w:val="24"/>
          <w:szCs w:val="24"/>
        </w:rPr>
        <w:t xml:space="preserve"> поступило 2 (две</w:t>
      </w:r>
      <w:r w:rsidRPr="002F5E55">
        <w:rPr>
          <w:b/>
          <w:sz w:val="24"/>
          <w:szCs w:val="24"/>
        </w:rPr>
        <w:t>) котировоч</w:t>
      </w:r>
      <w:r w:rsidR="00770D50" w:rsidRPr="002F5E55">
        <w:rPr>
          <w:b/>
          <w:sz w:val="24"/>
          <w:szCs w:val="24"/>
        </w:rPr>
        <w:t>ные заявки</w:t>
      </w:r>
      <w:r w:rsidRPr="002F5E55">
        <w:rPr>
          <w:b/>
          <w:sz w:val="24"/>
          <w:szCs w:val="24"/>
        </w:rPr>
        <w:t>,  что зафиксировано в Журнале регистрации поступления котировочных заявок.</w:t>
      </w:r>
    </w:p>
    <w:p w:rsidR="00743EF0" w:rsidRPr="00770D50" w:rsidRDefault="00743EF0" w:rsidP="00770D50">
      <w:pPr>
        <w:pStyle w:val="a9"/>
        <w:numPr>
          <w:ilvl w:val="0"/>
          <w:numId w:val="12"/>
        </w:numPr>
        <w:rPr>
          <w:b/>
          <w:sz w:val="24"/>
          <w:szCs w:val="24"/>
        </w:rPr>
      </w:pPr>
      <w:r w:rsidRPr="00770D50">
        <w:rPr>
          <w:b/>
          <w:sz w:val="24"/>
          <w:szCs w:val="24"/>
        </w:rPr>
        <w:t>Участники размещения заказа:</w:t>
      </w:r>
    </w:p>
    <w:tbl>
      <w:tblPr>
        <w:tblStyle w:val="a8"/>
        <w:tblpPr w:leftFromText="180" w:rightFromText="180" w:vertAnchor="text" w:horzAnchor="margin" w:tblpX="108" w:tblpY="152"/>
        <w:tblW w:w="9747" w:type="dxa"/>
        <w:tblLayout w:type="fixed"/>
        <w:tblLook w:val="04A0"/>
      </w:tblPr>
      <w:tblGrid>
        <w:gridCol w:w="498"/>
        <w:gridCol w:w="2677"/>
        <w:gridCol w:w="2102"/>
        <w:gridCol w:w="2061"/>
        <w:gridCol w:w="2409"/>
      </w:tblGrid>
      <w:tr w:rsidR="00770D50" w:rsidTr="00770D50">
        <w:trPr>
          <w:cnfStyle w:val="100000000000"/>
          <w:trHeight w:val="847"/>
        </w:trPr>
        <w:tc>
          <w:tcPr>
            <w:tcW w:w="498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0D50" w:rsidRDefault="00770D50" w:rsidP="00E82B0E">
            <w:pPr>
              <w:jc w:val="center"/>
            </w:pPr>
            <w:r>
              <w:t>№</w:t>
            </w:r>
          </w:p>
          <w:p w:rsidR="00770D50" w:rsidRDefault="00770D50" w:rsidP="00E82B0E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7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0D50" w:rsidRPr="00E82B0E" w:rsidRDefault="00770D50" w:rsidP="00E82B0E">
            <w:pPr>
              <w:jc w:val="center"/>
              <w:rPr>
                <w:sz w:val="16"/>
                <w:szCs w:val="16"/>
              </w:rPr>
            </w:pPr>
            <w:r w:rsidRPr="00E82B0E">
              <w:rPr>
                <w:sz w:val="16"/>
                <w:szCs w:val="16"/>
              </w:rPr>
              <w:t>Наименование (для юридического лица), Ф.И.О. (для физического лица) участника закупки</w:t>
            </w:r>
          </w:p>
        </w:tc>
        <w:tc>
          <w:tcPr>
            <w:tcW w:w="210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0D50" w:rsidRPr="00E82B0E" w:rsidRDefault="00770D50" w:rsidP="00E82B0E">
            <w:pPr>
              <w:jc w:val="center"/>
              <w:rPr>
                <w:sz w:val="16"/>
                <w:szCs w:val="16"/>
              </w:rPr>
            </w:pPr>
            <w:r w:rsidRPr="00E82B0E">
              <w:rPr>
                <w:sz w:val="16"/>
                <w:szCs w:val="16"/>
              </w:rPr>
              <w:t>Цена договора, предлагаемая в котировочной заявке, руб.</w:t>
            </w:r>
          </w:p>
        </w:tc>
        <w:tc>
          <w:tcPr>
            <w:tcW w:w="2061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D50" w:rsidRDefault="00770D50" w:rsidP="00770D50">
            <w:pPr>
              <w:rPr>
                <w:sz w:val="16"/>
                <w:szCs w:val="16"/>
              </w:rPr>
            </w:pPr>
          </w:p>
          <w:p w:rsidR="00770D50" w:rsidRDefault="00770D50" w:rsidP="00770D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 поступления/</w:t>
            </w:r>
          </w:p>
          <w:p w:rsidR="00770D50" w:rsidRDefault="00770D50" w:rsidP="00770D50">
            <w:pPr>
              <w:rPr>
                <w:sz w:val="16"/>
                <w:szCs w:val="16"/>
              </w:rPr>
            </w:pPr>
          </w:p>
          <w:p w:rsidR="00770D50" w:rsidRPr="00E82B0E" w:rsidRDefault="00770D50" w:rsidP="00770D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время</w:t>
            </w:r>
          </w:p>
        </w:tc>
        <w:tc>
          <w:tcPr>
            <w:tcW w:w="2409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770D50" w:rsidRPr="00E82B0E" w:rsidRDefault="00770D50" w:rsidP="00E82B0E">
            <w:pPr>
              <w:jc w:val="center"/>
              <w:rPr>
                <w:sz w:val="16"/>
                <w:szCs w:val="16"/>
              </w:rPr>
            </w:pPr>
            <w:r w:rsidRPr="00E82B0E">
              <w:rPr>
                <w:sz w:val="16"/>
                <w:szCs w:val="16"/>
              </w:rPr>
              <w:t>Регистрационный номер (по Журналу регистрации поступления котировочных заявок)</w:t>
            </w:r>
          </w:p>
        </w:tc>
      </w:tr>
      <w:tr w:rsidR="00770D50" w:rsidTr="00770D50">
        <w:trPr>
          <w:trHeight w:val="265"/>
        </w:trPr>
        <w:tc>
          <w:tcPr>
            <w:tcW w:w="49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770D50" w:rsidRPr="003107C4" w:rsidRDefault="00770D50" w:rsidP="00E82B0E">
            <w:pPr>
              <w:jc w:val="center"/>
              <w:rPr>
                <w:sz w:val="24"/>
                <w:szCs w:val="24"/>
              </w:rPr>
            </w:pPr>
            <w:r w:rsidRPr="003107C4">
              <w:rPr>
                <w:sz w:val="24"/>
                <w:szCs w:val="24"/>
              </w:rPr>
              <w:t>1</w:t>
            </w:r>
          </w:p>
        </w:tc>
        <w:tc>
          <w:tcPr>
            <w:tcW w:w="2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D50" w:rsidRPr="003107C4" w:rsidRDefault="00770D50" w:rsidP="00E82B0E">
            <w:pPr>
              <w:jc w:val="center"/>
              <w:rPr>
                <w:sz w:val="24"/>
                <w:szCs w:val="24"/>
              </w:rPr>
            </w:pPr>
            <w:r w:rsidRPr="003107C4">
              <w:rPr>
                <w:sz w:val="24"/>
                <w:szCs w:val="24"/>
              </w:rPr>
              <w:t>ООО «</w:t>
            </w:r>
            <w:proofErr w:type="spellStart"/>
            <w:r w:rsidRPr="003107C4">
              <w:rPr>
                <w:sz w:val="24"/>
                <w:szCs w:val="24"/>
              </w:rPr>
              <w:t>Элком-Сервис</w:t>
            </w:r>
            <w:proofErr w:type="spellEnd"/>
            <w:r w:rsidRPr="003107C4">
              <w:rPr>
                <w:sz w:val="24"/>
                <w:szCs w:val="24"/>
              </w:rPr>
              <w:t>»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D50" w:rsidRPr="003107C4" w:rsidRDefault="00770D50" w:rsidP="00E82B0E">
            <w:pPr>
              <w:jc w:val="center"/>
              <w:rPr>
                <w:sz w:val="24"/>
                <w:szCs w:val="24"/>
              </w:rPr>
            </w:pPr>
            <w:r w:rsidRPr="003107C4">
              <w:rPr>
                <w:sz w:val="24"/>
                <w:szCs w:val="24"/>
              </w:rPr>
              <w:t>465000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D50" w:rsidRPr="003107C4" w:rsidRDefault="00770D50" w:rsidP="00E82B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28.05.2012/ 11-30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770D50" w:rsidRPr="003107C4" w:rsidRDefault="00770D50" w:rsidP="00E82B0E">
            <w:pPr>
              <w:jc w:val="center"/>
              <w:rPr>
                <w:sz w:val="24"/>
                <w:szCs w:val="24"/>
              </w:rPr>
            </w:pPr>
            <w:r w:rsidRPr="003107C4">
              <w:rPr>
                <w:sz w:val="24"/>
                <w:szCs w:val="24"/>
              </w:rPr>
              <w:t>1</w:t>
            </w:r>
          </w:p>
        </w:tc>
      </w:tr>
      <w:tr w:rsidR="00770D50" w:rsidTr="00770D50">
        <w:trPr>
          <w:trHeight w:val="265"/>
        </w:trPr>
        <w:tc>
          <w:tcPr>
            <w:tcW w:w="49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770D50" w:rsidRPr="003107C4" w:rsidRDefault="00770D50" w:rsidP="00E82B0E">
            <w:pPr>
              <w:jc w:val="center"/>
              <w:rPr>
                <w:sz w:val="24"/>
                <w:szCs w:val="24"/>
              </w:rPr>
            </w:pPr>
            <w:r w:rsidRPr="003107C4">
              <w:rPr>
                <w:sz w:val="24"/>
                <w:szCs w:val="24"/>
              </w:rPr>
              <w:t>2</w:t>
            </w:r>
          </w:p>
        </w:tc>
        <w:tc>
          <w:tcPr>
            <w:tcW w:w="2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D50" w:rsidRPr="003107C4" w:rsidRDefault="00770D50" w:rsidP="00E82B0E">
            <w:pPr>
              <w:jc w:val="center"/>
              <w:rPr>
                <w:sz w:val="24"/>
                <w:szCs w:val="24"/>
              </w:rPr>
            </w:pPr>
            <w:r w:rsidRPr="003107C4">
              <w:rPr>
                <w:sz w:val="24"/>
                <w:szCs w:val="24"/>
              </w:rPr>
              <w:t>ООО «Начало»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D50" w:rsidRPr="003107C4" w:rsidRDefault="00770D50" w:rsidP="00E82B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Pr="003107C4">
              <w:rPr>
                <w:sz w:val="24"/>
                <w:szCs w:val="24"/>
              </w:rPr>
              <w:t>490 000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D50" w:rsidRPr="003107C4" w:rsidRDefault="00770D50" w:rsidP="00E82B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28.05.2012/15-20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770D50" w:rsidRPr="003107C4" w:rsidRDefault="00770D50" w:rsidP="00E82B0E">
            <w:pPr>
              <w:jc w:val="center"/>
              <w:rPr>
                <w:sz w:val="24"/>
                <w:szCs w:val="24"/>
              </w:rPr>
            </w:pPr>
            <w:r w:rsidRPr="003107C4">
              <w:rPr>
                <w:sz w:val="24"/>
                <w:szCs w:val="24"/>
              </w:rPr>
              <w:t>2</w:t>
            </w:r>
          </w:p>
        </w:tc>
      </w:tr>
    </w:tbl>
    <w:p w:rsidR="00883CDA" w:rsidRPr="00E82B0E" w:rsidRDefault="00883CDA" w:rsidP="00E82B0E">
      <w:pPr>
        <w:jc w:val="both"/>
        <w:rPr>
          <w:sz w:val="24"/>
          <w:szCs w:val="24"/>
        </w:rPr>
      </w:pPr>
    </w:p>
    <w:p w:rsidR="00743EF0" w:rsidRPr="002F5E55" w:rsidRDefault="00743EF0" w:rsidP="00E82B0E">
      <w:pPr>
        <w:pStyle w:val="a9"/>
        <w:numPr>
          <w:ilvl w:val="0"/>
          <w:numId w:val="12"/>
        </w:numPr>
        <w:jc w:val="both"/>
        <w:rPr>
          <w:b/>
          <w:sz w:val="24"/>
          <w:szCs w:val="24"/>
        </w:rPr>
      </w:pPr>
      <w:r w:rsidRPr="002F5E55">
        <w:rPr>
          <w:b/>
          <w:sz w:val="24"/>
          <w:szCs w:val="24"/>
        </w:rPr>
        <w:t>Котировочная комиссия рассмотрела котировочные заявки на соответствие требованиям, установленным в извещении о проведении запроса котировок, и приняла следующее решение</w:t>
      </w:r>
      <w:r w:rsidRPr="002F5E55">
        <w:rPr>
          <w:b/>
          <w:i/>
          <w:sz w:val="24"/>
          <w:szCs w:val="24"/>
        </w:rPr>
        <w:t>:</w:t>
      </w:r>
      <w:r w:rsidRPr="002F5E55">
        <w:rPr>
          <w:b/>
          <w:sz w:val="24"/>
          <w:szCs w:val="24"/>
        </w:rPr>
        <w:t xml:space="preserve"> </w:t>
      </w:r>
    </w:p>
    <w:p w:rsidR="00743EF0" w:rsidRDefault="003107C4" w:rsidP="003107C4">
      <w:pPr>
        <w:tabs>
          <w:tab w:val="num" w:pos="1440"/>
        </w:tabs>
        <w:ind w:left="480"/>
        <w:jc w:val="both"/>
        <w:rPr>
          <w:sz w:val="24"/>
          <w:szCs w:val="24"/>
        </w:rPr>
      </w:pPr>
      <w:r>
        <w:rPr>
          <w:sz w:val="24"/>
          <w:szCs w:val="24"/>
        </w:rPr>
        <w:t>6.1</w:t>
      </w:r>
      <w:r w:rsidR="003944F8">
        <w:rPr>
          <w:sz w:val="24"/>
          <w:szCs w:val="24"/>
        </w:rPr>
        <w:t>. О</w:t>
      </w:r>
      <w:r w:rsidR="00743EF0">
        <w:rPr>
          <w:sz w:val="24"/>
          <w:szCs w:val="24"/>
        </w:rPr>
        <w:t xml:space="preserve">тклонить котировочные заявки следующих участников размещения заказа: </w:t>
      </w:r>
    </w:p>
    <w:tbl>
      <w:tblPr>
        <w:tblStyle w:val="a8"/>
        <w:tblpPr w:leftFromText="180" w:rightFromText="180" w:vertAnchor="text" w:horzAnchor="margin" w:tblpX="108" w:tblpY="152"/>
        <w:tblW w:w="9465" w:type="dxa"/>
        <w:tblLayout w:type="fixed"/>
        <w:tblLook w:val="04A0"/>
      </w:tblPr>
      <w:tblGrid>
        <w:gridCol w:w="558"/>
        <w:gridCol w:w="5505"/>
        <w:gridCol w:w="3402"/>
      </w:tblGrid>
      <w:tr w:rsidR="00743EF0" w:rsidTr="001434D1">
        <w:trPr>
          <w:cnfStyle w:val="100000000000"/>
          <w:trHeight w:val="837"/>
        </w:trPr>
        <w:tc>
          <w:tcPr>
            <w:tcW w:w="558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3EF0" w:rsidRDefault="00743EF0">
            <w:pPr>
              <w:pStyle w:val="a6"/>
              <w:tabs>
                <w:tab w:val="left" w:pos="851"/>
              </w:tabs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</w:t>
            </w:r>
          </w:p>
          <w:p w:rsidR="00743EF0" w:rsidRDefault="00743EF0">
            <w:pPr>
              <w:pStyle w:val="a6"/>
              <w:tabs>
                <w:tab w:val="left" w:pos="851"/>
              </w:tabs>
              <w:ind w:left="0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п</w:t>
            </w:r>
            <w:proofErr w:type="gramEnd"/>
            <w:r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550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3EF0" w:rsidRPr="002F5E55" w:rsidRDefault="00743EF0">
            <w:pPr>
              <w:pStyle w:val="a6"/>
              <w:tabs>
                <w:tab w:val="left" w:pos="851"/>
              </w:tabs>
              <w:ind w:left="0"/>
              <w:rPr>
                <w:b/>
                <w:sz w:val="16"/>
                <w:szCs w:val="16"/>
              </w:rPr>
            </w:pPr>
            <w:r w:rsidRPr="002F5E55">
              <w:rPr>
                <w:b/>
                <w:sz w:val="16"/>
                <w:szCs w:val="16"/>
              </w:rPr>
              <w:t xml:space="preserve">Наименование (для юридического лица), </w:t>
            </w:r>
            <w:r w:rsidRPr="002F5E55">
              <w:rPr>
                <w:b/>
                <w:sz w:val="16"/>
                <w:szCs w:val="16"/>
              </w:rPr>
              <w:br/>
              <w:t xml:space="preserve">Ф.И.О. (для физического лица) участника </w:t>
            </w:r>
            <w:r w:rsidR="00F16B0E" w:rsidRPr="002F5E55">
              <w:rPr>
                <w:b/>
                <w:sz w:val="16"/>
                <w:szCs w:val="16"/>
              </w:rPr>
              <w:t xml:space="preserve"> закупки</w:t>
            </w:r>
            <w:r w:rsidR="005974C8" w:rsidRPr="002F5E55">
              <w:rPr>
                <w:b/>
                <w:sz w:val="16"/>
                <w:szCs w:val="16"/>
              </w:rPr>
              <w:t>;</w:t>
            </w:r>
            <w:r w:rsidR="005974C8" w:rsidRPr="002F5E55">
              <w:rPr>
                <w:sz w:val="16"/>
                <w:szCs w:val="16"/>
              </w:rPr>
              <w:t xml:space="preserve"> </w:t>
            </w:r>
            <w:r w:rsidR="005974C8" w:rsidRPr="002F5E55">
              <w:rPr>
                <w:b/>
                <w:sz w:val="16"/>
                <w:szCs w:val="16"/>
              </w:rPr>
              <w:t>Почтовый адрес и контактная информация</w:t>
            </w:r>
          </w:p>
        </w:tc>
        <w:tc>
          <w:tcPr>
            <w:tcW w:w="340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743EF0" w:rsidRPr="002F5E55" w:rsidRDefault="00743EF0">
            <w:pPr>
              <w:pStyle w:val="a6"/>
              <w:tabs>
                <w:tab w:val="left" w:pos="851"/>
              </w:tabs>
              <w:ind w:left="0"/>
              <w:rPr>
                <w:b/>
                <w:sz w:val="16"/>
                <w:szCs w:val="16"/>
              </w:rPr>
            </w:pPr>
            <w:r w:rsidRPr="002F5E55">
              <w:rPr>
                <w:b/>
                <w:sz w:val="16"/>
                <w:szCs w:val="16"/>
              </w:rPr>
              <w:t>Основания принятого решения о несоответствии (в т.ч. превышение максимальной цены)</w:t>
            </w:r>
          </w:p>
        </w:tc>
      </w:tr>
      <w:tr w:rsidR="00743EF0" w:rsidTr="00770D50">
        <w:trPr>
          <w:trHeight w:val="2095"/>
        </w:trPr>
        <w:tc>
          <w:tcPr>
            <w:tcW w:w="55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743EF0" w:rsidRPr="003944F8" w:rsidRDefault="001434D1">
            <w:pPr>
              <w:pStyle w:val="a6"/>
              <w:tabs>
                <w:tab w:val="left" w:pos="851"/>
              </w:tabs>
              <w:spacing w:line="360" w:lineRule="auto"/>
              <w:ind w:left="0"/>
              <w:jc w:val="both"/>
            </w:pPr>
            <w:r w:rsidRPr="003944F8">
              <w:t>1</w:t>
            </w:r>
          </w:p>
        </w:tc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EF0" w:rsidRDefault="001434D1">
            <w:pPr>
              <w:pStyle w:val="a6"/>
              <w:tabs>
                <w:tab w:val="left" w:pos="851"/>
              </w:tabs>
              <w:spacing w:line="360" w:lineRule="auto"/>
              <w:ind w:left="0"/>
              <w:jc w:val="left"/>
              <w:rPr>
                <w:sz w:val="24"/>
                <w:szCs w:val="24"/>
              </w:rPr>
            </w:pPr>
            <w:r w:rsidRPr="008F5F97">
              <w:rPr>
                <w:sz w:val="24"/>
                <w:szCs w:val="24"/>
              </w:rPr>
              <w:t xml:space="preserve">ООО  </w:t>
            </w:r>
            <w:r w:rsidR="00E82B0E" w:rsidRPr="008F5F97">
              <w:rPr>
                <w:sz w:val="24"/>
                <w:szCs w:val="24"/>
              </w:rPr>
              <w:t xml:space="preserve"> «Начало»</w:t>
            </w:r>
          </w:p>
          <w:p w:rsidR="005974C8" w:rsidRPr="008F5F97" w:rsidRDefault="005974C8">
            <w:pPr>
              <w:pStyle w:val="a6"/>
              <w:tabs>
                <w:tab w:val="left" w:pos="851"/>
              </w:tabs>
              <w:spacing w:line="360" w:lineRule="auto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614010,г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ермь,ул Комсомольскийпроспект,79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3944F8" w:rsidRPr="008F5F97" w:rsidRDefault="003107C4" w:rsidP="003944F8">
            <w:pPr>
              <w:rPr>
                <w:i/>
                <w:sz w:val="22"/>
                <w:szCs w:val="22"/>
              </w:rPr>
            </w:pPr>
            <w:r w:rsidRPr="003944F8">
              <w:t xml:space="preserve"> </w:t>
            </w:r>
            <w:r w:rsidRPr="008F5F97">
              <w:rPr>
                <w:sz w:val="22"/>
                <w:szCs w:val="22"/>
              </w:rPr>
              <w:t>Не в  соответс</w:t>
            </w:r>
            <w:r w:rsidR="008F5F97">
              <w:rPr>
                <w:sz w:val="22"/>
                <w:szCs w:val="22"/>
              </w:rPr>
              <w:t xml:space="preserve">твие </w:t>
            </w:r>
            <w:r w:rsidRPr="008F5F97">
              <w:rPr>
                <w:sz w:val="22"/>
                <w:szCs w:val="22"/>
              </w:rPr>
              <w:t xml:space="preserve"> с документацией о закупках, положением о за</w:t>
            </w:r>
            <w:r w:rsidR="008F5F97">
              <w:rPr>
                <w:sz w:val="22"/>
                <w:szCs w:val="22"/>
              </w:rPr>
              <w:t>купке МАОУ «СОШ №124» г</w:t>
            </w:r>
            <w:proofErr w:type="gramStart"/>
            <w:r w:rsidR="008F5F97">
              <w:rPr>
                <w:sz w:val="22"/>
                <w:szCs w:val="22"/>
              </w:rPr>
              <w:t>.</w:t>
            </w:r>
            <w:r w:rsidRPr="008F5F97">
              <w:rPr>
                <w:sz w:val="22"/>
                <w:szCs w:val="22"/>
              </w:rPr>
              <w:t>П</w:t>
            </w:r>
            <w:proofErr w:type="gramEnd"/>
            <w:r w:rsidRPr="008F5F97">
              <w:rPr>
                <w:sz w:val="22"/>
                <w:szCs w:val="22"/>
              </w:rPr>
              <w:t xml:space="preserve">ерми </w:t>
            </w:r>
            <w:r w:rsidR="003944F8" w:rsidRPr="008F5F97">
              <w:rPr>
                <w:sz w:val="22"/>
                <w:szCs w:val="22"/>
              </w:rPr>
              <w:t xml:space="preserve"> </w:t>
            </w:r>
            <w:r w:rsidR="008F5F97">
              <w:rPr>
                <w:sz w:val="22"/>
                <w:szCs w:val="22"/>
              </w:rPr>
              <w:t xml:space="preserve"> </w:t>
            </w:r>
            <w:r w:rsidR="003944F8" w:rsidRPr="008F5F97">
              <w:rPr>
                <w:sz w:val="22"/>
                <w:szCs w:val="22"/>
              </w:rPr>
              <w:t>(</w:t>
            </w:r>
            <w:r w:rsidR="003944F8" w:rsidRPr="008F5F97">
              <w:rPr>
                <w:i/>
                <w:sz w:val="22"/>
                <w:szCs w:val="22"/>
              </w:rPr>
              <w:t xml:space="preserve">Наличие полных, достоверных данных, сведений об участнике закупки (копии  документов не представлены) </w:t>
            </w:r>
          </w:p>
          <w:p w:rsidR="003107C4" w:rsidRPr="008F5F97" w:rsidRDefault="003107C4" w:rsidP="003107C4">
            <w:pPr>
              <w:pStyle w:val="a6"/>
              <w:tabs>
                <w:tab w:val="left" w:pos="851"/>
              </w:tabs>
              <w:ind w:left="0"/>
              <w:jc w:val="left"/>
              <w:rPr>
                <w:sz w:val="22"/>
                <w:szCs w:val="22"/>
              </w:rPr>
            </w:pPr>
            <w:r w:rsidRPr="008F5F97">
              <w:rPr>
                <w:sz w:val="22"/>
                <w:szCs w:val="22"/>
              </w:rPr>
              <w:t xml:space="preserve">               </w:t>
            </w:r>
          </w:p>
          <w:p w:rsidR="00743EF0" w:rsidRPr="003944F8" w:rsidRDefault="00743EF0" w:rsidP="001434D1">
            <w:pPr>
              <w:pStyle w:val="a6"/>
              <w:tabs>
                <w:tab w:val="left" w:pos="851"/>
              </w:tabs>
              <w:spacing w:line="360" w:lineRule="auto"/>
              <w:ind w:left="0"/>
              <w:jc w:val="left"/>
            </w:pPr>
          </w:p>
        </w:tc>
      </w:tr>
    </w:tbl>
    <w:p w:rsidR="00743EF0" w:rsidRDefault="00743EF0" w:rsidP="00883CDA">
      <w:pPr>
        <w:pStyle w:val="1"/>
        <w:numPr>
          <w:ilvl w:val="0"/>
          <w:numId w:val="0"/>
        </w:numPr>
        <w:spacing w:before="0" w:after="0"/>
        <w:ind w:left="850"/>
        <w:jc w:val="both"/>
        <w:rPr>
          <w:rFonts w:ascii="Times New Roman" w:hAnsi="Times New Roman" w:cs="Times New Roman"/>
          <w:b w:val="0"/>
          <w:sz w:val="24"/>
          <w:szCs w:val="26"/>
        </w:rPr>
      </w:pPr>
    </w:p>
    <w:p w:rsidR="00883CDA" w:rsidRDefault="00883CDA" w:rsidP="00883CDA"/>
    <w:p w:rsidR="00883CDA" w:rsidRDefault="00883CDA" w:rsidP="00883CDA"/>
    <w:p w:rsidR="00883CDA" w:rsidRDefault="00883CDA" w:rsidP="00883CDA"/>
    <w:p w:rsidR="003944F8" w:rsidRDefault="003944F8" w:rsidP="003944F8"/>
    <w:p w:rsidR="003944F8" w:rsidRDefault="003944F8" w:rsidP="003944F8"/>
    <w:p w:rsidR="003944F8" w:rsidRDefault="003944F8" w:rsidP="003944F8"/>
    <w:p w:rsidR="003944F8" w:rsidRDefault="003944F8" w:rsidP="003944F8"/>
    <w:p w:rsidR="003944F8" w:rsidRDefault="003944F8" w:rsidP="003944F8"/>
    <w:p w:rsidR="003944F8" w:rsidRDefault="003944F8" w:rsidP="003944F8"/>
    <w:p w:rsidR="003944F8" w:rsidRDefault="003944F8" w:rsidP="003944F8"/>
    <w:p w:rsidR="003944F8" w:rsidRDefault="003944F8" w:rsidP="003944F8"/>
    <w:p w:rsidR="003944F8" w:rsidRDefault="003944F8" w:rsidP="003944F8"/>
    <w:p w:rsidR="003944F8" w:rsidRDefault="003944F8" w:rsidP="003944F8"/>
    <w:p w:rsidR="003944F8" w:rsidRDefault="003944F8" w:rsidP="003944F8"/>
    <w:p w:rsidR="003944F8" w:rsidRDefault="003944F8" w:rsidP="003944F8"/>
    <w:p w:rsidR="003107C4" w:rsidRPr="003944F8" w:rsidRDefault="003944F8" w:rsidP="003944F8">
      <w:pPr>
        <w:pStyle w:val="a9"/>
        <w:numPr>
          <w:ilvl w:val="1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 xml:space="preserve">Допустить </w:t>
      </w:r>
      <w:r w:rsidR="003107C4" w:rsidRPr="003944F8">
        <w:rPr>
          <w:sz w:val="24"/>
          <w:szCs w:val="24"/>
        </w:rPr>
        <w:t>к участию в запросе котировок</w:t>
      </w:r>
    </w:p>
    <w:p w:rsidR="003107C4" w:rsidRPr="003107C4" w:rsidRDefault="003107C4" w:rsidP="003107C4">
      <w:pPr>
        <w:rPr>
          <w:sz w:val="24"/>
          <w:szCs w:val="24"/>
        </w:rPr>
      </w:pPr>
    </w:p>
    <w:tbl>
      <w:tblPr>
        <w:tblStyle w:val="a8"/>
        <w:tblpPr w:leftFromText="180" w:rightFromText="180" w:vertAnchor="text" w:horzAnchor="margin" w:tblpX="108" w:tblpY="152"/>
        <w:tblW w:w="9465" w:type="dxa"/>
        <w:tblLayout w:type="fixed"/>
        <w:tblLook w:val="04A0"/>
      </w:tblPr>
      <w:tblGrid>
        <w:gridCol w:w="558"/>
        <w:gridCol w:w="5505"/>
        <w:gridCol w:w="3402"/>
      </w:tblGrid>
      <w:tr w:rsidR="003107C4" w:rsidTr="008F5F97">
        <w:trPr>
          <w:cnfStyle w:val="100000000000"/>
          <w:trHeight w:val="661"/>
        </w:trPr>
        <w:tc>
          <w:tcPr>
            <w:tcW w:w="558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107C4" w:rsidRDefault="003107C4" w:rsidP="001C2479">
            <w:pPr>
              <w:pStyle w:val="a6"/>
              <w:tabs>
                <w:tab w:val="left" w:pos="851"/>
              </w:tabs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</w:t>
            </w:r>
          </w:p>
          <w:p w:rsidR="003107C4" w:rsidRDefault="003107C4" w:rsidP="001C2479">
            <w:pPr>
              <w:pStyle w:val="a6"/>
              <w:tabs>
                <w:tab w:val="left" w:pos="851"/>
              </w:tabs>
              <w:ind w:left="0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п</w:t>
            </w:r>
            <w:proofErr w:type="gramEnd"/>
            <w:r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550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107C4" w:rsidRPr="002F5E55" w:rsidRDefault="003107C4" w:rsidP="001C2479">
            <w:pPr>
              <w:pStyle w:val="a6"/>
              <w:tabs>
                <w:tab w:val="left" w:pos="851"/>
              </w:tabs>
              <w:ind w:left="0"/>
              <w:rPr>
                <w:b/>
                <w:sz w:val="16"/>
                <w:szCs w:val="16"/>
              </w:rPr>
            </w:pPr>
            <w:r w:rsidRPr="002F5E55">
              <w:rPr>
                <w:b/>
                <w:sz w:val="16"/>
                <w:szCs w:val="16"/>
              </w:rPr>
              <w:t xml:space="preserve">Наименование (для юридического лица), </w:t>
            </w:r>
            <w:r w:rsidRPr="002F5E55">
              <w:rPr>
                <w:b/>
                <w:sz w:val="16"/>
                <w:szCs w:val="16"/>
              </w:rPr>
              <w:br/>
              <w:t>Ф.И.О. (для физического лица) участника  закупки</w:t>
            </w:r>
            <w:r w:rsidR="002F5E55">
              <w:rPr>
                <w:b/>
                <w:sz w:val="16"/>
                <w:szCs w:val="16"/>
              </w:rPr>
              <w:t>;</w:t>
            </w:r>
            <w:r w:rsidR="002F5E55" w:rsidRPr="002F5E55">
              <w:rPr>
                <w:b/>
                <w:sz w:val="16"/>
                <w:szCs w:val="16"/>
              </w:rPr>
              <w:t xml:space="preserve"> Почтовый адрес и контактная информация</w:t>
            </w:r>
          </w:p>
        </w:tc>
        <w:tc>
          <w:tcPr>
            <w:tcW w:w="340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8F5F97" w:rsidRDefault="008F5F97" w:rsidP="001C2479">
            <w:pPr>
              <w:pStyle w:val="a6"/>
              <w:tabs>
                <w:tab w:val="left" w:pos="851"/>
              </w:tabs>
              <w:ind w:left="0"/>
              <w:rPr>
                <w:b/>
                <w:sz w:val="18"/>
                <w:szCs w:val="18"/>
              </w:rPr>
            </w:pPr>
          </w:p>
          <w:p w:rsidR="003107C4" w:rsidRPr="002F5E55" w:rsidRDefault="003944F8" w:rsidP="001C2479">
            <w:pPr>
              <w:pStyle w:val="a6"/>
              <w:tabs>
                <w:tab w:val="left" w:pos="851"/>
              </w:tabs>
              <w:ind w:left="0"/>
              <w:rPr>
                <w:b/>
                <w:sz w:val="16"/>
                <w:szCs w:val="16"/>
              </w:rPr>
            </w:pPr>
            <w:r w:rsidRPr="002F5E55">
              <w:rPr>
                <w:b/>
                <w:sz w:val="16"/>
                <w:szCs w:val="16"/>
              </w:rPr>
              <w:t>Решение комиссии</w:t>
            </w:r>
          </w:p>
        </w:tc>
      </w:tr>
      <w:tr w:rsidR="003107C4" w:rsidTr="001C2479">
        <w:trPr>
          <w:trHeight w:val="286"/>
        </w:trPr>
        <w:tc>
          <w:tcPr>
            <w:tcW w:w="55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3107C4" w:rsidRDefault="003107C4" w:rsidP="001C2479">
            <w:pPr>
              <w:pStyle w:val="a6"/>
              <w:tabs>
                <w:tab w:val="left" w:pos="851"/>
              </w:tabs>
              <w:spacing w:line="360" w:lineRule="auto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07C4" w:rsidRDefault="003107C4" w:rsidP="001C2479">
            <w:pPr>
              <w:pStyle w:val="a6"/>
              <w:tabs>
                <w:tab w:val="left" w:pos="851"/>
              </w:tabs>
              <w:spacing w:line="360" w:lineRule="auto"/>
              <w:ind w:left="0"/>
              <w:jc w:val="left"/>
              <w:rPr>
                <w:sz w:val="24"/>
                <w:szCs w:val="24"/>
              </w:rPr>
            </w:pPr>
            <w:r w:rsidRPr="003107C4">
              <w:rPr>
                <w:sz w:val="24"/>
                <w:szCs w:val="24"/>
              </w:rPr>
              <w:t>ООО «</w:t>
            </w:r>
            <w:proofErr w:type="spellStart"/>
            <w:r w:rsidRPr="003107C4">
              <w:rPr>
                <w:sz w:val="24"/>
                <w:szCs w:val="24"/>
              </w:rPr>
              <w:t>Элком-Сервис</w:t>
            </w:r>
            <w:proofErr w:type="spellEnd"/>
            <w:r w:rsidRPr="003107C4">
              <w:rPr>
                <w:sz w:val="24"/>
                <w:szCs w:val="24"/>
              </w:rPr>
              <w:t>»</w:t>
            </w:r>
          </w:p>
          <w:p w:rsidR="005974C8" w:rsidRDefault="005974C8" w:rsidP="001C2479">
            <w:pPr>
              <w:pStyle w:val="a6"/>
              <w:tabs>
                <w:tab w:val="left" w:pos="851"/>
              </w:tabs>
              <w:spacing w:line="360" w:lineRule="auto"/>
              <w:ind w:left="0"/>
              <w:jc w:val="left"/>
              <w:rPr>
                <w:sz w:val="18"/>
                <w:szCs w:val="18"/>
              </w:rPr>
            </w:pPr>
            <w:r>
              <w:rPr>
                <w:sz w:val="24"/>
                <w:szCs w:val="24"/>
              </w:rPr>
              <w:t>614070,г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ермь,ул.Техническая,д.3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3107C4" w:rsidRPr="002D1FF4" w:rsidRDefault="003944F8" w:rsidP="003944F8">
            <w:pPr>
              <w:pStyle w:val="a6"/>
              <w:tabs>
                <w:tab w:val="left" w:pos="851"/>
              </w:tabs>
              <w:spacing w:line="360" w:lineRule="auto"/>
              <w:ind w:left="0"/>
              <w:jc w:val="left"/>
              <w:rPr>
                <w:sz w:val="22"/>
                <w:szCs w:val="22"/>
              </w:rPr>
            </w:pPr>
            <w:r w:rsidRPr="002D1FF4">
              <w:rPr>
                <w:sz w:val="22"/>
                <w:szCs w:val="22"/>
              </w:rPr>
              <w:t xml:space="preserve">Признать </w:t>
            </w:r>
            <w:r w:rsidR="002D1FF4" w:rsidRPr="002D1FF4">
              <w:rPr>
                <w:sz w:val="22"/>
                <w:szCs w:val="22"/>
              </w:rPr>
              <w:t xml:space="preserve">котировочную заявку, </w:t>
            </w:r>
            <w:r w:rsidRPr="002D1FF4">
              <w:rPr>
                <w:sz w:val="22"/>
                <w:szCs w:val="22"/>
              </w:rPr>
              <w:t xml:space="preserve">соответствующую требованиям, установленным в извещении о </w:t>
            </w:r>
            <w:r w:rsidRPr="002D1FF4">
              <w:rPr>
                <w:sz w:val="22"/>
                <w:szCs w:val="22"/>
              </w:rPr>
              <w:lastRenderedPageBreak/>
              <w:t>проведении запроса котировок</w:t>
            </w:r>
          </w:p>
        </w:tc>
      </w:tr>
    </w:tbl>
    <w:p w:rsidR="003107C4" w:rsidRDefault="003107C4" w:rsidP="003107C4"/>
    <w:p w:rsidR="003107C4" w:rsidRDefault="003107C4" w:rsidP="003107C4"/>
    <w:p w:rsidR="003107C4" w:rsidRPr="003107C4" w:rsidRDefault="003107C4" w:rsidP="002D1FF4"/>
    <w:p w:rsidR="00743EF0" w:rsidRPr="002F5E55" w:rsidRDefault="00743EF0" w:rsidP="00E82B0E">
      <w:pPr>
        <w:pStyle w:val="1"/>
        <w:numPr>
          <w:ilvl w:val="0"/>
          <w:numId w:val="12"/>
        </w:numPr>
        <w:tabs>
          <w:tab w:val="left" w:pos="851"/>
        </w:tabs>
        <w:spacing w:before="120" w:after="0"/>
        <w:jc w:val="both"/>
        <w:rPr>
          <w:rFonts w:ascii="Times New Roman" w:hAnsi="Times New Roman" w:cs="Times New Roman"/>
          <w:sz w:val="24"/>
          <w:szCs w:val="26"/>
        </w:rPr>
      </w:pPr>
      <w:r w:rsidRPr="002F5E55">
        <w:rPr>
          <w:rFonts w:ascii="Times New Roman" w:hAnsi="Times New Roman" w:cs="Times New Roman"/>
          <w:sz w:val="24"/>
          <w:szCs w:val="26"/>
        </w:rPr>
        <w:t>Котировочная комиссия оценила котировочные заявки и приняла решение:</w:t>
      </w:r>
    </w:p>
    <w:p w:rsidR="00743EF0" w:rsidRPr="008F5F97" w:rsidRDefault="00743EF0" w:rsidP="00743EF0">
      <w:pPr>
        <w:pStyle w:val="1"/>
        <w:numPr>
          <w:ilvl w:val="1"/>
          <w:numId w:val="7"/>
        </w:numPr>
        <w:tabs>
          <w:tab w:val="num" w:pos="851"/>
        </w:tabs>
        <w:spacing w:before="120" w:after="0"/>
        <w:ind w:left="851" w:hanging="425"/>
        <w:jc w:val="both"/>
        <w:rPr>
          <w:rFonts w:ascii="Times New Roman" w:hAnsi="Times New Roman" w:cs="Times New Roman"/>
          <w:sz w:val="24"/>
          <w:szCs w:val="26"/>
        </w:rPr>
      </w:pPr>
      <w:r w:rsidRPr="008F5F97">
        <w:rPr>
          <w:rFonts w:ascii="Times New Roman" w:hAnsi="Times New Roman" w:cs="Times New Roman"/>
          <w:sz w:val="24"/>
          <w:szCs w:val="26"/>
        </w:rPr>
        <w:t>признать победителем</w:t>
      </w:r>
      <w:r w:rsidR="008F5F97">
        <w:rPr>
          <w:rFonts w:ascii="Times New Roman" w:hAnsi="Times New Roman" w:cs="Times New Roman"/>
          <w:sz w:val="24"/>
          <w:szCs w:val="26"/>
        </w:rPr>
        <w:t xml:space="preserve"> в проведении запроса котировок:</w:t>
      </w:r>
    </w:p>
    <w:p w:rsidR="002D1FF4" w:rsidRPr="008F5F97" w:rsidRDefault="001434D1" w:rsidP="002D1FF4">
      <w:pPr>
        <w:pStyle w:val="a6"/>
        <w:tabs>
          <w:tab w:val="left" w:pos="0"/>
        </w:tabs>
        <w:ind w:left="0"/>
        <w:rPr>
          <w:i/>
          <w:iCs/>
          <w:sz w:val="24"/>
        </w:rPr>
      </w:pPr>
      <w:r w:rsidRPr="008F5F97">
        <w:rPr>
          <w:b/>
          <w:i/>
          <w:sz w:val="24"/>
        </w:rPr>
        <w:t xml:space="preserve">Общество с ограниченной </w:t>
      </w:r>
      <w:r w:rsidR="00793C8A" w:rsidRPr="008F5F97">
        <w:rPr>
          <w:b/>
          <w:i/>
          <w:sz w:val="24"/>
        </w:rPr>
        <w:t>ответственностью «</w:t>
      </w:r>
      <w:proofErr w:type="spellStart"/>
      <w:r w:rsidR="002D1FF4" w:rsidRPr="008F5F97">
        <w:rPr>
          <w:b/>
          <w:i/>
          <w:sz w:val="24"/>
          <w:szCs w:val="24"/>
        </w:rPr>
        <w:t>Элком-Сервис</w:t>
      </w:r>
      <w:proofErr w:type="spellEnd"/>
      <w:r w:rsidR="00793C8A" w:rsidRPr="008F5F97">
        <w:rPr>
          <w:b/>
          <w:i/>
          <w:sz w:val="24"/>
        </w:rPr>
        <w:t>»</w:t>
      </w:r>
      <w:r w:rsidR="002D1FF4" w:rsidRPr="008F5F97">
        <w:rPr>
          <w:i/>
          <w:iCs/>
          <w:sz w:val="24"/>
        </w:rPr>
        <w:t xml:space="preserve"> (г. Пермь, ул. Техническая, д. 3)</w:t>
      </w:r>
    </w:p>
    <w:p w:rsidR="00743EF0" w:rsidRPr="008F5F97" w:rsidRDefault="00743EF0" w:rsidP="001434D1">
      <w:pPr>
        <w:jc w:val="center"/>
        <w:rPr>
          <w:b/>
          <w:i/>
          <w:sz w:val="24"/>
        </w:rPr>
      </w:pPr>
    </w:p>
    <w:p w:rsidR="00743EF0" w:rsidRDefault="00743EF0" w:rsidP="00743EF0">
      <w:pPr>
        <w:pStyle w:val="a6"/>
        <w:tabs>
          <w:tab w:val="left" w:pos="0"/>
        </w:tabs>
        <w:ind w:left="0"/>
        <w:rPr>
          <w:i/>
          <w:iCs/>
          <w:sz w:val="24"/>
          <w:vertAlign w:val="superscript"/>
        </w:rPr>
      </w:pPr>
      <w:r>
        <w:rPr>
          <w:i/>
          <w:iCs/>
          <w:sz w:val="24"/>
          <w:vertAlign w:val="superscript"/>
        </w:rPr>
        <w:t>Наименование (для юридического лица), фамилия, имя, отчество (для физического лица) участника размещения заказа</w:t>
      </w:r>
    </w:p>
    <w:p w:rsidR="00743EF0" w:rsidRPr="008F5F97" w:rsidRDefault="002D1FF4" w:rsidP="00793C8A">
      <w:pPr>
        <w:jc w:val="center"/>
        <w:rPr>
          <w:b/>
          <w:sz w:val="24"/>
        </w:rPr>
      </w:pPr>
      <w:r w:rsidRPr="008F5F97">
        <w:rPr>
          <w:b/>
          <w:sz w:val="24"/>
        </w:rPr>
        <w:t xml:space="preserve">465 000,00 (четыреста шестьдесят пять </w:t>
      </w:r>
      <w:r w:rsidR="00793C8A" w:rsidRPr="008F5F97">
        <w:rPr>
          <w:b/>
          <w:sz w:val="24"/>
        </w:rPr>
        <w:t xml:space="preserve"> тысяч)  рублей  00 копеек</w:t>
      </w:r>
    </w:p>
    <w:p w:rsidR="00743EF0" w:rsidRPr="008F5F97" w:rsidRDefault="001434D1" w:rsidP="00743EF0">
      <w:pPr>
        <w:pStyle w:val="a6"/>
        <w:tabs>
          <w:tab w:val="left" w:pos="0"/>
        </w:tabs>
        <w:ind w:left="0"/>
        <w:rPr>
          <w:b/>
          <w:i/>
          <w:iCs/>
          <w:sz w:val="24"/>
          <w:vertAlign w:val="superscript"/>
        </w:rPr>
      </w:pPr>
      <w:r w:rsidRPr="008F5F97">
        <w:rPr>
          <w:b/>
          <w:i/>
          <w:iCs/>
          <w:sz w:val="24"/>
          <w:vertAlign w:val="superscript"/>
        </w:rPr>
        <w:t>Цен договор</w:t>
      </w:r>
      <w:r w:rsidR="00743EF0" w:rsidRPr="008F5F97">
        <w:rPr>
          <w:b/>
          <w:i/>
          <w:iCs/>
          <w:sz w:val="24"/>
          <w:vertAlign w:val="superscript"/>
        </w:rPr>
        <w:t>а, руб.</w:t>
      </w:r>
    </w:p>
    <w:p w:rsidR="00743EF0" w:rsidRPr="002F5E55" w:rsidRDefault="00743EF0" w:rsidP="00E82B0E">
      <w:pPr>
        <w:pStyle w:val="1"/>
        <w:numPr>
          <w:ilvl w:val="0"/>
          <w:numId w:val="12"/>
        </w:numPr>
        <w:tabs>
          <w:tab w:val="left" w:pos="993"/>
        </w:tabs>
        <w:spacing w:before="0"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6"/>
        </w:rPr>
      </w:pPr>
      <w:r w:rsidRPr="002F5E55">
        <w:rPr>
          <w:rFonts w:ascii="Times New Roman" w:hAnsi="Times New Roman" w:cs="Times New Roman"/>
          <w:sz w:val="24"/>
          <w:szCs w:val="26"/>
        </w:rPr>
        <w:t>Подписи</w:t>
      </w:r>
      <w:r w:rsidR="002D1FF4" w:rsidRPr="002F5E55">
        <w:rPr>
          <w:rFonts w:ascii="Times New Roman" w:hAnsi="Times New Roman" w:cs="Times New Roman"/>
          <w:sz w:val="24"/>
          <w:szCs w:val="26"/>
        </w:rPr>
        <w:t xml:space="preserve"> членов котировочной комиссии</w:t>
      </w:r>
      <w:r w:rsidRPr="002F5E55">
        <w:rPr>
          <w:rFonts w:ascii="Times New Roman" w:hAnsi="Times New Roman" w:cs="Times New Roman"/>
          <w:sz w:val="24"/>
          <w:szCs w:val="26"/>
        </w:rPr>
        <w:t>:</w:t>
      </w:r>
    </w:p>
    <w:tbl>
      <w:tblPr>
        <w:tblW w:w="10781" w:type="dxa"/>
        <w:tblLook w:val="01E0"/>
      </w:tblPr>
      <w:tblGrid>
        <w:gridCol w:w="4361"/>
        <w:gridCol w:w="6420"/>
      </w:tblGrid>
      <w:tr w:rsidR="00743EF0" w:rsidTr="00743EF0">
        <w:tc>
          <w:tcPr>
            <w:tcW w:w="4361" w:type="dxa"/>
            <w:hideMark/>
          </w:tcPr>
          <w:p w:rsidR="00743EF0" w:rsidRDefault="002D1FF4">
            <w:pPr>
              <w:pStyle w:val="a6"/>
              <w:tabs>
                <w:tab w:val="left" w:pos="851"/>
              </w:tabs>
              <w:ind w:left="0"/>
              <w:jc w:val="both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Председатель котировочной</w:t>
            </w:r>
            <w:r w:rsidR="00F16B0E">
              <w:rPr>
                <w:sz w:val="24"/>
                <w:szCs w:val="26"/>
              </w:rPr>
              <w:t xml:space="preserve"> </w:t>
            </w:r>
            <w:r w:rsidR="00743EF0">
              <w:rPr>
                <w:sz w:val="24"/>
                <w:szCs w:val="26"/>
              </w:rPr>
              <w:t xml:space="preserve"> комиссии:</w:t>
            </w:r>
          </w:p>
        </w:tc>
        <w:tc>
          <w:tcPr>
            <w:tcW w:w="6420" w:type="dxa"/>
            <w:hideMark/>
          </w:tcPr>
          <w:p w:rsidR="00743EF0" w:rsidRDefault="00743EF0">
            <w:pPr>
              <w:pStyle w:val="a6"/>
              <w:tabs>
                <w:tab w:val="left" w:pos="601"/>
              </w:tabs>
              <w:ind w:left="634" w:hanging="72"/>
              <w:jc w:val="both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___</w:t>
            </w:r>
            <w:r w:rsidR="00793C8A">
              <w:rPr>
                <w:sz w:val="24"/>
                <w:szCs w:val="26"/>
              </w:rPr>
              <w:t xml:space="preserve">______________ </w:t>
            </w:r>
            <w:r w:rsidR="002D1FF4">
              <w:rPr>
                <w:sz w:val="24"/>
                <w:szCs w:val="26"/>
              </w:rPr>
              <w:t xml:space="preserve">Г.П. </w:t>
            </w:r>
            <w:proofErr w:type="spellStart"/>
            <w:r w:rsidR="002D1FF4">
              <w:rPr>
                <w:sz w:val="24"/>
                <w:szCs w:val="26"/>
              </w:rPr>
              <w:t>Кожухар</w:t>
            </w:r>
            <w:proofErr w:type="spellEnd"/>
          </w:p>
          <w:p w:rsidR="00743EF0" w:rsidRDefault="00743EF0">
            <w:pPr>
              <w:pStyle w:val="a6"/>
              <w:tabs>
                <w:tab w:val="left" w:pos="601"/>
                <w:tab w:val="left" w:pos="851"/>
              </w:tabs>
              <w:ind w:left="601" w:right="1134" w:firstLine="708"/>
              <w:jc w:val="both"/>
              <w:rPr>
                <w:sz w:val="24"/>
                <w:szCs w:val="26"/>
              </w:rPr>
            </w:pPr>
            <w:r>
              <w:rPr>
                <w:i/>
                <w:sz w:val="24"/>
                <w:szCs w:val="26"/>
                <w:vertAlign w:val="superscript"/>
              </w:rPr>
              <w:t xml:space="preserve">(Подпись)                     (Фамилия, Имя, Отчество) </w:t>
            </w:r>
          </w:p>
        </w:tc>
      </w:tr>
      <w:tr w:rsidR="00743EF0" w:rsidTr="00743EF0">
        <w:tc>
          <w:tcPr>
            <w:tcW w:w="4361" w:type="dxa"/>
            <w:hideMark/>
          </w:tcPr>
          <w:p w:rsidR="00743EF0" w:rsidRDefault="002D1FF4">
            <w:pPr>
              <w:pStyle w:val="a6"/>
              <w:tabs>
                <w:tab w:val="left" w:pos="851"/>
              </w:tabs>
              <w:ind w:left="0"/>
              <w:jc w:val="both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Зам. председателя котировочной</w:t>
            </w:r>
            <w:r w:rsidR="00743EF0">
              <w:rPr>
                <w:sz w:val="24"/>
                <w:szCs w:val="26"/>
              </w:rPr>
              <w:t xml:space="preserve"> комиссии</w:t>
            </w:r>
          </w:p>
        </w:tc>
        <w:tc>
          <w:tcPr>
            <w:tcW w:w="6420" w:type="dxa"/>
            <w:hideMark/>
          </w:tcPr>
          <w:p w:rsidR="00743EF0" w:rsidRDefault="00743EF0">
            <w:pPr>
              <w:pStyle w:val="a6"/>
              <w:tabs>
                <w:tab w:val="left" w:pos="601"/>
              </w:tabs>
              <w:ind w:left="634" w:hanging="72"/>
              <w:jc w:val="both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___</w:t>
            </w:r>
            <w:r w:rsidR="00793C8A">
              <w:rPr>
                <w:sz w:val="24"/>
                <w:szCs w:val="26"/>
              </w:rPr>
              <w:t xml:space="preserve">______________ </w:t>
            </w:r>
            <w:r w:rsidR="002D1FF4">
              <w:rPr>
                <w:sz w:val="24"/>
                <w:szCs w:val="26"/>
              </w:rPr>
              <w:t>Т.И.Гладких</w:t>
            </w:r>
          </w:p>
          <w:p w:rsidR="00743EF0" w:rsidRDefault="00743EF0">
            <w:pPr>
              <w:pStyle w:val="a6"/>
              <w:tabs>
                <w:tab w:val="left" w:pos="601"/>
                <w:tab w:val="left" w:pos="851"/>
              </w:tabs>
              <w:ind w:left="601" w:right="1134" w:firstLine="708"/>
              <w:jc w:val="both"/>
              <w:rPr>
                <w:sz w:val="24"/>
                <w:szCs w:val="26"/>
              </w:rPr>
            </w:pPr>
            <w:r>
              <w:rPr>
                <w:i/>
                <w:sz w:val="24"/>
                <w:szCs w:val="26"/>
                <w:vertAlign w:val="superscript"/>
              </w:rPr>
              <w:t xml:space="preserve">(Подпись)                     (Фамилия, Имя, Отчество) </w:t>
            </w:r>
          </w:p>
        </w:tc>
      </w:tr>
      <w:tr w:rsidR="00743EF0" w:rsidTr="00743EF0">
        <w:tc>
          <w:tcPr>
            <w:tcW w:w="4361" w:type="dxa"/>
          </w:tcPr>
          <w:p w:rsidR="00743EF0" w:rsidRDefault="00743EF0">
            <w:pPr>
              <w:pStyle w:val="a6"/>
              <w:tabs>
                <w:tab w:val="left" w:pos="851"/>
              </w:tabs>
              <w:ind w:left="0"/>
              <w:jc w:val="both"/>
              <w:rPr>
                <w:sz w:val="24"/>
                <w:szCs w:val="26"/>
              </w:rPr>
            </w:pPr>
          </w:p>
        </w:tc>
        <w:tc>
          <w:tcPr>
            <w:tcW w:w="6420" w:type="dxa"/>
            <w:hideMark/>
          </w:tcPr>
          <w:p w:rsidR="00743EF0" w:rsidRDefault="00743EF0">
            <w:pPr>
              <w:pStyle w:val="a6"/>
              <w:tabs>
                <w:tab w:val="left" w:pos="601"/>
                <w:tab w:val="left" w:pos="851"/>
              </w:tabs>
              <w:ind w:left="601" w:right="1134" w:firstLine="708"/>
              <w:jc w:val="both"/>
              <w:rPr>
                <w:sz w:val="24"/>
                <w:szCs w:val="26"/>
              </w:rPr>
            </w:pPr>
          </w:p>
        </w:tc>
      </w:tr>
      <w:tr w:rsidR="00743EF0" w:rsidTr="00743EF0">
        <w:tc>
          <w:tcPr>
            <w:tcW w:w="4361" w:type="dxa"/>
            <w:hideMark/>
          </w:tcPr>
          <w:p w:rsidR="00743EF0" w:rsidRDefault="002D1FF4">
            <w:pPr>
              <w:pStyle w:val="a6"/>
              <w:tabs>
                <w:tab w:val="left" w:pos="851"/>
              </w:tabs>
              <w:ind w:left="0"/>
              <w:jc w:val="both"/>
              <w:rPr>
                <w:sz w:val="24"/>
                <w:szCs w:val="26"/>
              </w:rPr>
            </w:pPr>
            <w:r>
              <w:rPr>
                <w:sz w:val="24"/>
              </w:rPr>
              <w:t xml:space="preserve">Член </w:t>
            </w:r>
            <w:r w:rsidR="00F16B0E">
              <w:rPr>
                <w:sz w:val="24"/>
              </w:rPr>
              <w:t xml:space="preserve"> </w:t>
            </w:r>
            <w:r>
              <w:rPr>
                <w:sz w:val="24"/>
                <w:szCs w:val="26"/>
              </w:rPr>
              <w:t xml:space="preserve">котировочной </w:t>
            </w:r>
            <w:r w:rsidR="00743EF0">
              <w:rPr>
                <w:sz w:val="24"/>
              </w:rPr>
              <w:t>комиссии</w:t>
            </w:r>
          </w:p>
        </w:tc>
        <w:tc>
          <w:tcPr>
            <w:tcW w:w="6420" w:type="dxa"/>
            <w:hideMark/>
          </w:tcPr>
          <w:p w:rsidR="00743EF0" w:rsidRDefault="00743EF0">
            <w:pPr>
              <w:pStyle w:val="a6"/>
              <w:tabs>
                <w:tab w:val="left" w:pos="601"/>
              </w:tabs>
              <w:ind w:left="634" w:hanging="72"/>
              <w:jc w:val="both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__</w:t>
            </w:r>
            <w:r w:rsidR="00793C8A">
              <w:rPr>
                <w:sz w:val="24"/>
                <w:szCs w:val="26"/>
              </w:rPr>
              <w:t xml:space="preserve">_______________ </w:t>
            </w:r>
            <w:proofErr w:type="spellStart"/>
            <w:r w:rsidR="002D1FF4">
              <w:rPr>
                <w:sz w:val="24"/>
                <w:szCs w:val="26"/>
              </w:rPr>
              <w:t>Т.А.Гордина</w:t>
            </w:r>
            <w:proofErr w:type="spellEnd"/>
          </w:p>
          <w:p w:rsidR="00743EF0" w:rsidRDefault="00743EF0">
            <w:pPr>
              <w:pStyle w:val="a6"/>
              <w:tabs>
                <w:tab w:val="left" w:pos="601"/>
                <w:tab w:val="left" w:pos="851"/>
              </w:tabs>
              <w:ind w:left="601" w:right="1134" w:firstLine="708"/>
              <w:jc w:val="both"/>
              <w:rPr>
                <w:sz w:val="24"/>
                <w:szCs w:val="26"/>
              </w:rPr>
            </w:pPr>
            <w:r>
              <w:rPr>
                <w:i/>
                <w:sz w:val="24"/>
                <w:szCs w:val="26"/>
                <w:vertAlign w:val="superscript"/>
              </w:rPr>
              <w:t xml:space="preserve">(Подпись)                     (Фамилия, Имя, Отчество) </w:t>
            </w:r>
          </w:p>
        </w:tc>
      </w:tr>
    </w:tbl>
    <w:p w:rsidR="00E51DEA" w:rsidRPr="00743EF0" w:rsidRDefault="00E51DEA" w:rsidP="00743EF0">
      <w:pPr>
        <w:rPr>
          <w:sz w:val="24"/>
          <w:szCs w:val="24"/>
        </w:rPr>
      </w:pPr>
    </w:p>
    <w:sectPr w:rsidR="00E51DEA" w:rsidRPr="00743EF0" w:rsidSect="00743EF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7314E"/>
    <w:multiLevelType w:val="hybridMultilevel"/>
    <w:tmpl w:val="603AF334"/>
    <w:lvl w:ilvl="0" w:tplc="0419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DF4D3D"/>
    <w:multiLevelType w:val="hybridMultilevel"/>
    <w:tmpl w:val="F10CE3B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5F393C"/>
    <w:multiLevelType w:val="multilevel"/>
    <w:tmpl w:val="C368F3F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F1F586C"/>
    <w:multiLevelType w:val="multilevel"/>
    <w:tmpl w:val="E47CEB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4">
    <w:nsid w:val="27744018"/>
    <w:multiLevelType w:val="hybridMultilevel"/>
    <w:tmpl w:val="842C2784"/>
    <w:lvl w:ilvl="0" w:tplc="E5D6D35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  <w:vertAlign w:val="baseline"/>
        <w:specVanish w:val="0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  <w:vertAlign w:val="baseline"/>
        <w:specVanish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3746FE"/>
    <w:multiLevelType w:val="multilevel"/>
    <w:tmpl w:val="41828DB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07"/>
        </w:tabs>
        <w:ind w:left="1107" w:hanging="360"/>
      </w:pPr>
    </w:lvl>
    <w:lvl w:ilvl="2">
      <w:start w:val="1"/>
      <w:numFmt w:val="decimal"/>
      <w:lvlText w:val="%1.%2.%3."/>
      <w:lvlJc w:val="left"/>
      <w:pPr>
        <w:tabs>
          <w:tab w:val="num" w:pos="2214"/>
        </w:tabs>
        <w:ind w:left="2214" w:hanging="720"/>
      </w:pPr>
    </w:lvl>
    <w:lvl w:ilvl="3">
      <w:start w:val="1"/>
      <w:numFmt w:val="decimal"/>
      <w:lvlText w:val="%1.%2.%3.%4."/>
      <w:lvlJc w:val="left"/>
      <w:pPr>
        <w:tabs>
          <w:tab w:val="num" w:pos="2961"/>
        </w:tabs>
        <w:ind w:left="2961" w:hanging="720"/>
      </w:pPr>
    </w:lvl>
    <w:lvl w:ilvl="4">
      <w:start w:val="1"/>
      <w:numFmt w:val="decimal"/>
      <w:lvlText w:val="%1.%2.%3.%4.%5."/>
      <w:lvlJc w:val="left"/>
      <w:pPr>
        <w:tabs>
          <w:tab w:val="num" w:pos="4068"/>
        </w:tabs>
        <w:ind w:left="4068" w:hanging="1080"/>
      </w:pPr>
    </w:lvl>
    <w:lvl w:ilvl="5">
      <w:start w:val="1"/>
      <w:numFmt w:val="decimal"/>
      <w:lvlText w:val="%1.%2.%3.%4.%5.%6."/>
      <w:lvlJc w:val="left"/>
      <w:pPr>
        <w:tabs>
          <w:tab w:val="num" w:pos="4815"/>
        </w:tabs>
        <w:ind w:left="48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922"/>
        </w:tabs>
        <w:ind w:left="592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669"/>
        </w:tabs>
        <w:ind w:left="6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776"/>
        </w:tabs>
        <w:ind w:left="7776" w:hanging="1800"/>
      </w:pPr>
    </w:lvl>
  </w:abstractNum>
  <w:abstractNum w:abstractNumId="6">
    <w:nsid w:val="328258DB"/>
    <w:multiLevelType w:val="hybridMultilevel"/>
    <w:tmpl w:val="5E8CA0FE"/>
    <w:lvl w:ilvl="0" w:tplc="9E1AC10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  <w:vertAlign w:val="baseline"/>
        <w:specVanish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9C2FB7"/>
    <w:multiLevelType w:val="multilevel"/>
    <w:tmpl w:val="6DD4B75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"/>
      <w:lvlJc w:val="left"/>
      <w:pPr>
        <w:tabs>
          <w:tab w:val="num" w:pos="1107"/>
        </w:tabs>
        <w:ind w:left="1107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2214"/>
        </w:tabs>
        <w:ind w:left="2214" w:hanging="720"/>
      </w:pPr>
    </w:lvl>
    <w:lvl w:ilvl="3">
      <w:start w:val="1"/>
      <w:numFmt w:val="decimal"/>
      <w:lvlText w:val="%1.%2.%3.%4."/>
      <w:lvlJc w:val="left"/>
      <w:pPr>
        <w:tabs>
          <w:tab w:val="num" w:pos="2961"/>
        </w:tabs>
        <w:ind w:left="2961" w:hanging="720"/>
      </w:pPr>
    </w:lvl>
    <w:lvl w:ilvl="4">
      <w:start w:val="1"/>
      <w:numFmt w:val="decimal"/>
      <w:lvlText w:val="%1.%2.%3.%4.%5."/>
      <w:lvlJc w:val="left"/>
      <w:pPr>
        <w:tabs>
          <w:tab w:val="num" w:pos="4068"/>
        </w:tabs>
        <w:ind w:left="4068" w:hanging="1080"/>
      </w:pPr>
    </w:lvl>
    <w:lvl w:ilvl="5">
      <w:start w:val="1"/>
      <w:numFmt w:val="decimal"/>
      <w:lvlText w:val="%1.%2.%3.%4.%5.%6."/>
      <w:lvlJc w:val="left"/>
      <w:pPr>
        <w:tabs>
          <w:tab w:val="num" w:pos="4815"/>
        </w:tabs>
        <w:ind w:left="48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922"/>
        </w:tabs>
        <w:ind w:left="592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669"/>
        </w:tabs>
        <w:ind w:left="6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776"/>
        </w:tabs>
        <w:ind w:left="7776" w:hanging="1800"/>
      </w:pPr>
    </w:lvl>
  </w:abstractNum>
  <w:abstractNum w:abstractNumId="8">
    <w:nsid w:val="4DF97F19"/>
    <w:multiLevelType w:val="hybridMultilevel"/>
    <w:tmpl w:val="B1BAE2B8"/>
    <w:lvl w:ilvl="0" w:tplc="B5BC5EF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C607F9"/>
    <w:multiLevelType w:val="multilevel"/>
    <w:tmpl w:val="24DC61E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"/>
      <w:lvlJc w:val="left"/>
      <w:pPr>
        <w:tabs>
          <w:tab w:val="num" w:pos="1107"/>
        </w:tabs>
        <w:ind w:left="1107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2214"/>
        </w:tabs>
        <w:ind w:left="2214" w:hanging="720"/>
      </w:pPr>
    </w:lvl>
    <w:lvl w:ilvl="3">
      <w:start w:val="1"/>
      <w:numFmt w:val="decimal"/>
      <w:lvlText w:val="%1.%2.%3.%4."/>
      <w:lvlJc w:val="left"/>
      <w:pPr>
        <w:tabs>
          <w:tab w:val="num" w:pos="2961"/>
        </w:tabs>
        <w:ind w:left="2961" w:hanging="720"/>
      </w:pPr>
    </w:lvl>
    <w:lvl w:ilvl="4">
      <w:start w:val="1"/>
      <w:numFmt w:val="decimal"/>
      <w:lvlText w:val="%1.%2.%3.%4.%5."/>
      <w:lvlJc w:val="left"/>
      <w:pPr>
        <w:tabs>
          <w:tab w:val="num" w:pos="4068"/>
        </w:tabs>
        <w:ind w:left="4068" w:hanging="1080"/>
      </w:pPr>
    </w:lvl>
    <w:lvl w:ilvl="5">
      <w:start w:val="1"/>
      <w:numFmt w:val="decimal"/>
      <w:lvlText w:val="%1.%2.%3.%4.%5.%6."/>
      <w:lvlJc w:val="left"/>
      <w:pPr>
        <w:tabs>
          <w:tab w:val="num" w:pos="4815"/>
        </w:tabs>
        <w:ind w:left="48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922"/>
        </w:tabs>
        <w:ind w:left="592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669"/>
        </w:tabs>
        <w:ind w:left="6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776"/>
        </w:tabs>
        <w:ind w:left="7776" w:hanging="1800"/>
      </w:pPr>
    </w:lvl>
  </w:abstractNum>
  <w:abstractNum w:abstractNumId="10">
    <w:nsid w:val="788E408A"/>
    <w:multiLevelType w:val="multilevel"/>
    <w:tmpl w:val="E8967B90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">
    <w:nsid w:val="7EFB43FD"/>
    <w:multiLevelType w:val="hybridMultilevel"/>
    <w:tmpl w:val="9EB06EE4"/>
    <w:lvl w:ilvl="0" w:tplc="E9D660B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9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9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8"/>
  </w:num>
  <w:num w:numId="11">
    <w:abstractNumId w:val="3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3EF0"/>
    <w:rsid w:val="00027788"/>
    <w:rsid w:val="001434D1"/>
    <w:rsid w:val="001F706D"/>
    <w:rsid w:val="002D1FF4"/>
    <w:rsid w:val="002F5E55"/>
    <w:rsid w:val="003107C4"/>
    <w:rsid w:val="003944F8"/>
    <w:rsid w:val="00523EE5"/>
    <w:rsid w:val="00566001"/>
    <w:rsid w:val="005974C8"/>
    <w:rsid w:val="005E0AF2"/>
    <w:rsid w:val="00613CA7"/>
    <w:rsid w:val="006954C2"/>
    <w:rsid w:val="00743EF0"/>
    <w:rsid w:val="00760F07"/>
    <w:rsid w:val="00770D50"/>
    <w:rsid w:val="00793C8A"/>
    <w:rsid w:val="00883CDA"/>
    <w:rsid w:val="008A5779"/>
    <w:rsid w:val="008F5F97"/>
    <w:rsid w:val="00BC56E7"/>
    <w:rsid w:val="00BF65CC"/>
    <w:rsid w:val="00C64CDF"/>
    <w:rsid w:val="00D94612"/>
    <w:rsid w:val="00E51DEA"/>
    <w:rsid w:val="00E82B0E"/>
    <w:rsid w:val="00EE4185"/>
    <w:rsid w:val="00F16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E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3EF0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3EF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semiHidden/>
    <w:unhideWhenUsed/>
    <w:rsid w:val="00743EF0"/>
    <w:rPr>
      <w:color w:val="0000FF"/>
      <w:u w:val="single"/>
    </w:rPr>
  </w:style>
  <w:style w:type="paragraph" w:styleId="a4">
    <w:name w:val="Title"/>
    <w:basedOn w:val="a"/>
    <w:link w:val="a5"/>
    <w:qFormat/>
    <w:rsid w:val="00743EF0"/>
    <w:pPr>
      <w:jc w:val="center"/>
    </w:pPr>
    <w:rPr>
      <w:b/>
      <w:smallCaps/>
      <w:sz w:val="32"/>
    </w:rPr>
  </w:style>
  <w:style w:type="character" w:customStyle="1" w:styleId="a5">
    <w:name w:val="Название Знак"/>
    <w:basedOn w:val="a0"/>
    <w:link w:val="a4"/>
    <w:rsid w:val="00743EF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styleId="a6">
    <w:name w:val="Body Text Indent"/>
    <w:basedOn w:val="a"/>
    <w:link w:val="a7"/>
    <w:unhideWhenUsed/>
    <w:rsid w:val="00743EF0"/>
    <w:pPr>
      <w:ind w:left="5529"/>
      <w:jc w:val="center"/>
    </w:pPr>
  </w:style>
  <w:style w:type="character" w:customStyle="1" w:styleId="a7">
    <w:name w:val="Основной текст с отступом Знак"/>
    <w:basedOn w:val="a0"/>
    <w:link w:val="a6"/>
    <w:rsid w:val="00743EF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Elegant"/>
    <w:basedOn w:val="a1"/>
    <w:semiHidden/>
    <w:unhideWhenUsed/>
    <w:rsid w:val="00743E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List Paragraph"/>
    <w:basedOn w:val="a"/>
    <w:uiPriority w:val="34"/>
    <w:qFormat/>
    <w:rsid w:val="00613C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rodperm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C5A4D-92E4-4887-AA83-2808714FE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1057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7068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</cp:revision>
  <cp:lastPrinted>2012-05-29T04:22:00Z</cp:lastPrinted>
  <dcterms:created xsi:type="dcterms:W3CDTF">2012-05-05T03:44:00Z</dcterms:created>
  <dcterms:modified xsi:type="dcterms:W3CDTF">2012-05-29T04:23:00Z</dcterms:modified>
</cp:coreProperties>
</file>