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D61" w:rsidRPr="00BA1DB2" w:rsidRDefault="00BF1D61" w:rsidP="00BF1D61">
      <w:pPr>
        <w:ind w:firstLine="567"/>
        <w:jc w:val="right"/>
        <w:rPr>
          <w:sz w:val="22"/>
          <w:szCs w:val="22"/>
        </w:rPr>
      </w:pPr>
      <w:r w:rsidRPr="00BA1DB2">
        <w:rPr>
          <w:sz w:val="22"/>
          <w:szCs w:val="22"/>
        </w:rPr>
        <w:t>Приложение № 1</w:t>
      </w:r>
    </w:p>
    <w:p w:rsidR="00BF1D61" w:rsidRPr="00BA1DB2" w:rsidRDefault="00BF1D61" w:rsidP="00BF1D61">
      <w:pPr>
        <w:ind w:firstLine="567"/>
        <w:jc w:val="right"/>
        <w:rPr>
          <w:sz w:val="22"/>
          <w:szCs w:val="22"/>
        </w:rPr>
      </w:pPr>
      <w:r w:rsidRPr="00BA1DB2">
        <w:rPr>
          <w:sz w:val="22"/>
          <w:szCs w:val="22"/>
        </w:rPr>
        <w:t xml:space="preserve">к документации об открытом аукционе </w:t>
      </w:r>
    </w:p>
    <w:p w:rsidR="00BF1D61" w:rsidRPr="00BA1DB2" w:rsidRDefault="00BF1D61" w:rsidP="00BF1D61">
      <w:pPr>
        <w:ind w:firstLine="567"/>
        <w:jc w:val="right"/>
        <w:rPr>
          <w:sz w:val="22"/>
          <w:szCs w:val="22"/>
        </w:rPr>
      </w:pPr>
      <w:r w:rsidRPr="00BA1DB2">
        <w:rPr>
          <w:sz w:val="22"/>
          <w:szCs w:val="22"/>
        </w:rPr>
        <w:t>в электронной форме</w:t>
      </w:r>
    </w:p>
    <w:p w:rsidR="00BF1D61" w:rsidRPr="00BA1DB2" w:rsidRDefault="00BF1D61" w:rsidP="00BF1D61">
      <w:pPr>
        <w:ind w:firstLine="567"/>
        <w:jc w:val="right"/>
        <w:rPr>
          <w:sz w:val="22"/>
          <w:szCs w:val="22"/>
        </w:rPr>
      </w:pPr>
      <w:r w:rsidRPr="00BA1DB2">
        <w:rPr>
          <w:sz w:val="22"/>
          <w:szCs w:val="22"/>
        </w:rPr>
        <w:t>от «</w:t>
      </w:r>
      <w:r w:rsidR="008926CE">
        <w:rPr>
          <w:sz w:val="22"/>
          <w:szCs w:val="22"/>
        </w:rPr>
        <w:t>24</w:t>
      </w:r>
      <w:r w:rsidRPr="00BA1DB2">
        <w:rPr>
          <w:sz w:val="22"/>
          <w:szCs w:val="22"/>
        </w:rPr>
        <w:t xml:space="preserve">» </w:t>
      </w:r>
      <w:r w:rsidR="008926CE">
        <w:rPr>
          <w:sz w:val="22"/>
          <w:szCs w:val="22"/>
        </w:rPr>
        <w:t>мая</w:t>
      </w:r>
      <w:r w:rsidRPr="00BA1DB2">
        <w:rPr>
          <w:sz w:val="22"/>
          <w:szCs w:val="22"/>
        </w:rPr>
        <w:t xml:space="preserve"> 201</w:t>
      </w:r>
      <w:r>
        <w:rPr>
          <w:sz w:val="22"/>
          <w:szCs w:val="22"/>
        </w:rPr>
        <w:t>2 г. №085630000021</w:t>
      </w:r>
      <w:r w:rsidR="008926CE">
        <w:rPr>
          <w:sz w:val="22"/>
          <w:szCs w:val="22"/>
        </w:rPr>
        <w:t>2</w:t>
      </w:r>
      <w:r>
        <w:rPr>
          <w:sz w:val="22"/>
          <w:szCs w:val="22"/>
        </w:rPr>
        <w:t>0000</w:t>
      </w:r>
      <w:r w:rsidR="008926CE">
        <w:rPr>
          <w:sz w:val="22"/>
          <w:szCs w:val="22"/>
        </w:rPr>
        <w:t>35</w:t>
      </w:r>
    </w:p>
    <w:p w:rsidR="00BF1D61" w:rsidRPr="00BA1DB2" w:rsidRDefault="00BF1D61" w:rsidP="00BF1D61">
      <w:pPr>
        <w:ind w:firstLine="567"/>
        <w:jc w:val="right"/>
        <w:rPr>
          <w:sz w:val="22"/>
          <w:szCs w:val="22"/>
        </w:rPr>
      </w:pPr>
      <w:proofErr w:type="gramStart"/>
      <w:r w:rsidRPr="00BA1DB2">
        <w:rPr>
          <w:sz w:val="22"/>
          <w:szCs w:val="22"/>
        </w:rPr>
        <w:t xml:space="preserve">(Приложение №1 к муниципальному контракту </w:t>
      </w:r>
      <w:proofErr w:type="gramEnd"/>
    </w:p>
    <w:p w:rsidR="00BF1D61" w:rsidRPr="001407A5" w:rsidRDefault="00BF1D61" w:rsidP="00BF1D61">
      <w:pPr>
        <w:ind w:firstLine="567"/>
        <w:jc w:val="right"/>
        <w:rPr>
          <w:sz w:val="22"/>
          <w:szCs w:val="22"/>
        </w:rPr>
      </w:pPr>
      <w:r w:rsidRPr="00BA1DB2">
        <w:rPr>
          <w:sz w:val="22"/>
          <w:szCs w:val="22"/>
        </w:rPr>
        <w:t>от «___» ___________ 201</w:t>
      </w:r>
      <w:r>
        <w:rPr>
          <w:sz w:val="22"/>
          <w:szCs w:val="22"/>
        </w:rPr>
        <w:t>2</w:t>
      </w:r>
      <w:r w:rsidRPr="00BA1DB2">
        <w:rPr>
          <w:sz w:val="22"/>
          <w:szCs w:val="22"/>
        </w:rPr>
        <w:t xml:space="preserve"> г. №__________)</w:t>
      </w:r>
    </w:p>
    <w:p w:rsidR="00BF1D61" w:rsidRPr="001407A5" w:rsidRDefault="00BF1D61" w:rsidP="00BF1D61">
      <w:pPr>
        <w:ind w:firstLine="567"/>
        <w:jc w:val="right"/>
        <w:rPr>
          <w:sz w:val="22"/>
          <w:szCs w:val="22"/>
        </w:rPr>
      </w:pPr>
    </w:p>
    <w:p w:rsidR="00BF1D61" w:rsidRPr="001407A5" w:rsidRDefault="00BF1D61" w:rsidP="00BF1D61">
      <w:pPr>
        <w:spacing w:line="280" w:lineRule="exact"/>
        <w:jc w:val="center"/>
        <w:rPr>
          <w:sz w:val="22"/>
          <w:szCs w:val="22"/>
        </w:rPr>
      </w:pPr>
      <w:r w:rsidRPr="001407A5">
        <w:rPr>
          <w:sz w:val="22"/>
          <w:szCs w:val="22"/>
        </w:rPr>
        <w:t xml:space="preserve">ТЕХНИЧЕСКОЕ ЗАДАНИЕ </w:t>
      </w:r>
    </w:p>
    <w:p w:rsidR="00BF1D61" w:rsidRPr="001407A5" w:rsidRDefault="00BF1D61" w:rsidP="00BF1D61">
      <w:pPr>
        <w:pStyle w:val="a3"/>
        <w:jc w:val="center"/>
        <w:rPr>
          <w:sz w:val="22"/>
          <w:szCs w:val="22"/>
        </w:rPr>
      </w:pPr>
      <w:r w:rsidRPr="001407A5">
        <w:rPr>
          <w:sz w:val="22"/>
          <w:szCs w:val="22"/>
        </w:rPr>
        <w:t xml:space="preserve">на </w:t>
      </w:r>
      <w:r>
        <w:rPr>
          <w:sz w:val="22"/>
          <w:szCs w:val="22"/>
        </w:rPr>
        <w:t>выполнение работ</w:t>
      </w:r>
      <w:r w:rsidRPr="001407A5">
        <w:rPr>
          <w:sz w:val="22"/>
          <w:szCs w:val="22"/>
        </w:rPr>
        <w:t xml:space="preserve"> по </w:t>
      </w:r>
      <w:r w:rsidR="00DF0452">
        <w:rPr>
          <w:sz w:val="22"/>
          <w:szCs w:val="22"/>
        </w:rPr>
        <w:t xml:space="preserve">изготовлению и </w:t>
      </w:r>
      <w:bookmarkStart w:id="0" w:name="_GoBack"/>
      <w:bookmarkEnd w:id="0"/>
      <w:r w:rsidRPr="001407A5">
        <w:rPr>
          <w:sz w:val="22"/>
          <w:szCs w:val="22"/>
        </w:rPr>
        <w:t>установке опор для дорожных знаков.</w:t>
      </w:r>
    </w:p>
    <w:p w:rsidR="00BF1D61" w:rsidRPr="001407A5" w:rsidRDefault="00BF1D61" w:rsidP="00BF1D61">
      <w:pPr>
        <w:spacing w:line="280" w:lineRule="exact"/>
        <w:jc w:val="center"/>
        <w:rPr>
          <w:sz w:val="22"/>
          <w:szCs w:val="22"/>
        </w:rPr>
      </w:pPr>
    </w:p>
    <w:p w:rsidR="00BF1D61" w:rsidRPr="001407A5" w:rsidRDefault="00BF1D61" w:rsidP="00BF1D6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1407A5">
        <w:rPr>
          <w:b/>
          <w:sz w:val="22"/>
          <w:szCs w:val="22"/>
        </w:rPr>
        <w:t>Общие требования</w:t>
      </w:r>
    </w:p>
    <w:p w:rsidR="00BF1D61" w:rsidRPr="001407A5" w:rsidRDefault="00BF1D61" w:rsidP="00BF1D61">
      <w:pPr>
        <w:ind w:left="360"/>
        <w:rPr>
          <w:b/>
          <w:sz w:val="22"/>
          <w:szCs w:val="22"/>
        </w:rPr>
      </w:pPr>
    </w:p>
    <w:p w:rsidR="00BF1D61" w:rsidRPr="001407A5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 xml:space="preserve">Работы по изготовлению металлических опор для дорожных знаков выполнить согласно заявкам Заказчика, ГОСТ </w:t>
      </w:r>
      <w:proofErr w:type="gramStart"/>
      <w:r w:rsidRPr="001407A5">
        <w:rPr>
          <w:sz w:val="22"/>
          <w:szCs w:val="22"/>
        </w:rPr>
        <w:t>Р</w:t>
      </w:r>
      <w:proofErr w:type="gramEnd"/>
      <w:r w:rsidRPr="001407A5">
        <w:rPr>
          <w:sz w:val="22"/>
          <w:szCs w:val="22"/>
        </w:rPr>
        <w:t xml:space="preserve"> 52289</w:t>
      </w:r>
      <w:r w:rsidRPr="001407A5">
        <w:rPr>
          <w:sz w:val="22"/>
          <w:szCs w:val="22"/>
        </w:rPr>
        <w:noBreakHyphen/>
        <w:t>2004, ГОСТ 10704-91, ГОСТ 10706-76.</w:t>
      </w:r>
    </w:p>
    <w:p w:rsidR="00BF1D61" w:rsidRPr="001407A5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Согласовать место расположения опор и выполнения работ с владельцами подземных коммуникаций.</w:t>
      </w:r>
    </w:p>
    <w:p w:rsidR="00BF1D61" w:rsidRPr="001407A5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1407A5">
        <w:rPr>
          <w:bCs/>
          <w:sz w:val="22"/>
          <w:szCs w:val="22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BF1D61" w:rsidRPr="001407A5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1407A5">
        <w:rPr>
          <w:sz w:val="22"/>
          <w:szCs w:val="22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BF1D61" w:rsidRPr="001407A5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Обеспечить выполнение и соблюдение правил техники безопасности труда при проведении работ.</w:t>
      </w:r>
    </w:p>
    <w:p w:rsidR="00BF1D61" w:rsidRPr="001407A5" w:rsidRDefault="00BF1D61" w:rsidP="00B5318B">
      <w:pPr>
        <w:pStyle w:val="a5"/>
        <w:numPr>
          <w:ilvl w:val="1"/>
          <w:numId w:val="1"/>
        </w:numPr>
        <w:ind w:left="0" w:firstLine="851"/>
        <w:contextualSpacing/>
        <w:jc w:val="both"/>
        <w:rPr>
          <w:sz w:val="22"/>
          <w:szCs w:val="22"/>
        </w:rPr>
      </w:pPr>
      <w:r w:rsidRPr="001407A5">
        <w:rPr>
          <w:sz w:val="22"/>
          <w:szCs w:val="22"/>
        </w:rPr>
        <w:t xml:space="preserve">Разработать схему организации движения транспорта в местах производства работ, согласовать с балансодержателем соответствующей дороги, </w:t>
      </w:r>
      <w:r w:rsidRPr="004970B5">
        <w:rPr>
          <w:sz w:val="22"/>
          <w:szCs w:val="22"/>
        </w:rPr>
        <w:t>Отдел</w:t>
      </w:r>
      <w:r w:rsidR="00B5318B">
        <w:rPr>
          <w:sz w:val="22"/>
          <w:szCs w:val="22"/>
        </w:rPr>
        <w:t xml:space="preserve">ом </w:t>
      </w:r>
      <w:r w:rsidRPr="004970B5">
        <w:rPr>
          <w:sz w:val="22"/>
          <w:szCs w:val="22"/>
        </w:rPr>
        <w:t>ГИБДД Управления МВД России по г. Перми</w:t>
      </w:r>
      <w:r w:rsidRPr="001407A5">
        <w:rPr>
          <w:sz w:val="22"/>
          <w:szCs w:val="22"/>
        </w:rPr>
        <w:t>, утвердить у  Заказчика.</w:t>
      </w:r>
    </w:p>
    <w:p w:rsidR="00BF1D61" w:rsidRPr="001407A5" w:rsidRDefault="00BF1D61" w:rsidP="00BF1D61">
      <w:pPr>
        <w:ind w:left="792"/>
        <w:jc w:val="both"/>
        <w:rPr>
          <w:sz w:val="22"/>
          <w:szCs w:val="22"/>
        </w:rPr>
      </w:pPr>
    </w:p>
    <w:p w:rsidR="00BF1D61" w:rsidRPr="001407A5" w:rsidRDefault="00BF1D61" w:rsidP="00BF1D61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1407A5">
        <w:rPr>
          <w:b/>
          <w:bCs/>
          <w:sz w:val="22"/>
          <w:szCs w:val="22"/>
        </w:rPr>
        <w:t xml:space="preserve">Требования к конструкции и выполнению работ по установке </w:t>
      </w:r>
    </w:p>
    <w:p w:rsidR="00BF1D61" w:rsidRPr="001407A5" w:rsidRDefault="00BF1D61" w:rsidP="00BF1D61">
      <w:pPr>
        <w:ind w:left="360"/>
        <w:jc w:val="center"/>
        <w:rPr>
          <w:b/>
          <w:sz w:val="22"/>
          <w:szCs w:val="22"/>
        </w:rPr>
      </w:pPr>
      <w:r w:rsidRPr="001407A5">
        <w:rPr>
          <w:b/>
          <w:bCs/>
          <w:sz w:val="22"/>
          <w:szCs w:val="22"/>
        </w:rPr>
        <w:t>опор для дорожных знаков</w:t>
      </w:r>
    </w:p>
    <w:p w:rsidR="00BF1D61" w:rsidRPr="001407A5" w:rsidRDefault="00BF1D61" w:rsidP="00BF1D61">
      <w:pPr>
        <w:ind w:left="709"/>
        <w:jc w:val="both"/>
        <w:rPr>
          <w:sz w:val="22"/>
          <w:szCs w:val="22"/>
        </w:rPr>
      </w:pPr>
    </w:p>
    <w:p w:rsidR="00BF1D61" w:rsidRPr="001407A5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Форма и основные размеры опор должны соответствовать параметрам, установленным на нижеуказанном рисунке.</w:t>
      </w:r>
    </w:p>
    <w:p w:rsidR="00BF1D61" w:rsidRPr="001407A5" w:rsidRDefault="00BF1D61" w:rsidP="00BF1D61">
      <w:pPr>
        <w:ind w:left="709" w:hanging="709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677545</wp:posOffset>
                </wp:positionV>
                <wp:extent cx="4358005" cy="2983865"/>
                <wp:effectExtent l="29210" t="6985" r="13335" b="95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8005" cy="2983865"/>
                          <a:chOff x="3241" y="2006"/>
                          <a:chExt cx="6863" cy="4699"/>
                        </a:xfrm>
                      </wpg:grpSpPr>
                      <wps:wsp>
                        <wps:cNvPr id="3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3241" y="4335"/>
                            <a:ext cx="3458" cy="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4046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Default="00BF1D61" w:rsidP="00BF1D61">
                              <w:pPr>
                                <w:rPr>
                                  <w:b/>
                                </w:rPr>
                              </w:pPr>
                              <w:r w:rsidRPr="00D53F57">
                                <w:rPr>
                                  <w:b/>
                                </w:rPr>
                                <w:t xml:space="preserve">Место соединения труб </w:t>
                              </w:r>
                            </w:p>
                            <w:p w:rsidR="00BF1D61" w:rsidRDefault="00BF1D61" w:rsidP="00BF1D61">
                              <w:r w:rsidRPr="00D53F57">
                                <w:rPr>
                                  <w:b/>
                                </w:rPr>
                                <w:t>обварить кольцевым швом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006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Pr="0030072A" w:rsidRDefault="00BF1D61" w:rsidP="00BF1D6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0072A">
                                <w:rPr>
                                  <w:b/>
                                  <w:color w:val="000000"/>
                                </w:rPr>
                                <w:t xml:space="preserve">Диаметр трубы, </w:t>
                              </w:r>
                              <w:proofErr w:type="gramStart"/>
                              <w:r w:rsidRPr="0030072A"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006"/>
                            <a:ext cx="171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Pr="0030072A" w:rsidRDefault="00BF1D61" w:rsidP="00BF1D6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0072A">
                                <w:rPr>
                                  <w:b/>
                                  <w:color w:val="000000"/>
                                </w:rPr>
                                <w:t xml:space="preserve">Толщина стенки, </w:t>
                              </w:r>
                              <w:proofErr w:type="gramStart"/>
                              <w:r w:rsidRPr="0030072A">
                                <w:rPr>
                                  <w:b/>
                                  <w:color w:val="000000"/>
                                </w:rPr>
                                <w:t>мм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2726"/>
                            <a:ext cx="168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Default="00BF1D61" w:rsidP="00BF1D61">
                              <w:pPr>
                                <w:jc w:val="center"/>
                              </w:pPr>
                              <w:r>
                                <w:t>76,0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2726"/>
                            <a:ext cx="17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Default="00BF1D61" w:rsidP="00BF1D61">
                              <w:pPr>
                                <w:jc w:val="center"/>
                              </w:pPr>
                              <w:r>
                                <w:t>3,0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3176"/>
                            <a:ext cx="168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Default="00BF1D61" w:rsidP="00BF1D61">
                              <w:pPr>
                                <w:jc w:val="center"/>
                              </w:pPr>
                              <w:r>
                                <w:t>89,0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379" y="3176"/>
                            <a:ext cx="171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Default="00BF1D61" w:rsidP="00BF1D61">
                              <w:pPr>
                                <w:jc w:val="center"/>
                              </w:pPr>
                              <w:r>
                                <w:t>3,5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436" y="6045"/>
                            <a:ext cx="3263" cy="4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699" y="6251"/>
                            <a:ext cx="3405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Pr="000A14C0" w:rsidRDefault="00BF1D61" w:rsidP="00BF1D61">
                              <w:r>
                                <w:rPr>
                                  <w:b/>
                                </w:rPr>
                                <w:t>Бетон марки В20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684" y="5130"/>
                            <a:ext cx="3405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F1D61" w:rsidRDefault="00BF1D61" w:rsidP="00BF1D61">
                              <w:r>
                                <w:rPr>
                                  <w:b/>
                                </w:rPr>
                                <w:t>Тротуарное покрытие или газон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01" y="5460"/>
                            <a:ext cx="128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left:0;text-align:left;margin-left:105.35pt;margin-top:53.35pt;width:343.15pt;height:234.95pt;z-index:251659264" coordorigin="3241,2006" coordsize="6863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3241;top:4335;width:3458;height:7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DEcEAAADaAAAADwAAAGRycy9kb3ducmV2LnhtbESPQWsCMRSE7wX/Q3gFb91sK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RoMRwQAAANoAAAAPAAAAAAAAAAAAAAAA&#10;AKECAABkcnMvZG93bnJldi54bWxQSwUGAAAAAAQABAD5AAAAjwMAAAAA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6699;top:4046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BF1D61" w:rsidRDefault="00BF1D61" w:rsidP="00BF1D61">
                        <w:pPr>
                          <w:rPr>
                            <w:b/>
                          </w:rPr>
                        </w:pPr>
                        <w:r w:rsidRPr="00D53F57">
                          <w:rPr>
                            <w:b/>
                          </w:rPr>
                          <w:t xml:space="preserve">Место соединения труб </w:t>
                        </w:r>
                      </w:p>
                      <w:p w:rsidR="00BF1D61" w:rsidRDefault="00BF1D61" w:rsidP="00BF1D61">
                        <w:r w:rsidRPr="00D53F57">
                          <w:rPr>
                            <w:b/>
                          </w:rPr>
                          <w:t>обварить кольцевым швом</w:t>
                        </w:r>
                      </w:p>
                    </w:txbxContent>
                  </v:textbox>
                </v:shape>
                <v:shape id="Text Box 5" o:spid="_x0000_s1029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BF1D61" w:rsidRPr="0030072A" w:rsidRDefault="00BF1D61" w:rsidP="00BF1D61">
                        <w:pPr>
                          <w:jc w:val="center"/>
                          <w:rPr>
                            <w:b/>
                          </w:rPr>
                        </w:pPr>
                        <w:r w:rsidRPr="0030072A">
                          <w:rPr>
                            <w:b/>
                            <w:color w:val="000000"/>
                          </w:rPr>
                          <w:t xml:space="preserve">Диаметр трубы, </w:t>
                        </w:r>
                        <w:proofErr w:type="gramStart"/>
                        <w:r w:rsidRPr="0030072A"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6" o:spid="_x0000_s1030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BF1D61" w:rsidRPr="0030072A" w:rsidRDefault="00BF1D61" w:rsidP="00BF1D61">
                        <w:pPr>
                          <w:jc w:val="center"/>
                          <w:rPr>
                            <w:b/>
                          </w:rPr>
                        </w:pPr>
                        <w:r w:rsidRPr="0030072A">
                          <w:rPr>
                            <w:b/>
                            <w:color w:val="000000"/>
                          </w:rPr>
                          <w:t xml:space="preserve">Толщина стенки, </w:t>
                        </w:r>
                        <w:proofErr w:type="gramStart"/>
                        <w:r w:rsidRPr="0030072A">
                          <w:rPr>
                            <w:b/>
                            <w:color w:val="000000"/>
                          </w:rPr>
                          <w:t>мм</w:t>
                        </w:r>
                        <w:proofErr w:type="gramEnd"/>
                      </w:p>
                    </w:txbxContent>
                  </v:textbox>
                </v:shape>
                <v:shape id="Text Box 7" o:spid="_x0000_s1031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BF1D61" w:rsidRDefault="00BF1D61" w:rsidP="00BF1D61">
                        <w:pPr>
                          <w:jc w:val="center"/>
                        </w:pPr>
                        <w:r>
                          <w:t>76,0</w:t>
                        </w:r>
                      </w:p>
                    </w:txbxContent>
                  </v:textbox>
                </v:shape>
                <v:shape id="Text Box 8" o:spid="_x0000_s1032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BF1D61" w:rsidRDefault="00BF1D61" w:rsidP="00BF1D61">
                        <w:pPr>
                          <w:jc w:val="center"/>
                        </w:pPr>
                        <w:r>
                          <w:t>3,0</w:t>
                        </w:r>
                      </w:p>
                    </w:txbxContent>
                  </v:textbox>
                </v:shape>
                <v:shape id="Text Box 9" o:spid="_x0000_s1033" type="#_x0000_t202" style="position:absolute;left:6699;top:3176;width:168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BF1D61" w:rsidRDefault="00BF1D61" w:rsidP="00BF1D61">
                        <w:pPr>
                          <w:jc w:val="center"/>
                        </w:pPr>
                        <w:r>
                          <w:t>89,0</w:t>
                        </w:r>
                      </w:p>
                    </w:txbxContent>
                  </v:textbox>
                </v:shape>
                <v:shape id="Text Box 10" o:spid="_x0000_s1034" type="#_x0000_t202" style="position:absolute;left:8379;top:3176;width:171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BF1D61" w:rsidRDefault="00BF1D61" w:rsidP="00BF1D61">
                        <w:pPr>
                          <w:jc w:val="center"/>
                        </w:pPr>
                        <w:r>
                          <w:t>3,5</w:t>
                        </w:r>
                      </w:p>
                    </w:txbxContent>
                  </v:textbox>
                </v:shape>
                <v:shape id="AutoShape 11" o:spid="_x0000_s1035" type="#_x0000_t32" style="position:absolute;left:3436;top:6045;width:3263;height:4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WmCsAAAADbAAAADwAAAGRycy9kb3ducmV2LnhtbERPS2vCQBC+F/wPywi91Y0hiKauIkqh&#10;FC8+Dh6H7HQTzM6G7FTTf98tCN7m43vOcj34Vt2oj01gA9NJBoq4CrZhZ+B8+nibg4qCbLENTAZ+&#10;KcJ6NXpZYmnDnQ90O4pTKYRjiQZqka7UOlY1eYyT0BEn7jv0HiXB3mnb4z2F+1bnWTbTHhtODTV2&#10;tK2puh5/vIHL2e8XebHzrnAnOQh9NXkxM+Z1PGzeQQkN8hQ/3J82zZ/C/y/pAL36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FpgrAAAAA2wAAAA8AAAAAAAAAAAAAAAAA&#10;oQIAAGRycy9kb3ducmV2LnhtbFBLBQYAAAAABAAEAPkAAACOAwAAAAA=&#10;">
                  <v:stroke endarrow="block"/>
                </v:shape>
                <v:shape id="Text Box 12" o:spid="_x0000_s1036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BF1D61" w:rsidRPr="000A14C0" w:rsidRDefault="00BF1D61" w:rsidP="00BF1D61">
                        <w:r>
                          <w:rPr>
                            <w:b/>
                          </w:rPr>
                          <w:t>Бетон марки В20</w:t>
                        </w:r>
                      </w:p>
                    </w:txbxContent>
                  </v:textbox>
                </v:shape>
                <v:shape id="Text Box 13" o:spid="_x0000_s1037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BF1D61" w:rsidRDefault="00BF1D61" w:rsidP="00BF1D61">
                        <w:r>
                          <w:rPr>
                            <w:b/>
                          </w:rPr>
                          <w:t>Тротуарное покрытие или газон</w:t>
                        </w:r>
                      </w:p>
                    </w:txbxContent>
                  </v:textbox>
                </v:shape>
                <v:shape id="AutoShape 14" o:spid="_x0000_s1038" type="#_x0000_t32" style="position:absolute;left:5401;top:5460;width:128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WWMAAAADbAAAADwAAAGRycy9kb3ducmV2LnhtbERPS2vCQBC+C/0Pywi96Uap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BFljAAAAA2wAAAA8AAAAAAAAAAAAAAAAA&#10;oQIAAGRycy9kb3ducmV2LnhtbFBLBQYAAAAABAAEAPkAAACOAwAAAAA=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w:drawing>
          <wp:inline distT="0" distB="0" distL="0" distR="0">
            <wp:extent cx="2472690" cy="3856355"/>
            <wp:effectExtent l="0" t="0" r="3810" b="0"/>
            <wp:docPr id="1" name="Рисунок 1" descr="стойка ТЗ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ойка ТЗ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385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D61" w:rsidRPr="001407A5" w:rsidRDefault="00BF1D61" w:rsidP="00B5318B">
      <w:pPr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lastRenderedPageBreak/>
        <w:t>2.2.</w:t>
      </w:r>
      <w:r w:rsidRPr="001407A5">
        <w:rPr>
          <w:sz w:val="22"/>
          <w:szCs w:val="22"/>
        </w:rPr>
        <w:tab/>
        <w:t>Высота опор выбирается согласно дислокации дорожных знаков с соблюдением требований ГОСТ </w:t>
      </w:r>
      <w:proofErr w:type="gramStart"/>
      <w:r w:rsidRPr="001407A5">
        <w:rPr>
          <w:sz w:val="22"/>
          <w:szCs w:val="22"/>
        </w:rPr>
        <w:t>Р</w:t>
      </w:r>
      <w:proofErr w:type="gramEnd"/>
      <w:r w:rsidRPr="001407A5">
        <w:rPr>
          <w:sz w:val="22"/>
          <w:szCs w:val="22"/>
        </w:rPr>
        <w:t> 52289</w:t>
      </w:r>
      <w:r w:rsidRPr="001407A5">
        <w:rPr>
          <w:sz w:val="22"/>
          <w:szCs w:val="22"/>
        </w:rPr>
        <w:noBreakHyphen/>
        <w:t>2004 и может составлять от 3 до 5 м от верхней кромки опоры знака до поверхности дорожного покрытия. Точная высота указывается в заявках Заказчика.</w:t>
      </w:r>
    </w:p>
    <w:p w:rsidR="00BF1D61" w:rsidRPr="001407A5" w:rsidRDefault="00BF1D61" w:rsidP="00B5318B">
      <w:pPr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2.3.</w:t>
      </w:r>
      <w:r w:rsidRPr="001407A5">
        <w:rPr>
          <w:sz w:val="22"/>
          <w:szCs w:val="22"/>
        </w:rPr>
        <w:tab/>
        <w:t>Выполнить установку опор для дорожных знаков в соответствии с заявками Заказчика и перечнем работ: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при необходимости выполнить очистку площадок под установку опор дорожных знаков от снега и льда, а также устранить другие условия, препятствующие установке опоры дорожного знака согласно требованиям ГОСТ;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разбивочные работы (нанесение центров ям согласно дислокации);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устройство основания для опор дорожных знаков: закапывание труб d=89 мм на глубину 0,8 м с последующим бетонированием (бетон марки В20). Для выполнения работ по бетонированию выкапывается приямок сечением 0,5х</w:t>
      </w:r>
      <w:proofErr w:type="gramStart"/>
      <w:r w:rsidRPr="001407A5">
        <w:rPr>
          <w:sz w:val="22"/>
          <w:szCs w:val="22"/>
        </w:rPr>
        <w:t>0</w:t>
      </w:r>
      <w:proofErr w:type="gramEnd"/>
      <w:r w:rsidRPr="001407A5">
        <w:rPr>
          <w:sz w:val="22"/>
          <w:szCs w:val="22"/>
        </w:rPr>
        <w:t>,5 м</w:t>
      </w:r>
      <w:r>
        <w:rPr>
          <w:sz w:val="22"/>
          <w:szCs w:val="22"/>
        </w:rPr>
        <w:t>, заглубление фундамента 0,4 м;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установка опор дорожных знаков (электросварная труба d=76 мм) в основание;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соединение опор дорожных знаков с основанием электродуговой сваркой по всей окружности в соответствии с ГОСТ 14776-79;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нанести защиту от коррозии поверхностей металлических опор, непосредственно соприкасающихся с грунтом;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выполнить покраску опор в серый цвет согласно ГОСТ </w:t>
      </w:r>
      <w:proofErr w:type="gramStart"/>
      <w:r w:rsidRPr="001407A5">
        <w:rPr>
          <w:sz w:val="22"/>
          <w:szCs w:val="22"/>
        </w:rPr>
        <w:t>Р</w:t>
      </w:r>
      <w:proofErr w:type="gramEnd"/>
      <w:r w:rsidRPr="001407A5">
        <w:rPr>
          <w:sz w:val="22"/>
          <w:szCs w:val="22"/>
        </w:rPr>
        <w:t> 52289</w:t>
      </w:r>
      <w:r w:rsidRPr="001407A5">
        <w:rPr>
          <w:sz w:val="22"/>
          <w:szCs w:val="22"/>
        </w:rPr>
        <w:noBreakHyphen/>
        <w:t>2004 и ГОСТ 9.401.</w:t>
      </w:r>
    </w:p>
    <w:p w:rsidR="00BF1D61" w:rsidRPr="001407A5" w:rsidRDefault="00BF1D61" w:rsidP="00B5318B">
      <w:pPr>
        <w:tabs>
          <w:tab w:val="left" w:pos="426"/>
          <w:tab w:val="left" w:pos="567"/>
          <w:tab w:val="left" w:pos="709"/>
          <w:tab w:val="left" w:pos="993"/>
        </w:tabs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-</w:t>
      </w:r>
      <w:r w:rsidRPr="001407A5">
        <w:rPr>
          <w:sz w:val="22"/>
          <w:szCs w:val="22"/>
        </w:rPr>
        <w:tab/>
        <w:t>в</w:t>
      </w:r>
      <w:r w:rsidRPr="001407A5">
        <w:rPr>
          <w:bCs/>
          <w:sz w:val="22"/>
          <w:szCs w:val="22"/>
        </w:rPr>
        <w:t>ыполнить работы по восстановлению тротуарного покрытия (газона).</w:t>
      </w:r>
    </w:p>
    <w:p w:rsidR="00BF1D61" w:rsidRPr="001407A5" w:rsidRDefault="00BF1D61" w:rsidP="00B5318B">
      <w:pPr>
        <w:ind w:firstLine="851"/>
        <w:jc w:val="both"/>
        <w:rPr>
          <w:sz w:val="22"/>
          <w:szCs w:val="22"/>
        </w:rPr>
      </w:pPr>
      <w:r w:rsidRPr="001407A5">
        <w:rPr>
          <w:sz w:val="22"/>
          <w:szCs w:val="22"/>
        </w:rPr>
        <w:t>2.4.    Контроль качества работ обеспечить в соответствии с требованиями п. 13.12 СНиП 3.06.03.</w:t>
      </w:r>
    </w:p>
    <w:p w:rsidR="00BF1D61" w:rsidRPr="001407A5" w:rsidRDefault="00BF1D61" w:rsidP="00B5318B">
      <w:pPr>
        <w:ind w:firstLine="851"/>
        <w:rPr>
          <w:b/>
          <w:sz w:val="22"/>
          <w:szCs w:val="22"/>
        </w:rPr>
      </w:pPr>
    </w:p>
    <w:p w:rsidR="00BF1D61" w:rsidRPr="001407A5" w:rsidRDefault="00BF1D61" w:rsidP="00B5318B">
      <w:pPr>
        <w:numPr>
          <w:ilvl w:val="0"/>
          <w:numId w:val="1"/>
        </w:numPr>
        <w:ind w:left="0" w:firstLine="851"/>
        <w:jc w:val="center"/>
        <w:rPr>
          <w:b/>
          <w:sz w:val="22"/>
          <w:szCs w:val="22"/>
        </w:rPr>
      </w:pPr>
      <w:r w:rsidRPr="001407A5">
        <w:rPr>
          <w:b/>
          <w:sz w:val="22"/>
          <w:szCs w:val="22"/>
        </w:rPr>
        <w:t>Объемы работ</w:t>
      </w:r>
    </w:p>
    <w:p w:rsidR="00BF1D61" w:rsidRPr="001407A5" w:rsidRDefault="00BF1D61" w:rsidP="00B5318B">
      <w:pPr>
        <w:ind w:firstLine="851"/>
        <w:rPr>
          <w:b/>
          <w:sz w:val="22"/>
          <w:szCs w:val="22"/>
        </w:rPr>
      </w:pPr>
    </w:p>
    <w:p w:rsidR="00BF1D61" w:rsidRPr="00E61830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E61830">
        <w:rPr>
          <w:sz w:val="22"/>
          <w:szCs w:val="22"/>
        </w:rPr>
        <w:t xml:space="preserve">Подготовка и установка опор для дорожных знаков в количестве </w:t>
      </w:r>
      <w:r w:rsidR="00FE5CBF" w:rsidRPr="00E61830">
        <w:rPr>
          <w:b/>
          <w:sz w:val="22"/>
          <w:szCs w:val="22"/>
        </w:rPr>
        <w:t>1000</w:t>
      </w:r>
      <w:r w:rsidRPr="00E61830">
        <w:rPr>
          <w:b/>
          <w:sz w:val="22"/>
          <w:szCs w:val="22"/>
        </w:rPr>
        <w:t xml:space="preserve"> (</w:t>
      </w:r>
      <w:r w:rsidR="00FE5CBF" w:rsidRPr="00E61830">
        <w:rPr>
          <w:b/>
          <w:sz w:val="22"/>
          <w:szCs w:val="22"/>
        </w:rPr>
        <w:t>одна тысяча</w:t>
      </w:r>
      <w:r w:rsidRPr="00E61830">
        <w:rPr>
          <w:b/>
          <w:sz w:val="22"/>
          <w:szCs w:val="22"/>
        </w:rPr>
        <w:t>) штук</w:t>
      </w:r>
      <w:r w:rsidRPr="00E61830">
        <w:rPr>
          <w:sz w:val="22"/>
          <w:szCs w:val="22"/>
        </w:rPr>
        <w:t>.</w:t>
      </w:r>
    </w:p>
    <w:p w:rsidR="00BF1D61" w:rsidRDefault="00BF1D61" w:rsidP="00B5318B">
      <w:pPr>
        <w:numPr>
          <w:ilvl w:val="1"/>
          <w:numId w:val="1"/>
        </w:numPr>
        <w:ind w:left="0" w:firstLine="851"/>
        <w:jc w:val="both"/>
        <w:rPr>
          <w:sz w:val="22"/>
          <w:szCs w:val="22"/>
        </w:rPr>
      </w:pPr>
      <w:r w:rsidRPr="00BF1D61">
        <w:rPr>
          <w:sz w:val="22"/>
          <w:szCs w:val="22"/>
        </w:rPr>
        <w:t>Дислокация мест установки указывается в заявках Заказчика.</w:t>
      </w:r>
    </w:p>
    <w:p w:rsidR="00E9225A" w:rsidRDefault="00E9225A" w:rsidP="00E9225A">
      <w:pPr>
        <w:jc w:val="both"/>
        <w:rPr>
          <w:sz w:val="22"/>
          <w:szCs w:val="22"/>
        </w:rPr>
      </w:pPr>
    </w:p>
    <w:p w:rsidR="00E9225A" w:rsidRDefault="00E9225A" w:rsidP="00E9225A">
      <w:pPr>
        <w:jc w:val="both"/>
        <w:rPr>
          <w:sz w:val="22"/>
          <w:szCs w:val="22"/>
        </w:rPr>
      </w:pPr>
    </w:p>
    <w:sectPr w:rsidR="00E9225A" w:rsidSect="008926CE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E9"/>
    <w:rsid w:val="000017E6"/>
    <w:rsid w:val="00007909"/>
    <w:rsid w:val="000224B2"/>
    <w:rsid w:val="000328CF"/>
    <w:rsid w:val="00032E4D"/>
    <w:rsid w:val="000338CC"/>
    <w:rsid w:val="000364D8"/>
    <w:rsid w:val="0005006C"/>
    <w:rsid w:val="00053730"/>
    <w:rsid w:val="0005426D"/>
    <w:rsid w:val="00056A80"/>
    <w:rsid w:val="000606D8"/>
    <w:rsid w:val="00060A2C"/>
    <w:rsid w:val="00061948"/>
    <w:rsid w:val="0006234D"/>
    <w:rsid w:val="00082DDC"/>
    <w:rsid w:val="000939E7"/>
    <w:rsid w:val="00097799"/>
    <w:rsid w:val="000B1781"/>
    <w:rsid w:val="000C14BA"/>
    <w:rsid w:val="000C6424"/>
    <w:rsid w:val="000D057F"/>
    <w:rsid w:val="000D5B32"/>
    <w:rsid w:val="000D5DD6"/>
    <w:rsid w:val="000E2A7C"/>
    <w:rsid w:val="000E34AD"/>
    <w:rsid w:val="000F1098"/>
    <w:rsid w:val="000F6FB7"/>
    <w:rsid w:val="00110E7E"/>
    <w:rsid w:val="001160F0"/>
    <w:rsid w:val="0013099B"/>
    <w:rsid w:val="00132FCE"/>
    <w:rsid w:val="00134721"/>
    <w:rsid w:val="00140C9C"/>
    <w:rsid w:val="001419F4"/>
    <w:rsid w:val="00142CED"/>
    <w:rsid w:val="00152D70"/>
    <w:rsid w:val="00156827"/>
    <w:rsid w:val="001841A2"/>
    <w:rsid w:val="00187759"/>
    <w:rsid w:val="001A3675"/>
    <w:rsid w:val="001B2866"/>
    <w:rsid w:val="001C016C"/>
    <w:rsid w:val="001C22AB"/>
    <w:rsid w:val="001C7E7C"/>
    <w:rsid w:val="001D028B"/>
    <w:rsid w:val="001D411E"/>
    <w:rsid w:val="001D4DC9"/>
    <w:rsid w:val="001E4361"/>
    <w:rsid w:val="001F4406"/>
    <w:rsid w:val="001F5412"/>
    <w:rsid w:val="00200A52"/>
    <w:rsid w:val="00211D5E"/>
    <w:rsid w:val="00213131"/>
    <w:rsid w:val="00223977"/>
    <w:rsid w:val="00226A51"/>
    <w:rsid w:val="002326CB"/>
    <w:rsid w:val="0023273F"/>
    <w:rsid w:val="00240A0D"/>
    <w:rsid w:val="0025334C"/>
    <w:rsid w:val="00262191"/>
    <w:rsid w:val="00264CB6"/>
    <w:rsid w:val="00265CAD"/>
    <w:rsid w:val="002711C4"/>
    <w:rsid w:val="00271C9A"/>
    <w:rsid w:val="00271E06"/>
    <w:rsid w:val="00273BD7"/>
    <w:rsid w:val="002745F6"/>
    <w:rsid w:val="0028044A"/>
    <w:rsid w:val="00283DB6"/>
    <w:rsid w:val="002908FC"/>
    <w:rsid w:val="00291149"/>
    <w:rsid w:val="002A4B9B"/>
    <w:rsid w:val="002B32E2"/>
    <w:rsid w:val="002B36C2"/>
    <w:rsid w:val="002B41FB"/>
    <w:rsid w:val="002B6D63"/>
    <w:rsid w:val="002C22D1"/>
    <w:rsid w:val="002C6813"/>
    <w:rsid w:val="002D43DD"/>
    <w:rsid w:val="002D5395"/>
    <w:rsid w:val="002E2BEC"/>
    <w:rsid w:val="002E348E"/>
    <w:rsid w:val="002E67C3"/>
    <w:rsid w:val="002F0B01"/>
    <w:rsid w:val="002F7897"/>
    <w:rsid w:val="003063A2"/>
    <w:rsid w:val="00315AE5"/>
    <w:rsid w:val="00315BFD"/>
    <w:rsid w:val="00320DC4"/>
    <w:rsid w:val="0033406C"/>
    <w:rsid w:val="00341284"/>
    <w:rsid w:val="00346B74"/>
    <w:rsid w:val="00346DE1"/>
    <w:rsid w:val="003523C8"/>
    <w:rsid w:val="00352953"/>
    <w:rsid w:val="003540F8"/>
    <w:rsid w:val="00364357"/>
    <w:rsid w:val="00376758"/>
    <w:rsid w:val="00380D90"/>
    <w:rsid w:val="00382CB2"/>
    <w:rsid w:val="00385C7A"/>
    <w:rsid w:val="00393552"/>
    <w:rsid w:val="00394DBE"/>
    <w:rsid w:val="003A7077"/>
    <w:rsid w:val="003A76F0"/>
    <w:rsid w:val="003B5201"/>
    <w:rsid w:val="003C2A8E"/>
    <w:rsid w:val="003C2FB2"/>
    <w:rsid w:val="003D16CA"/>
    <w:rsid w:val="003D2A16"/>
    <w:rsid w:val="003E1546"/>
    <w:rsid w:val="003E32B2"/>
    <w:rsid w:val="003E488B"/>
    <w:rsid w:val="004021CC"/>
    <w:rsid w:val="00406D0D"/>
    <w:rsid w:val="0040761A"/>
    <w:rsid w:val="00417FE7"/>
    <w:rsid w:val="004239D4"/>
    <w:rsid w:val="00426775"/>
    <w:rsid w:val="0043323F"/>
    <w:rsid w:val="0043644F"/>
    <w:rsid w:val="00440328"/>
    <w:rsid w:val="00442CBA"/>
    <w:rsid w:val="00445D76"/>
    <w:rsid w:val="00447BF1"/>
    <w:rsid w:val="00450B0C"/>
    <w:rsid w:val="004514BB"/>
    <w:rsid w:val="0045711C"/>
    <w:rsid w:val="00466E28"/>
    <w:rsid w:val="004675BC"/>
    <w:rsid w:val="00492838"/>
    <w:rsid w:val="00493E28"/>
    <w:rsid w:val="004946C9"/>
    <w:rsid w:val="004A4868"/>
    <w:rsid w:val="004A5C1F"/>
    <w:rsid w:val="004A608D"/>
    <w:rsid w:val="004A7341"/>
    <w:rsid w:val="004B0774"/>
    <w:rsid w:val="004B5D37"/>
    <w:rsid w:val="004C5372"/>
    <w:rsid w:val="004C5E93"/>
    <w:rsid w:val="004D2D7A"/>
    <w:rsid w:val="004D53B3"/>
    <w:rsid w:val="004D5A7E"/>
    <w:rsid w:val="004E18EE"/>
    <w:rsid w:val="004F5675"/>
    <w:rsid w:val="00503FAC"/>
    <w:rsid w:val="005043E2"/>
    <w:rsid w:val="00511C15"/>
    <w:rsid w:val="00512D38"/>
    <w:rsid w:val="00513047"/>
    <w:rsid w:val="00522C06"/>
    <w:rsid w:val="00525996"/>
    <w:rsid w:val="00531B2F"/>
    <w:rsid w:val="00532B35"/>
    <w:rsid w:val="00532D14"/>
    <w:rsid w:val="005357BD"/>
    <w:rsid w:val="00546BFB"/>
    <w:rsid w:val="005514D8"/>
    <w:rsid w:val="00551C79"/>
    <w:rsid w:val="0055270C"/>
    <w:rsid w:val="00556EF0"/>
    <w:rsid w:val="00557075"/>
    <w:rsid w:val="005576DF"/>
    <w:rsid w:val="005611AD"/>
    <w:rsid w:val="005736D0"/>
    <w:rsid w:val="00573D6D"/>
    <w:rsid w:val="00577C9E"/>
    <w:rsid w:val="005818AE"/>
    <w:rsid w:val="0058566F"/>
    <w:rsid w:val="00590BFA"/>
    <w:rsid w:val="00592857"/>
    <w:rsid w:val="005968AC"/>
    <w:rsid w:val="005A3A81"/>
    <w:rsid w:val="005A58EC"/>
    <w:rsid w:val="005B2334"/>
    <w:rsid w:val="005C743C"/>
    <w:rsid w:val="005D3534"/>
    <w:rsid w:val="005D61F2"/>
    <w:rsid w:val="005E51B1"/>
    <w:rsid w:val="005F04C5"/>
    <w:rsid w:val="005F07A4"/>
    <w:rsid w:val="005F16CA"/>
    <w:rsid w:val="005F3153"/>
    <w:rsid w:val="005F71B3"/>
    <w:rsid w:val="005F7EFF"/>
    <w:rsid w:val="0062157F"/>
    <w:rsid w:val="00622F8F"/>
    <w:rsid w:val="00632F8C"/>
    <w:rsid w:val="006337AA"/>
    <w:rsid w:val="006356E6"/>
    <w:rsid w:val="0064244D"/>
    <w:rsid w:val="006471F0"/>
    <w:rsid w:val="0065241D"/>
    <w:rsid w:val="00653FA1"/>
    <w:rsid w:val="0065654F"/>
    <w:rsid w:val="0066359B"/>
    <w:rsid w:val="00670634"/>
    <w:rsid w:val="00670F8A"/>
    <w:rsid w:val="00683421"/>
    <w:rsid w:val="0068676F"/>
    <w:rsid w:val="00691393"/>
    <w:rsid w:val="006A13CA"/>
    <w:rsid w:val="006A5546"/>
    <w:rsid w:val="006A6542"/>
    <w:rsid w:val="006A6C22"/>
    <w:rsid w:val="006B27B3"/>
    <w:rsid w:val="006B4860"/>
    <w:rsid w:val="006C0143"/>
    <w:rsid w:val="006C01E7"/>
    <w:rsid w:val="006D108E"/>
    <w:rsid w:val="006D4D26"/>
    <w:rsid w:val="006E5BF7"/>
    <w:rsid w:val="00704623"/>
    <w:rsid w:val="007068F3"/>
    <w:rsid w:val="0071600D"/>
    <w:rsid w:val="0071663B"/>
    <w:rsid w:val="00717919"/>
    <w:rsid w:val="0072298B"/>
    <w:rsid w:val="0072477A"/>
    <w:rsid w:val="00725FD1"/>
    <w:rsid w:val="00733A72"/>
    <w:rsid w:val="007340C9"/>
    <w:rsid w:val="00734C08"/>
    <w:rsid w:val="00737C54"/>
    <w:rsid w:val="00740023"/>
    <w:rsid w:val="00740C2F"/>
    <w:rsid w:val="00750A9A"/>
    <w:rsid w:val="00755117"/>
    <w:rsid w:val="00765E16"/>
    <w:rsid w:val="007713E3"/>
    <w:rsid w:val="0077226E"/>
    <w:rsid w:val="00781CA2"/>
    <w:rsid w:val="00787613"/>
    <w:rsid w:val="0079028F"/>
    <w:rsid w:val="00793842"/>
    <w:rsid w:val="00794A26"/>
    <w:rsid w:val="007957FB"/>
    <w:rsid w:val="00795F88"/>
    <w:rsid w:val="007A28D2"/>
    <w:rsid w:val="007A436F"/>
    <w:rsid w:val="007A7306"/>
    <w:rsid w:val="007A7CA8"/>
    <w:rsid w:val="007B78CA"/>
    <w:rsid w:val="007C1415"/>
    <w:rsid w:val="007C275A"/>
    <w:rsid w:val="007C38F2"/>
    <w:rsid w:val="007C49CE"/>
    <w:rsid w:val="007D06DF"/>
    <w:rsid w:val="007E4F8B"/>
    <w:rsid w:val="007E5DC3"/>
    <w:rsid w:val="007F4146"/>
    <w:rsid w:val="008076CB"/>
    <w:rsid w:val="00812656"/>
    <w:rsid w:val="008179A7"/>
    <w:rsid w:val="00817CC7"/>
    <w:rsid w:val="008329C0"/>
    <w:rsid w:val="00835385"/>
    <w:rsid w:val="0084485F"/>
    <w:rsid w:val="008474C8"/>
    <w:rsid w:val="008521D7"/>
    <w:rsid w:val="00856A43"/>
    <w:rsid w:val="008602BA"/>
    <w:rsid w:val="00876AC5"/>
    <w:rsid w:val="00883AAB"/>
    <w:rsid w:val="008877FF"/>
    <w:rsid w:val="00887E7C"/>
    <w:rsid w:val="008926CE"/>
    <w:rsid w:val="008933A6"/>
    <w:rsid w:val="00896394"/>
    <w:rsid w:val="008A46F4"/>
    <w:rsid w:val="008C07EC"/>
    <w:rsid w:val="008C1FF6"/>
    <w:rsid w:val="008D0ED2"/>
    <w:rsid w:val="008E6152"/>
    <w:rsid w:val="008F2306"/>
    <w:rsid w:val="008F3DC8"/>
    <w:rsid w:val="008F47A6"/>
    <w:rsid w:val="008F518B"/>
    <w:rsid w:val="0090065A"/>
    <w:rsid w:val="009061D8"/>
    <w:rsid w:val="0091512C"/>
    <w:rsid w:val="00916187"/>
    <w:rsid w:val="00922E31"/>
    <w:rsid w:val="00930BFB"/>
    <w:rsid w:val="00933FDD"/>
    <w:rsid w:val="009422AF"/>
    <w:rsid w:val="00952E02"/>
    <w:rsid w:val="0097022E"/>
    <w:rsid w:val="00976332"/>
    <w:rsid w:val="0097653F"/>
    <w:rsid w:val="0099429B"/>
    <w:rsid w:val="00994BE7"/>
    <w:rsid w:val="009A44AC"/>
    <w:rsid w:val="009B3ED5"/>
    <w:rsid w:val="009B5E19"/>
    <w:rsid w:val="009C28F2"/>
    <w:rsid w:val="009C32CA"/>
    <w:rsid w:val="009C369C"/>
    <w:rsid w:val="009C45C8"/>
    <w:rsid w:val="009D2C4F"/>
    <w:rsid w:val="009D35C2"/>
    <w:rsid w:val="009D3D0C"/>
    <w:rsid w:val="009E751B"/>
    <w:rsid w:val="009F4F14"/>
    <w:rsid w:val="00A02E22"/>
    <w:rsid w:val="00A034B4"/>
    <w:rsid w:val="00A10F92"/>
    <w:rsid w:val="00A12A4B"/>
    <w:rsid w:val="00A1306F"/>
    <w:rsid w:val="00A27124"/>
    <w:rsid w:val="00A36239"/>
    <w:rsid w:val="00A4290B"/>
    <w:rsid w:val="00A45D6A"/>
    <w:rsid w:val="00A53B6D"/>
    <w:rsid w:val="00A76117"/>
    <w:rsid w:val="00A87144"/>
    <w:rsid w:val="00A875A3"/>
    <w:rsid w:val="00A9679E"/>
    <w:rsid w:val="00AA284D"/>
    <w:rsid w:val="00AA2D96"/>
    <w:rsid w:val="00AA70BF"/>
    <w:rsid w:val="00AB0A10"/>
    <w:rsid w:val="00AB3A69"/>
    <w:rsid w:val="00AB47E2"/>
    <w:rsid w:val="00AB6B6B"/>
    <w:rsid w:val="00AB7CC5"/>
    <w:rsid w:val="00AC3662"/>
    <w:rsid w:val="00AC47E6"/>
    <w:rsid w:val="00AC480D"/>
    <w:rsid w:val="00AC7E16"/>
    <w:rsid w:val="00AD56C8"/>
    <w:rsid w:val="00AD577A"/>
    <w:rsid w:val="00AD60DC"/>
    <w:rsid w:val="00AE0CB0"/>
    <w:rsid w:val="00AE1DAD"/>
    <w:rsid w:val="00AE289A"/>
    <w:rsid w:val="00AE3560"/>
    <w:rsid w:val="00AE47E2"/>
    <w:rsid w:val="00AF1C6C"/>
    <w:rsid w:val="00AF356C"/>
    <w:rsid w:val="00B03152"/>
    <w:rsid w:val="00B03942"/>
    <w:rsid w:val="00B0604C"/>
    <w:rsid w:val="00B11365"/>
    <w:rsid w:val="00B1436E"/>
    <w:rsid w:val="00B20A97"/>
    <w:rsid w:val="00B22D9D"/>
    <w:rsid w:val="00B30754"/>
    <w:rsid w:val="00B3399D"/>
    <w:rsid w:val="00B43EF1"/>
    <w:rsid w:val="00B5318B"/>
    <w:rsid w:val="00B53643"/>
    <w:rsid w:val="00B56556"/>
    <w:rsid w:val="00B62E17"/>
    <w:rsid w:val="00B67D6C"/>
    <w:rsid w:val="00B73DA0"/>
    <w:rsid w:val="00B75952"/>
    <w:rsid w:val="00B77300"/>
    <w:rsid w:val="00B77E57"/>
    <w:rsid w:val="00B85519"/>
    <w:rsid w:val="00B901BD"/>
    <w:rsid w:val="00BA226F"/>
    <w:rsid w:val="00BA7639"/>
    <w:rsid w:val="00BB293E"/>
    <w:rsid w:val="00BC3968"/>
    <w:rsid w:val="00BC5922"/>
    <w:rsid w:val="00BD13B2"/>
    <w:rsid w:val="00BD2312"/>
    <w:rsid w:val="00BD7176"/>
    <w:rsid w:val="00BE0001"/>
    <w:rsid w:val="00BE76F3"/>
    <w:rsid w:val="00BF1D61"/>
    <w:rsid w:val="00BF3108"/>
    <w:rsid w:val="00BF5654"/>
    <w:rsid w:val="00C00FC6"/>
    <w:rsid w:val="00C021F8"/>
    <w:rsid w:val="00C02AEE"/>
    <w:rsid w:val="00C132E6"/>
    <w:rsid w:val="00C151C4"/>
    <w:rsid w:val="00C15272"/>
    <w:rsid w:val="00C25C0E"/>
    <w:rsid w:val="00C2680E"/>
    <w:rsid w:val="00C273E8"/>
    <w:rsid w:val="00C30F28"/>
    <w:rsid w:val="00C321D7"/>
    <w:rsid w:val="00C35A3A"/>
    <w:rsid w:val="00C50AF2"/>
    <w:rsid w:val="00C57A23"/>
    <w:rsid w:val="00C57F3C"/>
    <w:rsid w:val="00C72961"/>
    <w:rsid w:val="00C77CD6"/>
    <w:rsid w:val="00C8448C"/>
    <w:rsid w:val="00C86FDB"/>
    <w:rsid w:val="00C87937"/>
    <w:rsid w:val="00C930B6"/>
    <w:rsid w:val="00C93452"/>
    <w:rsid w:val="00C96328"/>
    <w:rsid w:val="00CA2D79"/>
    <w:rsid w:val="00CB09B7"/>
    <w:rsid w:val="00CB5BC4"/>
    <w:rsid w:val="00CC5708"/>
    <w:rsid w:val="00CC5D4D"/>
    <w:rsid w:val="00CD1A31"/>
    <w:rsid w:val="00CD6BDA"/>
    <w:rsid w:val="00CE0184"/>
    <w:rsid w:val="00CE17F9"/>
    <w:rsid w:val="00CF51A2"/>
    <w:rsid w:val="00D0348B"/>
    <w:rsid w:val="00D1028B"/>
    <w:rsid w:val="00D107B3"/>
    <w:rsid w:val="00D11908"/>
    <w:rsid w:val="00D1238B"/>
    <w:rsid w:val="00D2214A"/>
    <w:rsid w:val="00D261A7"/>
    <w:rsid w:val="00D332DF"/>
    <w:rsid w:val="00D34465"/>
    <w:rsid w:val="00D366F5"/>
    <w:rsid w:val="00D41B80"/>
    <w:rsid w:val="00D44187"/>
    <w:rsid w:val="00D46A48"/>
    <w:rsid w:val="00D563BB"/>
    <w:rsid w:val="00D61D15"/>
    <w:rsid w:val="00D63916"/>
    <w:rsid w:val="00D71DCE"/>
    <w:rsid w:val="00D80DF8"/>
    <w:rsid w:val="00D83D08"/>
    <w:rsid w:val="00D84A92"/>
    <w:rsid w:val="00D85A4B"/>
    <w:rsid w:val="00DB2B13"/>
    <w:rsid w:val="00DB3A56"/>
    <w:rsid w:val="00DB78CF"/>
    <w:rsid w:val="00DC0019"/>
    <w:rsid w:val="00DC22C9"/>
    <w:rsid w:val="00DE6C07"/>
    <w:rsid w:val="00DF0452"/>
    <w:rsid w:val="00DF473F"/>
    <w:rsid w:val="00E03527"/>
    <w:rsid w:val="00E03D89"/>
    <w:rsid w:val="00E13365"/>
    <w:rsid w:val="00E17662"/>
    <w:rsid w:val="00E2169B"/>
    <w:rsid w:val="00E41179"/>
    <w:rsid w:val="00E429A5"/>
    <w:rsid w:val="00E4400F"/>
    <w:rsid w:val="00E44810"/>
    <w:rsid w:val="00E52849"/>
    <w:rsid w:val="00E5459F"/>
    <w:rsid w:val="00E56612"/>
    <w:rsid w:val="00E61830"/>
    <w:rsid w:val="00E6653D"/>
    <w:rsid w:val="00E67E41"/>
    <w:rsid w:val="00E726A6"/>
    <w:rsid w:val="00E8111A"/>
    <w:rsid w:val="00E82290"/>
    <w:rsid w:val="00E9225A"/>
    <w:rsid w:val="00E93FB7"/>
    <w:rsid w:val="00E952FE"/>
    <w:rsid w:val="00EA33AB"/>
    <w:rsid w:val="00EA420C"/>
    <w:rsid w:val="00EA4569"/>
    <w:rsid w:val="00EB3013"/>
    <w:rsid w:val="00EC4749"/>
    <w:rsid w:val="00EC6662"/>
    <w:rsid w:val="00ED1986"/>
    <w:rsid w:val="00EF140C"/>
    <w:rsid w:val="00EF596F"/>
    <w:rsid w:val="00EF5A73"/>
    <w:rsid w:val="00EF6D66"/>
    <w:rsid w:val="00EF7945"/>
    <w:rsid w:val="00F04D1C"/>
    <w:rsid w:val="00F06786"/>
    <w:rsid w:val="00F12371"/>
    <w:rsid w:val="00F33F4F"/>
    <w:rsid w:val="00F41E36"/>
    <w:rsid w:val="00F42FAE"/>
    <w:rsid w:val="00F434C0"/>
    <w:rsid w:val="00F43C72"/>
    <w:rsid w:val="00F4586D"/>
    <w:rsid w:val="00F53BC4"/>
    <w:rsid w:val="00F540AD"/>
    <w:rsid w:val="00F55CE9"/>
    <w:rsid w:val="00F56ED0"/>
    <w:rsid w:val="00F57179"/>
    <w:rsid w:val="00F70D10"/>
    <w:rsid w:val="00F71F87"/>
    <w:rsid w:val="00F72097"/>
    <w:rsid w:val="00F82FB5"/>
    <w:rsid w:val="00FA07FD"/>
    <w:rsid w:val="00FA1AD1"/>
    <w:rsid w:val="00FA3510"/>
    <w:rsid w:val="00FB57F3"/>
    <w:rsid w:val="00FC3ABC"/>
    <w:rsid w:val="00FC494D"/>
    <w:rsid w:val="00FD3EF2"/>
    <w:rsid w:val="00FD4397"/>
    <w:rsid w:val="00FE253E"/>
    <w:rsid w:val="00FE5CBF"/>
    <w:rsid w:val="00FF2B95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BF1D61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BF1D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F1D61"/>
    <w:pPr>
      <w:ind w:left="708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D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D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BF1D61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BF1D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F1D61"/>
    <w:pPr>
      <w:ind w:left="708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D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D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Новоторнова</dc:creator>
  <cp:keywords/>
  <dc:description/>
  <cp:lastModifiedBy>kshirinkina</cp:lastModifiedBy>
  <cp:revision>9</cp:revision>
  <dcterms:created xsi:type="dcterms:W3CDTF">2012-05-04T04:06:00Z</dcterms:created>
  <dcterms:modified xsi:type="dcterms:W3CDTF">2012-05-24T14:10:00Z</dcterms:modified>
</cp:coreProperties>
</file>