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0C" w:rsidRPr="00F329F2" w:rsidRDefault="00803A0C" w:rsidP="00803A0C">
      <w:pPr>
        <w:jc w:val="right"/>
      </w:pPr>
      <w:r w:rsidRPr="00F329F2">
        <w:t>Приложение № 1</w:t>
      </w:r>
    </w:p>
    <w:p w:rsidR="00D57EC8" w:rsidRPr="00F329F2" w:rsidRDefault="00D57EC8" w:rsidP="00803A0C">
      <w:pPr>
        <w:jc w:val="right"/>
      </w:pPr>
      <w:r w:rsidRPr="00F329F2">
        <w:t>к</w:t>
      </w:r>
      <w:r w:rsidR="00803A0C" w:rsidRPr="00F329F2">
        <w:t xml:space="preserve"> извещению о проведении запроса котировок на выполнение работ </w:t>
      </w:r>
    </w:p>
    <w:p w:rsidR="00803A0C" w:rsidRPr="00F329F2" w:rsidRDefault="00803A0C" w:rsidP="00803A0C">
      <w:pPr>
        <w:jc w:val="right"/>
      </w:pPr>
      <w:r w:rsidRPr="00F329F2">
        <w:t xml:space="preserve">по </w:t>
      </w:r>
      <w:r w:rsidR="00D57EC8" w:rsidRPr="00F329F2">
        <w:t xml:space="preserve">текущему ремонту </w:t>
      </w:r>
      <w:r w:rsidR="00F329F2">
        <w:t>газонов</w:t>
      </w:r>
      <w:r w:rsidR="00F828C3" w:rsidRPr="00F329F2">
        <w:t xml:space="preserve"> </w:t>
      </w:r>
    </w:p>
    <w:p w:rsidR="00F828C3" w:rsidRPr="00F329F2" w:rsidRDefault="00803A0C" w:rsidP="00803A0C">
      <w:pPr>
        <w:jc w:val="right"/>
      </w:pPr>
      <w:r w:rsidRPr="00F329F2">
        <w:t>Кировского района г</w:t>
      </w:r>
      <w:proofErr w:type="gramStart"/>
      <w:r w:rsidRPr="00F329F2">
        <w:t>.П</w:t>
      </w:r>
      <w:proofErr w:type="gramEnd"/>
      <w:r w:rsidRPr="00F329F2">
        <w:t>ерми</w:t>
      </w:r>
      <w:r w:rsidR="00AC7E8D">
        <w:t xml:space="preserve"> в 2012 году от 04</w:t>
      </w:r>
      <w:r w:rsidR="00BD7AA1" w:rsidRPr="00F329F2">
        <w:t>.07</w:t>
      </w:r>
      <w:r w:rsidRPr="00F329F2">
        <w:t>.2012 г.</w:t>
      </w:r>
      <w:r w:rsidR="00F828C3" w:rsidRPr="00F329F2">
        <w:t xml:space="preserve">                                        </w:t>
      </w:r>
    </w:p>
    <w:p w:rsidR="00F828C3" w:rsidRPr="00F329F2" w:rsidRDefault="00F828C3" w:rsidP="00F828C3">
      <w:pPr>
        <w:jc w:val="center"/>
        <w:rPr>
          <w:b/>
        </w:rPr>
      </w:pPr>
    </w:p>
    <w:p w:rsidR="00F329F2" w:rsidRPr="00F329F2" w:rsidRDefault="00F329F2" w:rsidP="00F329F2">
      <w:pPr>
        <w:jc w:val="center"/>
        <w:rPr>
          <w:b/>
        </w:rPr>
      </w:pPr>
      <w:r w:rsidRPr="00F329F2">
        <w:rPr>
          <w:b/>
        </w:rPr>
        <w:t>Техническое задание</w:t>
      </w:r>
    </w:p>
    <w:p w:rsidR="00F329F2" w:rsidRPr="00F329F2" w:rsidRDefault="00F329F2" w:rsidP="00F329F2">
      <w:pPr>
        <w:jc w:val="center"/>
        <w:rPr>
          <w:b/>
        </w:rPr>
      </w:pPr>
      <w:r w:rsidRPr="00F329F2">
        <w:rPr>
          <w:b/>
        </w:rPr>
        <w:t xml:space="preserve">на текущий ремонт  </w:t>
      </w:r>
      <w:r>
        <w:rPr>
          <w:b/>
        </w:rPr>
        <w:t>газонов</w:t>
      </w:r>
      <w:r w:rsidRPr="00F329F2">
        <w:rPr>
          <w:b/>
        </w:rPr>
        <w:t xml:space="preserve">  Кировского района </w:t>
      </w:r>
      <w:proofErr w:type="gramStart"/>
      <w:r w:rsidRPr="00F329F2">
        <w:rPr>
          <w:b/>
        </w:rPr>
        <w:t>г</w:t>
      </w:r>
      <w:proofErr w:type="gramEnd"/>
      <w:r w:rsidRPr="00F329F2">
        <w:rPr>
          <w:b/>
        </w:rPr>
        <w:t>. Перми в 2012 году</w:t>
      </w:r>
    </w:p>
    <w:p w:rsidR="00F329F2" w:rsidRDefault="00F329F2" w:rsidP="00F329F2">
      <w:pPr>
        <w:rPr>
          <w:b/>
        </w:rPr>
      </w:pPr>
    </w:p>
    <w:p w:rsidR="00F329F2" w:rsidRPr="00F329F2" w:rsidRDefault="00F329F2" w:rsidP="00F329F2">
      <w:pPr>
        <w:rPr>
          <w:b/>
        </w:rPr>
      </w:pPr>
      <w:r w:rsidRPr="00F329F2">
        <w:rPr>
          <w:b/>
        </w:rPr>
        <w:t>1. Перечень, состав, объёмы работ:</w:t>
      </w:r>
    </w:p>
    <w:p w:rsidR="00F329F2" w:rsidRPr="00F329F2" w:rsidRDefault="00F329F2" w:rsidP="00F329F2">
      <w:pPr>
        <w:jc w:val="both"/>
        <w:rPr>
          <w:b/>
        </w:rPr>
      </w:pP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spacing w:line="360" w:lineRule="auto"/>
        <w:rPr>
          <w:b/>
          <w:bCs/>
        </w:rPr>
      </w:pPr>
      <w:r w:rsidRPr="00F329F2">
        <w:rPr>
          <w:b/>
        </w:rPr>
        <w:t xml:space="preserve">1.1.    </w:t>
      </w:r>
      <w:r w:rsidRPr="00F329F2">
        <w:rPr>
          <w:b/>
          <w:bCs/>
        </w:rPr>
        <w:t xml:space="preserve">Ремонт  газона на разделительной полосе по ул. Адмирала Ушакова </w:t>
      </w:r>
    </w:p>
    <w:p w:rsidR="00F329F2" w:rsidRPr="00F329F2" w:rsidRDefault="00F329F2" w:rsidP="00F329F2">
      <w:pPr>
        <w:ind w:left="420"/>
        <w:jc w:val="both"/>
        <w:rPr>
          <w:b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F329F2" w:rsidRPr="00F329F2" w:rsidTr="00590FD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№ </w:t>
            </w:r>
            <w:proofErr w:type="spellStart"/>
            <w:r w:rsidRPr="00F329F2"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Ед. </w:t>
            </w:r>
            <w:proofErr w:type="spellStart"/>
            <w:r w:rsidRPr="00F329F2">
              <w:t>изм</w:t>
            </w:r>
            <w:proofErr w:type="spellEnd"/>
            <w:r w:rsidRPr="00F329F2"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Кол.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4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м</w:t>
            </w:r>
            <w:proofErr w:type="gramStart"/>
            <w:r w:rsidRPr="00F329F2"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2,5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Бетонирование металлической рамы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2,5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 xml:space="preserve">Изготовление и установка готовых конструкций вертикального озеленения -6 </w:t>
            </w:r>
            <w:proofErr w:type="spellStart"/>
            <w:proofErr w:type="gramStart"/>
            <w:r w:rsidRPr="00F329F2">
              <w:t>шт</w:t>
            </w:r>
            <w:proofErr w:type="spellEnd"/>
            <w:proofErr w:type="gramEnd"/>
            <w:r w:rsidRPr="00F329F2">
              <w:t>: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</w:pPr>
            <w:r w:rsidRPr="00F329F2">
              <w:t xml:space="preserve">Арок металлических – 6 шт. с </w:t>
            </w:r>
            <w:proofErr w:type="gramStart"/>
            <w:r w:rsidRPr="00F329F2">
              <w:t>цветочными</w:t>
            </w:r>
            <w:proofErr w:type="gramEnd"/>
            <w:r w:rsidRPr="00F329F2">
              <w:t xml:space="preserve">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</w:pPr>
            <w:r w:rsidRPr="00F329F2">
              <w:t>контейнерами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Основание - металлическая рама, размер 5000*300 мм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F329F2">
                <w:t>950 мм</w:t>
              </w:r>
            </w:smartTag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Ширина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F329F2">
                <w:t>5000 мм</w:t>
              </w:r>
            </w:smartTag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Количество цветочных  металлических контейнеров-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на одну арку 5 </w:t>
            </w:r>
            <w:proofErr w:type="spellStart"/>
            <w:proofErr w:type="gramStart"/>
            <w:r w:rsidRPr="00F329F2">
              <w:t>шт</w:t>
            </w:r>
            <w:proofErr w:type="spellEnd"/>
            <w:proofErr w:type="gramEnd"/>
            <w:r w:rsidRPr="00F329F2">
              <w:t xml:space="preserve">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Металлическая рама- труба 40*25*2,5, 20*20*2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Крепления - полоса 370*40*4 с отверстиями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для крепления контейнеров на болтах с гайками и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шайбами д.10мм (120 шт.)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Контейнеры -  700*200*275- 30шт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spellStart"/>
            <w:r w:rsidRPr="00F329F2">
              <w:t>тн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 0,4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roofErr w:type="spellStart"/>
            <w:r w:rsidRPr="00F329F2">
              <w:t>Огрунтовка</w:t>
            </w:r>
            <w:proofErr w:type="spellEnd"/>
            <w:r w:rsidRPr="00F329F2">
              <w:t xml:space="preserve"> металлических поверхностей конструкций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 </w:t>
            </w:r>
            <w:proofErr w:type="gramStart"/>
            <w:r w:rsidRPr="00F329F2">
              <w:t>м</w:t>
            </w:r>
            <w:proofErr w:type="gramEnd"/>
            <w:r w:rsidRPr="00F329F2"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24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Окраска металлических поверхностей конструкций: атмосферостойкой краской для наружных работ по металлу за 2 раза Цвет: серый</w:t>
            </w:r>
          </w:p>
          <w:p w:rsidR="00F329F2" w:rsidRPr="00F329F2" w:rsidRDefault="00F329F2" w:rsidP="00590FDC"/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24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pStyle w:val="a5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329F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Монтаж цветочных контейнеров (30 </w:t>
            </w:r>
            <w:proofErr w:type="spellStart"/>
            <w:proofErr w:type="gramStart"/>
            <w:r w:rsidRPr="00F329F2">
              <w:rPr>
                <w:rFonts w:ascii="Times New Roman" w:hAnsi="Times New Roman"/>
                <w:spacing w:val="-4"/>
                <w:sz w:val="24"/>
                <w:szCs w:val="24"/>
              </w:rPr>
              <w:t>шт</w:t>
            </w:r>
            <w:proofErr w:type="spellEnd"/>
            <w:proofErr w:type="gramEnd"/>
            <w:r w:rsidRPr="00F329F2">
              <w:rPr>
                <w:rFonts w:ascii="Times New Roman" w:hAnsi="Times New Roman"/>
                <w:spacing w:val="-4"/>
                <w:sz w:val="24"/>
                <w:szCs w:val="24"/>
              </w:rPr>
              <w:t>) на кронштейны, болтовое соединение.</w:t>
            </w:r>
          </w:p>
          <w:p w:rsidR="00F329F2" w:rsidRPr="00F329F2" w:rsidRDefault="00F329F2" w:rsidP="00590FDC"/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spellStart"/>
            <w:proofErr w:type="gramStart"/>
            <w:r w:rsidRPr="00F329F2">
              <w:t>шт</w:t>
            </w:r>
            <w:proofErr w:type="spellEnd"/>
            <w:proofErr w:type="gramEnd"/>
            <w:r w:rsidRPr="00F329F2">
              <w:t xml:space="preserve"> болтового соединения</w:t>
            </w:r>
          </w:p>
          <w:p w:rsidR="00F329F2" w:rsidRPr="00F329F2" w:rsidRDefault="00F329F2" w:rsidP="00590FDC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120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Устройство цветника:</w:t>
            </w:r>
          </w:p>
          <w:p w:rsidR="00F329F2" w:rsidRPr="00F329F2" w:rsidRDefault="00F329F2" w:rsidP="00590FDC">
            <w:r w:rsidRPr="00F329F2">
              <w:t>-насыпка дренажа керамзитового, фр.5-10мм- 0,21м3</w:t>
            </w:r>
          </w:p>
          <w:p w:rsidR="00F329F2" w:rsidRPr="00F329F2" w:rsidRDefault="00F329F2" w:rsidP="00590FDC">
            <w:r w:rsidRPr="00F329F2">
              <w:t>- Завоз растительного грунта высотой насыпки 200мм;</w:t>
            </w:r>
          </w:p>
          <w:p w:rsidR="00F329F2" w:rsidRPr="00F329F2" w:rsidRDefault="00F329F2" w:rsidP="00590FDC">
            <w:r w:rsidRPr="00F329F2">
              <w:t xml:space="preserve">- Посадка цветов 40 </w:t>
            </w:r>
            <w:proofErr w:type="spellStart"/>
            <w:proofErr w:type="gramStart"/>
            <w:r w:rsidRPr="00F329F2">
              <w:t>шт</w:t>
            </w:r>
            <w:proofErr w:type="spellEnd"/>
            <w:proofErr w:type="gramEnd"/>
            <w:r w:rsidRPr="00F329F2"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²</w:t>
            </w:r>
          </w:p>
          <w:p w:rsidR="00F329F2" w:rsidRPr="00F329F2" w:rsidRDefault="00F329F2" w:rsidP="00590FDC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4,2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Восстановление газона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²</w:t>
            </w:r>
          </w:p>
          <w:p w:rsidR="00F329F2" w:rsidRPr="00F329F2" w:rsidRDefault="00F329F2" w:rsidP="00590FDC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Восстановление  цветников: засыпка растительного грунта, посадка цветов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0,3</w:t>
            </w:r>
          </w:p>
        </w:tc>
      </w:tr>
    </w:tbl>
    <w:p w:rsidR="00F329F2" w:rsidRPr="00F329F2" w:rsidRDefault="00F329F2" w:rsidP="00F329F2">
      <w:pPr>
        <w:ind w:left="420"/>
        <w:jc w:val="both"/>
        <w:rPr>
          <w:b/>
        </w:rPr>
      </w:pP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rPr>
          <w:b/>
          <w:bCs/>
        </w:rPr>
      </w:pPr>
      <w:r w:rsidRPr="00F329F2">
        <w:rPr>
          <w:b/>
        </w:rPr>
        <w:t xml:space="preserve"> 1. </w:t>
      </w:r>
      <w:r w:rsidRPr="00F329F2">
        <w:rPr>
          <w:b/>
          <w:bCs/>
        </w:rPr>
        <w:t>2.  Ремонт газона на развязке Ушакова - Калинина.</w:t>
      </w: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rPr>
          <w:b/>
          <w:bCs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267"/>
        <w:gridCol w:w="1618"/>
        <w:gridCol w:w="1480"/>
      </w:tblGrid>
      <w:tr w:rsidR="00F329F2" w:rsidRPr="00F329F2" w:rsidTr="00590FD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lastRenderedPageBreak/>
              <w:t xml:space="preserve">№ </w:t>
            </w:r>
            <w:proofErr w:type="spellStart"/>
            <w:r w:rsidRPr="00F329F2">
              <w:t>пп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Наименование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Ед. </w:t>
            </w:r>
            <w:proofErr w:type="spellStart"/>
            <w:r w:rsidRPr="00F329F2">
              <w:t>изм</w:t>
            </w:r>
            <w:proofErr w:type="spellEnd"/>
            <w:r w:rsidRPr="00F329F2"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Кол.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1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F2" w:rsidRPr="00F329F2" w:rsidRDefault="00F329F2" w:rsidP="00590FDC">
            <w:pPr>
              <w:jc w:val="center"/>
            </w:pPr>
            <w:r w:rsidRPr="00F329F2">
              <w:t>4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м</w:t>
            </w:r>
            <w:proofErr w:type="gramStart"/>
            <w:r w:rsidRPr="00F329F2"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1,0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2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Бетонирование закладных деталей металлической рамы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gramStart"/>
            <w:r w:rsidRPr="00F329F2">
              <w:t>м</w:t>
            </w:r>
            <w:proofErr w:type="gramEnd"/>
            <w:r w:rsidRPr="00F329F2">
              <w:t>³/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0,7/ 0,05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3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Установка готовых конструкций озеленения  (согласно рис.1):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Бабочка, </w:t>
            </w:r>
            <w:proofErr w:type="spellStart"/>
            <w:r w:rsidRPr="00F329F2">
              <w:t>топиарный</w:t>
            </w:r>
            <w:proofErr w:type="spellEnd"/>
            <w:r w:rsidRPr="00F329F2">
              <w:t xml:space="preserve"> цветник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Размеры: высота 2000мм, длина 3000мм,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глубина цветника200мм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 xml:space="preserve">Драпировка со стороны стойки по всей ширине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конструкци</w:t>
            </w:r>
            <w:proofErr w:type="gramStart"/>
            <w:r w:rsidRPr="00F329F2">
              <w:t>и-</w:t>
            </w:r>
            <w:proofErr w:type="gramEnd"/>
            <w:r w:rsidRPr="00F329F2">
              <w:t xml:space="preserve"> защитная пластиковая фасадная сетка, </w:t>
            </w:r>
          </w:p>
          <w:p w:rsidR="00F329F2" w:rsidRPr="00F329F2" w:rsidRDefault="00F329F2" w:rsidP="00590FDC">
            <w:pPr>
              <w:pBdr>
                <w:bottom w:val="dotted" w:sz="6" w:space="7" w:color="E0E0E0"/>
              </w:pBdr>
              <w:ind w:right="-3803"/>
              <w:textAlignment w:val="top"/>
            </w:pPr>
            <w:r w:rsidRPr="00F329F2">
              <w:t>цвет зеленый, ячейка до 10 мм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proofErr w:type="spellStart"/>
            <w:proofErr w:type="gramStart"/>
            <w:r w:rsidRPr="00F329F2"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4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Устройство цветника:</w:t>
            </w:r>
          </w:p>
          <w:p w:rsidR="00F329F2" w:rsidRPr="00F329F2" w:rsidRDefault="00F329F2" w:rsidP="00590FDC">
            <w:r w:rsidRPr="00F329F2">
              <w:t>-насыпка дренажа керамзитового, фр.5-10мм- 0,3м3</w:t>
            </w:r>
          </w:p>
          <w:p w:rsidR="00F329F2" w:rsidRPr="00F329F2" w:rsidRDefault="00F329F2" w:rsidP="00590FDC">
            <w:r w:rsidRPr="00F329F2">
              <w:t>- Завоз растительного грунта высотой насыпки 200мм;</w:t>
            </w:r>
          </w:p>
          <w:p w:rsidR="00F329F2" w:rsidRPr="00F329F2" w:rsidRDefault="00F329F2" w:rsidP="00590FDC">
            <w:r w:rsidRPr="00F329F2">
              <w:t xml:space="preserve">- Посадка цветов 40 </w:t>
            </w:r>
            <w:proofErr w:type="spellStart"/>
            <w:proofErr w:type="gramStart"/>
            <w:r w:rsidRPr="00F329F2">
              <w:t>шт</w:t>
            </w:r>
            <w:proofErr w:type="spellEnd"/>
            <w:proofErr w:type="gramEnd"/>
            <w:r w:rsidRPr="00F329F2">
              <w:t xml:space="preserve"> на 1 м2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 xml:space="preserve"> </w:t>
            </w:r>
            <w:proofErr w:type="gramStart"/>
            <w:r w:rsidRPr="00F329F2">
              <w:t>м</w:t>
            </w:r>
            <w:proofErr w:type="gramEnd"/>
            <w:r w:rsidRPr="00F329F2"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6,0</w:t>
            </w:r>
          </w:p>
        </w:tc>
      </w:tr>
      <w:tr w:rsidR="00F329F2" w:rsidRPr="00F329F2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7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r w:rsidRPr="00F329F2">
              <w:t>Восстановление газона</w:t>
            </w:r>
            <w:proofErr w:type="gramStart"/>
            <w:r w:rsidRPr="00F329F2">
              <w:t xml:space="preserve"> :</w:t>
            </w:r>
            <w:proofErr w:type="gramEnd"/>
            <w:r w:rsidRPr="00F329F2">
              <w:t xml:space="preserve"> укладка существующего дерна</w:t>
            </w:r>
          </w:p>
          <w:p w:rsidR="00F329F2" w:rsidRPr="00F329F2" w:rsidRDefault="00F329F2" w:rsidP="00590FDC"/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м</w:t>
            </w:r>
            <w:proofErr w:type="gramStart"/>
            <w:r w:rsidRPr="00F329F2"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9F2" w:rsidRPr="00F329F2" w:rsidRDefault="00F329F2" w:rsidP="00590FDC">
            <w:pPr>
              <w:jc w:val="center"/>
            </w:pPr>
            <w:r w:rsidRPr="00F329F2">
              <w:t>10</w:t>
            </w:r>
          </w:p>
        </w:tc>
      </w:tr>
    </w:tbl>
    <w:p w:rsidR="00F329F2" w:rsidRPr="00F329F2" w:rsidRDefault="00F329F2" w:rsidP="00F329F2">
      <w:pPr>
        <w:jc w:val="both"/>
      </w:pPr>
    </w:p>
    <w:p w:rsidR="00F329F2" w:rsidRPr="00F329F2" w:rsidRDefault="00F329F2" w:rsidP="00F329F2">
      <w:pPr>
        <w:jc w:val="both"/>
      </w:pPr>
      <w:r w:rsidRPr="00F329F2">
        <w:rPr>
          <w:noProof/>
        </w:rPr>
        <w:drawing>
          <wp:inline distT="0" distB="0" distL="0" distR="0">
            <wp:extent cx="6096000" cy="4410075"/>
            <wp:effectExtent l="19050" t="0" r="0" b="0"/>
            <wp:docPr id="2" name="fancybox-img" descr="vo_Top_Baboc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vo_Top_Babochk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9F2" w:rsidRPr="00F329F2" w:rsidRDefault="00F329F2" w:rsidP="00F329F2">
      <w:pPr>
        <w:jc w:val="both"/>
      </w:pPr>
    </w:p>
    <w:p w:rsidR="00F329F2" w:rsidRPr="00F329F2" w:rsidRDefault="00F329F2" w:rsidP="00F329F2">
      <w:pPr>
        <w:jc w:val="both"/>
      </w:pPr>
      <w:r w:rsidRPr="00F329F2">
        <w:t xml:space="preserve">Рис.1 </w:t>
      </w:r>
    </w:p>
    <w:p w:rsidR="00F329F2" w:rsidRPr="00F329F2" w:rsidRDefault="00F329F2" w:rsidP="00F329F2">
      <w:pPr>
        <w:pStyle w:val="a5"/>
        <w:jc w:val="both"/>
        <w:rPr>
          <w:sz w:val="24"/>
          <w:szCs w:val="24"/>
        </w:rPr>
      </w:pPr>
    </w:p>
    <w:p w:rsidR="00F329F2" w:rsidRPr="00F329F2" w:rsidRDefault="00F329F2" w:rsidP="00F329F2">
      <w:pPr>
        <w:pStyle w:val="a5"/>
        <w:jc w:val="both"/>
        <w:rPr>
          <w:sz w:val="24"/>
          <w:szCs w:val="24"/>
        </w:rPr>
      </w:pPr>
    </w:p>
    <w:p w:rsidR="00F329F2" w:rsidRPr="00F329F2" w:rsidRDefault="00F329F2" w:rsidP="00F329F2">
      <w:pPr>
        <w:pStyle w:val="a5"/>
        <w:jc w:val="both"/>
        <w:rPr>
          <w:sz w:val="24"/>
          <w:szCs w:val="24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329F2"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 xml:space="preserve"> 2.  Условия выполнения  и приёмки работ: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329F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2.1. Устройство цветников: 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329F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2.1.1.   Устройство  цветников из однолетних растений в  контейнерах и конструкции «Бабочка»: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     - заправка цветочных контейнеров водой, дренажем и растительной землей с добавлением минеральных удобрений;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      - посадка цветов: 40 шт. на  1 м</w:t>
      </w:r>
      <w:proofErr w:type="gramStart"/>
      <w:r w:rsidRPr="00F329F2"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 w:rsidRPr="00F329F2">
        <w:rPr>
          <w:rFonts w:ascii="Times New Roman" w:hAnsi="Times New Roman"/>
          <w:spacing w:val="-4"/>
          <w:sz w:val="24"/>
          <w:szCs w:val="24"/>
        </w:rPr>
        <w:t xml:space="preserve"> (петуния ампельная, махровая (</w:t>
      </w:r>
      <w:proofErr w:type="spellStart"/>
      <w:r w:rsidRPr="00F329F2"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 w:rsidRPr="00F329F2"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красный, </w:t>
      </w:r>
      <w:proofErr w:type="spellStart"/>
      <w:r w:rsidRPr="00F329F2">
        <w:rPr>
          <w:rFonts w:ascii="Times New Roman" w:hAnsi="Times New Roman"/>
          <w:spacing w:val="-4"/>
          <w:sz w:val="24"/>
          <w:szCs w:val="24"/>
        </w:rPr>
        <w:t>розовый</w:t>
      </w:r>
      <w:proofErr w:type="spellEnd"/>
      <w:r w:rsidRPr="00F329F2">
        <w:rPr>
          <w:rFonts w:ascii="Times New Roman" w:hAnsi="Times New Roman"/>
          <w:spacing w:val="-4"/>
          <w:sz w:val="24"/>
          <w:szCs w:val="24"/>
        </w:rPr>
        <w:t>,  белый;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329F2">
        <w:rPr>
          <w:rFonts w:ascii="Times New Roman" w:hAnsi="Times New Roman"/>
          <w:b/>
          <w:spacing w:val="-4"/>
          <w:sz w:val="24"/>
          <w:szCs w:val="24"/>
        </w:rPr>
        <w:t xml:space="preserve">2.1.2. </w:t>
      </w:r>
      <w:r w:rsidRPr="00F329F2">
        <w:rPr>
          <w:rFonts w:ascii="Times New Roman" w:hAnsi="Times New Roman"/>
          <w:b/>
          <w:sz w:val="24"/>
          <w:szCs w:val="24"/>
        </w:rPr>
        <w:t>Качество посадочного материала:</w:t>
      </w:r>
    </w:p>
    <w:p w:rsidR="00F329F2" w:rsidRPr="00F329F2" w:rsidRDefault="00F329F2" w:rsidP="00F329F2">
      <w:pPr>
        <w:ind w:firstLine="420"/>
      </w:pPr>
      <w:r w:rsidRPr="00F329F2">
        <w:t>- посадка должна быть выполнена из  растений с закрытой корневой системой, в период цветения;</w:t>
      </w:r>
    </w:p>
    <w:p w:rsidR="00F329F2" w:rsidRPr="00F329F2" w:rsidRDefault="00F329F2" w:rsidP="00F329F2">
      <w:pPr>
        <w:ind w:firstLine="420"/>
      </w:pPr>
      <w:r w:rsidRPr="00F329F2">
        <w:t>- высота растений должна быть одинаковой, растения должны быть между собой сомкнуты, количество побегов - не менее 5;</w:t>
      </w:r>
    </w:p>
    <w:p w:rsidR="00F329F2" w:rsidRPr="00F329F2" w:rsidRDefault="00F329F2" w:rsidP="00F329F2">
      <w:pPr>
        <w:ind w:firstLine="420"/>
      </w:pPr>
      <w:r w:rsidRPr="00F329F2">
        <w:t xml:space="preserve">- </w:t>
      </w:r>
      <w:proofErr w:type="spellStart"/>
      <w:r w:rsidRPr="00F329F2">
        <w:t>ампельность</w:t>
      </w:r>
      <w:proofErr w:type="spellEnd"/>
      <w:r w:rsidRPr="00F329F2">
        <w:t xml:space="preserve"> растений должна составлять не менее 2/3 высоты вазона;</w:t>
      </w:r>
    </w:p>
    <w:p w:rsidR="00F329F2" w:rsidRPr="00F329F2" w:rsidRDefault="00F329F2" w:rsidP="00F329F2">
      <w:pPr>
        <w:ind w:firstLine="420"/>
      </w:pPr>
      <w:r w:rsidRPr="00F329F2"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F329F2" w:rsidRPr="00F329F2" w:rsidRDefault="00F329F2" w:rsidP="00F329F2">
      <w:pPr>
        <w:ind w:firstLine="420"/>
      </w:pPr>
      <w:r w:rsidRPr="00F329F2">
        <w:t>- не прижившиеся  растения  подлежат замене в течение 24 часов после обнаружения.</w:t>
      </w:r>
    </w:p>
    <w:p w:rsidR="00F329F2" w:rsidRPr="00F329F2" w:rsidRDefault="00F329F2" w:rsidP="00F329F2">
      <w:pPr>
        <w:jc w:val="both"/>
        <w:rPr>
          <w:b/>
        </w:rPr>
      </w:pPr>
      <w:r w:rsidRPr="00F329F2">
        <w:rPr>
          <w:b/>
        </w:rPr>
        <w:t xml:space="preserve">2.1.3. Соблюдение требований к качеству  применяемых материалов и  качеству выполняемых работ требованиям </w:t>
      </w:r>
      <w:proofErr w:type="spellStart"/>
      <w:r w:rsidRPr="00F329F2">
        <w:rPr>
          <w:b/>
        </w:rPr>
        <w:t>СНиП</w:t>
      </w:r>
      <w:proofErr w:type="spellEnd"/>
      <w:r w:rsidRPr="00F329F2">
        <w:rPr>
          <w:b/>
        </w:rPr>
        <w:t xml:space="preserve">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документам. Правилами содержания территории </w:t>
      </w:r>
      <w:proofErr w:type="gramStart"/>
      <w:r w:rsidRPr="00F329F2">
        <w:rPr>
          <w:b/>
        </w:rPr>
        <w:t>г</w:t>
      </w:r>
      <w:proofErr w:type="gramEnd"/>
      <w:r w:rsidRPr="00F329F2">
        <w:rPr>
          <w:b/>
        </w:rPr>
        <w:t>. Перми (посадочный материал и грунт должны иметь сертификаты соответствия).</w:t>
      </w:r>
    </w:p>
    <w:p w:rsidR="00F329F2" w:rsidRPr="00F329F2" w:rsidRDefault="00F329F2" w:rsidP="00F329F2">
      <w:pPr>
        <w:pStyle w:val="a5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329F2">
        <w:rPr>
          <w:rFonts w:ascii="Times New Roman" w:hAnsi="Times New Roman"/>
          <w:b/>
          <w:sz w:val="24"/>
          <w:szCs w:val="24"/>
        </w:rPr>
        <w:t>2.1.4.</w:t>
      </w:r>
      <w:r w:rsidRPr="00F329F2">
        <w:rPr>
          <w:rFonts w:ascii="Times New Roman" w:hAnsi="Times New Roman"/>
          <w:b/>
          <w:bCs/>
          <w:sz w:val="24"/>
          <w:szCs w:val="24"/>
          <w:lang w:eastAsia="ar-SA"/>
        </w:rPr>
        <w:t>Технические характеристики цветочных контейнеров: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Длина контейнера -700мм, ширина-200мм, высота-275мм с системой крепления на поручни, с объемом субстрата - 16 л и запасом  воды – 5,5л., вес 3,7 </w:t>
      </w:r>
      <w:proofErr w:type="gramStart"/>
      <w:r w:rsidRPr="00F329F2">
        <w:rPr>
          <w:rFonts w:ascii="Times New Roman" w:hAnsi="Times New Roman"/>
          <w:spacing w:val="-4"/>
          <w:sz w:val="24"/>
          <w:szCs w:val="24"/>
        </w:rPr>
        <w:t>кг</w:t>
      </w:r>
      <w:proofErr w:type="gramEnd"/>
      <w:r w:rsidRPr="00F329F2">
        <w:rPr>
          <w:rFonts w:ascii="Times New Roman" w:hAnsi="Times New Roman"/>
          <w:spacing w:val="-4"/>
          <w:sz w:val="24"/>
          <w:szCs w:val="24"/>
        </w:rPr>
        <w:t xml:space="preserve"> изготовленным по технологии двойных стенок с закругленными декоративными краями.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Цвет контейнеров – зеленый, материал – полиэтилен высокого давления.   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 xml:space="preserve">Цветочные контейнеры должны быть устойчивы к высоким и низким температурам, к ударам и деформации, ультрафиолетовым лучам, антивандальные, </w:t>
      </w:r>
      <w:proofErr w:type="spellStart"/>
      <w:r w:rsidRPr="00F329F2">
        <w:rPr>
          <w:rFonts w:ascii="Times New Roman" w:hAnsi="Times New Roman"/>
          <w:spacing w:val="-4"/>
          <w:sz w:val="24"/>
          <w:szCs w:val="24"/>
        </w:rPr>
        <w:t>термоизолированные</w:t>
      </w:r>
      <w:proofErr w:type="spellEnd"/>
      <w:r w:rsidRPr="00F329F2">
        <w:rPr>
          <w:rFonts w:ascii="Times New Roman" w:hAnsi="Times New Roman"/>
          <w:spacing w:val="-4"/>
          <w:sz w:val="24"/>
          <w:szCs w:val="24"/>
        </w:rPr>
        <w:t xml:space="preserve"> с двойными стенками и отверстиями для дренажа, запаса воды. Иметь соответствующие сертификаты, подтверждающие данные параметры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>Контейнер должен быть оборудован технологическими отверстиями для обслуживания и крепления.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pacing w:val="-4"/>
          <w:sz w:val="24"/>
          <w:szCs w:val="24"/>
        </w:rPr>
      </w:pPr>
      <w:r w:rsidRPr="00F329F2">
        <w:rPr>
          <w:rFonts w:ascii="Times New Roman" w:hAnsi="Times New Roman"/>
          <w:spacing w:val="-4"/>
          <w:sz w:val="24"/>
          <w:szCs w:val="24"/>
        </w:rPr>
        <w:t>Антивандальное крепление контейнеров на крюках и фиксирование контейнеров с применением  болтового соединения.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329F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2.2. Общие требования   и технология производства работ: </w:t>
      </w: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329F2">
        <w:rPr>
          <w:rFonts w:ascii="Times New Roman" w:hAnsi="Times New Roman"/>
          <w:bCs/>
          <w:sz w:val="24"/>
          <w:szCs w:val="24"/>
          <w:lang w:eastAsia="ar-SA"/>
        </w:rPr>
        <w:t xml:space="preserve">  2.2.1. </w:t>
      </w:r>
      <w:r w:rsidRPr="00F329F2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F329F2" w:rsidRPr="00F329F2" w:rsidRDefault="00F329F2" w:rsidP="00F329F2">
      <w:pPr>
        <w:jc w:val="both"/>
      </w:pPr>
      <w:r w:rsidRPr="00F329F2">
        <w:t xml:space="preserve">      - согласование с Заказчиком  разбивочного чертежа установки модулей вертикального озеленения на газоне,   графика производства работ, конструктивных элементов, материалов;        </w:t>
      </w:r>
    </w:p>
    <w:p w:rsidR="00F329F2" w:rsidRPr="00F329F2" w:rsidRDefault="00F329F2" w:rsidP="00F329F2">
      <w:pPr>
        <w:ind w:left="360"/>
        <w:jc w:val="both"/>
      </w:pPr>
      <w:r w:rsidRPr="00F329F2">
        <w:rPr>
          <w:lang w:eastAsia="ar-SA"/>
        </w:rPr>
        <w:t>- согласование и оформление соответствующей разрешительной документации  на производство земляных работ в администрации Кировского района г</w:t>
      </w:r>
      <w:proofErr w:type="gramStart"/>
      <w:r w:rsidRPr="00F329F2">
        <w:rPr>
          <w:lang w:eastAsia="ar-SA"/>
        </w:rPr>
        <w:t>.П</w:t>
      </w:r>
      <w:proofErr w:type="gramEnd"/>
      <w:r w:rsidRPr="00F329F2">
        <w:rPr>
          <w:lang w:eastAsia="ar-SA"/>
        </w:rPr>
        <w:t>ерми в установленном порядке</w:t>
      </w:r>
      <w:r w:rsidRPr="00F329F2">
        <w:t>.</w:t>
      </w:r>
    </w:p>
    <w:p w:rsidR="00F329F2" w:rsidRPr="00F329F2" w:rsidRDefault="00F329F2" w:rsidP="00F329F2">
      <w:pPr>
        <w:ind w:left="360"/>
        <w:jc w:val="both"/>
      </w:pPr>
      <w:r w:rsidRPr="00F329F2">
        <w:t>- направление соответствующего  заявления на отключение сетей (при необходимости),   вызов представителя балансодержателя на место.</w:t>
      </w:r>
    </w:p>
    <w:p w:rsidR="00F329F2" w:rsidRPr="00F329F2" w:rsidRDefault="00F329F2" w:rsidP="00F329F2">
      <w:pPr>
        <w:ind w:firstLine="360"/>
        <w:jc w:val="both"/>
        <w:rPr>
          <w:highlight w:val="yellow"/>
        </w:rPr>
      </w:pPr>
    </w:p>
    <w:p w:rsidR="00F329F2" w:rsidRPr="00F329F2" w:rsidRDefault="00F329F2" w:rsidP="00F329F2">
      <w:pPr>
        <w:pStyle w:val="a5"/>
        <w:jc w:val="both"/>
        <w:rPr>
          <w:rFonts w:ascii="Times New Roman" w:hAnsi="Times New Roman"/>
          <w:sz w:val="24"/>
          <w:szCs w:val="24"/>
          <w:lang w:eastAsia="ar-SA"/>
        </w:rPr>
      </w:pPr>
      <w:r w:rsidRPr="00F329F2">
        <w:rPr>
          <w:rFonts w:ascii="Times New Roman" w:hAnsi="Times New Roman"/>
          <w:sz w:val="24"/>
          <w:szCs w:val="24"/>
          <w:lang w:eastAsia="ar-SA"/>
        </w:rPr>
        <w:t xml:space="preserve">        5.2. В ходе производства работ Подрядчик обязан обеспечить:-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F329F2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F329F2">
        <w:rPr>
          <w:rFonts w:ascii="Times New Roman" w:hAnsi="Times New Roman"/>
          <w:sz w:val="24"/>
          <w:szCs w:val="24"/>
          <w:lang w:eastAsia="ar-SA"/>
        </w:rPr>
        <w:t>, правилами техники безопасности.</w:t>
      </w:r>
    </w:p>
    <w:p w:rsidR="00F329F2" w:rsidRPr="00F329F2" w:rsidRDefault="00F329F2" w:rsidP="00F329F2">
      <w:pPr>
        <w:ind w:firstLine="426"/>
        <w:jc w:val="both"/>
        <w:rPr>
          <w:lang w:eastAsia="ar-SA"/>
        </w:rPr>
      </w:pPr>
      <w:r w:rsidRPr="00F329F2">
        <w:rPr>
          <w:lang w:eastAsia="ar-SA"/>
        </w:rPr>
        <w:lastRenderedPageBreak/>
        <w:t>- ведение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завершения;</w:t>
      </w: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rPr>
          <w:b/>
          <w:bCs/>
        </w:rPr>
      </w:pPr>
      <w:r w:rsidRPr="00F329F2">
        <w:rPr>
          <w:lang w:eastAsia="ar-SA"/>
        </w:rPr>
        <w:t xml:space="preserve">        - приведение места производства работ в нормативное состояние после производства работ: уборка  мусора.</w:t>
      </w:r>
      <w:r w:rsidRPr="00F329F2">
        <w:rPr>
          <w:b/>
          <w:bCs/>
        </w:rPr>
        <w:t xml:space="preserve">        </w:t>
      </w: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rPr>
          <w:bCs/>
        </w:rPr>
      </w:pP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rPr>
          <w:b/>
          <w:bCs/>
        </w:rPr>
      </w:pPr>
      <w:r w:rsidRPr="00F329F2">
        <w:rPr>
          <w:bCs/>
        </w:rPr>
        <w:t>2.2.2.</w:t>
      </w:r>
      <w:r w:rsidRPr="00F329F2">
        <w:rPr>
          <w:b/>
          <w:bCs/>
        </w:rPr>
        <w:t xml:space="preserve"> </w:t>
      </w:r>
      <w:r w:rsidRPr="00F329F2">
        <w:rPr>
          <w:lang w:eastAsia="ar-SA"/>
        </w:rPr>
        <w:t>Выполненные работы предъявляются заказчику по факту выполненного объема  с предоставлением исполнительной документации:</w:t>
      </w:r>
    </w:p>
    <w:p w:rsidR="00F329F2" w:rsidRPr="00F329F2" w:rsidRDefault="00F329F2" w:rsidP="00F329F2">
      <w:pPr>
        <w:suppressAutoHyphens/>
        <w:ind w:firstLine="360"/>
        <w:jc w:val="both"/>
        <w:rPr>
          <w:spacing w:val="-4"/>
          <w:lang w:eastAsia="ar-SA"/>
        </w:rPr>
      </w:pPr>
      <w:r w:rsidRPr="00F329F2">
        <w:rPr>
          <w:lang w:eastAsia="ar-SA"/>
        </w:rPr>
        <w:t xml:space="preserve">- исполнительных </w:t>
      </w:r>
      <w:r w:rsidRPr="00F329F2">
        <w:rPr>
          <w:spacing w:val="-4"/>
          <w:lang w:eastAsia="ar-SA"/>
        </w:rPr>
        <w:t>схем на устройства газона и цветников, общих журналов производства  работ, актов на скрытые работы;</w:t>
      </w:r>
    </w:p>
    <w:p w:rsidR="00F329F2" w:rsidRPr="00F329F2" w:rsidRDefault="00F329F2" w:rsidP="00F329F2">
      <w:pPr>
        <w:suppressAutoHyphens/>
        <w:jc w:val="both"/>
        <w:rPr>
          <w:lang w:eastAsia="ar-SA"/>
        </w:rPr>
      </w:pPr>
      <w:r w:rsidRPr="00F329F2">
        <w:rPr>
          <w:lang w:eastAsia="ar-SA"/>
        </w:rPr>
        <w:t xml:space="preserve">      -  </w:t>
      </w:r>
      <w:proofErr w:type="spellStart"/>
      <w:r w:rsidRPr="00F329F2">
        <w:rPr>
          <w:lang w:eastAsia="ar-SA"/>
        </w:rPr>
        <w:t>фотодокументации</w:t>
      </w:r>
      <w:proofErr w:type="spellEnd"/>
      <w:r w:rsidRPr="00F329F2">
        <w:rPr>
          <w:lang w:eastAsia="ar-SA"/>
        </w:rPr>
        <w:t xml:space="preserve"> участков на бумажном носителе до - и после производства работ</w:t>
      </w:r>
      <w:proofErr w:type="gramStart"/>
      <w:r w:rsidRPr="00F329F2">
        <w:rPr>
          <w:lang w:eastAsia="ar-SA"/>
        </w:rPr>
        <w:t>.;</w:t>
      </w:r>
      <w:proofErr w:type="gramEnd"/>
    </w:p>
    <w:p w:rsidR="00F329F2" w:rsidRPr="00F329F2" w:rsidRDefault="00F329F2" w:rsidP="00F329F2">
      <w:pPr>
        <w:suppressAutoHyphens/>
        <w:ind w:firstLine="360"/>
        <w:jc w:val="both"/>
        <w:rPr>
          <w:spacing w:val="-4"/>
          <w:lang w:eastAsia="ar-SA"/>
        </w:rPr>
      </w:pPr>
      <w:r w:rsidRPr="00F329F2">
        <w:rPr>
          <w:lang w:eastAsia="ar-SA"/>
        </w:rPr>
        <w:t xml:space="preserve"> </w:t>
      </w:r>
      <w:r w:rsidRPr="00F329F2">
        <w:rPr>
          <w:spacing w:val="-4"/>
          <w:lang w:eastAsia="ar-SA"/>
        </w:rPr>
        <w:t>- сертификатов   соответствия ГОСТ и паспортов на применяемые материалы</w:t>
      </w:r>
    </w:p>
    <w:p w:rsidR="00F329F2" w:rsidRPr="00F329F2" w:rsidRDefault="00F329F2" w:rsidP="00F329F2">
      <w:pPr>
        <w:suppressAutoHyphens/>
        <w:ind w:firstLine="360"/>
        <w:jc w:val="both"/>
        <w:rPr>
          <w:spacing w:val="-4"/>
          <w:lang w:eastAsia="ar-SA"/>
        </w:rPr>
      </w:pPr>
    </w:p>
    <w:p w:rsidR="00F329F2" w:rsidRPr="00F329F2" w:rsidRDefault="00F329F2" w:rsidP="00F329F2">
      <w:pPr>
        <w:suppressAutoHyphens/>
        <w:ind w:firstLine="360"/>
        <w:jc w:val="both"/>
        <w:rPr>
          <w:spacing w:val="-4"/>
          <w:lang w:eastAsia="ar-SA"/>
        </w:rPr>
      </w:pPr>
      <w:r w:rsidRPr="00F329F2">
        <w:rPr>
          <w:b/>
        </w:rPr>
        <w:t xml:space="preserve"> 3. Сроки выполнения работ: </w:t>
      </w:r>
      <w:r w:rsidRPr="00F329F2">
        <w:t xml:space="preserve">в течение 20 календарных дней </w:t>
      </w:r>
      <w:proofErr w:type="gramStart"/>
      <w:r w:rsidRPr="00F329F2">
        <w:t>с даты заключения</w:t>
      </w:r>
      <w:proofErr w:type="gramEnd"/>
      <w:r w:rsidRPr="00F329F2">
        <w:t xml:space="preserve"> муниципального контракта.</w:t>
      </w:r>
    </w:p>
    <w:p w:rsidR="00F329F2" w:rsidRPr="00F329F2" w:rsidRDefault="00F329F2" w:rsidP="00F329F2">
      <w:pPr>
        <w:jc w:val="both"/>
        <w:rPr>
          <w:spacing w:val="-4"/>
        </w:rPr>
      </w:pPr>
      <w:r w:rsidRPr="00F329F2">
        <w:rPr>
          <w:b/>
        </w:rPr>
        <w:t xml:space="preserve">   </w:t>
      </w:r>
    </w:p>
    <w:p w:rsidR="00F329F2" w:rsidRPr="00F329F2" w:rsidRDefault="00F329F2" w:rsidP="00F329F2">
      <w:pPr>
        <w:ind w:firstLine="360"/>
        <w:jc w:val="both"/>
        <w:rPr>
          <w:spacing w:val="-4"/>
        </w:rPr>
      </w:pPr>
      <w:r w:rsidRPr="00F329F2">
        <w:rPr>
          <w:b/>
          <w:bCs/>
          <w:lang w:eastAsia="ar-SA"/>
        </w:rPr>
        <w:t xml:space="preserve"> 4.  Гарантии:   </w:t>
      </w:r>
    </w:p>
    <w:p w:rsidR="00F329F2" w:rsidRPr="00F329F2" w:rsidRDefault="00F329F2" w:rsidP="00F329F2">
      <w:pPr>
        <w:suppressAutoHyphens/>
        <w:jc w:val="both"/>
        <w:rPr>
          <w:lang w:eastAsia="ar-SA"/>
        </w:rPr>
      </w:pPr>
      <w:r w:rsidRPr="00F329F2">
        <w:rPr>
          <w:lang w:eastAsia="ar-SA"/>
        </w:rPr>
        <w:t xml:space="preserve"> гарантийный срок на выполненные работы по ремонту  - 24  месяца  с даты   </w:t>
      </w:r>
    </w:p>
    <w:p w:rsidR="00F329F2" w:rsidRPr="00F329F2" w:rsidRDefault="00F329F2" w:rsidP="00F329F2">
      <w:pPr>
        <w:suppressAutoHyphens/>
        <w:jc w:val="both"/>
        <w:rPr>
          <w:lang w:eastAsia="ar-SA"/>
        </w:rPr>
      </w:pPr>
      <w:r w:rsidRPr="00F329F2">
        <w:rPr>
          <w:lang w:eastAsia="ar-SA"/>
        </w:rPr>
        <w:t xml:space="preserve"> подписания актов выполненных работ.</w:t>
      </w:r>
    </w:p>
    <w:p w:rsidR="00F329F2" w:rsidRPr="00F329F2" w:rsidRDefault="00F329F2" w:rsidP="00F329F2">
      <w:pPr>
        <w:pStyle w:val="a3"/>
        <w:tabs>
          <w:tab w:val="left" w:pos="5255"/>
          <w:tab w:val="left" w:pos="6228"/>
        </w:tabs>
        <w:jc w:val="both"/>
        <w:rPr>
          <w:b/>
          <w:bCs/>
        </w:rPr>
      </w:pPr>
    </w:p>
    <w:p w:rsidR="00F329F2" w:rsidRPr="00F329F2" w:rsidRDefault="00F329F2" w:rsidP="00F329F2">
      <w:pPr>
        <w:suppressAutoHyphens/>
        <w:jc w:val="both"/>
        <w:rPr>
          <w:lang w:eastAsia="ar-SA"/>
        </w:rPr>
      </w:pPr>
      <w:r w:rsidRPr="00F329F2">
        <w:rPr>
          <w:b/>
          <w:bCs/>
          <w:lang w:eastAsia="ar-SA"/>
        </w:rPr>
        <w:t xml:space="preserve">      5.  </w:t>
      </w:r>
      <w:r w:rsidRPr="00F329F2">
        <w:rPr>
          <w:b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F329F2">
        <w:rPr>
          <w:lang w:eastAsia="ar-SA"/>
        </w:rPr>
        <w:t xml:space="preserve">: </w:t>
      </w:r>
    </w:p>
    <w:p w:rsidR="00F329F2" w:rsidRPr="00F329F2" w:rsidRDefault="00F329F2" w:rsidP="00F329F2">
      <w:pPr>
        <w:suppressAutoHyphens/>
        <w:rPr>
          <w:b/>
          <w:bCs/>
          <w:i/>
          <w:iCs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proofErr w:type="spellStart"/>
            <w:r w:rsidRPr="00F329F2">
              <w:rPr>
                <w:lang w:eastAsia="ar-SA"/>
              </w:rPr>
              <w:t>СНиП</w:t>
            </w:r>
            <w:proofErr w:type="spellEnd"/>
            <w:r w:rsidRPr="00F329F2">
              <w:rPr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Земляные сооружения, основания и фундаменты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proofErr w:type="spellStart"/>
            <w:r w:rsidRPr="00F329F2">
              <w:t>СНиП</w:t>
            </w:r>
            <w:proofErr w:type="spellEnd"/>
            <w:r w:rsidRPr="00F329F2"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t>Благоустройство территории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proofErr w:type="spellStart"/>
            <w:r w:rsidRPr="00F329F2">
              <w:rPr>
                <w:lang w:eastAsia="ar-SA"/>
              </w:rPr>
              <w:t>СНиП</w:t>
            </w:r>
            <w:proofErr w:type="spellEnd"/>
            <w:r w:rsidRPr="00F329F2">
              <w:rPr>
                <w:lang w:eastAsia="ar-SA"/>
              </w:rPr>
              <w:t xml:space="preserve"> </w:t>
            </w:r>
            <w:r w:rsidRPr="00F329F2">
              <w:rPr>
                <w:lang w:val="en-US" w:eastAsia="ar-SA"/>
              </w:rPr>
              <w:t>III</w:t>
            </w:r>
            <w:r w:rsidRPr="00F329F2">
              <w:rPr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Правила производства и приемки работ. 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Техника безопасности в строительстве.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proofErr w:type="spellStart"/>
            <w:r w:rsidRPr="00F329F2">
              <w:rPr>
                <w:lang w:eastAsia="ar-SA"/>
              </w:rPr>
              <w:t>СНиП</w:t>
            </w:r>
            <w:proofErr w:type="spellEnd"/>
            <w:r w:rsidRPr="00F329F2">
              <w:rPr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Организация строительства.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bookmarkStart w:id="0" w:name="OCRUncertain001"/>
            <w:proofErr w:type="spellStart"/>
            <w:r w:rsidRPr="00F329F2">
              <w:t>СНиП</w:t>
            </w:r>
            <w:bookmarkEnd w:id="0"/>
            <w:proofErr w:type="spellEnd"/>
            <w:r w:rsidRPr="00F329F2">
              <w:t xml:space="preserve"> 3.03.01-87</w:t>
            </w:r>
          </w:p>
          <w:p w:rsidR="00F329F2" w:rsidRPr="00F329F2" w:rsidRDefault="00F329F2" w:rsidP="00590FDC">
            <w:pPr>
              <w:ind w:right="-1"/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Несущие и ограждающие конструкции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roofErr w:type="spellStart"/>
            <w:r w:rsidRPr="00F329F2">
              <w:t>СНиП</w:t>
            </w:r>
            <w:proofErr w:type="spellEnd"/>
            <w:r w:rsidRPr="00F329F2">
              <w:t xml:space="preserve"> 3.04.03-85</w:t>
            </w:r>
          </w:p>
          <w:p w:rsidR="00F329F2" w:rsidRPr="00F329F2" w:rsidRDefault="00F329F2" w:rsidP="00590FDC">
            <w:pPr>
              <w:ind w:right="-1"/>
              <w:jc w:val="center"/>
              <w:rPr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Защита строительных конструкций и сооружений от коррозии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roofErr w:type="spellStart"/>
            <w:r w:rsidRPr="00F329F2">
              <w:t>СНиП</w:t>
            </w:r>
            <w:proofErr w:type="spellEnd"/>
            <w:r w:rsidRPr="00F329F2">
              <w:t xml:space="preserve"> 2.03.11-85</w:t>
            </w:r>
            <w:r w:rsidRPr="00F329F2">
              <w:br/>
            </w:r>
          </w:p>
          <w:p w:rsidR="00F329F2" w:rsidRPr="00F329F2" w:rsidRDefault="00F329F2" w:rsidP="00590FDC"/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Защита строительных конструкций от коррозии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proofErr w:type="spellStart"/>
            <w:r w:rsidRPr="00F329F2">
              <w:t>СНиП</w:t>
            </w:r>
            <w:proofErr w:type="spellEnd"/>
            <w:r w:rsidRPr="00F329F2">
              <w:t xml:space="preserve"> 3.04.01-87</w:t>
            </w:r>
          </w:p>
          <w:p w:rsidR="00F329F2" w:rsidRPr="00F329F2" w:rsidRDefault="00F329F2" w:rsidP="00590FDC">
            <w:pPr>
              <w:ind w:right="-1"/>
              <w:jc w:val="center"/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Изоляционные и отделочные покрытия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proofErr w:type="spellStart"/>
            <w:r w:rsidRPr="00F329F2">
              <w:t>СНиП</w:t>
            </w:r>
            <w:proofErr w:type="spellEnd"/>
            <w:r w:rsidRPr="00F329F2">
              <w:t xml:space="preserve">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Бетонные и железобетонные конструкции. Основные положения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proofErr w:type="spellStart"/>
            <w:r w:rsidRPr="00F329F2">
              <w:t>СНиП</w:t>
            </w:r>
            <w:proofErr w:type="spellEnd"/>
            <w:r w:rsidRPr="00F329F2">
              <w:t xml:space="preserve">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Земляные сооружения, основания и фундаменты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9F2" w:rsidRPr="00F329F2" w:rsidRDefault="00F329F2" w:rsidP="00590FDC">
            <w:pPr>
              <w:ind w:right="-1"/>
            </w:pPr>
            <w:r w:rsidRPr="00F329F2"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ГОСТ 23118-99</w:t>
            </w:r>
            <w:r w:rsidRPr="00F329F2">
              <w:br/>
            </w:r>
          </w:p>
          <w:p w:rsidR="00F329F2" w:rsidRPr="00F329F2" w:rsidRDefault="00F329F2" w:rsidP="00590FDC">
            <w:pPr>
              <w:ind w:right="-1"/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9F2" w:rsidRPr="00F329F2" w:rsidRDefault="00F329F2" w:rsidP="00590FDC">
            <w:pPr>
              <w:ind w:right="-1"/>
            </w:pPr>
            <w:r w:rsidRPr="00F329F2">
              <w:t>Конструкции стальные строительные. Общие технические условия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ГОСТ 5264-80</w:t>
            </w:r>
            <w:r w:rsidRPr="00F329F2"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9F2" w:rsidRPr="00F329F2" w:rsidRDefault="00F329F2" w:rsidP="00590FDC">
            <w:pPr>
              <w:ind w:right="-1"/>
            </w:pPr>
            <w:r w:rsidRPr="00F329F2"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ГОСТ 27772-88</w:t>
            </w:r>
            <w:r w:rsidRPr="00F329F2">
              <w:br/>
            </w:r>
          </w:p>
          <w:p w:rsidR="00F329F2" w:rsidRPr="00F329F2" w:rsidRDefault="00F329F2" w:rsidP="00590FDC">
            <w:pPr>
              <w:ind w:right="-1"/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9F2" w:rsidRPr="00F329F2" w:rsidRDefault="00F329F2" w:rsidP="00590FDC">
            <w:pPr>
              <w:ind w:right="-1"/>
            </w:pPr>
            <w:r w:rsidRPr="00F329F2">
              <w:t>Прокат для строительных стальных конструкций. Общие технические условия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 xml:space="preserve">ГОСТ </w:t>
            </w:r>
            <w:proofErr w:type="gramStart"/>
            <w:r w:rsidRPr="00F329F2">
              <w:t>Р</w:t>
            </w:r>
            <w:proofErr w:type="gramEnd"/>
            <w:r w:rsidRPr="00F329F2"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9F2" w:rsidRPr="00F329F2" w:rsidRDefault="00F329F2" w:rsidP="00590FDC">
            <w:pPr>
              <w:ind w:right="-1"/>
            </w:pPr>
            <w:r w:rsidRPr="00F329F2"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  <w:p w:rsidR="00F329F2" w:rsidRPr="00F329F2" w:rsidRDefault="00F329F2" w:rsidP="00590FDC">
            <w:pPr>
              <w:ind w:right="-1"/>
            </w:pP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lastRenderedPageBreak/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ОДМ 218.4.002-2009</w:t>
            </w:r>
            <w:r w:rsidRPr="00F329F2"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ГОСТ 9.401-91</w:t>
            </w:r>
            <w:r w:rsidRPr="00F329F2"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ind w:right="-1"/>
            </w:pPr>
            <w:r w:rsidRPr="00F329F2">
              <w:t>Единая система защиты от коррозии и старения. Покрытия лакокрасочные.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Методики выполнения измерений. 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ССБТ. Машины строительные и дорожные. 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Общие требования безопасности. 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Охрана природы. Атмосфера. 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Классификация выбросов по составу.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Охрана природы. Почвы. 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Номенклатура показателей санитарного состояния.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 xml:space="preserve">Вредные </w:t>
            </w:r>
            <w:proofErr w:type="spellStart"/>
            <w:r w:rsidRPr="00F329F2">
              <w:rPr>
                <w:lang w:eastAsia="ar-SA"/>
              </w:rPr>
              <w:t>вещества</w:t>
            </w:r>
            <w:proofErr w:type="gramStart"/>
            <w:r w:rsidRPr="00F329F2">
              <w:rPr>
                <w:lang w:eastAsia="ar-SA"/>
              </w:rPr>
              <w:t>.К</w:t>
            </w:r>
            <w:proofErr w:type="gramEnd"/>
            <w:r w:rsidRPr="00F329F2">
              <w:rPr>
                <w:lang w:eastAsia="ar-SA"/>
              </w:rPr>
              <w:t>лассификация</w:t>
            </w:r>
            <w:proofErr w:type="spellEnd"/>
            <w:r w:rsidRPr="00F329F2">
              <w:rPr>
                <w:lang w:eastAsia="ar-SA"/>
              </w:rPr>
              <w:t xml:space="preserve"> и общие требования безопасности.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bCs/>
                <w:lang w:eastAsia="ar-SA"/>
              </w:rPr>
              <w:t>Грунтовка ГФ- 021. Технические условия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329F2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ОДМ 218.011-98</w:t>
            </w:r>
          </w:p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pStyle w:val="ConsPlusTitle"/>
              <w:rPr>
                <w:sz w:val="24"/>
                <w:szCs w:val="24"/>
                <w:lang w:eastAsia="ar-SA"/>
              </w:rPr>
            </w:pPr>
            <w:r w:rsidRPr="00F329F2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Методические рекомендации по озеленению автомобильных дорог</w:t>
            </w:r>
          </w:p>
        </w:tc>
      </w:tr>
      <w:tr w:rsidR="00F329F2" w:rsidRPr="00F329F2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rPr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F2" w:rsidRPr="00F329F2" w:rsidRDefault="00F329F2" w:rsidP="00590FDC">
            <w:pPr>
              <w:suppressAutoHyphens/>
              <w:rPr>
                <w:lang w:eastAsia="ar-SA"/>
              </w:rPr>
            </w:pPr>
            <w:r w:rsidRPr="00F329F2"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F828C3" w:rsidRPr="00F329F2" w:rsidRDefault="00F828C3" w:rsidP="00F828C3">
      <w:pPr>
        <w:rPr>
          <w:b/>
          <w:bCs/>
          <w:lang w:eastAsia="ar-SA"/>
        </w:rPr>
      </w:pPr>
      <w:r w:rsidRPr="00F329F2">
        <w:rPr>
          <w:rStyle w:val="apple-style-span"/>
          <w:rFonts w:ascii="Arial" w:hAnsi="Arial" w:cs="Arial"/>
          <w:color w:val="000000"/>
        </w:rPr>
        <w:t> </w:t>
      </w:r>
    </w:p>
    <w:p w:rsidR="00EB0C3C" w:rsidRPr="00F329F2" w:rsidRDefault="00EB0C3C"/>
    <w:sectPr w:rsidR="00EB0C3C" w:rsidRPr="00F329F2" w:rsidSect="00472E18">
      <w:pgSz w:w="11906" w:h="16838"/>
      <w:pgMar w:top="567" w:right="1106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F828C3"/>
    <w:rsid w:val="0000155D"/>
    <w:rsid w:val="0000265A"/>
    <w:rsid w:val="00004384"/>
    <w:rsid w:val="00011E61"/>
    <w:rsid w:val="00015F56"/>
    <w:rsid w:val="0001668E"/>
    <w:rsid w:val="00016C9C"/>
    <w:rsid w:val="000260DC"/>
    <w:rsid w:val="0002717B"/>
    <w:rsid w:val="0003194D"/>
    <w:rsid w:val="0003220B"/>
    <w:rsid w:val="00036737"/>
    <w:rsid w:val="00040E98"/>
    <w:rsid w:val="000414A6"/>
    <w:rsid w:val="000431F1"/>
    <w:rsid w:val="0004638D"/>
    <w:rsid w:val="00056098"/>
    <w:rsid w:val="00056E64"/>
    <w:rsid w:val="00057A93"/>
    <w:rsid w:val="00060773"/>
    <w:rsid w:val="00060910"/>
    <w:rsid w:val="00061A3B"/>
    <w:rsid w:val="00061A7A"/>
    <w:rsid w:val="00062270"/>
    <w:rsid w:val="0006297B"/>
    <w:rsid w:val="0006425A"/>
    <w:rsid w:val="00064F09"/>
    <w:rsid w:val="0006544D"/>
    <w:rsid w:val="0007253D"/>
    <w:rsid w:val="00073DF1"/>
    <w:rsid w:val="00073F3F"/>
    <w:rsid w:val="0007587B"/>
    <w:rsid w:val="00083B3A"/>
    <w:rsid w:val="00090015"/>
    <w:rsid w:val="000943BD"/>
    <w:rsid w:val="000A0869"/>
    <w:rsid w:val="000B0F33"/>
    <w:rsid w:val="000B58B1"/>
    <w:rsid w:val="000D0864"/>
    <w:rsid w:val="000D0922"/>
    <w:rsid w:val="000D505A"/>
    <w:rsid w:val="000E0094"/>
    <w:rsid w:val="000E62AF"/>
    <w:rsid w:val="000E7585"/>
    <w:rsid w:val="000F252D"/>
    <w:rsid w:val="000F55E1"/>
    <w:rsid w:val="000F6514"/>
    <w:rsid w:val="0010434D"/>
    <w:rsid w:val="001168A1"/>
    <w:rsid w:val="00117755"/>
    <w:rsid w:val="0012221D"/>
    <w:rsid w:val="00130474"/>
    <w:rsid w:val="00131F76"/>
    <w:rsid w:val="00142DFC"/>
    <w:rsid w:val="00144002"/>
    <w:rsid w:val="00146CF1"/>
    <w:rsid w:val="001538CD"/>
    <w:rsid w:val="00153F86"/>
    <w:rsid w:val="00157511"/>
    <w:rsid w:val="0016332B"/>
    <w:rsid w:val="00171506"/>
    <w:rsid w:val="001721CB"/>
    <w:rsid w:val="001729E2"/>
    <w:rsid w:val="001779BD"/>
    <w:rsid w:val="00183C0A"/>
    <w:rsid w:val="001843D9"/>
    <w:rsid w:val="00187E16"/>
    <w:rsid w:val="00192560"/>
    <w:rsid w:val="00197572"/>
    <w:rsid w:val="001A3C95"/>
    <w:rsid w:val="001A74A9"/>
    <w:rsid w:val="001B0904"/>
    <w:rsid w:val="001B23A7"/>
    <w:rsid w:val="001B5B39"/>
    <w:rsid w:val="001C4946"/>
    <w:rsid w:val="001D15D3"/>
    <w:rsid w:val="001D323E"/>
    <w:rsid w:val="001D7CBF"/>
    <w:rsid w:val="001E287D"/>
    <w:rsid w:val="001E2D7E"/>
    <w:rsid w:val="001E70AD"/>
    <w:rsid w:val="001F13AB"/>
    <w:rsid w:val="001F3743"/>
    <w:rsid w:val="002026F0"/>
    <w:rsid w:val="00215288"/>
    <w:rsid w:val="00220532"/>
    <w:rsid w:val="00222795"/>
    <w:rsid w:val="002313E6"/>
    <w:rsid w:val="0023460E"/>
    <w:rsid w:val="00243306"/>
    <w:rsid w:val="002451A7"/>
    <w:rsid w:val="00246BB6"/>
    <w:rsid w:val="00252283"/>
    <w:rsid w:val="00257333"/>
    <w:rsid w:val="002637DF"/>
    <w:rsid w:val="00264CA4"/>
    <w:rsid w:val="002659E5"/>
    <w:rsid w:val="002665CB"/>
    <w:rsid w:val="002672D8"/>
    <w:rsid w:val="002706B8"/>
    <w:rsid w:val="00271AF4"/>
    <w:rsid w:val="0027518D"/>
    <w:rsid w:val="00275DCF"/>
    <w:rsid w:val="0027799A"/>
    <w:rsid w:val="00281267"/>
    <w:rsid w:val="00290F85"/>
    <w:rsid w:val="00297283"/>
    <w:rsid w:val="002A3C5F"/>
    <w:rsid w:val="002B325D"/>
    <w:rsid w:val="002B3CED"/>
    <w:rsid w:val="002B64CB"/>
    <w:rsid w:val="002C1C7D"/>
    <w:rsid w:val="002C36DF"/>
    <w:rsid w:val="002C626E"/>
    <w:rsid w:val="002D39D1"/>
    <w:rsid w:val="002D3C52"/>
    <w:rsid w:val="002D49F1"/>
    <w:rsid w:val="002E0EB9"/>
    <w:rsid w:val="002E225B"/>
    <w:rsid w:val="002E7B77"/>
    <w:rsid w:val="002F073A"/>
    <w:rsid w:val="002F3654"/>
    <w:rsid w:val="002F45C1"/>
    <w:rsid w:val="002F4B7E"/>
    <w:rsid w:val="0031239A"/>
    <w:rsid w:val="00314407"/>
    <w:rsid w:val="003151AE"/>
    <w:rsid w:val="0031595B"/>
    <w:rsid w:val="00325E59"/>
    <w:rsid w:val="00331F85"/>
    <w:rsid w:val="00337D5A"/>
    <w:rsid w:val="003430E2"/>
    <w:rsid w:val="003612A5"/>
    <w:rsid w:val="00373377"/>
    <w:rsid w:val="00376D68"/>
    <w:rsid w:val="00380B1F"/>
    <w:rsid w:val="003834FD"/>
    <w:rsid w:val="00384D0C"/>
    <w:rsid w:val="00384ED9"/>
    <w:rsid w:val="00386470"/>
    <w:rsid w:val="00386EA0"/>
    <w:rsid w:val="00392F60"/>
    <w:rsid w:val="00394269"/>
    <w:rsid w:val="00394AE9"/>
    <w:rsid w:val="003958CD"/>
    <w:rsid w:val="0039632C"/>
    <w:rsid w:val="003A34FA"/>
    <w:rsid w:val="003A6621"/>
    <w:rsid w:val="003B51A6"/>
    <w:rsid w:val="003B77AC"/>
    <w:rsid w:val="003C21CC"/>
    <w:rsid w:val="003C6806"/>
    <w:rsid w:val="003D1046"/>
    <w:rsid w:val="003D1C74"/>
    <w:rsid w:val="003D2E2F"/>
    <w:rsid w:val="003D595C"/>
    <w:rsid w:val="003E4282"/>
    <w:rsid w:val="003F23C9"/>
    <w:rsid w:val="003F3D68"/>
    <w:rsid w:val="003F53A1"/>
    <w:rsid w:val="003F6F72"/>
    <w:rsid w:val="003F75EA"/>
    <w:rsid w:val="00400DB4"/>
    <w:rsid w:val="0040196B"/>
    <w:rsid w:val="00407F63"/>
    <w:rsid w:val="00411857"/>
    <w:rsid w:val="00425128"/>
    <w:rsid w:val="00434B4A"/>
    <w:rsid w:val="00437DA0"/>
    <w:rsid w:val="00443534"/>
    <w:rsid w:val="004453C1"/>
    <w:rsid w:val="004553A9"/>
    <w:rsid w:val="00472E18"/>
    <w:rsid w:val="004854CD"/>
    <w:rsid w:val="00487CE3"/>
    <w:rsid w:val="004A3EDD"/>
    <w:rsid w:val="004A4E17"/>
    <w:rsid w:val="004A7A17"/>
    <w:rsid w:val="004B45A1"/>
    <w:rsid w:val="004C03D3"/>
    <w:rsid w:val="004C2CE1"/>
    <w:rsid w:val="004D53E0"/>
    <w:rsid w:val="004D5A5A"/>
    <w:rsid w:val="004E02BA"/>
    <w:rsid w:val="004E3D5E"/>
    <w:rsid w:val="004E5853"/>
    <w:rsid w:val="004F0FAA"/>
    <w:rsid w:val="004F523D"/>
    <w:rsid w:val="00500CB0"/>
    <w:rsid w:val="0050167C"/>
    <w:rsid w:val="0050199B"/>
    <w:rsid w:val="00501B70"/>
    <w:rsid w:val="0050341B"/>
    <w:rsid w:val="00505B63"/>
    <w:rsid w:val="00514589"/>
    <w:rsid w:val="00514A62"/>
    <w:rsid w:val="0051528C"/>
    <w:rsid w:val="00524836"/>
    <w:rsid w:val="00526D91"/>
    <w:rsid w:val="00537DF9"/>
    <w:rsid w:val="005467C9"/>
    <w:rsid w:val="005616B2"/>
    <w:rsid w:val="00565F48"/>
    <w:rsid w:val="00566963"/>
    <w:rsid w:val="005700B2"/>
    <w:rsid w:val="00570A04"/>
    <w:rsid w:val="0057109D"/>
    <w:rsid w:val="0057292E"/>
    <w:rsid w:val="00575EF5"/>
    <w:rsid w:val="0057631A"/>
    <w:rsid w:val="00587BA7"/>
    <w:rsid w:val="0059615A"/>
    <w:rsid w:val="00597728"/>
    <w:rsid w:val="005A568F"/>
    <w:rsid w:val="005C17C2"/>
    <w:rsid w:val="005D207F"/>
    <w:rsid w:val="005D72AE"/>
    <w:rsid w:val="005E13B1"/>
    <w:rsid w:val="005E2C24"/>
    <w:rsid w:val="005F1B2B"/>
    <w:rsid w:val="005F2F23"/>
    <w:rsid w:val="005F46F6"/>
    <w:rsid w:val="005F5230"/>
    <w:rsid w:val="006067EB"/>
    <w:rsid w:val="0061185E"/>
    <w:rsid w:val="00613971"/>
    <w:rsid w:val="00613D0F"/>
    <w:rsid w:val="00616127"/>
    <w:rsid w:val="00621758"/>
    <w:rsid w:val="00623D3B"/>
    <w:rsid w:val="00624EE2"/>
    <w:rsid w:val="00625727"/>
    <w:rsid w:val="00644B58"/>
    <w:rsid w:val="00652D6A"/>
    <w:rsid w:val="006555C7"/>
    <w:rsid w:val="006573BE"/>
    <w:rsid w:val="006633B5"/>
    <w:rsid w:val="0066677F"/>
    <w:rsid w:val="006669A2"/>
    <w:rsid w:val="006774ED"/>
    <w:rsid w:val="00681F03"/>
    <w:rsid w:val="00687B1A"/>
    <w:rsid w:val="0069268F"/>
    <w:rsid w:val="006A737B"/>
    <w:rsid w:val="006A79B9"/>
    <w:rsid w:val="006B24E3"/>
    <w:rsid w:val="006B354F"/>
    <w:rsid w:val="006B44D2"/>
    <w:rsid w:val="006C0241"/>
    <w:rsid w:val="006C2097"/>
    <w:rsid w:val="006D53E3"/>
    <w:rsid w:val="006D69B6"/>
    <w:rsid w:val="006D796F"/>
    <w:rsid w:val="006D7BE0"/>
    <w:rsid w:val="006E135B"/>
    <w:rsid w:val="006E2826"/>
    <w:rsid w:val="006E42EF"/>
    <w:rsid w:val="006E6190"/>
    <w:rsid w:val="006F3A63"/>
    <w:rsid w:val="006F739D"/>
    <w:rsid w:val="00705A11"/>
    <w:rsid w:val="00715064"/>
    <w:rsid w:val="007206D8"/>
    <w:rsid w:val="007246B2"/>
    <w:rsid w:val="0073047D"/>
    <w:rsid w:val="00733717"/>
    <w:rsid w:val="00735D85"/>
    <w:rsid w:val="0073682C"/>
    <w:rsid w:val="007405F2"/>
    <w:rsid w:val="00742514"/>
    <w:rsid w:val="00750B6C"/>
    <w:rsid w:val="007607A0"/>
    <w:rsid w:val="00770DB7"/>
    <w:rsid w:val="0077164B"/>
    <w:rsid w:val="00782BF4"/>
    <w:rsid w:val="0078490F"/>
    <w:rsid w:val="00784A9C"/>
    <w:rsid w:val="007874F3"/>
    <w:rsid w:val="00787976"/>
    <w:rsid w:val="00790ECE"/>
    <w:rsid w:val="00792553"/>
    <w:rsid w:val="007A2E49"/>
    <w:rsid w:val="007A391E"/>
    <w:rsid w:val="007A587F"/>
    <w:rsid w:val="007B010E"/>
    <w:rsid w:val="007C1B75"/>
    <w:rsid w:val="007D0C48"/>
    <w:rsid w:val="007D1238"/>
    <w:rsid w:val="007D1FA9"/>
    <w:rsid w:val="007D507E"/>
    <w:rsid w:val="007E3D24"/>
    <w:rsid w:val="007F43D8"/>
    <w:rsid w:val="007F4D4C"/>
    <w:rsid w:val="007F56A0"/>
    <w:rsid w:val="00803A0C"/>
    <w:rsid w:val="00812058"/>
    <w:rsid w:val="0082704B"/>
    <w:rsid w:val="00827F2C"/>
    <w:rsid w:val="00830C87"/>
    <w:rsid w:val="00831D4F"/>
    <w:rsid w:val="00834F25"/>
    <w:rsid w:val="00837DD0"/>
    <w:rsid w:val="00842673"/>
    <w:rsid w:val="0084301D"/>
    <w:rsid w:val="00852F47"/>
    <w:rsid w:val="00860E15"/>
    <w:rsid w:val="0086134C"/>
    <w:rsid w:val="008673C4"/>
    <w:rsid w:val="008819C6"/>
    <w:rsid w:val="008827A8"/>
    <w:rsid w:val="008847F6"/>
    <w:rsid w:val="00884E3C"/>
    <w:rsid w:val="00886BBB"/>
    <w:rsid w:val="00886E9B"/>
    <w:rsid w:val="00894BE6"/>
    <w:rsid w:val="008971A0"/>
    <w:rsid w:val="008978BA"/>
    <w:rsid w:val="008A0CC9"/>
    <w:rsid w:val="008B2688"/>
    <w:rsid w:val="008B36E3"/>
    <w:rsid w:val="008B44FF"/>
    <w:rsid w:val="008B510B"/>
    <w:rsid w:val="008D0396"/>
    <w:rsid w:val="008D04CD"/>
    <w:rsid w:val="008D23DD"/>
    <w:rsid w:val="008D7512"/>
    <w:rsid w:val="008E31A7"/>
    <w:rsid w:val="008F3A78"/>
    <w:rsid w:val="008F7C58"/>
    <w:rsid w:val="0090169B"/>
    <w:rsid w:val="00902128"/>
    <w:rsid w:val="00903074"/>
    <w:rsid w:val="00911022"/>
    <w:rsid w:val="009118C1"/>
    <w:rsid w:val="009119FD"/>
    <w:rsid w:val="00914DEB"/>
    <w:rsid w:val="00917DCF"/>
    <w:rsid w:val="009252B8"/>
    <w:rsid w:val="00937591"/>
    <w:rsid w:val="00950FD0"/>
    <w:rsid w:val="00952F15"/>
    <w:rsid w:val="009539B0"/>
    <w:rsid w:val="00954655"/>
    <w:rsid w:val="00954FF8"/>
    <w:rsid w:val="00961FD8"/>
    <w:rsid w:val="00964C70"/>
    <w:rsid w:val="00966EB6"/>
    <w:rsid w:val="00971827"/>
    <w:rsid w:val="00972DBE"/>
    <w:rsid w:val="00973C9A"/>
    <w:rsid w:val="00974B49"/>
    <w:rsid w:val="00977804"/>
    <w:rsid w:val="0098473B"/>
    <w:rsid w:val="00987762"/>
    <w:rsid w:val="00987E61"/>
    <w:rsid w:val="00992895"/>
    <w:rsid w:val="009B49D7"/>
    <w:rsid w:val="009B6228"/>
    <w:rsid w:val="009C212E"/>
    <w:rsid w:val="009C2C0E"/>
    <w:rsid w:val="009D01CD"/>
    <w:rsid w:val="009D1162"/>
    <w:rsid w:val="009D6586"/>
    <w:rsid w:val="009E0CBB"/>
    <w:rsid w:val="009E4E62"/>
    <w:rsid w:val="009F064C"/>
    <w:rsid w:val="009F1776"/>
    <w:rsid w:val="009F37D7"/>
    <w:rsid w:val="009F685B"/>
    <w:rsid w:val="00A06653"/>
    <w:rsid w:val="00A11117"/>
    <w:rsid w:val="00A13542"/>
    <w:rsid w:val="00A143D4"/>
    <w:rsid w:val="00A16FED"/>
    <w:rsid w:val="00A31E12"/>
    <w:rsid w:val="00A32D1A"/>
    <w:rsid w:val="00A40E87"/>
    <w:rsid w:val="00A437A4"/>
    <w:rsid w:val="00A51A2A"/>
    <w:rsid w:val="00A543ED"/>
    <w:rsid w:val="00A565B7"/>
    <w:rsid w:val="00A5792B"/>
    <w:rsid w:val="00A61A00"/>
    <w:rsid w:val="00A62D81"/>
    <w:rsid w:val="00A640F3"/>
    <w:rsid w:val="00A65A41"/>
    <w:rsid w:val="00A73EBB"/>
    <w:rsid w:val="00A744C1"/>
    <w:rsid w:val="00A91260"/>
    <w:rsid w:val="00A92B15"/>
    <w:rsid w:val="00A95C0A"/>
    <w:rsid w:val="00AA076F"/>
    <w:rsid w:val="00AA7679"/>
    <w:rsid w:val="00AB643C"/>
    <w:rsid w:val="00AB683F"/>
    <w:rsid w:val="00AB6CB4"/>
    <w:rsid w:val="00AC271F"/>
    <w:rsid w:val="00AC412D"/>
    <w:rsid w:val="00AC4DA5"/>
    <w:rsid w:val="00AC6E57"/>
    <w:rsid w:val="00AC7E8D"/>
    <w:rsid w:val="00AD1A58"/>
    <w:rsid w:val="00AD20E0"/>
    <w:rsid w:val="00AD21F6"/>
    <w:rsid w:val="00AE0C58"/>
    <w:rsid w:val="00AE2961"/>
    <w:rsid w:val="00AE3470"/>
    <w:rsid w:val="00AE48F1"/>
    <w:rsid w:val="00AF6F69"/>
    <w:rsid w:val="00B02F04"/>
    <w:rsid w:val="00B11370"/>
    <w:rsid w:val="00B138AD"/>
    <w:rsid w:val="00B32E00"/>
    <w:rsid w:val="00B37406"/>
    <w:rsid w:val="00B412F2"/>
    <w:rsid w:val="00B46367"/>
    <w:rsid w:val="00B47914"/>
    <w:rsid w:val="00B6022E"/>
    <w:rsid w:val="00B652E7"/>
    <w:rsid w:val="00B663B2"/>
    <w:rsid w:val="00B70B12"/>
    <w:rsid w:val="00B73246"/>
    <w:rsid w:val="00B84038"/>
    <w:rsid w:val="00B86908"/>
    <w:rsid w:val="00B87C8B"/>
    <w:rsid w:val="00B9082E"/>
    <w:rsid w:val="00B96B54"/>
    <w:rsid w:val="00B97FE6"/>
    <w:rsid w:val="00BA23A3"/>
    <w:rsid w:val="00BA2E3B"/>
    <w:rsid w:val="00BA3BDC"/>
    <w:rsid w:val="00BB084A"/>
    <w:rsid w:val="00BB3917"/>
    <w:rsid w:val="00BC0C82"/>
    <w:rsid w:val="00BC1720"/>
    <w:rsid w:val="00BC2E60"/>
    <w:rsid w:val="00BC4222"/>
    <w:rsid w:val="00BC595E"/>
    <w:rsid w:val="00BC5A9C"/>
    <w:rsid w:val="00BD2128"/>
    <w:rsid w:val="00BD71B2"/>
    <w:rsid w:val="00BD7AA1"/>
    <w:rsid w:val="00BE4727"/>
    <w:rsid w:val="00BF0CEB"/>
    <w:rsid w:val="00BF348F"/>
    <w:rsid w:val="00C000CA"/>
    <w:rsid w:val="00C0044E"/>
    <w:rsid w:val="00C01D28"/>
    <w:rsid w:val="00C0304C"/>
    <w:rsid w:val="00C03103"/>
    <w:rsid w:val="00C047AB"/>
    <w:rsid w:val="00C04B6E"/>
    <w:rsid w:val="00C07131"/>
    <w:rsid w:val="00C07B41"/>
    <w:rsid w:val="00C1022B"/>
    <w:rsid w:val="00C13863"/>
    <w:rsid w:val="00C14293"/>
    <w:rsid w:val="00C22298"/>
    <w:rsid w:val="00C301F1"/>
    <w:rsid w:val="00C31887"/>
    <w:rsid w:val="00C32789"/>
    <w:rsid w:val="00C33F65"/>
    <w:rsid w:val="00C34FEF"/>
    <w:rsid w:val="00C36293"/>
    <w:rsid w:val="00C41FE9"/>
    <w:rsid w:val="00C45F05"/>
    <w:rsid w:val="00C470C2"/>
    <w:rsid w:val="00C54EB6"/>
    <w:rsid w:val="00C5647B"/>
    <w:rsid w:val="00C63B2B"/>
    <w:rsid w:val="00C72647"/>
    <w:rsid w:val="00C72C42"/>
    <w:rsid w:val="00C80334"/>
    <w:rsid w:val="00C841F1"/>
    <w:rsid w:val="00C85C54"/>
    <w:rsid w:val="00C91ACE"/>
    <w:rsid w:val="00C92D19"/>
    <w:rsid w:val="00C97A5A"/>
    <w:rsid w:val="00CA0370"/>
    <w:rsid w:val="00CA06DA"/>
    <w:rsid w:val="00CB091D"/>
    <w:rsid w:val="00CB4463"/>
    <w:rsid w:val="00CC3E92"/>
    <w:rsid w:val="00CD0BF3"/>
    <w:rsid w:val="00CE0D44"/>
    <w:rsid w:val="00CE13B3"/>
    <w:rsid w:val="00CE2F50"/>
    <w:rsid w:val="00CF6919"/>
    <w:rsid w:val="00CF7010"/>
    <w:rsid w:val="00D20C4C"/>
    <w:rsid w:val="00D30F1B"/>
    <w:rsid w:val="00D325AC"/>
    <w:rsid w:val="00D34CC0"/>
    <w:rsid w:val="00D36F16"/>
    <w:rsid w:val="00D37364"/>
    <w:rsid w:val="00D429DE"/>
    <w:rsid w:val="00D434AC"/>
    <w:rsid w:val="00D463A8"/>
    <w:rsid w:val="00D46D8E"/>
    <w:rsid w:val="00D52CA7"/>
    <w:rsid w:val="00D5465C"/>
    <w:rsid w:val="00D564D6"/>
    <w:rsid w:val="00D57EC8"/>
    <w:rsid w:val="00D61ACB"/>
    <w:rsid w:val="00D63BBB"/>
    <w:rsid w:val="00D63DD2"/>
    <w:rsid w:val="00D648E2"/>
    <w:rsid w:val="00D67F06"/>
    <w:rsid w:val="00D7244C"/>
    <w:rsid w:val="00D73C67"/>
    <w:rsid w:val="00D775B4"/>
    <w:rsid w:val="00D87A0D"/>
    <w:rsid w:val="00D910C1"/>
    <w:rsid w:val="00D928CB"/>
    <w:rsid w:val="00D937F2"/>
    <w:rsid w:val="00D9453A"/>
    <w:rsid w:val="00DA371F"/>
    <w:rsid w:val="00DA52A4"/>
    <w:rsid w:val="00DA6543"/>
    <w:rsid w:val="00DB0231"/>
    <w:rsid w:val="00DB41E3"/>
    <w:rsid w:val="00DC4394"/>
    <w:rsid w:val="00DD093A"/>
    <w:rsid w:val="00DD2FF0"/>
    <w:rsid w:val="00DE0D73"/>
    <w:rsid w:val="00DE0ECC"/>
    <w:rsid w:val="00DF0AEA"/>
    <w:rsid w:val="00DF1DCF"/>
    <w:rsid w:val="00DF20BC"/>
    <w:rsid w:val="00E05034"/>
    <w:rsid w:val="00E065D9"/>
    <w:rsid w:val="00E06A05"/>
    <w:rsid w:val="00E06F2A"/>
    <w:rsid w:val="00E07B4E"/>
    <w:rsid w:val="00E10EFC"/>
    <w:rsid w:val="00E13ABC"/>
    <w:rsid w:val="00E23E12"/>
    <w:rsid w:val="00E23F09"/>
    <w:rsid w:val="00E26076"/>
    <w:rsid w:val="00E37F11"/>
    <w:rsid w:val="00E37FCB"/>
    <w:rsid w:val="00E417E6"/>
    <w:rsid w:val="00E41A10"/>
    <w:rsid w:val="00E4491F"/>
    <w:rsid w:val="00E45330"/>
    <w:rsid w:val="00E4736A"/>
    <w:rsid w:val="00E55A49"/>
    <w:rsid w:val="00E6057A"/>
    <w:rsid w:val="00E62A9D"/>
    <w:rsid w:val="00E646FB"/>
    <w:rsid w:val="00E81CE9"/>
    <w:rsid w:val="00E82D62"/>
    <w:rsid w:val="00E8520D"/>
    <w:rsid w:val="00E85FA0"/>
    <w:rsid w:val="00E86FDD"/>
    <w:rsid w:val="00E921F2"/>
    <w:rsid w:val="00E923C5"/>
    <w:rsid w:val="00EA3033"/>
    <w:rsid w:val="00EB00A0"/>
    <w:rsid w:val="00EB07B0"/>
    <w:rsid w:val="00EB0A68"/>
    <w:rsid w:val="00EB0C3C"/>
    <w:rsid w:val="00EB7D54"/>
    <w:rsid w:val="00EC0C1E"/>
    <w:rsid w:val="00EE18F0"/>
    <w:rsid w:val="00EE4FE4"/>
    <w:rsid w:val="00EF157A"/>
    <w:rsid w:val="00EF419C"/>
    <w:rsid w:val="00EF4435"/>
    <w:rsid w:val="00EF7E24"/>
    <w:rsid w:val="00F007AC"/>
    <w:rsid w:val="00F067BC"/>
    <w:rsid w:val="00F1585A"/>
    <w:rsid w:val="00F25DBF"/>
    <w:rsid w:val="00F329F2"/>
    <w:rsid w:val="00F35DDE"/>
    <w:rsid w:val="00F447C4"/>
    <w:rsid w:val="00F46505"/>
    <w:rsid w:val="00F61DF9"/>
    <w:rsid w:val="00F76C28"/>
    <w:rsid w:val="00F828C3"/>
    <w:rsid w:val="00F841D0"/>
    <w:rsid w:val="00F843D9"/>
    <w:rsid w:val="00FA1C87"/>
    <w:rsid w:val="00FA2635"/>
    <w:rsid w:val="00FB193D"/>
    <w:rsid w:val="00FC0B71"/>
    <w:rsid w:val="00FC1C6A"/>
    <w:rsid w:val="00FC2EA2"/>
    <w:rsid w:val="00FC3128"/>
    <w:rsid w:val="00FC43F9"/>
    <w:rsid w:val="00FC6E76"/>
    <w:rsid w:val="00FD1DD2"/>
    <w:rsid w:val="00FD2F12"/>
    <w:rsid w:val="00FE68E2"/>
    <w:rsid w:val="00FF2475"/>
    <w:rsid w:val="00FF251B"/>
    <w:rsid w:val="00FF2587"/>
    <w:rsid w:val="00FF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8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28C3"/>
    <w:pPr>
      <w:spacing w:after="120"/>
    </w:pPr>
  </w:style>
  <w:style w:type="character" w:customStyle="1" w:styleId="a4">
    <w:name w:val="Основной текст Знак"/>
    <w:basedOn w:val="a0"/>
    <w:link w:val="a3"/>
    <w:rsid w:val="00F828C3"/>
    <w:rPr>
      <w:sz w:val="24"/>
      <w:szCs w:val="24"/>
    </w:rPr>
  </w:style>
  <w:style w:type="paragraph" w:styleId="a5">
    <w:name w:val="No Spacing"/>
    <w:qFormat/>
    <w:rsid w:val="00F828C3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F82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style-span">
    <w:name w:val="apple-style-span"/>
    <w:basedOn w:val="a0"/>
    <w:rsid w:val="00F828C3"/>
  </w:style>
  <w:style w:type="paragraph" w:styleId="a6">
    <w:name w:val="Normal (Web)"/>
    <w:basedOn w:val="a"/>
    <w:rsid w:val="00F828C3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Balloon Text"/>
    <w:basedOn w:val="a"/>
    <w:link w:val="a8"/>
    <w:rsid w:val="00803A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03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474A4-C6ED-4191-8DA7-1266F0C0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Normal11.dot</Template>
  <TotalTime>29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12</cp:revision>
  <cp:lastPrinted>2012-07-02T09:00:00Z</cp:lastPrinted>
  <dcterms:created xsi:type="dcterms:W3CDTF">2012-06-29T06:55:00Z</dcterms:created>
  <dcterms:modified xsi:type="dcterms:W3CDTF">2012-07-04T03:19:00Z</dcterms:modified>
</cp:coreProperties>
</file>