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1 </w:t>
      </w:r>
    </w:p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документации об открытом аукционе </w:t>
      </w:r>
    </w:p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электронной форме</w:t>
      </w:r>
    </w:p>
    <w:p w:rsid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055408" w:rsidRPr="00055408" w:rsidRDefault="00055408" w:rsidP="00055408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055408" w:rsidRPr="00055408" w:rsidRDefault="00055408" w:rsidP="0005540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55408">
        <w:rPr>
          <w:rFonts w:ascii="Times New Roman" w:hAnsi="Times New Roman" w:cs="Times New Roman"/>
          <w:b/>
          <w:sz w:val="24"/>
        </w:rPr>
        <w:t>ТЕХНИЧЕСК</w:t>
      </w:r>
      <w:r>
        <w:rPr>
          <w:rFonts w:ascii="Times New Roman" w:hAnsi="Times New Roman" w:cs="Times New Roman"/>
          <w:b/>
          <w:sz w:val="24"/>
        </w:rPr>
        <w:t>ОЕ</w:t>
      </w:r>
      <w:r w:rsidRPr="0005540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ЗАДАНИЕ</w:t>
      </w:r>
    </w:p>
    <w:p w:rsidR="00055408" w:rsidRDefault="00055408" w:rsidP="00055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55408">
        <w:rPr>
          <w:rFonts w:ascii="Times New Roman" w:hAnsi="Times New Roman" w:cs="Times New Roman"/>
          <w:b/>
          <w:sz w:val="24"/>
        </w:rPr>
        <w:t xml:space="preserve">Редуктор-ингалятор кислородный </w:t>
      </w:r>
      <w:r w:rsidRPr="004C5A78">
        <w:rPr>
          <w:rFonts w:ascii="Times New Roman" w:hAnsi="Times New Roman" w:cs="Times New Roman"/>
          <w:b/>
          <w:i/>
          <w:sz w:val="24"/>
        </w:rPr>
        <w:t>КРИ-1 или эквивалент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055408" w:rsidRDefault="00055408" w:rsidP="00055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 количестве 10 штук</w:t>
      </w:r>
    </w:p>
    <w:p w:rsidR="00055408" w:rsidRPr="00055408" w:rsidRDefault="00055408" w:rsidP="00055408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53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7"/>
        <w:gridCol w:w="4459"/>
        <w:gridCol w:w="4802"/>
      </w:tblGrid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05540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21" w:type="pct"/>
            <w:vAlign w:val="center"/>
          </w:tcPr>
          <w:p w:rsidR="00055408" w:rsidRPr="0005540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2393" w:type="pct"/>
            <w:vAlign w:val="center"/>
          </w:tcPr>
          <w:p w:rsidR="004C5A7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и условия требований </w:t>
            </w:r>
          </w:p>
          <w:p w:rsidR="00055408" w:rsidRPr="00055408" w:rsidRDefault="0005540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  <w:szCs w:val="24"/>
              </w:rPr>
              <w:t>к товару</w:t>
            </w:r>
          </w:p>
        </w:tc>
      </w:tr>
      <w:tr w:rsidR="004C5A78" w:rsidRPr="00055408" w:rsidTr="00A92B8D">
        <w:trPr>
          <w:jc w:val="center"/>
        </w:trPr>
        <w:tc>
          <w:tcPr>
            <w:tcW w:w="387" w:type="pct"/>
            <w:vAlign w:val="center"/>
          </w:tcPr>
          <w:p w:rsidR="004C5A78" w:rsidRPr="004C5A78" w:rsidRDefault="004C5A7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C5A78" w:rsidRPr="00055408" w:rsidRDefault="004C5A78" w:rsidP="004C5A7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93" w:type="pct"/>
            <w:vAlign w:val="center"/>
          </w:tcPr>
          <w:p w:rsidR="004C5A78" w:rsidRPr="00055408" w:rsidRDefault="004C5A78" w:rsidP="004C5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b/>
                <w:sz w:val="24"/>
              </w:rPr>
              <w:t xml:space="preserve">Редуктор-ингалятор кислородный </w:t>
            </w:r>
            <w:r w:rsidRPr="004C5A78">
              <w:rPr>
                <w:rFonts w:ascii="Times New Roman" w:hAnsi="Times New Roman" w:cs="Times New Roman"/>
                <w:b/>
                <w:i/>
                <w:sz w:val="24"/>
              </w:rPr>
              <w:t>КРИ-1 или эквивалент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4C5A78" w:rsidRPr="00055408" w:rsidTr="00A92B8D">
        <w:trPr>
          <w:jc w:val="center"/>
        </w:trPr>
        <w:tc>
          <w:tcPr>
            <w:tcW w:w="387" w:type="pct"/>
            <w:vAlign w:val="center"/>
          </w:tcPr>
          <w:p w:rsidR="004C5A78" w:rsidRPr="004C5A78" w:rsidRDefault="004C5A7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4C5A78" w:rsidRPr="00055408" w:rsidRDefault="004C5A7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</w:t>
            </w:r>
          </w:p>
        </w:tc>
        <w:tc>
          <w:tcPr>
            <w:tcW w:w="2393" w:type="pct"/>
            <w:vAlign w:val="center"/>
          </w:tcPr>
          <w:p w:rsidR="004C5A78" w:rsidRPr="00055408" w:rsidRDefault="004C5A7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Наличие страны происхождения, указать страну происхождения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4C5A7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C5A78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Сертификат соответствия Госстандарта РФ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Инструкция по применению на русском языке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4C5A7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</w:p>
        </w:tc>
        <w:tc>
          <w:tcPr>
            <w:tcW w:w="2393" w:type="pct"/>
            <w:vAlign w:val="center"/>
          </w:tcPr>
          <w:p w:rsidR="00055408" w:rsidRPr="00055408" w:rsidRDefault="004C5A7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55408" w:rsidRPr="00055408">
              <w:rPr>
                <w:rFonts w:ascii="Times New Roman" w:hAnsi="Times New Roman" w:cs="Times New Roman"/>
                <w:sz w:val="24"/>
                <w:szCs w:val="24"/>
              </w:rPr>
              <w:t>1,6 кг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Давление кислорода в баллоне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От 19,6 до 1 МПа (от 200 до 10 кгс/см</w:t>
            </w:r>
            <w:proofErr w:type="gramStart"/>
            <w:r w:rsidRPr="000554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Давление на выходе редуктора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 0,05 МПа (4 </w:t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 0,5 кг/см</w:t>
            </w:r>
            <w:proofErr w:type="gramStart"/>
            <w:r w:rsidRPr="000554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Расход (для аппаратов ИВЛ)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До 40 л/мин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Подача редуктора-ингалятора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2, 4, 6, 10, 15 л/мин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редуктора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90 л/мин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Давление срабатывания предохранительного клапана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От 0,6 до 0,8 МПа (от 6 до 8 кгс/см</w:t>
            </w:r>
            <w:proofErr w:type="gramStart"/>
            <w:r w:rsidRPr="000554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Температурный диапазон эксплуатации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Start"/>
            <w:r w:rsidRPr="00055408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55408">
              <w:rPr>
                <w:rFonts w:ascii="Times New Roman" w:hAnsi="Times New Roman" w:cs="Times New Roman"/>
                <w:sz w:val="24"/>
                <w:szCs w:val="24"/>
              </w:rPr>
              <w:t xml:space="preserve"> до + 40</w:t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Установка на все основные типы кислородных медицинских баллонов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Возможность, без дополнительного инструмента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Быстроразъемное  соединение на выходе редуктора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Использование в полевых условиях (аварии,  ДТП, и т.п.)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Регулирование подачи кислорода ингалятором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Ступенчато, поворотом маховика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Комплектация</w:t>
            </w:r>
          </w:p>
        </w:tc>
        <w:tc>
          <w:tcPr>
            <w:tcW w:w="2393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- Редуктор-ингалятор</w:t>
            </w:r>
          </w:p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- Ингалятор аэрозольный КШАТ</w:t>
            </w:r>
          </w:p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- Маска лицевая для кислородной терапии АЗ-115</w:t>
            </w:r>
          </w:p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- Сумка</w:t>
            </w:r>
          </w:p>
          <w:p w:rsidR="00055408" w:rsidRPr="00055408" w:rsidRDefault="0005540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33180">
              <w:rPr>
                <w:rFonts w:ascii="Times New Roman" w:hAnsi="Times New Roman" w:cs="Times New Roman"/>
                <w:sz w:val="24"/>
                <w:szCs w:val="24"/>
              </w:rPr>
              <w:t>- Комплект ЗИП</w:t>
            </w:r>
          </w:p>
        </w:tc>
      </w:tr>
      <w:tr w:rsidR="00055408" w:rsidRPr="00055408" w:rsidTr="00A92B8D">
        <w:trPr>
          <w:jc w:val="center"/>
        </w:trPr>
        <w:tc>
          <w:tcPr>
            <w:tcW w:w="387" w:type="pct"/>
            <w:vAlign w:val="center"/>
          </w:tcPr>
          <w:p w:rsidR="00055408" w:rsidRPr="004C5A78" w:rsidRDefault="00055408" w:rsidP="004C5A78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pct"/>
            <w:vAlign w:val="center"/>
          </w:tcPr>
          <w:p w:rsidR="00055408" w:rsidRPr="00055408" w:rsidRDefault="00055408" w:rsidP="00055408">
            <w:pPr>
              <w:spacing w:after="0" w:line="240" w:lineRule="auto"/>
              <w:ind w:left="50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55408">
              <w:rPr>
                <w:rFonts w:ascii="Times New Roman" w:hAnsi="Times New Roman" w:cs="Times New Roman"/>
                <w:sz w:val="24"/>
                <w:szCs w:val="24"/>
              </w:rPr>
              <w:t>Гарантия</w:t>
            </w:r>
          </w:p>
        </w:tc>
        <w:tc>
          <w:tcPr>
            <w:tcW w:w="2393" w:type="pct"/>
            <w:vAlign w:val="center"/>
          </w:tcPr>
          <w:p w:rsidR="00055408" w:rsidRPr="00055408" w:rsidRDefault="004C5A78" w:rsidP="00055408">
            <w:pPr>
              <w:spacing w:after="0" w:line="240" w:lineRule="auto"/>
              <w:ind w:left="169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55408" w:rsidRPr="00055408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</w:tbl>
    <w:p w:rsidR="000B63AB" w:rsidRPr="00055408" w:rsidRDefault="000B63AB" w:rsidP="00055408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0B63AB" w:rsidRPr="00055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B6327"/>
    <w:multiLevelType w:val="hybridMultilevel"/>
    <w:tmpl w:val="1472C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08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55408"/>
    <w:rsid w:val="00070EC5"/>
    <w:rsid w:val="000A086E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33180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B7B72"/>
    <w:rsid w:val="004C4C12"/>
    <w:rsid w:val="004C5A78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92B8D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4657"/>
    <w:rsid w:val="00D33843"/>
    <w:rsid w:val="00D3748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363DB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B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5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B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5</cp:revision>
  <cp:lastPrinted>2012-07-11T05:18:00Z</cp:lastPrinted>
  <dcterms:created xsi:type="dcterms:W3CDTF">2012-07-11T05:17:00Z</dcterms:created>
  <dcterms:modified xsi:type="dcterms:W3CDTF">2012-07-13T09:03:00Z</dcterms:modified>
</cp:coreProperties>
</file>