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1E4" w:rsidRPr="00787B46" w:rsidRDefault="00DE41E4" w:rsidP="00787B46">
      <w:pPr>
        <w:ind w:firstLine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</w:rPr>
        <w:t xml:space="preserve">АДМИНИСТРАЦИЯ ГОРОДА </w:t>
      </w:r>
      <w:r w:rsidRPr="00787B46">
        <w:rPr>
          <w:b/>
          <w:bCs/>
          <w:sz w:val="28"/>
        </w:rPr>
        <w:t>ПЕРМИ</w:t>
      </w:r>
    </w:p>
    <w:p w:rsidR="00DE41E4" w:rsidRPr="008C420D" w:rsidRDefault="00DE41E4" w:rsidP="008C420D"/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1"/>
        <w:gridCol w:w="594"/>
        <w:gridCol w:w="4511"/>
      </w:tblGrid>
      <w:tr w:rsidR="00DE41E4" w:rsidRPr="006B0007">
        <w:tc>
          <w:tcPr>
            <w:tcW w:w="9356" w:type="dxa"/>
            <w:gridSpan w:val="3"/>
          </w:tcPr>
          <w:p w:rsidR="00DE41E4" w:rsidRPr="006B0007" w:rsidRDefault="00DE41E4" w:rsidP="006B0007">
            <w:pPr>
              <w:ind w:firstLine="0"/>
              <w:jc w:val="left"/>
            </w:pPr>
          </w:p>
        </w:tc>
      </w:tr>
      <w:tr w:rsidR="00DE41E4" w:rsidRPr="006B0007">
        <w:trPr>
          <w:cantSplit/>
        </w:trPr>
        <w:tc>
          <w:tcPr>
            <w:tcW w:w="4251" w:type="dxa"/>
            <w:vAlign w:val="center"/>
          </w:tcPr>
          <w:p w:rsidR="00DE41E4" w:rsidRPr="006B0007" w:rsidRDefault="00DE41E4" w:rsidP="006B0007">
            <w:pPr>
              <w:ind w:firstLine="0"/>
              <w:jc w:val="left"/>
            </w:pPr>
          </w:p>
        </w:tc>
        <w:tc>
          <w:tcPr>
            <w:tcW w:w="594" w:type="dxa"/>
            <w:vMerge w:val="restart"/>
            <w:vAlign w:val="center"/>
          </w:tcPr>
          <w:p w:rsidR="00DE41E4" w:rsidRPr="006B0007" w:rsidRDefault="00DE41E4" w:rsidP="006B0007">
            <w:pPr>
              <w:ind w:firstLine="0"/>
              <w:jc w:val="left"/>
            </w:pPr>
          </w:p>
        </w:tc>
        <w:tc>
          <w:tcPr>
            <w:tcW w:w="4511" w:type="dxa"/>
            <w:vAlign w:val="center"/>
          </w:tcPr>
          <w:p w:rsidR="00DE41E4" w:rsidRPr="006B0007" w:rsidRDefault="00DE41E4" w:rsidP="006B0007">
            <w:pPr>
              <w:ind w:firstLine="0"/>
              <w:jc w:val="left"/>
              <w:rPr>
                <w:b/>
              </w:rPr>
            </w:pPr>
            <w:r w:rsidRPr="006B0007">
              <w:rPr>
                <w:b/>
              </w:rPr>
              <w:t>УТВЕРЖДАЮ</w:t>
            </w:r>
          </w:p>
        </w:tc>
      </w:tr>
      <w:tr w:rsidR="00DE41E4" w:rsidRPr="006B0007">
        <w:trPr>
          <w:cantSplit/>
          <w:trHeight w:val="1424"/>
        </w:trPr>
        <w:tc>
          <w:tcPr>
            <w:tcW w:w="4251" w:type="dxa"/>
          </w:tcPr>
          <w:p w:rsidR="00DE41E4" w:rsidRPr="006B0007" w:rsidRDefault="00DE41E4" w:rsidP="00A37943">
            <w:pPr>
              <w:ind w:firstLine="0"/>
              <w:jc w:val="left"/>
            </w:pPr>
          </w:p>
        </w:tc>
        <w:tc>
          <w:tcPr>
            <w:tcW w:w="594" w:type="dxa"/>
            <w:vMerge/>
          </w:tcPr>
          <w:p w:rsidR="00DE41E4" w:rsidRPr="006B0007" w:rsidRDefault="00DE41E4" w:rsidP="006B0007">
            <w:pPr>
              <w:ind w:firstLine="0"/>
              <w:jc w:val="left"/>
            </w:pPr>
          </w:p>
        </w:tc>
        <w:tc>
          <w:tcPr>
            <w:tcW w:w="4511" w:type="dxa"/>
          </w:tcPr>
          <w:p w:rsidR="00DE41E4" w:rsidRPr="006B0007" w:rsidRDefault="001607B3" w:rsidP="006B0007">
            <w:pPr>
              <w:ind w:firstLine="0"/>
              <w:jc w:val="left"/>
            </w:pPr>
            <w:proofErr w:type="spellStart"/>
            <w:r>
              <w:t>И.о</w:t>
            </w:r>
            <w:proofErr w:type="gramStart"/>
            <w:r>
              <w:t>.н</w:t>
            </w:r>
            <w:proofErr w:type="gramEnd"/>
            <w:r w:rsidR="00DE41E4">
              <w:t>ачальник</w:t>
            </w:r>
            <w:r>
              <w:t>а</w:t>
            </w:r>
            <w:proofErr w:type="spellEnd"/>
            <w:r w:rsidR="00DE41E4">
              <w:t xml:space="preserve"> управления информационных технологий</w:t>
            </w:r>
          </w:p>
          <w:p w:rsidR="00DE41E4" w:rsidRPr="006B0007" w:rsidRDefault="00DE41E4" w:rsidP="006B0007">
            <w:pPr>
              <w:ind w:firstLine="0"/>
              <w:jc w:val="left"/>
            </w:pPr>
          </w:p>
          <w:p w:rsidR="00DE41E4" w:rsidRPr="006B0007" w:rsidRDefault="00DE41E4" w:rsidP="006B0007">
            <w:pPr>
              <w:ind w:firstLine="0"/>
              <w:jc w:val="left"/>
            </w:pPr>
            <w:r w:rsidRPr="006B0007">
              <w:t xml:space="preserve">__________________ </w:t>
            </w:r>
            <w:r w:rsidR="001607B3">
              <w:t>Д</w:t>
            </w:r>
            <w:r>
              <w:t>.</w:t>
            </w:r>
            <w:r w:rsidR="001607B3">
              <w:t>С</w:t>
            </w:r>
            <w:r>
              <w:t>.</w:t>
            </w:r>
            <w:r w:rsidR="001607B3">
              <w:t>Соловьев</w:t>
            </w:r>
          </w:p>
          <w:p w:rsidR="00DE41E4" w:rsidRPr="006B0007" w:rsidRDefault="00DE41E4" w:rsidP="0013100D">
            <w:pPr>
              <w:ind w:firstLine="0"/>
              <w:jc w:val="left"/>
            </w:pPr>
            <w:r w:rsidRPr="006B0007">
              <w:t>«_____»_________________201</w:t>
            </w:r>
            <w:r>
              <w:t>2</w:t>
            </w:r>
            <w:r w:rsidRPr="006B0007">
              <w:t xml:space="preserve"> г.</w:t>
            </w:r>
          </w:p>
        </w:tc>
      </w:tr>
    </w:tbl>
    <w:p w:rsidR="00DE41E4" w:rsidRDefault="00DE41E4" w:rsidP="008C420D"/>
    <w:p w:rsidR="00DE41E4" w:rsidRDefault="00DE41E4" w:rsidP="008C420D"/>
    <w:p w:rsidR="00DE41E4" w:rsidRDefault="00DE41E4" w:rsidP="008C420D"/>
    <w:p w:rsidR="00DE41E4" w:rsidRDefault="00DE41E4" w:rsidP="008C420D"/>
    <w:p w:rsidR="00DE41E4" w:rsidRDefault="00DE41E4" w:rsidP="008C420D"/>
    <w:p w:rsidR="00DE41E4" w:rsidRDefault="00DE41E4" w:rsidP="008C420D"/>
    <w:p w:rsidR="00DE41E4" w:rsidRDefault="00DE41E4" w:rsidP="008C420D"/>
    <w:p w:rsidR="00DE41E4" w:rsidRDefault="00DE41E4" w:rsidP="008C420D"/>
    <w:p w:rsidR="00DE41E4" w:rsidRPr="006A0F09" w:rsidRDefault="00DE41E4" w:rsidP="00D12FB3">
      <w:pPr>
        <w:ind w:firstLine="0"/>
        <w:jc w:val="center"/>
        <w:rPr>
          <w:b/>
          <w:sz w:val="36"/>
          <w:szCs w:val="36"/>
        </w:rPr>
      </w:pPr>
      <w:r w:rsidRPr="006A0F09">
        <w:rPr>
          <w:b/>
          <w:sz w:val="36"/>
          <w:szCs w:val="36"/>
        </w:rPr>
        <w:t>ТЕХНИЧЕСКОЕ ЗАДАНИЕ</w:t>
      </w:r>
    </w:p>
    <w:p w:rsidR="00DE41E4" w:rsidRPr="0006660E" w:rsidRDefault="00DE41E4" w:rsidP="0006660E"/>
    <w:p w:rsidR="00132F7F" w:rsidRPr="00132F7F" w:rsidRDefault="00DE41E4" w:rsidP="00132F7F">
      <w:pPr>
        <w:ind w:firstLine="0"/>
        <w:jc w:val="center"/>
        <w:rPr>
          <w:b/>
          <w:bCs/>
        </w:rPr>
      </w:pPr>
      <w:r w:rsidRPr="0088463F">
        <w:rPr>
          <w:b/>
          <w:bCs/>
        </w:rPr>
        <w:t xml:space="preserve">Выполнение </w:t>
      </w:r>
      <w:r w:rsidR="00132F7F" w:rsidRPr="0088463F">
        <w:rPr>
          <w:b/>
          <w:bCs/>
        </w:rPr>
        <w:t>работ по</w:t>
      </w:r>
      <w:r w:rsidR="00132F7F" w:rsidRPr="00132F7F">
        <w:rPr>
          <w:b/>
          <w:bCs/>
        </w:rPr>
        <w:t xml:space="preserve"> </w:t>
      </w:r>
      <w:r w:rsidR="00525FE4">
        <w:rPr>
          <w:b/>
          <w:bCs/>
        </w:rPr>
        <w:t>развитию функциональности</w:t>
      </w:r>
      <w:r w:rsidR="00525FE4" w:rsidRPr="00132F7F">
        <w:rPr>
          <w:b/>
          <w:bCs/>
        </w:rPr>
        <w:t xml:space="preserve"> </w:t>
      </w:r>
    </w:p>
    <w:p w:rsidR="00DE41E4" w:rsidRPr="0088463F" w:rsidRDefault="00132F7F" w:rsidP="00132F7F">
      <w:pPr>
        <w:ind w:firstLine="0"/>
        <w:jc w:val="center"/>
        <w:rPr>
          <w:b/>
        </w:rPr>
      </w:pPr>
      <w:r w:rsidRPr="00132F7F">
        <w:rPr>
          <w:b/>
          <w:bCs/>
        </w:rPr>
        <w:t>информационной системы управления проектной деятельностью</w:t>
      </w:r>
      <w:r>
        <w:rPr>
          <w:b/>
          <w:bCs/>
        </w:rPr>
        <w:br/>
      </w:r>
      <w:r w:rsidRPr="00132F7F">
        <w:rPr>
          <w:b/>
          <w:bCs/>
        </w:rPr>
        <w:t xml:space="preserve"> администрации города </w:t>
      </w:r>
      <w:r>
        <w:rPr>
          <w:b/>
          <w:bCs/>
        </w:rPr>
        <w:t>П</w:t>
      </w:r>
      <w:r w:rsidRPr="00132F7F">
        <w:rPr>
          <w:b/>
          <w:bCs/>
        </w:rPr>
        <w:t>ерми</w:t>
      </w:r>
      <w:r w:rsidRPr="0088463F">
        <w:rPr>
          <w:b/>
        </w:rPr>
        <w:t xml:space="preserve"> </w:t>
      </w:r>
    </w:p>
    <w:p w:rsidR="00DE41E4" w:rsidRPr="0006660E" w:rsidRDefault="00DE41E4" w:rsidP="0006660E"/>
    <w:p w:rsidR="00DE41E4" w:rsidRPr="0006660E" w:rsidRDefault="00DE41E4" w:rsidP="0006660E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Pr="00CB236B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Pr="00CB236B" w:rsidRDefault="00DE41E4" w:rsidP="006044A8"/>
    <w:p w:rsidR="00DE41E4" w:rsidRPr="00CB236B" w:rsidRDefault="00DE41E4" w:rsidP="006044A8"/>
    <w:p w:rsidR="00DE41E4" w:rsidRPr="006B0007" w:rsidRDefault="00DE41E4" w:rsidP="0011272D">
      <w:pPr>
        <w:ind w:firstLine="0"/>
        <w:jc w:val="center"/>
        <w:rPr>
          <w:b/>
        </w:rPr>
      </w:pPr>
      <w:r>
        <w:rPr>
          <w:b/>
        </w:rPr>
        <w:t xml:space="preserve">г. Пермь, </w:t>
      </w:r>
      <w:r w:rsidRPr="003B367E">
        <w:rPr>
          <w:b/>
        </w:rPr>
        <w:t>201</w:t>
      </w:r>
      <w:r>
        <w:rPr>
          <w:b/>
        </w:rPr>
        <w:t>2</w:t>
      </w:r>
      <w:r w:rsidRPr="006B0007">
        <w:br w:type="page"/>
      </w:r>
      <w:r w:rsidRPr="006B0007">
        <w:rPr>
          <w:b/>
        </w:rPr>
        <w:lastRenderedPageBreak/>
        <w:t>СОДЕРЖАНИЕ</w:t>
      </w:r>
    </w:p>
    <w:p w:rsidR="00DE41E4" w:rsidRDefault="00DE41E4" w:rsidP="006B0007"/>
    <w:p w:rsidR="00525FE4" w:rsidRDefault="00656C4F">
      <w:pPr>
        <w:pStyle w:val="1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"1-2" \h \z \u </w:instrText>
      </w:r>
      <w:r>
        <w:rPr>
          <w:b w:val="0"/>
          <w:caps w:val="0"/>
        </w:rPr>
        <w:fldChar w:fldCharType="separate"/>
      </w:r>
      <w:hyperlink w:anchor="_Toc330809045" w:history="1">
        <w:r w:rsidR="00525FE4" w:rsidRPr="00194D3B">
          <w:rPr>
            <w:rStyle w:val="ac"/>
            <w:noProof/>
          </w:rPr>
          <w:t>1.</w:t>
        </w:r>
        <w:r w:rsidR="00525FE4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Общие сведения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_Toc330809045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3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2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30809046" w:history="1">
        <w:r w:rsidR="00525FE4" w:rsidRPr="00194D3B">
          <w:rPr>
            <w:rStyle w:val="ac"/>
            <w:noProof/>
          </w:rPr>
          <w:t>1.1.</w:t>
        </w:r>
        <w:r w:rsidR="00525FE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Наименование информационной системы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_Toc330809046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3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2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30809047" w:history="1">
        <w:r w:rsidR="00525FE4" w:rsidRPr="00194D3B">
          <w:rPr>
            <w:rStyle w:val="ac"/>
            <w:noProof/>
          </w:rPr>
          <w:t>1.2.</w:t>
        </w:r>
        <w:r w:rsidR="00525FE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Определения, условные обозначения и сокращения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_Toc330809047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3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2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30809048" w:history="1">
        <w:r w:rsidR="00525FE4" w:rsidRPr="00194D3B">
          <w:rPr>
            <w:rStyle w:val="ac"/>
            <w:noProof/>
          </w:rPr>
          <w:t>1.3.</w:t>
        </w:r>
        <w:r w:rsidR="00525FE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Перечень нормативно-технических документов, методических материалов, использованных при разработке технического задания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_Toc330809048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4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1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330809049" w:history="1">
        <w:r w:rsidR="00525FE4" w:rsidRPr="00194D3B">
          <w:rPr>
            <w:rStyle w:val="ac"/>
            <w:noProof/>
          </w:rPr>
          <w:t>2.</w:t>
        </w:r>
        <w:r w:rsidR="00525FE4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Назначение и цели выполнения работ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_Toc330809049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5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2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30809050" w:history="1">
        <w:r w:rsidR="00525FE4" w:rsidRPr="00194D3B">
          <w:rPr>
            <w:rStyle w:val="ac"/>
            <w:noProof/>
          </w:rPr>
          <w:t>2.1.</w:t>
        </w:r>
        <w:r w:rsidR="00525FE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Назначение системы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_Toc330809050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5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2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30809051" w:history="1">
        <w:r w:rsidR="00525FE4" w:rsidRPr="00194D3B">
          <w:rPr>
            <w:rStyle w:val="ac"/>
            <w:noProof/>
          </w:rPr>
          <w:t>2.2.</w:t>
        </w:r>
        <w:r w:rsidR="00525FE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Цели выполнения работ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_Toc330809051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5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1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330809052" w:history="1">
        <w:r w:rsidR="00525FE4" w:rsidRPr="00194D3B">
          <w:rPr>
            <w:rStyle w:val="ac"/>
            <w:noProof/>
          </w:rPr>
          <w:t>3.</w:t>
        </w:r>
        <w:r w:rsidR="00525FE4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Основные технологические КОМПОНЕНТЫ ИСУП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_Toc330809052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6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2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30809053" w:history="1">
        <w:r w:rsidR="00525FE4" w:rsidRPr="00194D3B">
          <w:rPr>
            <w:rStyle w:val="ac"/>
            <w:noProof/>
          </w:rPr>
          <w:t>3.1.</w:t>
        </w:r>
        <w:r w:rsidR="00525FE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Структура и архитектура ИСУП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_Toc330809053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6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2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30809054" w:history="1">
        <w:r w:rsidR="00525FE4" w:rsidRPr="00194D3B">
          <w:rPr>
            <w:rStyle w:val="ac"/>
            <w:noProof/>
          </w:rPr>
          <w:t>3.2.</w:t>
        </w:r>
        <w:r w:rsidR="00525FE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Используемое программное обеспечение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_Toc330809054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6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2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30809055" w:history="1">
        <w:r w:rsidR="00525FE4" w:rsidRPr="00194D3B">
          <w:rPr>
            <w:rStyle w:val="ac"/>
            <w:noProof/>
          </w:rPr>
          <w:t>3.3.</w:t>
        </w:r>
        <w:r w:rsidR="00525FE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Функциональная структура ИСУП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_Toc330809055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7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2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30809056" w:history="1">
        <w:r w:rsidR="00525FE4" w:rsidRPr="00194D3B">
          <w:rPr>
            <w:rStyle w:val="ac"/>
            <w:noProof/>
          </w:rPr>
          <w:t>3.4.</w:t>
        </w:r>
        <w:r w:rsidR="00525FE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Пользователи ИСУП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_Toc330809056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8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2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30809057" w:history="1">
        <w:r w:rsidR="00525FE4" w:rsidRPr="00194D3B">
          <w:rPr>
            <w:rStyle w:val="ac"/>
            <w:noProof/>
          </w:rPr>
          <w:t>3.5.</w:t>
        </w:r>
        <w:r w:rsidR="00525FE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Описание компонентов программно-аппаратной архитектуры ИСУП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_Toc330809057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8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2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30809058" w:history="1">
        <w:r w:rsidR="00525FE4" w:rsidRPr="00194D3B">
          <w:rPr>
            <w:rStyle w:val="ac"/>
            <w:noProof/>
          </w:rPr>
          <w:t>3.6.</w:t>
        </w:r>
        <w:r w:rsidR="00525FE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Размещение оборудования ИСУП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_Toc330809058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8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1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330809059" w:history="1">
        <w:r w:rsidR="00525FE4" w:rsidRPr="00194D3B">
          <w:rPr>
            <w:rStyle w:val="ac"/>
            <w:noProof/>
          </w:rPr>
          <w:t>4.</w:t>
        </w:r>
        <w:r w:rsidR="00525FE4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Требования К СОСТАВУ РАБОТ и ПОРЯДКУ ИХ выполнениЯ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_Toc330809059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9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2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30809060" w:history="1">
        <w:r w:rsidR="00525FE4" w:rsidRPr="00194D3B">
          <w:rPr>
            <w:rStyle w:val="ac"/>
            <w:noProof/>
          </w:rPr>
          <w:t>4.1.</w:t>
        </w:r>
        <w:r w:rsidR="00525FE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Требования к работам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_Toc330809060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9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2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30809061" w:history="1">
        <w:r w:rsidR="00525FE4" w:rsidRPr="00194D3B">
          <w:rPr>
            <w:rStyle w:val="ac"/>
            <w:noProof/>
          </w:rPr>
          <w:t>4.2.</w:t>
        </w:r>
        <w:r w:rsidR="00525FE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Требования к работам, выполняемым в ходе развития функциональности ИСУП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_Toc330809061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10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2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30809062" w:history="1">
        <w:r w:rsidR="00525FE4" w:rsidRPr="00194D3B">
          <w:rPr>
            <w:rStyle w:val="ac"/>
            <w:noProof/>
          </w:rPr>
          <w:t>4.3.</w:t>
        </w:r>
        <w:r w:rsidR="00525FE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Требования к видам обеспечения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_Toc330809062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11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1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330809063" w:history="1">
        <w:r w:rsidR="00525FE4" w:rsidRPr="00194D3B">
          <w:rPr>
            <w:rStyle w:val="ac"/>
            <w:noProof/>
          </w:rPr>
          <w:t>5.</w:t>
        </w:r>
        <w:r w:rsidR="00525FE4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ЭТАПЫ выполнения работ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_Toc330809063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13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1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330809064" w:history="1">
        <w:r w:rsidR="00525FE4" w:rsidRPr="00194D3B">
          <w:rPr>
            <w:rStyle w:val="ac"/>
            <w:noProof/>
          </w:rPr>
          <w:t>6.</w:t>
        </w:r>
        <w:r w:rsidR="00525FE4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Порядок контроля и приемки работ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_Toc330809064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14</w:t>
        </w:r>
        <w:r w:rsidR="00525FE4">
          <w:rPr>
            <w:noProof/>
            <w:webHidden/>
          </w:rPr>
          <w:fldChar w:fldCharType="end"/>
        </w:r>
      </w:hyperlink>
    </w:p>
    <w:p w:rsidR="00525FE4" w:rsidRDefault="004070A8">
      <w:pPr>
        <w:pStyle w:val="2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30809065" w:history="1">
        <w:r w:rsidR="00525FE4" w:rsidRPr="00194D3B">
          <w:rPr>
            <w:rStyle w:val="ac"/>
            <w:noProof/>
          </w:rPr>
          <w:t>6.1.</w:t>
        </w:r>
        <w:r w:rsidR="00525FE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25FE4" w:rsidRPr="00194D3B">
          <w:rPr>
            <w:rStyle w:val="ac"/>
            <w:noProof/>
          </w:rPr>
          <w:t>Требования к порядку контроля и приемки работ</w:t>
        </w:r>
        <w:r w:rsidR="00525FE4">
          <w:rPr>
            <w:noProof/>
            <w:webHidden/>
          </w:rPr>
          <w:tab/>
        </w:r>
        <w:r w:rsidR="00525FE4">
          <w:rPr>
            <w:noProof/>
            <w:webHidden/>
          </w:rPr>
          <w:fldChar w:fldCharType="begin"/>
        </w:r>
        <w:r w:rsidR="00525FE4">
          <w:rPr>
            <w:noProof/>
            <w:webHidden/>
          </w:rPr>
          <w:instrText xml:space="preserve"> PAGEREF _Toc330809065 \h </w:instrText>
        </w:r>
        <w:r w:rsidR="00525FE4">
          <w:rPr>
            <w:noProof/>
            <w:webHidden/>
          </w:rPr>
        </w:r>
        <w:r w:rsidR="00525FE4">
          <w:rPr>
            <w:noProof/>
            <w:webHidden/>
          </w:rPr>
          <w:fldChar w:fldCharType="separate"/>
        </w:r>
        <w:r w:rsidR="00525FE4">
          <w:rPr>
            <w:noProof/>
            <w:webHidden/>
          </w:rPr>
          <w:t>14</w:t>
        </w:r>
        <w:r w:rsidR="00525FE4">
          <w:rPr>
            <w:noProof/>
            <w:webHidden/>
          </w:rPr>
          <w:fldChar w:fldCharType="end"/>
        </w:r>
      </w:hyperlink>
    </w:p>
    <w:p w:rsidR="00DE41E4" w:rsidRPr="00A208B9" w:rsidRDefault="00656C4F" w:rsidP="007E5EDA">
      <w:pPr>
        <w:pStyle w:val="12"/>
      </w:pPr>
      <w:r>
        <w:rPr>
          <w:b w:val="0"/>
          <w:caps w:val="0"/>
        </w:rPr>
        <w:fldChar w:fldCharType="end"/>
      </w:r>
    </w:p>
    <w:p w:rsidR="00DE41E4" w:rsidRPr="008A37E3" w:rsidRDefault="00DE41E4" w:rsidP="00D11933">
      <w:pPr>
        <w:pStyle w:val="10"/>
        <w:numPr>
          <w:ilvl w:val="0"/>
          <w:numId w:val="5"/>
        </w:numPr>
        <w:spacing w:before="0"/>
        <w:ind w:left="431" w:hanging="431"/>
      </w:pPr>
      <w:bookmarkStart w:id="1" w:name="_Toc330809045"/>
      <w:r w:rsidRPr="008A37E3">
        <w:lastRenderedPageBreak/>
        <w:t>Общие сведения</w:t>
      </w:r>
      <w:bookmarkEnd w:id="1"/>
    </w:p>
    <w:p w:rsidR="00DE41E4" w:rsidRPr="008A37E3" w:rsidRDefault="00DE41E4" w:rsidP="00D11933">
      <w:pPr>
        <w:pStyle w:val="20"/>
        <w:numPr>
          <w:ilvl w:val="1"/>
          <w:numId w:val="5"/>
        </w:numPr>
        <w:spacing w:before="120"/>
        <w:ind w:left="759" w:hanging="578"/>
      </w:pPr>
      <w:bookmarkStart w:id="2" w:name="_Toc330809046"/>
      <w:r w:rsidRPr="008A37E3">
        <w:t xml:space="preserve">Наименование </w:t>
      </w:r>
      <w:r w:rsidR="00525FE4">
        <w:t>информационной</w:t>
      </w:r>
      <w:r w:rsidR="00525FE4" w:rsidRPr="008A37E3">
        <w:t xml:space="preserve"> </w:t>
      </w:r>
      <w:r w:rsidRPr="008A37E3">
        <w:t>системы</w:t>
      </w:r>
      <w:bookmarkEnd w:id="2"/>
    </w:p>
    <w:p w:rsidR="00DE41E4" w:rsidRPr="008A37E3" w:rsidRDefault="00DE41E4" w:rsidP="00035AD6">
      <w:pPr>
        <w:rPr>
          <w:snapToGrid w:val="0"/>
        </w:rPr>
      </w:pPr>
      <w:r w:rsidRPr="008A37E3">
        <w:rPr>
          <w:snapToGrid w:val="0"/>
        </w:rPr>
        <w:t xml:space="preserve">Полное наименование: </w:t>
      </w:r>
      <w:r w:rsidR="00132F7F" w:rsidRPr="00132F7F">
        <w:rPr>
          <w:snapToGrid w:val="0"/>
        </w:rPr>
        <w:t>информацион</w:t>
      </w:r>
      <w:r w:rsidR="00132F7F">
        <w:rPr>
          <w:snapToGrid w:val="0"/>
        </w:rPr>
        <w:t>ная</w:t>
      </w:r>
      <w:r w:rsidR="00132F7F" w:rsidRPr="00132F7F">
        <w:rPr>
          <w:snapToGrid w:val="0"/>
        </w:rPr>
        <w:t xml:space="preserve"> систем</w:t>
      </w:r>
      <w:r w:rsidR="00132F7F">
        <w:rPr>
          <w:snapToGrid w:val="0"/>
        </w:rPr>
        <w:t>а</w:t>
      </w:r>
      <w:r w:rsidR="00132F7F" w:rsidRPr="00132F7F">
        <w:rPr>
          <w:snapToGrid w:val="0"/>
        </w:rPr>
        <w:t xml:space="preserve"> управления проектной деятельностью администрации города </w:t>
      </w:r>
      <w:r w:rsidR="00132F7F">
        <w:rPr>
          <w:snapToGrid w:val="0"/>
        </w:rPr>
        <w:t>П</w:t>
      </w:r>
      <w:r w:rsidR="00132F7F" w:rsidRPr="00132F7F">
        <w:rPr>
          <w:snapToGrid w:val="0"/>
        </w:rPr>
        <w:t>ерми</w:t>
      </w:r>
      <w:r w:rsidR="00132F7F" w:rsidRPr="008A37E3">
        <w:rPr>
          <w:snapToGrid w:val="0"/>
        </w:rPr>
        <w:t xml:space="preserve">. </w:t>
      </w:r>
    </w:p>
    <w:p w:rsidR="00DE41E4" w:rsidRPr="008A37E3" w:rsidRDefault="00DE41E4" w:rsidP="00035AD6">
      <w:pPr>
        <w:rPr>
          <w:snapToGrid w:val="0"/>
        </w:rPr>
      </w:pPr>
      <w:r w:rsidRPr="008A37E3">
        <w:rPr>
          <w:snapToGrid w:val="0"/>
        </w:rPr>
        <w:t xml:space="preserve">Сокращенное наименование: </w:t>
      </w:r>
      <w:r w:rsidR="00132F7F">
        <w:rPr>
          <w:snapToGrid w:val="0"/>
        </w:rPr>
        <w:t>ИСУП</w:t>
      </w:r>
      <w:r w:rsidRPr="008A37E3">
        <w:rPr>
          <w:snapToGrid w:val="0"/>
        </w:rPr>
        <w:t>.</w:t>
      </w:r>
    </w:p>
    <w:p w:rsidR="00DE41E4" w:rsidRPr="008A37E3" w:rsidRDefault="00DE41E4" w:rsidP="00D11933">
      <w:pPr>
        <w:pStyle w:val="20"/>
        <w:numPr>
          <w:ilvl w:val="1"/>
          <w:numId w:val="5"/>
        </w:numPr>
        <w:spacing w:before="120"/>
        <w:ind w:left="759" w:hanging="578"/>
      </w:pPr>
      <w:bookmarkStart w:id="3" w:name="_Toc324502214"/>
      <w:bookmarkStart w:id="4" w:name="_Toc324502545"/>
      <w:bookmarkStart w:id="5" w:name="_Toc324866331"/>
      <w:bookmarkStart w:id="6" w:name="_Toc325033326"/>
      <w:bookmarkStart w:id="7" w:name="_Toc324502215"/>
      <w:bookmarkStart w:id="8" w:name="_Toc324502546"/>
      <w:bookmarkStart w:id="9" w:name="_Toc324866332"/>
      <w:bookmarkStart w:id="10" w:name="_Toc325033327"/>
      <w:bookmarkStart w:id="11" w:name="_Toc324502216"/>
      <w:bookmarkStart w:id="12" w:name="_Toc324502547"/>
      <w:bookmarkStart w:id="13" w:name="_Toc324866333"/>
      <w:bookmarkStart w:id="14" w:name="_Toc325033328"/>
      <w:bookmarkStart w:id="15" w:name="_Toc324502217"/>
      <w:bookmarkStart w:id="16" w:name="_Toc324502548"/>
      <w:bookmarkStart w:id="17" w:name="_Toc324866334"/>
      <w:bookmarkStart w:id="18" w:name="_Toc325033329"/>
      <w:bookmarkStart w:id="19" w:name="_Toc330809047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8A37E3">
        <w:t>Определения, условные обозначения и сокращения</w:t>
      </w:r>
      <w:bookmarkEnd w:id="19"/>
    </w:p>
    <w:tbl>
      <w:tblPr>
        <w:tblW w:w="9891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7656"/>
      </w:tblGrid>
      <w:tr w:rsidR="00DE41E4" w:rsidRPr="008A37E3" w:rsidTr="00132F7F">
        <w:tc>
          <w:tcPr>
            <w:tcW w:w="2235" w:type="dxa"/>
            <w:tcBorders>
              <w:left w:val="nil"/>
              <w:right w:val="nil"/>
            </w:tcBorders>
          </w:tcPr>
          <w:p w:rsidR="00DE41E4" w:rsidRPr="008A37E3" w:rsidRDefault="00DE41E4" w:rsidP="00F5180B">
            <w:pPr>
              <w:ind w:left="142" w:right="57" w:firstLine="0"/>
              <w:rPr>
                <w:b/>
              </w:rPr>
            </w:pPr>
            <w:r w:rsidRPr="008A37E3">
              <w:rPr>
                <w:b/>
              </w:rPr>
              <w:t>Определение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DE41E4" w:rsidRPr="008A37E3" w:rsidRDefault="00DE41E4" w:rsidP="00F5180B">
            <w:pPr>
              <w:ind w:left="113" w:right="57" w:firstLine="0"/>
              <w:rPr>
                <w:rFonts w:cs="Tahoma"/>
                <w:b/>
              </w:rPr>
            </w:pPr>
            <w:r w:rsidRPr="008A37E3">
              <w:rPr>
                <w:rFonts w:cs="Tahoma"/>
                <w:b/>
              </w:rPr>
              <w:t>Расшифровка</w:t>
            </w:r>
          </w:p>
        </w:tc>
      </w:tr>
      <w:tr w:rsidR="004A19E5" w:rsidRPr="008A37E3" w:rsidTr="00057BF7">
        <w:tc>
          <w:tcPr>
            <w:tcW w:w="2235" w:type="dxa"/>
            <w:tcBorders>
              <w:left w:val="nil"/>
              <w:right w:val="nil"/>
            </w:tcBorders>
          </w:tcPr>
          <w:p w:rsidR="004A19E5" w:rsidRPr="00132F7F" w:rsidRDefault="004A19E5" w:rsidP="00057BF7">
            <w:pPr>
              <w:ind w:left="142" w:right="57" w:firstLine="0"/>
            </w:pPr>
            <w:r w:rsidRPr="00132F7F">
              <w:t>Инцидент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4A19E5" w:rsidRPr="00132F7F" w:rsidRDefault="004A19E5" w:rsidP="00057BF7">
            <w:pPr>
              <w:ind w:left="113" w:right="57" w:firstLine="0"/>
              <w:rPr>
                <w:rFonts w:cs="Tahoma"/>
              </w:rPr>
            </w:pPr>
            <w:r w:rsidRPr="00132F7F">
              <w:rPr>
                <w:rFonts w:cs="Tahoma"/>
              </w:rPr>
              <w:t>Событие, возникающее в результате сбоя или иного нарушения работы ИСУП, которое приводит или может привести к отказу в предоставлении ИТ-услуг, либо недопустимому снижению уровня качества ИТ-услуги</w:t>
            </w:r>
          </w:p>
        </w:tc>
      </w:tr>
      <w:tr w:rsidR="00DE41E4" w:rsidRPr="008A37E3" w:rsidTr="00132F7F">
        <w:tc>
          <w:tcPr>
            <w:tcW w:w="2235" w:type="dxa"/>
            <w:tcBorders>
              <w:left w:val="nil"/>
              <w:right w:val="nil"/>
            </w:tcBorders>
          </w:tcPr>
          <w:p w:rsidR="00DE41E4" w:rsidRPr="008A37E3" w:rsidRDefault="00132F7F" w:rsidP="007604D9">
            <w:pPr>
              <w:ind w:left="142" w:right="57" w:firstLine="0"/>
            </w:pPr>
            <w:r w:rsidRPr="00132F7F">
              <w:t>ИТ-инфраструктура</w:t>
            </w:r>
            <w:r w:rsidR="00DE41E4" w:rsidRPr="008A37E3">
              <w:t xml:space="preserve"> 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DE41E4" w:rsidRPr="008A37E3" w:rsidRDefault="00132F7F" w:rsidP="00602811">
            <w:pPr>
              <w:ind w:left="113" w:right="57" w:firstLine="0"/>
              <w:rPr>
                <w:rFonts w:cs="Tahoma"/>
              </w:rPr>
            </w:pPr>
            <w:r w:rsidRPr="00132F7F">
              <w:rPr>
                <w:rFonts w:cs="Tahoma"/>
              </w:rPr>
              <w:t xml:space="preserve">Комплекс </w:t>
            </w:r>
            <w:proofErr w:type="gramStart"/>
            <w:r w:rsidRPr="00132F7F">
              <w:rPr>
                <w:rFonts w:cs="Tahoma"/>
              </w:rPr>
              <w:t>взаимосвязанных</w:t>
            </w:r>
            <w:proofErr w:type="gramEnd"/>
            <w:r w:rsidRPr="00132F7F">
              <w:rPr>
                <w:rFonts w:cs="Tahoma"/>
              </w:rPr>
              <w:t xml:space="preserve"> ИТ-компонентов, обеспечивающих функционирование ИСУП</w:t>
            </w:r>
          </w:p>
        </w:tc>
      </w:tr>
      <w:tr w:rsidR="004A19E5" w:rsidRPr="008A37E3" w:rsidTr="00057BF7">
        <w:tc>
          <w:tcPr>
            <w:tcW w:w="2235" w:type="dxa"/>
            <w:tcBorders>
              <w:left w:val="nil"/>
              <w:right w:val="nil"/>
            </w:tcBorders>
          </w:tcPr>
          <w:p w:rsidR="004A19E5" w:rsidRPr="008A37E3" w:rsidRDefault="004A19E5" w:rsidP="00057BF7">
            <w:pPr>
              <w:ind w:left="142" w:right="57" w:firstLine="0"/>
              <w:rPr>
                <w:b/>
              </w:rPr>
            </w:pPr>
            <w:r w:rsidRPr="00EB509C">
              <w:t>Основная задача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4A19E5" w:rsidRPr="008A37E3" w:rsidRDefault="004A19E5" w:rsidP="00057BF7">
            <w:pPr>
              <w:ind w:left="113" w:right="57" w:firstLine="0"/>
              <w:rPr>
                <w:rFonts w:cs="Tahoma"/>
                <w:b/>
              </w:rPr>
            </w:pPr>
            <w:r w:rsidRPr="00EB509C">
              <w:rPr>
                <w:rFonts w:cs="Tahoma"/>
              </w:rPr>
              <w:t>Вид проекта, содержащий предварительно настроенные структуру, свойства, процессы, алгоритмы, роли, формы и отчеты</w:t>
            </w:r>
          </w:p>
        </w:tc>
      </w:tr>
      <w:tr w:rsidR="00DE41E4" w:rsidRPr="008A37E3" w:rsidTr="00132F7F">
        <w:tc>
          <w:tcPr>
            <w:tcW w:w="2235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42" w:right="57" w:firstLine="0"/>
              <w:rPr>
                <w:b/>
              </w:rPr>
            </w:pPr>
            <w:r w:rsidRPr="008A37E3">
              <w:rPr>
                <w:b/>
              </w:rPr>
              <w:t>Сокращение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13" w:right="57" w:firstLine="0"/>
              <w:rPr>
                <w:rFonts w:cs="Tahoma"/>
                <w:b/>
              </w:rPr>
            </w:pPr>
            <w:r w:rsidRPr="008A37E3">
              <w:rPr>
                <w:rFonts w:cs="Tahoma"/>
                <w:b/>
              </w:rPr>
              <w:t>Расшифровка</w:t>
            </w:r>
          </w:p>
        </w:tc>
      </w:tr>
      <w:tr w:rsidR="004A19E5" w:rsidRPr="008A37E3" w:rsidTr="00132F7F">
        <w:tc>
          <w:tcPr>
            <w:tcW w:w="2235" w:type="dxa"/>
            <w:tcBorders>
              <w:left w:val="nil"/>
              <w:right w:val="nil"/>
            </w:tcBorders>
          </w:tcPr>
          <w:p w:rsidR="004A19E5" w:rsidRPr="004A19E5" w:rsidRDefault="004A19E5" w:rsidP="00700149">
            <w:pPr>
              <w:ind w:left="142" w:right="57" w:firstLine="0"/>
            </w:pPr>
            <w:r w:rsidRPr="004A19E5">
              <w:t>КТ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4A19E5" w:rsidRPr="004A19E5" w:rsidRDefault="004A19E5" w:rsidP="004A19E5">
            <w:pPr>
              <w:ind w:left="142" w:right="57" w:firstLine="0"/>
            </w:pPr>
            <w:r w:rsidRPr="004A19E5">
              <w:t>Контрольная точка</w:t>
            </w:r>
          </w:p>
        </w:tc>
      </w:tr>
      <w:tr w:rsidR="00DE41E4" w:rsidRPr="008A37E3" w:rsidTr="00132F7F">
        <w:tc>
          <w:tcPr>
            <w:tcW w:w="2235" w:type="dxa"/>
            <w:tcBorders>
              <w:left w:val="nil"/>
              <w:right w:val="nil"/>
            </w:tcBorders>
          </w:tcPr>
          <w:p w:rsidR="00DE41E4" w:rsidRPr="008A37E3" w:rsidRDefault="00132F7F" w:rsidP="00700149">
            <w:pPr>
              <w:ind w:left="142" w:right="57" w:firstLine="0"/>
            </w:pPr>
            <w:r>
              <w:t>ИСУП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DE41E4" w:rsidRPr="008A37E3" w:rsidRDefault="00132F7F" w:rsidP="00EF7FAA">
            <w:pPr>
              <w:ind w:left="113" w:right="57" w:firstLine="0"/>
              <w:rPr>
                <w:rFonts w:cs="Tahoma"/>
              </w:rPr>
            </w:pPr>
            <w:r>
              <w:rPr>
                <w:snapToGrid w:val="0"/>
              </w:rPr>
              <w:t>И</w:t>
            </w:r>
            <w:r w:rsidRPr="00132F7F">
              <w:rPr>
                <w:snapToGrid w:val="0"/>
              </w:rPr>
              <w:t>нформацион</w:t>
            </w:r>
            <w:r>
              <w:rPr>
                <w:snapToGrid w:val="0"/>
              </w:rPr>
              <w:t>ная</w:t>
            </w:r>
            <w:r w:rsidRPr="00132F7F">
              <w:rPr>
                <w:snapToGrid w:val="0"/>
              </w:rPr>
              <w:t xml:space="preserve"> систем</w:t>
            </w:r>
            <w:r>
              <w:rPr>
                <w:snapToGrid w:val="0"/>
              </w:rPr>
              <w:t>а</w:t>
            </w:r>
            <w:r w:rsidRPr="00132F7F">
              <w:rPr>
                <w:snapToGrid w:val="0"/>
              </w:rPr>
              <w:t xml:space="preserve"> управления проектной деятельностью администрации города </w:t>
            </w:r>
            <w:r>
              <w:rPr>
                <w:snapToGrid w:val="0"/>
              </w:rPr>
              <w:t>П</w:t>
            </w:r>
            <w:r w:rsidRPr="00132F7F">
              <w:rPr>
                <w:snapToGrid w:val="0"/>
              </w:rPr>
              <w:t>ерми</w:t>
            </w:r>
            <w:r w:rsidR="00EF7FAA">
              <w:rPr>
                <w:snapToGrid w:val="0"/>
              </w:rPr>
              <w:t xml:space="preserve"> </w:t>
            </w:r>
          </w:p>
        </w:tc>
      </w:tr>
      <w:tr w:rsidR="004A19E5" w:rsidRPr="008A37E3" w:rsidTr="00057BF7">
        <w:tc>
          <w:tcPr>
            <w:tcW w:w="2235" w:type="dxa"/>
            <w:tcBorders>
              <w:left w:val="nil"/>
              <w:right w:val="nil"/>
            </w:tcBorders>
          </w:tcPr>
          <w:p w:rsidR="004A19E5" w:rsidRPr="008A37E3" w:rsidRDefault="004A19E5" w:rsidP="00057BF7">
            <w:pPr>
              <w:ind w:left="142" w:right="57" w:firstLine="0"/>
            </w:pPr>
            <w:r w:rsidRPr="008A37E3">
              <w:t>ИСЭД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4A19E5" w:rsidRPr="008A37E3" w:rsidRDefault="004A19E5" w:rsidP="00057BF7">
            <w:pPr>
              <w:ind w:left="113" w:right="57" w:firstLine="0"/>
              <w:rPr>
                <w:rFonts w:cs="Tahoma"/>
              </w:rPr>
            </w:pPr>
            <w:r w:rsidRPr="008A37E3">
              <w:t>Интегрированная система электронного документооборота и управления потоками работ Пермского края</w:t>
            </w:r>
          </w:p>
        </w:tc>
      </w:tr>
      <w:tr w:rsidR="00EB509C" w:rsidRPr="008A37E3" w:rsidTr="00132F7F">
        <w:tc>
          <w:tcPr>
            <w:tcW w:w="2235" w:type="dxa"/>
            <w:tcBorders>
              <w:left w:val="nil"/>
              <w:right w:val="nil"/>
            </w:tcBorders>
          </w:tcPr>
          <w:p w:rsidR="00EB509C" w:rsidRDefault="00EB509C" w:rsidP="00700149">
            <w:pPr>
              <w:ind w:left="142" w:right="57" w:firstLine="0"/>
            </w:pPr>
            <w:r>
              <w:t>ОЗ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EB509C" w:rsidRDefault="00EB509C" w:rsidP="00700149">
            <w:pPr>
              <w:ind w:left="113" w:right="57" w:firstLine="0"/>
              <w:rPr>
                <w:snapToGrid w:val="0"/>
              </w:rPr>
            </w:pPr>
            <w:r>
              <w:rPr>
                <w:snapToGrid w:val="0"/>
              </w:rPr>
              <w:t>Основная задача</w:t>
            </w:r>
          </w:p>
        </w:tc>
      </w:tr>
      <w:tr w:rsidR="00657A1B" w:rsidRPr="008A37E3" w:rsidTr="00132F7F">
        <w:tc>
          <w:tcPr>
            <w:tcW w:w="2235" w:type="dxa"/>
            <w:tcBorders>
              <w:left w:val="nil"/>
              <w:right w:val="nil"/>
            </w:tcBorders>
          </w:tcPr>
          <w:p w:rsidR="00657A1B" w:rsidRDefault="00657A1B" w:rsidP="00700149">
            <w:pPr>
              <w:ind w:left="142" w:right="57" w:firstLine="0"/>
            </w:pPr>
            <w:r>
              <w:t>ПОЗ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657A1B" w:rsidRDefault="00657A1B" w:rsidP="00700149">
            <w:pPr>
              <w:ind w:left="113" w:right="57" w:firstLine="0"/>
              <w:rPr>
                <w:snapToGrid w:val="0"/>
              </w:rPr>
            </w:pPr>
            <w:r>
              <w:rPr>
                <w:snapToGrid w:val="0"/>
              </w:rPr>
              <w:t>Паспорт Основной задачи</w:t>
            </w:r>
          </w:p>
        </w:tc>
      </w:tr>
      <w:tr w:rsidR="00AF44B5" w:rsidRPr="008A37E3" w:rsidTr="00132F7F">
        <w:tc>
          <w:tcPr>
            <w:tcW w:w="2235" w:type="dxa"/>
            <w:tcBorders>
              <w:left w:val="nil"/>
              <w:right w:val="nil"/>
            </w:tcBorders>
          </w:tcPr>
          <w:p w:rsidR="00AF44B5" w:rsidRPr="008A37E3" w:rsidRDefault="00AF44B5" w:rsidP="00700149">
            <w:pPr>
              <w:ind w:left="142" w:right="57" w:firstLine="0"/>
            </w:pPr>
            <w:r w:rsidRPr="00657A1B">
              <w:t>ФО/ФП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AF44B5" w:rsidRPr="00B2689A" w:rsidRDefault="00AF44B5" w:rsidP="00700149">
            <w:pPr>
              <w:ind w:left="113" w:right="57" w:firstLine="0"/>
            </w:pPr>
            <w:r>
              <w:t>Функциональные органы</w:t>
            </w:r>
            <w:r w:rsidRPr="00B2689A">
              <w:t>/</w:t>
            </w:r>
            <w:r>
              <w:t>функциональные подразделения</w:t>
            </w:r>
            <w:r w:rsidR="00B2689A" w:rsidRPr="00B2689A">
              <w:t xml:space="preserve"> </w:t>
            </w:r>
            <w:r w:rsidR="00B2689A">
              <w:t>администрации города Перми</w:t>
            </w:r>
          </w:p>
        </w:tc>
      </w:tr>
    </w:tbl>
    <w:p w:rsidR="00C00179" w:rsidRDefault="00C00179" w:rsidP="00C00179">
      <w:bookmarkStart w:id="20" w:name="_Toc324502222"/>
      <w:bookmarkStart w:id="21" w:name="_Toc324502553"/>
      <w:bookmarkStart w:id="22" w:name="_Toc324866339"/>
      <w:bookmarkStart w:id="23" w:name="_Toc325033334"/>
      <w:bookmarkStart w:id="24" w:name="_Toc266037429"/>
      <w:bookmarkStart w:id="25" w:name="_Toc266037817"/>
      <w:bookmarkEnd w:id="20"/>
      <w:bookmarkEnd w:id="21"/>
      <w:bookmarkEnd w:id="22"/>
      <w:bookmarkEnd w:id="23"/>
      <w:bookmarkEnd w:id="24"/>
      <w:bookmarkEnd w:id="25"/>
    </w:p>
    <w:p w:rsidR="00C00179" w:rsidRDefault="00C00179">
      <w:pPr>
        <w:ind w:firstLine="0"/>
        <w:jc w:val="left"/>
      </w:pPr>
      <w:r>
        <w:br w:type="page"/>
      </w:r>
    </w:p>
    <w:p w:rsidR="00C00179" w:rsidRDefault="00C00179" w:rsidP="00C00179"/>
    <w:p w:rsidR="00DE41E4" w:rsidRPr="008A37E3" w:rsidRDefault="00DE41E4" w:rsidP="0096466B">
      <w:pPr>
        <w:pStyle w:val="20"/>
        <w:numPr>
          <w:ilvl w:val="1"/>
          <w:numId w:val="5"/>
        </w:numPr>
      </w:pPr>
      <w:bookmarkStart w:id="26" w:name="_Toc330809048"/>
      <w:r w:rsidRPr="008A37E3">
        <w:t>Перечень нормативно-технических документов, методических материалов, использованных при разработке технического задания</w:t>
      </w:r>
      <w:bookmarkEnd w:id="26"/>
    </w:p>
    <w:p w:rsidR="00DE41E4" w:rsidRPr="008A37E3" w:rsidRDefault="00DE41E4" w:rsidP="00877085">
      <w:r w:rsidRPr="008A37E3">
        <w:t xml:space="preserve">При разработке технического задания </w:t>
      </w:r>
      <w:r w:rsidR="00C00179">
        <w:t>и выполнении работ используются</w:t>
      </w:r>
      <w:r w:rsidRPr="008A37E3">
        <w:t xml:space="preserve"> следующие нормативные документы:</w:t>
      </w:r>
    </w:p>
    <w:p w:rsidR="00C00179" w:rsidRPr="00C00179" w:rsidRDefault="00C00179" w:rsidP="00C00179">
      <w:pPr>
        <w:numPr>
          <w:ilvl w:val="0"/>
          <w:numId w:val="7"/>
        </w:numPr>
      </w:pPr>
      <w:bookmarkStart w:id="27" w:name="_Toc227507100"/>
      <w:r w:rsidRPr="00C00179">
        <w:t xml:space="preserve">Постановление администрации города Перми от 25.02.2010 № 85 «Об утверждении Положения о </w:t>
      </w:r>
      <w:proofErr w:type="gramStart"/>
      <w:r w:rsidRPr="00C00179">
        <w:t>докладе</w:t>
      </w:r>
      <w:proofErr w:type="gramEnd"/>
      <w:r w:rsidRPr="00C00179">
        <w:t xml:space="preserve"> об основных задачах администрации города Перми»</w:t>
      </w:r>
    </w:p>
    <w:p w:rsidR="00C00179" w:rsidRPr="00C00179" w:rsidRDefault="00C00179" w:rsidP="00C00179">
      <w:pPr>
        <w:numPr>
          <w:ilvl w:val="0"/>
          <w:numId w:val="7"/>
        </w:numPr>
      </w:pPr>
      <w:r w:rsidRPr="00C00179">
        <w:t xml:space="preserve">Постановление администрации города Перми от 30.04.2010 № 217 «Об утверждении </w:t>
      </w:r>
      <w:proofErr w:type="gramStart"/>
      <w:r w:rsidRPr="00C00179">
        <w:t>Регламента подготовки прогноза социально-экономического развития города Перми</w:t>
      </w:r>
      <w:proofErr w:type="gramEnd"/>
      <w:r w:rsidRPr="00C00179">
        <w:t xml:space="preserve"> и проекта бюджета города  Перми на очередной финансовый год и плановый период»</w:t>
      </w:r>
    </w:p>
    <w:p w:rsidR="00C00179" w:rsidRPr="00C00179" w:rsidRDefault="00C00179" w:rsidP="00C00179">
      <w:pPr>
        <w:numPr>
          <w:ilvl w:val="0"/>
          <w:numId w:val="7"/>
        </w:numPr>
      </w:pPr>
      <w:r w:rsidRPr="00C00179">
        <w:t xml:space="preserve">Постановление администрации города Перми от 31.12.2009 № 1060 «Об утверждении порядка разработки и реализации инвестиционных проектов администрации города Перми» </w:t>
      </w:r>
    </w:p>
    <w:p w:rsidR="00C00179" w:rsidRPr="00C00179" w:rsidRDefault="00C00179" w:rsidP="00C00179">
      <w:pPr>
        <w:numPr>
          <w:ilvl w:val="0"/>
          <w:numId w:val="7"/>
        </w:numPr>
      </w:pPr>
      <w:r w:rsidRPr="00C00179">
        <w:t>Постановление администрации города Перми от 24.12.2009 № 1014 «Об утверждении Порядка разработки, утверждения и реализации ведомственных целевых программ»</w:t>
      </w:r>
    </w:p>
    <w:p w:rsidR="00C00179" w:rsidRPr="00C00179" w:rsidRDefault="00C00179" w:rsidP="00C00179">
      <w:pPr>
        <w:numPr>
          <w:ilvl w:val="0"/>
          <w:numId w:val="7"/>
        </w:numPr>
      </w:pPr>
      <w:r w:rsidRPr="00C00179">
        <w:t>Постановление администрации города Перми от 31.12.2009 № 1061 «Об утверждении порядка принятия решений о разработке долгосрочных целевых программ, их формирования и реализации»</w:t>
      </w:r>
    </w:p>
    <w:p w:rsidR="00C00179" w:rsidRPr="00C00179" w:rsidRDefault="00C00179" w:rsidP="00C00179">
      <w:pPr>
        <w:numPr>
          <w:ilvl w:val="0"/>
          <w:numId w:val="7"/>
        </w:numPr>
      </w:pPr>
      <w:r w:rsidRPr="00C00179">
        <w:t>Распоряжение администрации города Перми от 23.04.2012 № 38 «О введении в промышленную эксплуатацию процесса «Реализация основной задачи» Информационной системы управления проектами администрации города Перми»</w:t>
      </w:r>
    </w:p>
    <w:p w:rsidR="00C00179" w:rsidRPr="00C00179" w:rsidRDefault="00C00179" w:rsidP="00C00179">
      <w:pPr>
        <w:numPr>
          <w:ilvl w:val="0"/>
          <w:numId w:val="7"/>
        </w:numPr>
      </w:pPr>
      <w:r w:rsidRPr="00C00179">
        <w:t>Распоряжение администрации города Перми от 31.12.2009 № 269-Р «Об утверждении Регламента системы планирования и мониторинга социально-экономического развития города Перми»</w:t>
      </w:r>
    </w:p>
    <w:p w:rsidR="00C00179" w:rsidRPr="00C00179" w:rsidRDefault="00C00179" w:rsidP="00C00179">
      <w:pPr>
        <w:ind w:left="1069" w:firstLine="0"/>
      </w:pPr>
    </w:p>
    <w:p w:rsidR="00DE41E4" w:rsidRPr="008A37E3" w:rsidRDefault="00DE41E4" w:rsidP="00C00179">
      <w:pPr>
        <w:pStyle w:val="10"/>
        <w:numPr>
          <w:ilvl w:val="0"/>
          <w:numId w:val="5"/>
        </w:numPr>
      </w:pPr>
      <w:bookmarkStart w:id="28" w:name="_Toc330809049"/>
      <w:r w:rsidRPr="008A37E3">
        <w:lastRenderedPageBreak/>
        <w:t>Назначение и цели выполнения работ</w:t>
      </w:r>
      <w:bookmarkEnd w:id="27"/>
      <w:bookmarkEnd w:id="28"/>
    </w:p>
    <w:p w:rsidR="00DE41E4" w:rsidRPr="008A37E3" w:rsidRDefault="00DE41E4" w:rsidP="0096466B">
      <w:pPr>
        <w:pStyle w:val="20"/>
        <w:numPr>
          <w:ilvl w:val="1"/>
          <w:numId w:val="5"/>
        </w:numPr>
      </w:pPr>
      <w:bookmarkStart w:id="29" w:name="_Toc330809050"/>
      <w:r w:rsidRPr="008A37E3">
        <w:t>Назначение системы</w:t>
      </w:r>
      <w:bookmarkEnd w:id="29"/>
    </w:p>
    <w:p w:rsidR="00DE41E4" w:rsidRPr="008A37E3" w:rsidRDefault="00F342A4" w:rsidP="00EB509C">
      <w:pPr>
        <w:tabs>
          <w:tab w:val="left" w:pos="0"/>
          <w:tab w:val="left" w:pos="142"/>
          <w:tab w:val="left" w:pos="851"/>
        </w:tabs>
        <w:spacing w:before="120"/>
      </w:pPr>
      <w:proofErr w:type="gramStart"/>
      <w:r>
        <w:rPr>
          <w:snapToGrid w:val="0"/>
        </w:rPr>
        <w:t>И</w:t>
      </w:r>
      <w:r w:rsidRPr="00132F7F">
        <w:rPr>
          <w:snapToGrid w:val="0"/>
        </w:rPr>
        <w:t>нформацион</w:t>
      </w:r>
      <w:r>
        <w:rPr>
          <w:snapToGrid w:val="0"/>
        </w:rPr>
        <w:t>ная</w:t>
      </w:r>
      <w:r w:rsidRPr="00132F7F">
        <w:rPr>
          <w:snapToGrid w:val="0"/>
        </w:rPr>
        <w:t xml:space="preserve"> систем</w:t>
      </w:r>
      <w:r>
        <w:rPr>
          <w:snapToGrid w:val="0"/>
        </w:rPr>
        <w:t>а</w:t>
      </w:r>
      <w:r w:rsidRPr="00132F7F">
        <w:rPr>
          <w:snapToGrid w:val="0"/>
        </w:rPr>
        <w:t xml:space="preserve"> управления проектной деятельностью администрации города </w:t>
      </w:r>
      <w:r>
        <w:rPr>
          <w:snapToGrid w:val="0"/>
        </w:rPr>
        <w:t>П</w:t>
      </w:r>
      <w:r w:rsidRPr="00132F7F">
        <w:rPr>
          <w:snapToGrid w:val="0"/>
        </w:rPr>
        <w:t>ерми</w:t>
      </w:r>
      <w:r w:rsidRPr="008A37E3">
        <w:t xml:space="preserve"> предназначена</w:t>
      </w:r>
      <w:r w:rsidR="00DE41E4" w:rsidRPr="008A37E3">
        <w:t xml:space="preserve"> для выполнения функций, связанных с</w:t>
      </w:r>
      <w:r w:rsidR="00EB509C">
        <w:t xml:space="preserve"> </w:t>
      </w:r>
      <w:r w:rsidR="00EB509C" w:rsidRPr="00EB509C">
        <w:t>планировани</w:t>
      </w:r>
      <w:r w:rsidR="00EB509C">
        <w:t>ем</w:t>
      </w:r>
      <w:r w:rsidR="00EB509C" w:rsidRPr="00EB509C">
        <w:t xml:space="preserve"> и мониторинг</w:t>
      </w:r>
      <w:r w:rsidR="00EB509C">
        <w:t>ом</w:t>
      </w:r>
      <w:r w:rsidR="00EB509C" w:rsidRPr="00EB509C">
        <w:t xml:space="preserve"> деятельности, ориентированной на результат, в том числе выполнения основных задач администрации города Перми, хранения и интерпретации информации о выполнении основных задач, визуального представления обработанных и интерпретированных данных, связанных с этими процессами</w:t>
      </w:r>
      <w:r w:rsidR="00DE41E4" w:rsidRPr="008A37E3">
        <w:t xml:space="preserve">. </w:t>
      </w:r>
      <w:proofErr w:type="gramEnd"/>
    </w:p>
    <w:p w:rsidR="00DE41E4" w:rsidRPr="008A37E3" w:rsidRDefault="00DE41E4" w:rsidP="00AA2F5F">
      <w:pPr>
        <w:pStyle w:val="125"/>
        <w:spacing w:before="120"/>
        <w:rPr>
          <w:rFonts w:ascii="Times New Roman" w:hAnsi="Times New Roman"/>
        </w:rPr>
      </w:pPr>
      <w:r w:rsidRPr="008A37E3">
        <w:rPr>
          <w:rFonts w:ascii="Times New Roman" w:hAnsi="Times New Roman"/>
        </w:rPr>
        <w:t xml:space="preserve">Выполнение работ по </w:t>
      </w:r>
      <w:r w:rsidR="00525FE4">
        <w:rPr>
          <w:rFonts w:ascii="Times New Roman" w:hAnsi="Times New Roman"/>
        </w:rPr>
        <w:t>развитию функциональности</w:t>
      </w:r>
      <w:r w:rsidR="00525FE4" w:rsidRPr="00EF7FAA">
        <w:rPr>
          <w:rFonts w:ascii="Times New Roman" w:hAnsi="Times New Roman"/>
        </w:rPr>
        <w:t xml:space="preserve"> </w:t>
      </w:r>
      <w:r w:rsidR="00EF7FAA">
        <w:rPr>
          <w:rFonts w:ascii="Times New Roman" w:hAnsi="Times New Roman"/>
        </w:rPr>
        <w:t xml:space="preserve">должно обеспечить </w:t>
      </w:r>
      <w:r w:rsidR="00EF7FAA" w:rsidRPr="00EF7FAA">
        <w:rPr>
          <w:rFonts w:ascii="Times New Roman" w:hAnsi="Times New Roman"/>
        </w:rPr>
        <w:t>повышени</w:t>
      </w:r>
      <w:r w:rsidR="00EF7FAA">
        <w:rPr>
          <w:rFonts w:ascii="Times New Roman" w:hAnsi="Times New Roman"/>
        </w:rPr>
        <w:t>е</w:t>
      </w:r>
      <w:r w:rsidR="00EF7FAA" w:rsidRPr="00EF7FAA">
        <w:rPr>
          <w:rFonts w:ascii="Times New Roman" w:hAnsi="Times New Roman"/>
        </w:rPr>
        <w:t xml:space="preserve"> уровня отказоустойчивости </w:t>
      </w:r>
      <w:r w:rsidR="00EF7FAA">
        <w:rPr>
          <w:rFonts w:ascii="Times New Roman" w:hAnsi="Times New Roman"/>
        </w:rPr>
        <w:t>ИСУП</w:t>
      </w:r>
      <w:r w:rsidR="00EF7FAA" w:rsidRPr="00EF7FAA">
        <w:rPr>
          <w:rFonts w:ascii="Times New Roman" w:hAnsi="Times New Roman"/>
        </w:rPr>
        <w:t xml:space="preserve">, </w:t>
      </w:r>
      <w:r w:rsidR="00EF7FAA">
        <w:rPr>
          <w:rFonts w:ascii="Times New Roman" w:hAnsi="Times New Roman"/>
        </w:rPr>
        <w:t>улучшение</w:t>
      </w:r>
      <w:r w:rsidR="00EF7FAA" w:rsidRPr="00EF7FAA">
        <w:rPr>
          <w:rFonts w:ascii="Times New Roman" w:hAnsi="Times New Roman"/>
        </w:rPr>
        <w:t xml:space="preserve"> пользовательского интерфейса</w:t>
      </w:r>
      <w:r w:rsidR="00EF7FAA">
        <w:rPr>
          <w:rFonts w:ascii="Times New Roman" w:hAnsi="Times New Roman"/>
        </w:rPr>
        <w:t xml:space="preserve">, </w:t>
      </w:r>
      <w:r w:rsidR="00EF7FAA" w:rsidRPr="00EF7FAA">
        <w:rPr>
          <w:rFonts w:ascii="Times New Roman" w:hAnsi="Times New Roman"/>
        </w:rPr>
        <w:t>функционирование системы дистанционного обучения пользователей ИСУП</w:t>
      </w:r>
      <w:r w:rsidR="00EF7FAA">
        <w:rPr>
          <w:rFonts w:ascii="Times New Roman" w:hAnsi="Times New Roman"/>
        </w:rPr>
        <w:t>, доступность ИСУП из сети Интернет</w:t>
      </w:r>
      <w:r w:rsidRPr="008A37E3">
        <w:rPr>
          <w:rFonts w:ascii="Times New Roman" w:hAnsi="Times New Roman"/>
        </w:rPr>
        <w:t>.</w:t>
      </w:r>
    </w:p>
    <w:p w:rsidR="00DE41E4" w:rsidRPr="008A37E3" w:rsidRDefault="00DE41E4" w:rsidP="0096466B">
      <w:pPr>
        <w:pStyle w:val="20"/>
        <w:numPr>
          <w:ilvl w:val="1"/>
          <w:numId w:val="5"/>
        </w:numPr>
      </w:pPr>
      <w:bookmarkStart w:id="30" w:name="_Toc266037435"/>
      <w:bookmarkStart w:id="31" w:name="_Toc266037823"/>
      <w:bookmarkStart w:id="32" w:name="_Toc264633871"/>
      <w:bookmarkStart w:id="33" w:name="_Toc330809051"/>
      <w:bookmarkEnd w:id="30"/>
      <w:bookmarkEnd w:id="31"/>
      <w:r w:rsidRPr="008A37E3">
        <w:t>Цели выполнения работ</w:t>
      </w:r>
      <w:bookmarkEnd w:id="32"/>
      <w:bookmarkEnd w:id="33"/>
    </w:p>
    <w:p w:rsidR="00DE41E4" w:rsidRPr="008A37E3" w:rsidRDefault="006C36E4" w:rsidP="00F21E49">
      <w:r w:rsidRPr="006C36E4">
        <w:t xml:space="preserve">Основными целями выполнения работ по </w:t>
      </w:r>
      <w:r w:rsidR="00525FE4">
        <w:t>развитию функциональности</w:t>
      </w:r>
      <w:r w:rsidR="00525FE4" w:rsidRPr="006C36E4">
        <w:t xml:space="preserve"> </w:t>
      </w:r>
      <w:r w:rsidRPr="006C36E4">
        <w:t>ИСУП являются</w:t>
      </w:r>
      <w:r w:rsidR="00DE41E4" w:rsidRPr="008A37E3">
        <w:t xml:space="preserve">: </w:t>
      </w:r>
    </w:p>
    <w:p w:rsidR="006C36E4" w:rsidRDefault="006C36E4" w:rsidP="006C36E4">
      <w:pPr>
        <w:numPr>
          <w:ilvl w:val="0"/>
          <w:numId w:val="7"/>
        </w:numPr>
      </w:pPr>
      <w:r>
        <w:t>Доработка пользовательского интерфейса ИСУП;</w:t>
      </w:r>
    </w:p>
    <w:p w:rsidR="006C36E4" w:rsidRDefault="006C36E4" w:rsidP="006C36E4">
      <w:pPr>
        <w:numPr>
          <w:ilvl w:val="0"/>
          <w:numId w:val="7"/>
        </w:numPr>
      </w:pPr>
      <w:r>
        <w:t>Разработка и реализация поддерживающих сервисов и процессов ИСУП;</w:t>
      </w:r>
    </w:p>
    <w:p w:rsidR="006C36E4" w:rsidRDefault="006C36E4" w:rsidP="006C36E4">
      <w:pPr>
        <w:numPr>
          <w:ilvl w:val="0"/>
          <w:numId w:val="7"/>
        </w:numPr>
      </w:pPr>
      <w:r>
        <w:t xml:space="preserve">Проектирование системы обеспечивающей дистанционное обучение, развертывание, конфигурирование в соответствии с выбранными и согласованными проектными решениями, апробация, обучение, консультирование по управлению </w:t>
      </w:r>
      <w:proofErr w:type="gramStart"/>
      <w:r>
        <w:t>учебным</w:t>
      </w:r>
      <w:proofErr w:type="gramEnd"/>
      <w:r>
        <w:t xml:space="preserve"> контентом;</w:t>
      </w:r>
    </w:p>
    <w:p w:rsidR="00DE41E4" w:rsidRPr="008A37E3" w:rsidRDefault="006C36E4" w:rsidP="006C36E4">
      <w:pPr>
        <w:numPr>
          <w:ilvl w:val="0"/>
          <w:numId w:val="7"/>
        </w:numPr>
      </w:pPr>
      <w:r>
        <w:t>Подготовка ИТ-инфраструктуры для функционирования мобильных приложений и обеспечение доступа к ИСУП через сеть Интернет</w:t>
      </w:r>
      <w:r w:rsidR="00DE41E4" w:rsidRPr="008A37E3">
        <w:t>.</w:t>
      </w:r>
    </w:p>
    <w:p w:rsidR="00DE41E4" w:rsidRPr="008A37E3" w:rsidRDefault="00DE41E4" w:rsidP="00BF2030">
      <w:pPr>
        <w:ind w:left="709" w:firstLine="0"/>
      </w:pPr>
    </w:p>
    <w:p w:rsidR="00D13120" w:rsidRPr="00D13120" w:rsidRDefault="00D13120" w:rsidP="00D13120">
      <w:pPr>
        <w:pStyle w:val="10"/>
        <w:numPr>
          <w:ilvl w:val="0"/>
          <w:numId w:val="5"/>
        </w:numPr>
      </w:pPr>
      <w:bookmarkStart w:id="34" w:name="_Toc330809052"/>
      <w:bookmarkStart w:id="35" w:name="_Toc75253683"/>
      <w:bookmarkStart w:id="36" w:name="_Toc76274152"/>
      <w:bookmarkStart w:id="37" w:name="_Toc87171990"/>
      <w:bookmarkStart w:id="38" w:name="_Toc88111714"/>
      <w:bookmarkStart w:id="39" w:name="_Toc189294639"/>
      <w:bookmarkStart w:id="40" w:name="_Toc189392376"/>
      <w:bookmarkStart w:id="41" w:name="_Toc211410122"/>
      <w:bookmarkStart w:id="42" w:name="_Toc264633864"/>
      <w:bookmarkStart w:id="43" w:name="_Toc265842990"/>
      <w:r w:rsidRPr="00D13120">
        <w:lastRenderedPageBreak/>
        <w:t xml:space="preserve">Основные технологические </w:t>
      </w:r>
      <w:r w:rsidR="000942A1">
        <w:t>КОМПОНЕНТЫ</w:t>
      </w:r>
      <w:r w:rsidRPr="00D13120">
        <w:t xml:space="preserve"> ИСУП</w:t>
      </w:r>
      <w:bookmarkEnd w:id="34"/>
    </w:p>
    <w:p w:rsidR="00D13120" w:rsidRPr="00D13120" w:rsidRDefault="00D13120" w:rsidP="00D13120">
      <w:pPr>
        <w:pStyle w:val="20"/>
        <w:numPr>
          <w:ilvl w:val="1"/>
          <w:numId w:val="5"/>
        </w:numPr>
      </w:pPr>
      <w:bookmarkStart w:id="44" w:name="_Toc217751454"/>
      <w:bookmarkStart w:id="45" w:name="_Toc289863012"/>
      <w:bookmarkStart w:id="46" w:name="_Toc326065435"/>
      <w:bookmarkStart w:id="47" w:name="_Toc330809053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>
        <w:t>С</w:t>
      </w:r>
      <w:r w:rsidRPr="00D13120">
        <w:t>труктур</w:t>
      </w:r>
      <w:r>
        <w:t>а</w:t>
      </w:r>
      <w:r w:rsidRPr="00D13120">
        <w:t xml:space="preserve"> и архитектур</w:t>
      </w:r>
      <w:r>
        <w:t>а</w:t>
      </w:r>
      <w:r w:rsidRPr="00D13120">
        <w:t xml:space="preserve"> ИСУП</w:t>
      </w:r>
      <w:bookmarkEnd w:id="44"/>
      <w:bookmarkEnd w:id="45"/>
      <w:bookmarkEnd w:id="46"/>
      <w:bookmarkEnd w:id="47"/>
    </w:p>
    <w:p w:rsidR="00D13120" w:rsidRPr="00652E61" w:rsidRDefault="00D13120" w:rsidP="00D13120">
      <w:pPr>
        <w:pStyle w:val="affa"/>
      </w:pPr>
      <w:r w:rsidRPr="00652E61">
        <w:t xml:space="preserve">В состав программно-аппаратного комплекса </w:t>
      </w:r>
      <w:r>
        <w:t>ИСУП</w:t>
      </w:r>
      <w:r w:rsidRPr="00652E61">
        <w:t xml:space="preserve"> входят следующие слои (рисунок </w:t>
      </w:r>
      <w:bookmarkStart w:id="48" w:name="OLE_LINK12"/>
      <w:bookmarkStart w:id="49" w:name="OLE_LINK15"/>
      <w:r w:rsidRPr="00652E61">
        <w:t>1</w:t>
      </w:r>
      <w:bookmarkEnd w:id="48"/>
      <w:r w:rsidRPr="00652E61">
        <w:t xml:space="preserve"> </w:t>
      </w:r>
      <w:bookmarkEnd w:id="49"/>
      <w:r w:rsidRPr="00652E61">
        <w:t xml:space="preserve">«Схема программной структуры </w:t>
      </w:r>
      <w:r>
        <w:t>ИСУП</w:t>
      </w:r>
      <w:r w:rsidRPr="00652E61">
        <w:t>»):</w:t>
      </w:r>
    </w:p>
    <w:p w:rsidR="00D13120" w:rsidRPr="00652E61" w:rsidRDefault="00D13120" w:rsidP="00D13120">
      <w:pPr>
        <w:numPr>
          <w:ilvl w:val="0"/>
          <w:numId w:val="7"/>
        </w:numPr>
      </w:pPr>
      <w:r w:rsidRPr="00652E61">
        <w:t>уровень аппаратного обеспечения – серверное оборудование, дисковые массивы, сетевые коммутаторы и т.д.;</w:t>
      </w:r>
    </w:p>
    <w:p w:rsidR="00D13120" w:rsidRPr="00652E61" w:rsidRDefault="00D13120" w:rsidP="00D13120">
      <w:pPr>
        <w:numPr>
          <w:ilvl w:val="0"/>
          <w:numId w:val="7"/>
        </w:numPr>
      </w:pPr>
      <w:r w:rsidRPr="00652E61">
        <w:t>уровень операционной системы – ОС на серверах и клиентских рабочих местах;</w:t>
      </w:r>
    </w:p>
    <w:p w:rsidR="00D13120" w:rsidRPr="00652E61" w:rsidRDefault="00D13120" w:rsidP="00D13120">
      <w:pPr>
        <w:numPr>
          <w:ilvl w:val="0"/>
          <w:numId w:val="7"/>
        </w:numPr>
      </w:pPr>
      <w:r w:rsidRPr="00652E61">
        <w:t>уровень прикладного программного обеспечения;</w:t>
      </w:r>
    </w:p>
    <w:p w:rsidR="00D13120" w:rsidRPr="00652E61" w:rsidRDefault="00D13120" w:rsidP="00D13120">
      <w:pPr>
        <w:numPr>
          <w:ilvl w:val="0"/>
          <w:numId w:val="7"/>
        </w:numPr>
      </w:pPr>
      <w:r w:rsidRPr="00652E61">
        <w:t xml:space="preserve">уровень </w:t>
      </w:r>
      <w:proofErr w:type="spellStart"/>
      <w:r w:rsidRPr="00652E61">
        <w:t>кастомизации</w:t>
      </w:r>
      <w:proofErr w:type="spellEnd"/>
      <w:r w:rsidRPr="00652E61">
        <w:t xml:space="preserve"> – </w:t>
      </w:r>
      <w:proofErr w:type="gramStart"/>
      <w:r w:rsidRPr="00652E61">
        <w:t>ПО</w:t>
      </w:r>
      <w:proofErr w:type="gramEnd"/>
      <w:r w:rsidRPr="00652E61">
        <w:t xml:space="preserve"> </w:t>
      </w:r>
      <w:proofErr w:type="gramStart"/>
      <w:r w:rsidRPr="00652E61">
        <w:t>для</w:t>
      </w:r>
      <w:proofErr w:type="gramEnd"/>
      <w:r w:rsidRPr="00652E61">
        <w:t xml:space="preserve"> обеспечения необходимо</w:t>
      </w:r>
      <w:r>
        <w:t>й</w:t>
      </w:r>
      <w:r w:rsidRPr="00652E61">
        <w:t xml:space="preserve"> функционал</w:t>
      </w:r>
      <w:r>
        <w:t>ьности</w:t>
      </w:r>
      <w:r w:rsidRPr="00652E61">
        <w:t xml:space="preserve"> на заданной платформе;</w:t>
      </w:r>
    </w:p>
    <w:p w:rsidR="00D13120" w:rsidRPr="00652E61" w:rsidRDefault="00D13120" w:rsidP="00D13120">
      <w:pPr>
        <w:numPr>
          <w:ilvl w:val="0"/>
          <w:numId w:val="7"/>
        </w:numPr>
      </w:pPr>
      <w:r>
        <w:t>нормативно-правовые акты</w:t>
      </w:r>
      <w:r w:rsidRPr="00652E61">
        <w:t xml:space="preserve"> и иная нормативная организационно-технологическая документация, связанная с функционированием </w:t>
      </w:r>
      <w:r>
        <w:t>ИСУП</w:t>
      </w:r>
      <w:r w:rsidRPr="00652E61">
        <w:t>.</w:t>
      </w:r>
    </w:p>
    <w:p w:rsidR="00D13120" w:rsidRPr="00652E61" w:rsidRDefault="00D13120" w:rsidP="00D13120">
      <w:pPr>
        <w:pStyle w:val="Drawing"/>
        <w:spacing w:line="240" w:lineRule="auto"/>
        <w:ind w:left="-426"/>
      </w:pPr>
      <w:r w:rsidRPr="00652E61">
        <w:object w:dxaOrig="10755" w:dyaOrig="103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5pt;height:341.85pt" o:ole="">
            <v:imagedata r:id="rId9" o:title=""/>
          </v:shape>
          <o:OLEObject Type="Embed" ProgID="Visio.Drawing.11" ShapeID="_x0000_i1025" DrawAspect="Content" ObjectID="_1404887948" r:id="rId10"/>
        </w:object>
      </w:r>
    </w:p>
    <w:p w:rsidR="00D13120" w:rsidRPr="00652E61" w:rsidRDefault="00D13120" w:rsidP="00D13120">
      <w:pPr>
        <w:autoSpaceDE w:val="0"/>
        <w:autoSpaceDN w:val="0"/>
        <w:adjustRightInd w:val="0"/>
        <w:ind w:firstLine="0"/>
        <w:jc w:val="center"/>
        <w:rPr>
          <w:iCs/>
        </w:rPr>
      </w:pPr>
      <w:r w:rsidRPr="00652E61">
        <w:t xml:space="preserve">Рисунок </w:t>
      </w:r>
      <w:r w:rsidRPr="00652E61">
        <w:fldChar w:fldCharType="begin"/>
      </w:r>
      <w:r w:rsidRPr="00652E61">
        <w:instrText xml:space="preserve"> LINK Word.Document.8 "C:\\Users\\dgrunin\\Documents\\Projects\\Город\\Приложение №1Техническое задание (Спецификация)  - модернизация.doc" OLE_LINK15 \a \r  \* MERGEFORMAT </w:instrText>
      </w:r>
      <w:r w:rsidRPr="00652E61">
        <w:fldChar w:fldCharType="separate"/>
      </w:r>
      <w:r w:rsidRPr="00652E61">
        <w:t xml:space="preserve">1 </w:t>
      </w:r>
      <w:r w:rsidRPr="00652E61">
        <w:fldChar w:fldCharType="end"/>
      </w:r>
      <w:r w:rsidRPr="00652E61">
        <w:t xml:space="preserve">- Схема программной структуры </w:t>
      </w:r>
      <w:r>
        <w:t>ИСУП</w:t>
      </w:r>
      <w:r w:rsidRPr="00652E61">
        <w:t>.</w:t>
      </w:r>
    </w:p>
    <w:p w:rsidR="00D13120" w:rsidRPr="00D13120" w:rsidRDefault="00D13120" w:rsidP="00D13120">
      <w:pPr>
        <w:pStyle w:val="20"/>
        <w:numPr>
          <w:ilvl w:val="1"/>
          <w:numId w:val="5"/>
        </w:numPr>
      </w:pPr>
      <w:bookmarkStart w:id="50" w:name="_Toc213337063"/>
      <w:bookmarkStart w:id="51" w:name="_Toc213339744"/>
      <w:bookmarkStart w:id="52" w:name="_Toc213387392"/>
      <w:bookmarkStart w:id="53" w:name="_Toc213389750"/>
      <w:bookmarkStart w:id="54" w:name="_Toc213393347"/>
      <w:bookmarkStart w:id="55" w:name="_Toc183345567"/>
      <w:bookmarkStart w:id="56" w:name="_Toc183345797"/>
      <w:bookmarkStart w:id="57" w:name="_Toc183345946"/>
      <w:bookmarkStart w:id="58" w:name="_Toc183346051"/>
      <w:bookmarkStart w:id="59" w:name="_Toc183345569"/>
      <w:bookmarkStart w:id="60" w:name="_Toc183345799"/>
      <w:bookmarkStart w:id="61" w:name="_Toc183345948"/>
      <w:bookmarkStart w:id="62" w:name="_Toc183346053"/>
      <w:bookmarkStart w:id="63" w:name="_Toc183345573"/>
      <w:bookmarkStart w:id="64" w:name="_Toc183345803"/>
      <w:bookmarkStart w:id="65" w:name="_Toc183345952"/>
      <w:bookmarkStart w:id="66" w:name="_Toc183346057"/>
      <w:bookmarkStart w:id="67" w:name="_Toc183345576"/>
      <w:bookmarkStart w:id="68" w:name="_Toc183345806"/>
      <w:bookmarkStart w:id="69" w:name="_Toc183345955"/>
      <w:bookmarkStart w:id="70" w:name="_Toc183346060"/>
      <w:bookmarkStart w:id="71" w:name="_Toc183345578"/>
      <w:bookmarkStart w:id="72" w:name="_Toc183345808"/>
      <w:bookmarkStart w:id="73" w:name="_Toc183345957"/>
      <w:bookmarkStart w:id="74" w:name="_Toc183346062"/>
      <w:bookmarkStart w:id="75" w:name="_Toc183345580"/>
      <w:bookmarkStart w:id="76" w:name="_Toc183345810"/>
      <w:bookmarkStart w:id="77" w:name="_Toc183345959"/>
      <w:bookmarkStart w:id="78" w:name="_Toc183346064"/>
      <w:bookmarkStart w:id="79" w:name="_Toc183345961"/>
      <w:bookmarkStart w:id="80" w:name="_Toc183346066"/>
      <w:bookmarkStart w:id="81" w:name="_Toc213337086"/>
      <w:bookmarkStart w:id="82" w:name="_Toc213339767"/>
      <w:bookmarkStart w:id="83" w:name="_Toc213387415"/>
      <w:bookmarkStart w:id="84" w:name="_Toc213389773"/>
      <w:bookmarkStart w:id="85" w:name="_Toc213393370"/>
      <w:bookmarkStart w:id="86" w:name="_Toc213337089"/>
      <w:bookmarkStart w:id="87" w:name="_Toc213339770"/>
      <w:bookmarkStart w:id="88" w:name="_Toc213387418"/>
      <w:bookmarkStart w:id="89" w:name="_Toc213389776"/>
      <w:bookmarkStart w:id="90" w:name="_Toc213393373"/>
      <w:bookmarkStart w:id="91" w:name="_Toc213337109"/>
      <w:bookmarkStart w:id="92" w:name="_Toc213339790"/>
      <w:bookmarkStart w:id="93" w:name="_Toc213387438"/>
      <w:bookmarkStart w:id="94" w:name="_Toc213389796"/>
      <w:bookmarkStart w:id="95" w:name="_Toc213393393"/>
      <w:bookmarkStart w:id="96" w:name="_Toc213337111"/>
      <w:bookmarkStart w:id="97" w:name="_Toc213339792"/>
      <w:bookmarkStart w:id="98" w:name="_Toc213387440"/>
      <w:bookmarkStart w:id="99" w:name="_Toc213389798"/>
      <w:bookmarkStart w:id="100" w:name="_Toc213393395"/>
      <w:bookmarkStart w:id="101" w:name="_Toc213337112"/>
      <w:bookmarkStart w:id="102" w:name="_Toc213339793"/>
      <w:bookmarkStart w:id="103" w:name="_Toc213387441"/>
      <w:bookmarkStart w:id="104" w:name="_Toc213389799"/>
      <w:bookmarkStart w:id="105" w:name="_Toc213393396"/>
      <w:bookmarkStart w:id="106" w:name="_Toc47190303"/>
      <w:bookmarkStart w:id="107" w:name="_Toc162335320"/>
      <w:bookmarkStart w:id="108" w:name="_Toc183434582"/>
      <w:bookmarkStart w:id="109" w:name="_Ref184452548"/>
      <w:bookmarkStart w:id="110" w:name="_Ref184552621"/>
      <w:bookmarkStart w:id="111" w:name="_Toc210044799"/>
      <w:bookmarkStart w:id="112" w:name="_Toc217751456"/>
      <w:bookmarkStart w:id="113" w:name="_Toc289863013"/>
      <w:bookmarkStart w:id="114" w:name="_Toc326065436"/>
      <w:bookmarkStart w:id="115" w:name="_Toc330809054"/>
      <w:bookmarkStart w:id="116" w:name="_Toc162335311"/>
      <w:bookmarkStart w:id="117" w:name="_Toc183434564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>
        <w:t>Используемое</w:t>
      </w:r>
      <w:r w:rsidRPr="00D13120">
        <w:t xml:space="preserve"> программно</w:t>
      </w:r>
      <w:r>
        <w:t>е</w:t>
      </w:r>
      <w:r w:rsidRPr="00D13120">
        <w:t xml:space="preserve"> обеспечени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r>
        <w:t>е</w:t>
      </w:r>
      <w:bookmarkEnd w:id="115"/>
    </w:p>
    <w:p w:rsidR="00D13120" w:rsidRPr="00652E61" w:rsidRDefault="00D13120" w:rsidP="00D13120">
      <w:pPr>
        <w:pStyle w:val="affa"/>
      </w:pPr>
      <w:r w:rsidRPr="00652E61">
        <w:t xml:space="preserve">В качестве основной платформы для создания </w:t>
      </w:r>
      <w:r>
        <w:t>ИСУП</w:t>
      </w:r>
      <w:r w:rsidRPr="00652E61">
        <w:t xml:space="preserve"> использовано ПО </w:t>
      </w:r>
      <w:proofErr w:type="spellStart"/>
      <w:r w:rsidRPr="00285823">
        <w:t>Microsoft</w:t>
      </w:r>
      <w:proofErr w:type="spellEnd"/>
      <w:r w:rsidRPr="00652E61">
        <w:t xml:space="preserve"> </w:t>
      </w:r>
      <w:proofErr w:type="spellStart"/>
      <w:r w:rsidRPr="00285823">
        <w:t>Project</w:t>
      </w:r>
      <w:proofErr w:type="spellEnd"/>
      <w:r w:rsidRPr="00652E61">
        <w:t xml:space="preserve"> </w:t>
      </w:r>
      <w:proofErr w:type="spellStart"/>
      <w:r w:rsidRPr="00285823">
        <w:t>Server</w:t>
      </w:r>
      <w:proofErr w:type="spellEnd"/>
      <w:r w:rsidRPr="00652E61">
        <w:t xml:space="preserve"> 2010, </w:t>
      </w:r>
      <w:proofErr w:type="spellStart"/>
      <w:r w:rsidRPr="00285823">
        <w:t>Microsoft</w:t>
      </w:r>
      <w:proofErr w:type="spellEnd"/>
      <w:r w:rsidRPr="00652E61">
        <w:t xml:space="preserve"> </w:t>
      </w:r>
      <w:proofErr w:type="spellStart"/>
      <w:r w:rsidRPr="00285823">
        <w:t>SharePoint</w:t>
      </w:r>
      <w:proofErr w:type="spellEnd"/>
      <w:r w:rsidRPr="00652E61">
        <w:t xml:space="preserve"> </w:t>
      </w:r>
      <w:proofErr w:type="spellStart"/>
      <w:r w:rsidRPr="00285823">
        <w:t>Server</w:t>
      </w:r>
      <w:proofErr w:type="spellEnd"/>
      <w:r w:rsidRPr="00652E61">
        <w:t xml:space="preserve"> 2010, которое наиболее полно соответствует масштабу и функциональным требованиям к системе. </w:t>
      </w:r>
    </w:p>
    <w:p w:rsidR="00D13120" w:rsidRPr="00652E61" w:rsidRDefault="00D13120" w:rsidP="00D13120">
      <w:pPr>
        <w:pStyle w:val="affa"/>
      </w:pPr>
      <w:r w:rsidRPr="00652E61">
        <w:t xml:space="preserve">Платформа </w:t>
      </w:r>
      <w:proofErr w:type="spellStart"/>
      <w:r w:rsidRPr="005C4F1A">
        <w:t>Microsoft</w:t>
      </w:r>
      <w:proofErr w:type="spellEnd"/>
      <w:r w:rsidRPr="00652E61">
        <w:t xml:space="preserve"> </w:t>
      </w:r>
      <w:proofErr w:type="spellStart"/>
      <w:r w:rsidRPr="005C4F1A">
        <w:t>Project</w:t>
      </w:r>
      <w:proofErr w:type="spellEnd"/>
      <w:r w:rsidRPr="00652E61">
        <w:t xml:space="preserve"> </w:t>
      </w:r>
      <w:proofErr w:type="spellStart"/>
      <w:r w:rsidRPr="005C4F1A">
        <w:t>Server</w:t>
      </w:r>
      <w:proofErr w:type="spellEnd"/>
      <w:r w:rsidRPr="00652E61">
        <w:t xml:space="preserve"> имеет трехуровневую архитектуру, которая позволяет минимизировать количество узких мест в сети и увеличивает ее вычислительную мощность. Трехуровневая архитектура дает возможность увеличения емкости хранилищ данных, сети и серверов для повышения производительности и </w:t>
      </w:r>
      <w:r w:rsidRPr="00652E61">
        <w:lastRenderedPageBreak/>
        <w:t xml:space="preserve">пропускной способности, что позволяет по мере необходимости масштабировать систему на любом уровне. </w:t>
      </w:r>
    </w:p>
    <w:p w:rsidR="00D13120" w:rsidRPr="00D13120" w:rsidRDefault="00D13120" w:rsidP="00D13120">
      <w:pPr>
        <w:pStyle w:val="20"/>
        <w:numPr>
          <w:ilvl w:val="1"/>
          <w:numId w:val="5"/>
        </w:numPr>
      </w:pPr>
      <w:bookmarkStart w:id="118" w:name="_Toc210044801"/>
      <w:bookmarkStart w:id="119" w:name="_Toc217751458"/>
      <w:bookmarkStart w:id="120" w:name="_Toc289863015"/>
      <w:bookmarkStart w:id="121" w:name="_Toc326065437"/>
      <w:bookmarkStart w:id="122" w:name="_Toc330809055"/>
      <w:r>
        <w:t>Ф</w:t>
      </w:r>
      <w:r w:rsidRPr="00D13120">
        <w:t>ункциональн</w:t>
      </w:r>
      <w:r>
        <w:t>ая</w:t>
      </w:r>
      <w:r w:rsidRPr="00D13120">
        <w:t xml:space="preserve"> структур</w:t>
      </w:r>
      <w:r>
        <w:t>а</w:t>
      </w:r>
      <w:r w:rsidRPr="00D13120">
        <w:t xml:space="preserve"> </w:t>
      </w:r>
      <w:bookmarkEnd w:id="116"/>
      <w:bookmarkEnd w:id="117"/>
      <w:bookmarkEnd w:id="118"/>
      <w:bookmarkEnd w:id="119"/>
      <w:bookmarkEnd w:id="120"/>
      <w:bookmarkEnd w:id="121"/>
      <w:r>
        <w:t>ИСУП</w:t>
      </w:r>
      <w:bookmarkEnd w:id="122"/>
    </w:p>
    <w:p w:rsidR="00D13120" w:rsidRPr="00652E61" w:rsidRDefault="00D13120" w:rsidP="00D13120">
      <w:pPr>
        <w:pStyle w:val="affa"/>
      </w:pPr>
      <w:r w:rsidRPr="00652E61">
        <w:t xml:space="preserve">Основные подсистемы и сервисы реализованы на платформе </w:t>
      </w:r>
      <w:r w:rsidRPr="00285823">
        <w:t>MS</w:t>
      </w:r>
      <w:r w:rsidRPr="00652E61">
        <w:t xml:space="preserve"> </w:t>
      </w:r>
      <w:proofErr w:type="spellStart"/>
      <w:r w:rsidRPr="00285823">
        <w:t>Project</w:t>
      </w:r>
      <w:proofErr w:type="spellEnd"/>
      <w:r w:rsidRPr="00652E61">
        <w:t xml:space="preserve"> 2010. </w:t>
      </w:r>
    </w:p>
    <w:p w:rsidR="00D13120" w:rsidRPr="00D13120" w:rsidRDefault="00D13120" w:rsidP="00D13120">
      <w:pPr>
        <w:pStyle w:val="3"/>
        <w:numPr>
          <w:ilvl w:val="2"/>
          <w:numId w:val="5"/>
        </w:numPr>
      </w:pPr>
      <w:bookmarkStart w:id="123" w:name="_Toc180490992"/>
      <w:bookmarkStart w:id="124" w:name="_Toc183345789"/>
      <w:bookmarkStart w:id="125" w:name="_Toc183434565"/>
      <w:bookmarkStart w:id="126" w:name="_Toc210044802"/>
      <w:bookmarkStart w:id="127" w:name="_Toc217751459"/>
      <w:bookmarkStart w:id="128" w:name="_Toc289863016"/>
      <w:bookmarkStart w:id="129" w:name="_Toc326065438"/>
      <w:r w:rsidRPr="00D13120">
        <w:t>Схема разбиения на сервисы и программные модули</w:t>
      </w:r>
      <w:bookmarkEnd w:id="123"/>
      <w:bookmarkEnd w:id="124"/>
      <w:bookmarkEnd w:id="125"/>
      <w:bookmarkEnd w:id="126"/>
      <w:bookmarkEnd w:id="127"/>
      <w:bookmarkEnd w:id="128"/>
      <w:bookmarkEnd w:id="129"/>
    </w:p>
    <w:p w:rsidR="00D13120" w:rsidRPr="00652E61" w:rsidRDefault="00D13120" w:rsidP="00D13120">
      <w:pPr>
        <w:pStyle w:val="affa"/>
      </w:pPr>
      <w:r>
        <w:t>Ниже</w:t>
      </w:r>
      <w:r w:rsidRPr="00652E61">
        <w:t xml:space="preserve"> приводится описание сервисов и программных модулей, реализующих требуемые функции. Схема разбиения системы на программные модули и сервисы представлена на рисунке 2.</w:t>
      </w:r>
    </w:p>
    <w:p w:rsidR="00D13120" w:rsidRPr="00652E61" w:rsidRDefault="00D13120" w:rsidP="00D13120"/>
    <w:p w:rsidR="00D13120" w:rsidRPr="00652E61" w:rsidRDefault="0024479D" w:rsidP="00D13120">
      <w:pPr>
        <w:pStyle w:val="af1"/>
      </w:pPr>
      <w:r w:rsidRPr="00652E61">
        <w:object w:dxaOrig="10780" w:dyaOrig="4959">
          <v:shape id="_x0000_i1026" type="#_x0000_t75" style="width:420.75pt;height:193.45pt" o:ole="">
            <v:imagedata r:id="rId11" o:title=""/>
          </v:shape>
          <o:OLEObject Type="Embed" ProgID="Visio.Drawing.11" ShapeID="_x0000_i1026" DrawAspect="Content" ObjectID="_1404887949" r:id="rId12"/>
        </w:object>
      </w:r>
    </w:p>
    <w:p w:rsidR="00D13120" w:rsidRPr="00652E61" w:rsidRDefault="00D13120" w:rsidP="00D13120">
      <w:pPr>
        <w:pStyle w:val="af1"/>
      </w:pPr>
      <w:r w:rsidRPr="00652E61">
        <w:t>Рисунок 2 – Схема разбиения системы на сервисы и программные модули.</w:t>
      </w:r>
    </w:p>
    <w:p w:rsidR="00B2689A" w:rsidRDefault="00B2689A" w:rsidP="00D13120">
      <w:pPr>
        <w:pStyle w:val="affa"/>
      </w:pPr>
    </w:p>
    <w:p w:rsidR="00D13120" w:rsidRPr="00652E61" w:rsidRDefault="00D13120" w:rsidP="00D13120">
      <w:pPr>
        <w:pStyle w:val="affa"/>
      </w:pPr>
      <w:proofErr w:type="spellStart"/>
      <w:r w:rsidRPr="005C4F1A">
        <w:t>Microsoft</w:t>
      </w:r>
      <w:proofErr w:type="spellEnd"/>
      <w:r w:rsidRPr="00652E61">
        <w:t xml:space="preserve"> </w:t>
      </w:r>
      <w:proofErr w:type="spellStart"/>
      <w:r w:rsidRPr="005C4F1A">
        <w:t>Project</w:t>
      </w:r>
      <w:proofErr w:type="spellEnd"/>
      <w:r w:rsidRPr="00652E61">
        <w:t xml:space="preserve"> </w:t>
      </w:r>
      <w:proofErr w:type="spellStart"/>
      <w:r w:rsidRPr="005C4F1A">
        <w:t>Server</w:t>
      </w:r>
      <w:proofErr w:type="spellEnd"/>
      <w:r w:rsidRPr="00652E61">
        <w:t xml:space="preserve"> 2010 - программная платформа для построения систем управления проектами.</w:t>
      </w:r>
    </w:p>
    <w:p w:rsidR="00D13120" w:rsidRPr="00652E61" w:rsidRDefault="00D13120" w:rsidP="00D13120">
      <w:pPr>
        <w:pStyle w:val="affa"/>
      </w:pPr>
      <w:proofErr w:type="spellStart"/>
      <w:r w:rsidRPr="005C4F1A">
        <w:t>Microsoft</w:t>
      </w:r>
      <w:proofErr w:type="spellEnd"/>
      <w:r w:rsidRPr="00652E61">
        <w:t xml:space="preserve"> </w:t>
      </w:r>
      <w:proofErr w:type="spellStart"/>
      <w:r w:rsidRPr="005C4F1A">
        <w:t>SharePoint</w:t>
      </w:r>
      <w:proofErr w:type="spellEnd"/>
      <w:r w:rsidRPr="00652E61">
        <w:t xml:space="preserve"> </w:t>
      </w:r>
      <w:proofErr w:type="spellStart"/>
      <w:r w:rsidRPr="005C4F1A">
        <w:t>Server</w:t>
      </w:r>
      <w:proofErr w:type="spellEnd"/>
      <w:r w:rsidRPr="00652E61">
        <w:t xml:space="preserve"> 2010 - программная платформа для организации работы </w:t>
      </w:r>
      <w:proofErr w:type="gramStart"/>
      <w:r w:rsidRPr="00652E61">
        <w:t>с</w:t>
      </w:r>
      <w:proofErr w:type="gramEnd"/>
      <w:r w:rsidRPr="00652E61">
        <w:t xml:space="preserve"> </w:t>
      </w:r>
      <w:proofErr w:type="gramStart"/>
      <w:r w:rsidRPr="00652E61">
        <w:t>проектным</w:t>
      </w:r>
      <w:proofErr w:type="gramEnd"/>
      <w:r w:rsidRPr="00652E61">
        <w:t xml:space="preserve"> контентом (документам, задачи) и процессами.</w:t>
      </w:r>
    </w:p>
    <w:p w:rsidR="00D13120" w:rsidRPr="00652E61" w:rsidRDefault="00D13120" w:rsidP="00D13120">
      <w:pPr>
        <w:pStyle w:val="affa"/>
      </w:pPr>
      <w:proofErr w:type="spellStart"/>
      <w:r w:rsidRPr="005C4F1A">
        <w:t>Microsoft</w:t>
      </w:r>
      <w:proofErr w:type="spellEnd"/>
      <w:r w:rsidRPr="00652E61">
        <w:t xml:space="preserve"> </w:t>
      </w:r>
      <w:proofErr w:type="spellStart"/>
      <w:r w:rsidRPr="005C4F1A">
        <w:t>Project</w:t>
      </w:r>
      <w:proofErr w:type="spellEnd"/>
      <w:r w:rsidRPr="00652E61">
        <w:t xml:space="preserve"> </w:t>
      </w:r>
      <w:proofErr w:type="spellStart"/>
      <w:r w:rsidRPr="005C4F1A">
        <w:t>Professional</w:t>
      </w:r>
      <w:proofErr w:type="spellEnd"/>
      <w:r w:rsidRPr="00652E61">
        <w:t xml:space="preserve"> 2010 – клиентское приложение для доступа к данным проектов.</w:t>
      </w:r>
    </w:p>
    <w:p w:rsidR="00D13120" w:rsidRPr="00652E61" w:rsidRDefault="00D13120" w:rsidP="00D13120">
      <w:pPr>
        <w:pStyle w:val="affa"/>
      </w:pPr>
      <w:r w:rsidRPr="00652E61">
        <w:t>Сервис отчетности - позволяет пользователю получать предопределенный набор отчетов.</w:t>
      </w:r>
    </w:p>
    <w:p w:rsidR="00D13120" w:rsidRPr="00652E61" w:rsidRDefault="00D13120" w:rsidP="00D13120">
      <w:pPr>
        <w:pStyle w:val="affa"/>
      </w:pPr>
      <w:r w:rsidRPr="005C4F1A">
        <w:t>OLAP</w:t>
      </w:r>
      <w:r w:rsidRPr="00652E61">
        <w:t xml:space="preserve"> сервис – сервис многомерного анализа данных.</w:t>
      </w:r>
    </w:p>
    <w:p w:rsidR="00D13120" w:rsidRPr="00652E61" w:rsidRDefault="00D13120" w:rsidP="00D13120">
      <w:pPr>
        <w:pStyle w:val="affa"/>
      </w:pPr>
      <w:r w:rsidRPr="00652E61">
        <w:t>Аналитическая подсистема – сервисы поддержки версионности и анализа исторических проектных данных.</w:t>
      </w:r>
    </w:p>
    <w:p w:rsidR="00D13120" w:rsidRPr="00652E61" w:rsidRDefault="00D13120" w:rsidP="00D13120">
      <w:pPr>
        <w:pStyle w:val="affa"/>
      </w:pPr>
      <w:r w:rsidRPr="00652E61">
        <w:t xml:space="preserve">Сервис </w:t>
      </w:r>
      <w:proofErr w:type="spellStart"/>
      <w:r w:rsidRPr="00652E61">
        <w:t>журналирования</w:t>
      </w:r>
      <w:proofErr w:type="spellEnd"/>
      <w:r w:rsidRPr="00652E61">
        <w:t xml:space="preserve"> изменений – обеспечивает запись в журналы действий пользователей по доступу и изменению проектных </w:t>
      </w:r>
      <w:r>
        <w:t>характеристик</w:t>
      </w:r>
      <w:r w:rsidRPr="00652E61">
        <w:t>.</w:t>
      </w:r>
    </w:p>
    <w:p w:rsidR="00D13120" w:rsidRPr="00D13120" w:rsidRDefault="00D13120" w:rsidP="00D13120">
      <w:pPr>
        <w:pStyle w:val="3"/>
        <w:numPr>
          <w:ilvl w:val="2"/>
          <w:numId w:val="5"/>
        </w:numPr>
      </w:pPr>
      <w:bookmarkStart w:id="130" w:name="_Toc289863017"/>
      <w:bookmarkStart w:id="131" w:name="_Toc326065439"/>
      <w:r w:rsidRPr="00D13120">
        <w:t>Описание сервисов и подсистем</w:t>
      </w:r>
      <w:bookmarkEnd w:id="130"/>
      <w:bookmarkEnd w:id="131"/>
    </w:p>
    <w:p w:rsidR="00D13120" w:rsidRPr="00652E61" w:rsidRDefault="00D13120" w:rsidP="00D13120">
      <w:pPr>
        <w:pStyle w:val="affa"/>
      </w:pPr>
      <w:bookmarkStart w:id="132" w:name="_Toc47190296"/>
      <w:bookmarkStart w:id="133" w:name="_Toc162335313"/>
      <w:r>
        <w:t>Ниже</w:t>
      </w:r>
      <w:r w:rsidRPr="00652E61">
        <w:t xml:space="preserve"> приводятся основные сценарии выполнения критической функциональности системы. Описывается ответственность каждой подсистемы за выполнение той или иной функциональности в рамках выполнения последовательности критической функциональности.</w:t>
      </w:r>
    </w:p>
    <w:p w:rsidR="00D13120" w:rsidRPr="00652E61" w:rsidRDefault="00D13120" w:rsidP="00D13120">
      <w:pPr>
        <w:pStyle w:val="3"/>
        <w:numPr>
          <w:ilvl w:val="3"/>
          <w:numId w:val="5"/>
        </w:numPr>
        <w:tabs>
          <w:tab w:val="clear" w:pos="4254"/>
          <w:tab w:val="num" w:pos="1560"/>
        </w:tabs>
        <w:ind w:left="709"/>
      </w:pPr>
      <w:bookmarkStart w:id="134" w:name="_Toc180491004"/>
      <w:bookmarkStart w:id="135" w:name="_Toc183345804"/>
      <w:bookmarkStart w:id="136" w:name="_Toc183434572"/>
      <w:bookmarkStart w:id="137" w:name="_Toc210044815"/>
      <w:bookmarkStart w:id="138" w:name="_Toc217751466"/>
      <w:r w:rsidRPr="00652E61">
        <w:t>Сервисы построения отчетов</w:t>
      </w:r>
      <w:bookmarkEnd w:id="134"/>
      <w:bookmarkEnd w:id="135"/>
      <w:bookmarkEnd w:id="136"/>
      <w:bookmarkEnd w:id="137"/>
      <w:bookmarkEnd w:id="138"/>
    </w:p>
    <w:p w:rsidR="00D13120" w:rsidRPr="00652E61" w:rsidRDefault="00D13120" w:rsidP="00D13120">
      <w:pPr>
        <w:pStyle w:val="affa"/>
      </w:pPr>
      <w:r w:rsidRPr="00652E61">
        <w:t xml:space="preserve">Отчеты доступны пользователям из </w:t>
      </w:r>
      <w:proofErr w:type="spellStart"/>
      <w:r w:rsidRPr="005C4F1A">
        <w:t>web</w:t>
      </w:r>
      <w:proofErr w:type="spellEnd"/>
      <w:r w:rsidRPr="00652E61">
        <w:t xml:space="preserve">-интерфейса </w:t>
      </w:r>
      <w:proofErr w:type="spellStart"/>
      <w:r w:rsidRPr="005C4F1A">
        <w:t>Microsoft</w:t>
      </w:r>
      <w:proofErr w:type="spellEnd"/>
      <w:r w:rsidRPr="00652E61">
        <w:t xml:space="preserve"> </w:t>
      </w:r>
      <w:proofErr w:type="spellStart"/>
      <w:r w:rsidRPr="005C4F1A">
        <w:t>Project</w:t>
      </w:r>
      <w:proofErr w:type="spellEnd"/>
      <w:r w:rsidRPr="00652E61">
        <w:t xml:space="preserve"> </w:t>
      </w:r>
      <w:proofErr w:type="spellStart"/>
      <w:r w:rsidRPr="005C4F1A">
        <w:t>Server</w:t>
      </w:r>
      <w:proofErr w:type="spellEnd"/>
      <w:r w:rsidRPr="00652E61">
        <w:t xml:space="preserve"> 2010. Данные для построения отчета запрашиваются у контент-сервера с помощью запросов на языке DQL. Шаблоны отчетов сохраняются в </w:t>
      </w:r>
      <w:proofErr w:type="spellStart"/>
      <w:r w:rsidRPr="00652E61">
        <w:t>репозитории</w:t>
      </w:r>
      <w:proofErr w:type="spellEnd"/>
      <w:r w:rsidRPr="00652E61">
        <w:t>.</w:t>
      </w:r>
    </w:p>
    <w:p w:rsidR="00D13120" w:rsidRPr="00652E61" w:rsidRDefault="00D13120" w:rsidP="00D13120">
      <w:pPr>
        <w:pStyle w:val="3"/>
        <w:numPr>
          <w:ilvl w:val="3"/>
          <w:numId w:val="5"/>
        </w:numPr>
        <w:tabs>
          <w:tab w:val="clear" w:pos="4254"/>
          <w:tab w:val="num" w:pos="1560"/>
        </w:tabs>
        <w:ind w:left="709"/>
      </w:pPr>
      <w:bookmarkStart w:id="139" w:name="_Toc180491007"/>
      <w:bookmarkStart w:id="140" w:name="_Toc183345809"/>
      <w:bookmarkStart w:id="141" w:name="_Toc183434575"/>
      <w:bookmarkStart w:id="142" w:name="_Toc210044818"/>
      <w:bookmarkStart w:id="143" w:name="_Toc217751469"/>
      <w:r w:rsidRPr="00652E61">
        <w:lastRenderedPageBreak/>
        <w:t xml:space="preserve">Подсистема защиты данных от несанкционированного доступа </w:t>
      </w:r>
      <w:bookmarkEnd w:id="139"/>
      <w:bookmarkEnd w:id="140"/>
      <w:bookmarkEnd w:id="141"/>
      <w:bookmarkEnd w:id="142"/>
      <w:bookmarkEnd w:id="143"/>
    </w:p>
    <w:p w:rsidR="00D13120" w:rsidRPr="00652E61" w:rsidRDefault="00D13120" w:rsidP="00D13120">
      <w:pPr>
        <w:pStyle w:val="affa"/>
      </w:pPr>
      <w:r w:rsidRPr="00652E61">
        <w:t xml:space="preserve">Защита данных выполняется средствами </w:t>
      </w:r>
      <w:proofErr w:type="spellStart"/>
      <w:r w:rsidRPr="005C4F1A">
        <w:t>Microsoft</w:t>
      </w:r>
      <w:proofErr w:type="spellEnd"/>
      <w:r w:rsidRPr="00652E61">
        <w:t xml:space="preserve"> </w:t>
      </w:r>
      <w:proofErr w:type="spellStart"/>
      <w:r w:rsidRPr="005C4F1A">
        <w:t>Project</w:t>
      </w:r>
      <w:proofErr w:type="spellEnd"/>
      <w:r w:rsidRPr="00652E61">
        <w:t xml:space="preserve"> </w:t>
      </w:r>
      <w:proofErr w:type="spellStart"/>
      <w:r w:rsidRPr="005C4F1A">
        <w:t>Server</w:t>
      </w:r>
      <w:proofErr w:type="spellEnd"/>
      <w:r w:rsidRPr="00652E61">
        <w:t xml:space="preserve"> 2010 и </w:t>
      </w:r>
      <w:proofErr w:type="spellStart"/>
      <w:r w:rsidRPr="005C4F1A">
        <w:t>Microsoft</w:t>
      </w:r>
      <w:proofErr w:type="spellEnd"/>
      <w:r w:rsidRPr="00652E61">
        <w:t xml:space="preserve"> </w:t>
      </w:r>
      <w:proofErr w:type="spellStart"/>
      <w:r w:rsidRPr="005C4F1A">
        <w:t>SharePoint</w:t>
      </w:r>
      <w:proofErr w:type="spellEnd"/>
      <w:r w:rsidRPr="00652E61">
        <w:t xml:space="preserve"> </w:t>
      </w:r>
      <w:proofErr w:type="spellStart"/>
      <w:r w:rsidRPr="005C4F1A">
        <w:t>Server</w:t>
      </w:r>
      <w:proofErr w:type="spellEnd"/>
      <w:r w:rsidRPr="00652E61">
        <w:t xml:space="preserve"> 2010 с использованием схемы аутентификации пользователей через </w:t>
      </w:r>
      <w:r>
        <w:t xml:space="preserve">Единую </w:t>
      </w:r>
      <w:r w:rsidRPr="00652E61">
        <w:t>службу</w:t>
      </w:r>
      <w:r>
        <w:t xml:space="preserve"> каталогов администрации города Перми</w:t>
      </w:r>
      <w:r w:rsidRPr="00652E61">
        <w:t>.</w:t>
      </w:r>
    </w:p>
    <w:p w:rsidR="00D13120" w:rsidRPr="00652E61" w:rsidRDefault="00D13120" w:rsidP="00D13120">
      <w:pPr>
        <w:pStyle w:val="affa"/>
      </w:pPr>
      <w:r w:rsidRPr="00652E61">
        <w:t>На каждый объект задается список контроля прав доступа. Права могут задаваться на уровне конкретных пользователей или групп.</w:t>
      </w:r>
    </w:p>
    <w:p w:rsidR="00D13120" w:rsidRPr="00652E61" w:rsidRDefault="00D13120" w:rsidP="00D13120">
      <w:pPr>
        <w:pStyle w:val="affa"/>
      </w:pPr>
      <w:r w:rsidRPr="00652E61">
        <w:t xml:space="preserve">Реестр пользователей и групп безопасности ведется </w:t>
      </w:r>
      <w:r>
        <w:t>в оснастке</w:t>
      </w:r>
      <w:r w:rsidRPr="00652E61">
        <w:t xml:space="preserve"> </w:t>
      </w:r>
      <w:r>
        <w:t>Единой службы каталогов администрации города Перми</w:t>
      </w:r>
      <w:r w:rsidRPr="00652E61">
        <w:t>.</w:t>
      </w:r>
    </w:p>
    <w:p w:rsidR="00D13120" w:rsidRPr="00D13120" w:rsidRDefault="00D13120" w:rsidP="000942A1">
      <w:pPr>
        <w:pStyle w:val="20"/>
        <w:numPr>
          <w:ilvl w:val="1"/>
          <w:numId w:val="5"/>
        </w:numPr>
      </w:pPr>
      <w:bookmarkStart w:id="144" w:name="_Toc47190298"/>
      <w:bookmarkStart w:id="145" w:name="_Toc162335315"/>
      <w:bookmarkStart w:id="146" w:name="_Toc183434578"/>
      <w:bookmarkStart w:id="147" w:name="_Toc210044821"/>
      <w:bookmarkStart w:id="148" w:name="_Toc217751472"/>
      <w:bookmarkStart w:id="149" w:name="_Toc289863018"/>
      <w:bookmarkStart w:id="150" w:name="_Toc326065440"/>
      <w:bookmarkStart w:id="151" w:name="_Toc330809056"/>
      <w:bookmarkEnd w:id="132"/>
      <w:bookmarkEnd w:id="133"/>
      <w:r w:rsidRPr="00D13120">
        <w:t xml:space="preserve">Пользователи </w:t>
      </w:r>
      <w:bookmarkEnd w:id="144"/>
      <w:bookmarkEnd w:id="145"/>
      <w:bookmarkEnd w:id="146"/>
      <w:bookmarkEnd w:id="147"/>
      <w:bookmarkEnd w:id="148"/>
      <w:bookmarkEnd w:id="149"/>
      <w:bookmarkEnd w:id="150"/>
      <w:r>
        <w:t>ИСУП</w:t>
      </w:r>
      <w:bookmarkEnd w:id="151"/>
    </w:p>
    <w:p w:rsidR="00D13120" w:rsidRPr="00652E61" w:rsidRDefault="00D13120" w:rsidP="00D13120">
      <w:pPr>
        <w:pStyle w:val="affa"/>
      </w:pPr>
      <w:bookmarkStart w:id="152" w:name="_Toc47190299"/>
      <w:bookmarkStart w:id="153" w:name="_Toc162335316"/>
      <w:r w:rsidRPr="00652E61">
        <w:t xml:space="preserve">Пользователями </w:t>
      </w:r>
      <w:r>
        <w:t>ИСУП</w:t>
      </w:r>
      <w:r w:rsidRPr="00652E61">
        <w:t xml:space="preserve"> являются сотрудники</w:t>
      </w:r>
      <w:r>
        <w:t xml:space="preserve"> администрации города Перми</w:t>
      </w:r>
      <w:r w:rsidRPr="00652E61">
        <w:t xml:space="preserve">, вовлечённые в процессы по управлению проектами в рамках реализации </w:t>
      </w:r>
      <w:r>
        <w:t>Основных задач</w:t>
      </w:r>
      <w:r w:rsidRPr="00652E61">
        <w:t xml:space="preserve">. </w:t>
      </w:r>
      <w:bookmarkEnd w:id="152"/>
      <w:bookmarkEnd w:id="153"/>
      <w:r w:rsidRPr="00652E61">
        <w:t xml:space="preserve">При этом выделяются автоматизированные рабочие места администратора </w:t>
      </w:r>
      <w:r>
        <w:t>ИСУП</w:t>
      </w:r>
      <w:r w:rsidRPr="00652E61">
        <w:t xml:space="preserve"> и пользователя. Возможности системы </w:t>
      </w:r>
      <w:r>
        <w:t>ИСУП</w:t>
      </w:r>
      <w:r w:rsidRPr="00652E61">
        <w:t xml:space="preserve"> позволяют выполнить организацию работы пользователей с разными ролями на одном рабочем месте. Для этого используется средства разграничения доступа как на уровне операционной системы, когда для разных пользователей скрывается программное окружение другого пользователя, так и средства платформы </w:t>
      </w:r>
      <w:proofErr w:type="spellStart"/>
      <w:r w:rsidRPr="005C4F1A">
        <w:t>Project</w:t>
      </w:r>
      <w:proofErr w:type="spellEnd"/>
      <w:r w:rsidRPr="00652E61">
        <w:t>, когда в самом приложении для разных ролей пользователей доступны разные группы функций.</w:t>
      </w:r>
    </w:p>
    <w:p w:rsidR="00D13120" w:rsidRPr="005C4F1A" w:rsidRDefault="00D13120" w:rsidP="00D13120">
      <w:pPr>
        <w:pStyle w:val="affa"/>
      </w:pPr>
      <w:r>
        <w:t>ИСУП</w:t>
      </w:r>
      <w:r w:rsidRPr="00652E61">
        <w:t xml:space="preserve"> обеспечивает одновременную работу всех пользователей системы с приложением. Многопользовательская работа обеспечивается многозвенной клиент-серверной архитектурой платформы </w:t>
      </w:r>
      <w:r>
        <w:rPr>
          <w:lang w:val="en-US"/>
        </w:rPr>
        <w:t>MS</w:t>
      </w:r>
      <w:r w:rsidRPr="00D13120">
        <w:t xml:space="preserve"> </w:t>
      </w:r>
      <w:proofErr w:type="spellStart"/>
      <w:r w:rsidRPr="005C4F1A">
        <w:t>Project</w:t>
      </w:r>
      <w:proofErr w:type="spellEnd"/>
      <w:r w:rsidRPr="00652E61">
        <w:t>. Платформа позволяет наращивать вычислительную мощность компонент на всех уровнях архитектуры путем добавления дополнительных серверов.</w:t>
      </w:r>
    </w:p>
    <w:p w:rsidR="00D13120" w:rsidRPr="000942A1" w:rsidRDefault="00D13120" w:rsidP="000942A1">
      <w:pPr>
        <w:pStyle w:val="20"/>
        <w:numPr>
          <w:ilvl w:val="1"/>
          <w:numId w:val="5"/>
        </w:numPr>
      </w:pPr>
      <w:bookmarkStart w:id="154" w:name="_Toc217751473"/>
      <w:bookmarkStart w:id="155" w:name="_Toc289863019"/>
      <w:bookmarkStart w:id="156" w:name="_Toc326065441"/>
      <w:bookmarkStart w:id="157" w:name="_Toc330809057"/>
      <w:r w:rsidRPr="000942A1">
        <w:t>Описание компонентов программно-аппаратной архитектуры ИСУП</w:t>
      </w:r>
      <w:bookmarkEnd w:id="154"/>
      <w:bookmarkEnd w:id="155"/>
      <w:bookmarkEnd w:id="156"/>
      <w:bookmarkEnd w:id="157"/>
    </w:p>
    <w:p w:rsidR="00D13120" w:rsidRPr="00652E61" w:rsidRDefault="00D13120" w:rsidP="00D13120">
      <w:pPr>
        <w:pStyle w:val="affa"/>
      </w:pPr>
      <w:r w:rsidRPr="00652E61">
        <w:t xml:space="preserve">В качестве базовой (основной) платформы для обеспечения функционирования </w:t>
      </w:r>
      <w:r>
        <w:t>ИСУП</w:t>
      </w:r>
      <w:r w:rsidRPr="00652E61">
        <w:t xml:space="preserve"> используется ПО </w:t>
      </w:r>
      <w:proofErr w:type="spellStart"/>
      <w:r w:rsidRPr="005C4F1A">
        <w:t>Microsoft</w:t>
      </w:r>
      <w:proofErr w:type="spellEnd"/>
      <w:r w:rsidRPr="00652E61">
        <w:t xml:space="preserve"> </w:t>
      </w:r>
      <w:proofErr w:type="spellStart"/>
      <w:r w:rsidRPr="005C4F1A">
        <w:t>Project</w:t>
      </w:r>
      <w:proofErr w:type="spellEnd"/>
      <w:r w:rsidRPr="00652E61">
        <w:t xml:space="preserve"> </w:t>
      </w:r>
      <w:proofErr w:type="spellStart"/>
      <w:r w:rsidRPr="005C4F1A">
        <w:t>Server</w:t>
      </w:r>
      <w:proofErr w:type="spellEnd"/>
      <w:r w:rsidRPr="00652E61">
        <w:t xml:space="preserve"> 2010, </w:t>
      </w:r>
      <w:proofErr w:type="spellStart"/>
      <w:r w:rsidRPr="005C4F1A">
        <w:t>Microsoft</w:t>
      </w:r>
      <w:proofErr w:type="spellEnd"/>
      <w:r w:rsidRPr="00652E61">
        <w:t xml:space="preserve"> </w:t>
      </w:r>
      <w:proofErr w:type="spellStart"/>
      <w:r w:rsidRPr="005C4F1A">
        <w:t>SharePoint</w:t>
      </w:r>
      <w:proofErr w:type="spellEnd"/>
      <w:r w:rsidRPr="00652E61">
        <w:t xml:space="preserve"> </w:t>
      </w:r>
      <w:proofErr w:type="spellStart"/>
      <w:r w:rsidRPr="005C4F1A">
        <w:t>Server</w:t>
      </w:r>
      <w:proofErr w:type="spellEnd"/>
      <w:r w:rsidRPr="00652E61">
        <w:t xml:space="preserve"> 2010, </w:t>
      </w:r>
      <w:proofErr w:type="spellStart"/>
      <w:r w:rsidRPr="005C4F1A">
        <w:t>Microsoft</w:t>
      </w:r>
      <w:proofErr w:type="spellEnd"/>
      <w:r w:rsidRPr="00652E61">
        <w:t xml:space="preserve"> </w:t>
      </w:r>
      <w:proofErr w:type="spellStart"/>
      <w:r w:rsidRPr="005C4F1A">
        <w:t>Project</w:t>
      </w:r>
      <w:proofErr w:type="spellEnd"/>
      <w:r w:rsidRPr="00652E61">
        <w:t xml:space="preserve"> </w:t>
      </w:r>
      <w:proofErr w:type="spellStart"/>
      <w:r w:rsidRPr="005C4F1A">
        <w:t>Professional</w:t>
      </w:r>
      <w:proofErr w:type="spellEnd"/>
      <w:r w:rsidRPr="00652E61">
        <w:t xml:space="preserve"> 2010 (см. схему Рисунок 1 и Рисунок 2.).  </w:t>
      </w:r>
    </w:p>
    <w:p w:rsidR="00D13120" w:rsidRPr="00652E61" w:rsidRDefault="00D13120" w:rsidP="00D13120">
      <w:pPr>
        <w:pStyle w:val="affa"/>
      </w:pPr>
      <w:r w:rsidRPr="00652E61">
        <w:t xml:space="preserve">В качестве инфраструктурной среды используется среда виртуализации </w:t>
      </w:r>
      <w:proofErr w:type="spellStart"/>
      <w:r w:rsidRPr="005C4F1A">
        <w:t>Hyper</w:t>
      </w:r>
      <w:proofErr w:type="spellEnd"/>
      <w:r w:rsidRPr="00652E61">
        <w:t>-</w:t>
      </w:r>
      <w:r w:rsidRPr="005C4F1A">
        <w:t>V</w:t>
      </w:r>
      <w:r w:rsidRPr="00652E61">
        <w:t>.</w:t>
      </w:r>
    </w:p>
    <w:p w:rsidR="00D13120" w:rsidRPr="000942A1" w:rsidRDefault="00D13120" w:rsidP="000942A1">
      <w:pPr>
        <w:pStyle w:val="20"/>
        <w:numPr>
          <w:ilvl w:val="1"/>
          <w:numId w:val="5"/>
        </w:numPr>
      </w:pPr>
      <w:bookmarkStart w:id="158" w:name="_Toc213337116"/>
      <w:bookmarkStart w:id="159" w:name="_Toc213339797"/>
      <w:bookmarkStart w:id="160" w:name="_Toc213387445"/>
      <w:bookmarkStart w:id="161" w:name="_Toc213389803"/>
      <w:bookmarkStart w:id="162" w:name="_Toc213393400"/>
      <w:bookmarkStart w:id="163" w:name="_Toc214377471"/>
      <w:bookmarkStart w:id="164" w:name="_Toc214377872"/>
      <w:bookmarkStart w:id="165" w:name="_Toc214392680"/>
      <w:bookmarkStart w:id="166" w:name="_Toc217751481"/>
      <w:bookmarkStart w:id="167" w:name="_Toc289863020"/>
      <w:bookmarkStart w:id="168" w:name="_Toc326065442"/>
      <w:bookmarkStart w:id="169" w:name="_Toc330809058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r w:rsidRPr="000942A1">
        <w:t>Размещение оборудования ИСУП</w:t>
      </w:r>
      <w:bookmarkEnd w:id="166"/>
      <w:bookmarkEnd w:id="167"/>
      <w:bookmarkEnd w:id="168"/>
      <w:bookmarkEnd w:id="169"/>
    </w:p>
    <w:p w:rsidR="00D13120" w:rsidRPr="00652E61" w:rsidRDefault="00D13120" w:rsidP="00D13120">
      <w:pPr>
        <w:pStyle w:val="affa"/>
      </w:pPr>
      <w:r w:rsidRPr="00652E61">
        <w:t xml:space="preserve">Все компоненты </w:t>
      </w:r>
      <w:r>
        <w:t>ИСУП</w:t>
      </w:r>
      <w:r w:rsidRPr="00652E61">
        <w:t xml:space="preserve"> установлены на серверном оборудование, которое размещается в центре обработки данных, расположенном по адресу: </w:t>
      </w:r>
      <w:proofErr w:type="spellStart"/>
      <w:r>
        <w:t>г</w:t>
      </w:r>
      <w:proofErr w:type="gramStart"/>
      <w:r>
        <w:t>.П</w:t>
      </w:r>
      <w:proofErr w:type="gramEnd"/>
      <w:r>
        <w:t>ермь</w:t>
      </w:r>
      <w:proofErr w:type="spellEnd"/>
      <w:r>
        <w:t xml:space="preserve">, </w:t>
      </w:r>
      <w:proofErr w:type="spellStart"/>
      <w:r>
        <w:t>ул.Ленина</w:t>
      </w:r>
      <w:proofErr w:type="spellEnd"/>
      <w:r>
        <w:t>, 23</w:t>
      </w:r>
      <w:r w:rsidRPr="00652E61">
        <w:t>.</w:t>
      </w:r>
    </w:p>
    <w:p w:rsidR="00D13120" w:rsidRPr="008A37E3" w:rsidRDefault="00D13120" w:rsidP="000942A1">
      <w:pPr>
        <w:pStyle w:val="affa"/>
      </w:pPr>
      <w:r w:rsidRPr="00652E61">
        <w:t>При размещении выполнялись ранее и должны выполняться в будущем все требования по технике безопасности и информационной безопасности, а так же соблюдались ранее и должны соблюдаться в будущем технические условия эксплуатации технических средств.</w:t>
      </w:r>
    </w:p>
    <w:p w:rsidR="00DE41E4" w:rsidRPr="008A37E3" w:rsidRDefault="00DE41E4" w:rsidP="00F21E49"/>
    <w:p w:rsidR="00DE41E4" w:rsidRPr="008A37E3" w:rsidRDefault="000942A1" w:rsidP="0096466B">
      <w:pPr>
        <w:pStyle w:val="10"/>
        <w:numPr>
          <w:ilvl w:val="0"/>
          <w:numId w:val="5"/>
        </w:numPr>
      </w:pPr>
      <w:bookmarkStart w:id="170" w:name="_Toc330809059"/>
      <w:r>
        <w:lastRenderedPageBreak/>
        <w:t xml:space="preserve">Требования </w:t>
      </w:r>
      <w:r w:rsidR="004F0910">
        <w:t xml:space="preserve">К </w:t>
      </w:r>
      <w:r w:rsidR="00525FE4">
        <w:t xml:space="preserve">СОСТАВУ РАБОТ </w:t>
      </w:r>
      <w:r w:rsidR="00DE41E4" w:rsidRPr="008A37E3">
        <w:t xml:space="preserve">и </w:t>
      </w:r>
      <w:r w:rsidR="00525FE4">
        <w:t xml:space="preserve">ПОРЯДКУ ИХ </w:t>
      </w:r>
      <w:r w:rsidR="00DE41E4" w:rsidRPr="008A37E3">
        <w:t>выполнени</w:t>
      </w:r>
      <w:r w:rsidR="00525FE4">
        <w:t>Я</w:t>
      </w:r>
      <w:bookmarkEnd w:id="170"/>
    </w:p>
    <w:p w:rsidR="00DE41E4" w:rsidRDefault="00DE41E4" w:rsidP="0096466B">
      <w:pPr>
        <w:pStyle w:val="20"/>
        <w:numPr>
          <w:ilvl w:val="1"/>
          <w:numId w:val="5"/>
        </w:numPr>
      </w:pPr>
      <w:bookmarkStart w:id="171" w:name="_Toc330809060"/>
      <w:r w:rsidRPr="008A37E3">
        <w:t xml:space="preserve">Требования к </w:t>
      </w:r>
      <w:r w:rsidR="00525FE4">
        <w:t>работам</w:t>
      </w:r>
      <w:bookmarkEnd w:id="171"/>
    </w:p>
    <w:p w:rsidR="004F0910" w:rsidRPr="004F0910" w:rsidRDefault="004F0910" w:rsidP="004F0910">
      <w:r>
        <w:t>При проведении</w:t>
      </w:r>
      <w:r w:rsidRPr="004F0910">
        <w:t xml:space="preserve"> работ по </w:t>
      </w:r>
      <w:r w:rsidR="00525FE4">
        <w:t>развитию функциональности</w:t>
      </w:r>
      <w:r w:rsidR="00525FE4" w:rsidRPr="004F0910">
        <w:t xml:space="preserve"> </w:t>
      </w:r>
      <w:r w:rsidRPr="004F0910">
        <w:t xml:space="preserve">ИСУП требуется </w:t>
      </w:r>
      <w:r>
        <w:t>реализовать</w:t>
      </w:r>
      <w:r w:rsidRPr="004F0910">
        <w:t xml:space="preserve"> следующие задачи</w:t>
      </w:r>
      <w:r>
        <w:t>:</w:t>
      </w:r>
    </w:p>
    <w:p w:rsidR="004F0910" w:rsidRPr="004F0910" w:rsidRDefault="00525FE4" w:rsidP="004F0910">
      <w:pPr>
        <w:pStyle w:val="3"/>
        <w:numPr>
          <w:ilvl w:val="2"/>
          <w:numId w:val="5"/>
        </w:numPr>
      </w:pPr>
      <w:bookmarkStart w:id="172" w:name="_Toc326065431"/>
      <w:r>
        <w:t>Корректировка</w:t>
      </w:r>
      <w:r w:rsidRPr="004F0910">
        <w:t xml:space="preserve"> </w:t>
      </w:r>
      <w:r w:rsidR="004F0910" w:rsidRPr="004F0910">
        <w:t xml:space="preserve">пользовательского интерфейса </w:t>
      </w:r>
      <w:r w:rsidR="004F0910">
        <w:t xml:space="preserve">по </w:t>
      </w:r>
      <w:r w:rsidR="004F0910" w:rsidRPr="004F0910">
        <w:t>процесс</w:t>
      </w:r>
      <w:r w:rsidR="004F0910">
        <w:t>у</w:t>
      </w:r>
      <w:r w:rsidR="004F0910" w:rsidRPr="004F0910">
        <w:t xml:space="preserve"> «Реализация основной задачи»</w:t>
      </w:r>
      <w:bookmarkEnd w:id="172"/>
      <w:r w:rsidR="004F0910" w:rsidRPr="004F0910">
        <w:t xml:space="preserve"> </w:t>
      </w:r>
    </w:p>
    <w:p w:rsidR="004F0910" w:rsidRPr="00652E61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>Возможность выбора контрольной точки для подтверждения с предварительным просмотром сопутствующей атрибутивной информации;</w:t>
      </w:r>
    </w:p>
    <w:p w:rsidR="004F0910" w:rsidRPr="00652E61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 xml:space="preserve">Отображение предопределенного списка </w:t>
      </w:r>
      <w:proofErr w:type="gramStart"/>
      <w:r w:rsidRPr="00652E61">
        <w:t>согласующих</w:t>
      </w:r>
      <w:proofErr w:type="gramEnd"/>
      <w:r w:rsidRPr="00652E61">
        <w:t xml:space="preserve"> при отправке контрольной точки на подтверждение;</w:t>
      </w:r>
    </w:p>
    <w:p w:rsidR="004F0910" w:rsidRPr="00652E61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>Возможность подтверждения (отправки по процессу) Показателей результативности основной задачи;</w:t>
      </w:r>
    </w:p>
    <w:p w:rsidR="004F0910" w:rsidRPr="00652E61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>Внедрение механизма управления правами доступа к подтверждающим документам;</w:t>
      </w:r>
    </w:p>
    <w:p w:rsidR="004F0910" w:rsidRPr="00652E61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>Реализация аналитических отчетов «Контроль исполнительской дисциплины процесса Реализация основной задачи»;</w:t>
      </w:r>
    </w:p>
    <w:p w:rsidR="004F0910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>Корректировка пользовательской документации.</w:t>
      </w:r>
    </w:p>
    <w:p w:rsidR="004F0910" w:rsidRPr="004F0910" w:rsidRDefault="004F0910" w:rsidP="004F0910">
      <w:pPr>
        <w:pStyle w:val="3"/>
        <w:numPr>
          <w:ilvl w:val="2"/>
          <w:numId w:val="5"/>
        </w:numPr>
      </w:pPr>
      <w:r w:rsidRPr="004F0910">
        <w:t>Разработка и реализация поддерживающих сервисов и процессов ИСУП;</w:t>
      </w:r>
    </w:p>
    <w:p w:rsidR="00BC2C70" w:rsidRPr="00657A1B" w:rsidRDefault="007B4C7C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7A1B">
        <w:t>Проектирование (моделирование) и реализация процесса Изменение ОЗ</w:t>
      </w:r>
      <w:r w:rsidR="00BC2C70" w:rsidRPr="00657A1B">
        <w:t xml:space="preserve"> (назначение исполнителя </w:t>
      </w:r>
      <w:proofErr w:type="gramStart"/>
      <w:r w:rsidR="00BC2C70" w:rsidRPr="00657A1B">
        <w:t>по</w:t>
      </w:r>
      <w:proofErr w:type="gramEnd"/>
      <w:r w:rsidR="00BC2C70" w:rsidRPr="00657A1B">
        <w:t xml:space="preserve"> ПОЗ). Процесс</w:t>
      </w:r>
      <w:r w:rsidRPr="00657A1B">
        <w:t xml:space="preserve"> обеспечива</w:t>
      </w:r>
      <w:r w:rsidR="00BC2C70" w:rsidRPr="00657A1B">
        <w:t>ет</w:t>
      </w:r>
      <w:r w:rsidRPr="00657A1B">
        <w:t xml:space="preserve"> </w:t>
      </w:r>
      <w:r w:rsidR="00BC2C70" w:rsidRPr="00657A1B">
        <w:t>возможность инициировать назначение Ответственных исполнителей на контрольные точки ПОЗ</w:t>
      </w:r>
      <w:r w:rsidR="00657A1B">
        <w:t>:</w:t>
      </w:r>
    </w:p>
    <w:p w:rsidR="00BC2C70" w:rsidRPr="00657A1B" w:rsidRDefault="00BC2C70" w:rsidP="00657A1B">
      <w:pPr>
        <w:numPr>
          <w:ilvl w:val="1"/>
          <w:numId w:val="25"/>
        </w:numPr>
        <w:tabs>
          <w:tab w:val="left" w:pos="993"/>
        </w:tabs>
      </w:pPr>
      <w:r w:rsidRPr="00657A1B">
        <w:t>веерное назначение – в рамках процесса руководителям ФО/ФП поступают задачи на назначение ответственных исполнителей на КТ ПОЗ соответствующего ФО/ФП</w:t>
      </w:r>
    </w:p>
    <w:p w:rsidR="004F0910" w:rsidRPr="00657A1B" w:rsidRDefault="00BC2C70" w:rsidP="00657A1B">
      <w:pPr>
        <w:numPr>
          <w:ilvl w:val="1"/>
          <w:numId w:val="25"/>
        </w:numPr>
        <w:tabs>
          <w:tab w:val="left" w:pos="993"/>
        </w:tabs>
      </w:pPr>
      <w:r w:rsidRPr="00657A1B">
        <w:t xml:space="preserve">назначение (корректировка) ответственного ФО/ФП – в рамках процесса </w:t>
      </w:r>
      <w:r w:rsidR="00AF44B5">
        <w:t>и</w:t>
      </w:r>
      <w:r w:rsidRPr="00657A1B">
        <w:t xml:space="preserve">сполнитель имеет возможность инициировать изменение ответственного исполнителя по ФО/ФП, которому принадлежит </w:t>
      </w:r>
      <w:r w:rsidR="00AF44B5">
        <w:t>и</w:t>
      </w:r>
      <w:r w:rsidRPr="00657A1B">
        <w:t>нициатор процесса</w:t>
      </w:r>
      <w:r w:rsidR="00AF44B5">
        <w:t>.</w:t>
      </w:r>
      <w:r w:rsidRPr="00657A1B">
        <w:t xml:space="preserve"> </w:t>
      </w:r>
    </w:p>
    <w:p w:rsidR="004F0910" w:rsidRPr="004F0910" w:rsidRDefault="004F0910" w:rsidP="004F0910">
      <w:pPr>
        <w:pStyle w:val="3"/>
        <w:numPr>
          <w:ilvl w:val="2"/>
          <w:numId w:val="5"/>
        </w:numPr>
      </w:pPr>
      <w:bookmarkStart w:id="173" w:name="_Toc326065432"/>
      <w:r w:rsidRPr="004F0910">
        <w:t>Проектирование и развертывание системы обеспечивающей дистанционное обучения</w:t>
      </w:r>
      <w:bookmarkEnd w:id="173"/>
    </w:p>
    <w:p w:rsidR="004F0910" w:rsidRPr="00652E61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 xml:space="preserve">проектирование системы дистанционного обучения на платформе </w:t>
      </w:r>
      <w:proofErr w:type="spellStart"/>
      <w:r w:rsidRPr="00EB0CD4">
        <w:t>SharePoint</w:t>
      </w:r>
      <w:proofErr w:type="spellEnd"/>
      <w:r w:rsidRPr="00652E61">
        <w:t>;</w:t>
      </w:r>
    </w:p>
    <w:p w:rsidR="004F0910" w:rsidRPr="00652E61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>развертывание компонентов системы в инфраструктуру решения</w:t>
      </w:r>
      <w:r w:rsidR="00057BF7">
        <w:t xml:space="preserve"> ИСУП</w:t>
      </w:r>
      <w:r w:rsidRPr="00652E61">
        <w:t>;</w:t>
      </w:r>
    </w:p>
    <w:p w:rsidR="004F0910" w:rsidRPr="00652E61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>конфигурация в соответствии с выбранными и согласованными проектными решениями</w:t>
      </w:r>
      <w:r w:rsidR="00057BF7">
        <w:t xml:space="preserve"> ИСУП</w:t>
      </w:r>
      <w:r w:rsidRPr="00652E61">
        <w:t>;</w:t>
      </w:r>
    </w:p>
    <w:p w:rsidR="004F0910" w:rsidRPr="00652E61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 xml:space="preserve">апробация </w:t>
      </w:r>
      <w:r w:rsidR="00057BF7">
        <w:t>развернутой системы дистанционного обучения</w:t>
      </w:r>
      <w:r w:rsidRPr="00652E61">
        <w:t>;</w:t>
      </w:r>
    </w:p>
    <w:p w:rsidR="004F0910" w:rsidRPr="00652E61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 xml:space="preserve">обучение специалистов ответственных за управление </w:t>
      </w:r>
      <w:proofErr w:type="gramStart"/>
      <w:r w:rsidRPr="00652E61">
        <w:t>учебным</w:t>
      </w:r>
      <w:proofErr w:type="gramEnd"/>
      <w:r w:rsidRPr="00652E61">
        <w:t xml:space="preserve"> контентом;</w:t>
      </w:r>
    </w:p>
    <w:p w:rsidR="004F0910" w:rsidRPr="00652E61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>перевод в промышленную эксплуатацию;</w:t>
      </w:r>
    </w:p>
    <w:p w:rsidR="004F0910" w:rsidRPr="00652E61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>разработка эксплуатационной документации.</w:t>
      </w:r>
    </w:p>
    <w:p w:rsidR="004F0910" w:rsidRPr="004F0910" w:rsidRDefault="004F0910" w:rsidP="004F0910">
      <w:pPr>
        <w:pStyle w:val="3"/>
        <w:numPr>
          <w:ilvl w:val="2"/>
          <w:numId w:val="5"/>
        </w:numPr>
      </w:pPr>
      <w:bookmarkStart w:id="174" w:name="_Toc326065433"/>
      <w:r w:rsidRPr="004F0910">
        <w:t>Оптимизация производительности ИТ-инфраструктуры ИСУП</w:t>
      </w:r>
      <w:bookmarkEnd w:id="174"/>
    </w:p>
    <w:p w:rsidR="004F0910" w:rsidRPr="00652E61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>выполнение аудит</w:t>
      </w:r>
      <w:r>
        <w:t>а</w:t>
      </w:r>
      <w:r w:rsidRPr="00652E61">
        <w:t xml:space="preserve"> текущей конфигурации ИТ-инфраструктуры </w:t>
      </w:r>
      <w:r>
        <w:t>ИСУП</w:t>
      </w:r>
      <w:r w:rsidRPr="00652E61">
        <w:t>;</w:t>
      </w:r>
    </w:p>
    <w:p w:rsidR="004F0910" w:rsidRPr="00652E61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>подготовка рекомендаций по оптимизации и ожидаемых результатов;</w:t>
      </w:r>
    </w:p>
    <w:p w:rsidR="00057BF7" w:rsidRPr="00057BF7" w:rsidRDefault="00057BF7" w:rsidP="00057BF7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057BF7">
        <w:lastRenderedPageBreak/>
        <w:t xml:space="preserve">выполнение комплекса мероприятий для обеспечения миграции решения в NLB-кластер. Балансировке подлежат </w:t>
      </w:r>
      <w:r>
        <w:t>серверные компоненты ИСУП,</w:t>
      </w:r>
      <w:r w:rsidRPr="00057BF7">
        <w:t xml:space="preserve"> </w:t>
      </w:r>
      <w:r>
        <w:t>перечисленные</w:t>
      </w:r>
      <w:r w:rsidRPr="00057BF7">
        <w:t xml:space="preserve"> в п.</w:t>
      </w:r>
      <w:r>
        <w:t>3.3.1</w:t>
      </w:r>
      <w:r w:rsidR="00B2689A">
        <w:t>.</w:t>
      </w:r>
      <w:r>
        <w:t xml:space="preserve"> настоящего технического задания;</w:t>
      </w:r>
    </w:p>
    <w:p w:rsidR="004F0910" w:rsidRPr="00652E61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 xml:space="preserve">выполнение миграции </w:t>
      </w:r>
      <w:r w:rsidR="00057BF7">
        <w:t xml:space="preserve">серверных </w:t>
      </w:r>
      <w:r w:rsidRPr="00652E61">
        <w:t xml:space="preserve">компонентов </w:t>
      </w:r>
      <w:r>
        <w:t>ИСУП</w:t>
      </w:r>
      <w:r w:rsidRPr="00652E61">
        <w:t xml:space="preserve"> в новую среду</w:t>
      </w:r>
      <w:r w:rsidR="00057BF7">
        <w:t xml:space="preserve"> </w:t>
      </w:r>
      <w:r w:rsidR="00057BF7" w:rsidRPr="00057BF7">
        <w:t>(</w:t>
      </w:r>
      <w:r w:rsidR="00057BF7">
        <w:rPr>
          <w:lang w:val="en-US"/>
        </w:rPr>
        <w:t>NLB</w:t>
      </w:r>
      <w:r w:rsidR="00057BF7" w:rsidRPr="00057BF7">
        <w:t>-</w:t>
      </w:r>
      <w:r w:rsidR="00057BF7">
        <w:t>кластер)</w:t>
      </w:r>
      <w:r w:rsidRPr="00652E61">
        <w:t>;</w:t>
      </w:r>
    </w:p>
    <w:p w:rsidR="004F0910" w:rsidRPr="00652E61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>проведение мониторинга эффективности выполненных работ, подготовка итогового отчета по итогам аудита;</w:t>
      </w:r>
    </w:p>
    <w:p w:rsidR="004F0910" w:rsidRPr="00652E61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 xml:space="preserve">подготовка рекомендаций по обеспечению доступа к сервисам </w:t>
      </w:r>
      <w:r>
        <w:t>ИСУП</w:t>
      </w:r>
      <w:r w:rsidRPr="00652E61">
        <w:t xml:space="preserve"> из </w:t>
      </w:r>
      <w:r>
        <w:t>сети Интернет</w:t>
      </w:r>
      <w:r w:rsidRPr="00652E61">
        <w:t>;</w:t>
      </w:r>
    </w:p>
    <w:p w:rsidR="004F0910" w:rsidRDefault="004F0910" w:rsidP="004F0910">
      <w:pPr>
        <w:numPr>
          <w:ilvl w:val="0"/>
          <w:numId w:val="24"/>
        </w:numPr>
        <w:tabs>
          <w:tab w:val="left" w:pos="993"/>
        </w:tabs>
        <w:ind w:left="993" w:hanging="426"/>
      </w:pPr>
      <w:r w:rsidRPr="00652E61">
        <w:t xml:space="preserve">выполнение комплекса мероприятий по обеспечению возможности доступа к сервисам </w:t>
      </w:r>
      <w:r>
        <w:t>ИСУП</w:t>
      </w:r>
      <w:r w:rsidRPr="00652E61">
        <w:t xml:space="preserve"> из </w:t>
      </w:r>
      <w:r>
        <w:t>сети Интернет.</w:t>
      </w:r>
    </w:p>
    <w:p w:rsidR="00DE41E4" w:rsidRPr="008A37E3" w:rsidRDefault="00DE41E4" w:rsidP="000D3E68"/>
    <w:p w:rsidR="00DE41E4" w:rsidRPr="008A37E3" w:rsidRDefault="00DE41E4" w:rsidP="00D14BA7">
      <w:pPr>
        <w:pStyle w:val="20"/>
        <w:numPr>
          <w:ilvl w:val="1"/>
          <w:numId w:val="5"/>
        </w:numPr>
      </w:pPr>
      <w:bookmarkStart w:id="175" w:name="_Toc323231224"/>
      <w:bookmarkStart w:id="176" w:name="_Toc323824993"/>
      <w:bookmarkStart w:id="177" w:name="_Toc323231225"/>
      <w:bookmarkStart w:id="178" w:name="_Toc323824994"/>
      <w:bookmarkStart w:id="179" w:name="_Toc323231226"/>
      <w:bookmarkStart w:id="180" w:name="_Toc323824995"/>
      <w:bookmarkStart w:id="181" w:name="_Toc323231227"/>
      <w:bookmarkStart w:id="182" w:name="_Toc323824996"/>
      <w:bookmarkStart w:id="183" w:name="_Toc323231228"/>
      <w:bookmarkStart w:id="184" w:name="_Toc323824997"/>
      <w:bookmarkStart w:id="185" w:name="_Toc323231229"/>
      <w:bookmarkStart w:id="186" w:name="_Toc323824998"/>
      <w:bookmarkStart w:id="187" w:name="_Toc323231230"/>
      <w:bookmarkStart w:id="188" w:name="_Toc323824999"/>
      <w:bookmarkStart w:id="189" w:name="_Toc323231231"/>
      <w:bookmarkStart w:id="190" w:name="_Toc323825000"/>
      <w:bookmarkStart w:id="191" w:name="_Toc323231232"/>
      <w:bookmarkStart w:id="192" w:name="_Toc323825001"/>
      <w:bookmarkStart w:id="193" w:name="_Toc323231233"/>
      <w:bookmarkStart w:id="194" w:name="_Toc323825002"/>
      <w:bookmarkStart w:id="195" w:name="_Toc323231234"/>
      <w:bookmarkStart w:id="196" w:name="_Toc323825003"/>
      <w:bookmarkStart w:id="197" w:name="_Toc323231235"/>
      <w:bookmarkStart w:id="198" w:name="_Toc323825004"/>
      <w:bookmarkStart w:id="199" w:name="_Toc323231236"/>
      <w:bookmarkStart w:id="200" w:name="_Toc323825005"/>
      <w:bookmarkStart w:id="201" w:name="_Toc323231237"/>
      <w:bookmarkStart w:id="202" w:name="_Toc323825006"/>
      <w:bookmarkStart w:id="203" w:name="_Toc323231238"/>
      <w:bookmarkStart w:id="204" w:name="_Toc323825007"/>
      <w:bookmarkStart w:id="205" w:name="_Toc323231239"/>
      <w:bookmarkStart w:id="206" w:name="_Toc323825008"/>
      <w:bookmarkStart w:id="207" w:name="_Toc323231240"/>
      <w:bookmarkStart w:id="208" w:name="_Toc323825009"/>
      <w:bookmarkStart w:id="209" w:name="_Toc323231241"/>
      <w:bookmarkStart w:id="210" w:name="_Toc323825010"/>
      <w:bookmarkStart w:id="211" w:name="_Toc323231242"/>
      <w:bookmarkStart w:id="212" w:name="_Toc323825011"/>
      <w:bookmarkStart w:id="213" w:name="_Toc323231243"/>
      <w:bookmarkStart w:id="214" w:name="_Toc323825012"/>
      <w:bookmarkStart w:id="215" w:name="_Toc323231244"/>
      <w:bookmarkStart w:id="216" w:name="_Toc323825013"/>
      <w:bookmarkStart w:id="217" w:name="_Toc323231245"/>
      <w:bookmarkStart w:id="218" w:name="_Toc323825014"/>
      <w:bookmarkStart w:id="219" w:name="_Toc323231246"/>
      <w:bookmarkStart w:id="220" w:name="_Toc323825015"/>
      <w:bookmarkStart w:id="221" w:name="_Toc323231247"/>
      <w:bookmarkStart w:id="222" w:name="_Toc323825016"/>
      <w:bookmarkStart w:id="223" w:name="_Toc323231248"/>
      <w:bookmarkStart w:id="224" w:name="_Toc323825017"/>
      <w:bookmarkStart w:id="225" w:name="_Toc323231249"/>
      <w:bookmarkStart w:id="226" w:name="_Toc323825018"/>
      <w:bookmarkStart w:id="227" w:name="_Toc323231250"/>
      <w:bookmarkStart w:id="228" w:name="_Toc323825019"/>
      <w:bookmarkStart w:id="229" w:name="_Toc330809061"/>
      <w:bookmarkStart w:id="230" w:name="_Toc253581490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r w:rsidRPr="008A37E3">
        <w:t xml:space="preserve">Требования к работам, выполняемым в ходе </w:t>
      </w:r>
      <w:r w:rsidR="00525FE4">
        <w:t xml:space="preserve">развития функциональности </w:t>
      </w:r>
      <w:r w:rsidR="002F3E71">
        <w:t>ИСУП</w:t>
      </w:r>
      <w:bookmarkEnd w:id="229"/>
      <w:r w:rsidRPr="008A37E3">
        <w:t xml:space="preserve"> </w:t>
      </w:r>
      <w:bookmarkEnd w:id="230"/>
    </w:p>
    <w:p w:rsidR="002F3E71" w:rsidRPr="002F3E71" w:rsidRDefault="002F3E71" w:rsidP="002F3E71">
      <w:pPr>
        <w:pStyle w:val="3"/>
        <w:numPr>
          <w:ilvl w:val="2"/>
          <w:numId w:val="5"/>
        </w:numPr>
      </w:pPr>
      <w:bookmarkStart w:id="231" w:name="_Toc323825022"/>
      <w:bookmarkStart w:id="232" w:name="_Toc323231264"/>
      <w:bookmarkStart w:id="233" w:name="_Toc323825035"/>
      <w:bookmarkStart w:id="234" w:name="_Toc323231265"/>
      <w:bookmarkStart w:id="235" w:name="_Toc323825036"/>
      <w:bookmarkStart w:id="236" w:name="_Toc323231266"/>
      <w:bookmarkStart w:id="237" w:name="_Toc323825037"/>
      <w:bookmarkStart w:id="238" w:name="_Toc323231267"/>
      <w:bookmarkStart w:id="239" w:name="_Toc323825038"/>
      <w:bookmarkStart w:id="240" w:name="_Toc323231268"/>
      <w:bookmarkStart w:id="241" w:name="_Toc323825039"/>
      <w:bookmarkStart w:id="242" w:name="_Toc323231269"/>
      <w:bookmarkStart w:id="243" w:name="_Toc323825040"/>
      <w:bookmarkStart w:id="244" w:name="_Toc217751499"/>
      <w:bookmarkStart w:id="245" w:name="_Toc289863022"/>
      <w:bookmarkStart w:id="246" w:name="_Toc326065444"/>
      <w:bookmarkStart w:id="247" w:name="_Toc203811841"/>
      <w:bookmarkStart w:id="248" w:name="_Toc289863030"/>
      <w:bookmarkStart w:id="249" w:name="_Toc326065448"/>
      <w:bookmarkStart w:id="250" w:name="_Toc202711803"/>
      <w:bookmarkStart w:id="251" w:name="_Toc227507149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r w:rsidRPr="002F3E71">
        <w:t xml:space="preserve">Границы </w:t>
      </w:r>
      <w:bookmarkEnd w:id="244"/>
      <w:bookmarkEnd w:id="245"/>
      <w:bookmarkEnd w:id="246"/>
      <w:r>
        <w:t>работ</w:t>
      </w:r>
    </w:p>
    <w:p w:rsidR="002F3E71" w:rsidRPr="00652E61" w:rsidRDefault="002F3E71" w:rsidP="002F3E71">
      <w:r w:rsidRPr="00652E61">
        <w:t xml:space="preserve">Исполнитель выполняет работы по </w:t>
      </w:r>
      <w:r w:rsidR="00525FE4">
        <w:t>развитию функциональности</w:t>
      </w:r>
      <w:r w:rsidR="00525FE4" w:rsidRPr="00652E61">
        <w:t xml:space="preserve"> </w:t>
      </w:r>
      <w:r>
        <w:t xml:space="preserve">ИСУП </w:t>
      </w:r>
      <w:r w:rsidR="006658D1">
        <w:t xml:space="preserve">в соответствии с </w:t>
      </w:r>
      <w:r w:rsidRPr="00652E61">
        <w:t xml:space="preserve">условиями и объемами, указанными в настоящем </w:t>
      </w:r>
      <w:r>
        <w:t>Т</w:t>
      </w:r>
      <w:r w:rsidRPr="00652E61">
        <w:t>ехническом задании.</w:t>
      </w:r>
    </w:p>
    <w:p w:rsidR="002F3E71" w:rsidRPr="00652E61" w:rsidRDefault="002F3E71" w:rsidP="002F3E71">
      <w:pPr>
        <w:pStyle w:val="affa"/>
      </w:pPr>
      <w:r w:rsidRPr="00652E61">
        <w:t>В состав работ не входит:</w:t>
      </w:r>
    </w:p>
    <w:p w:rsidR="002F3E71" w:rsidRPr="00652E61" w:rsidRDefault="002F3E71" w:rsidP="002F3E71">
      <w:pPr>
        <w:numPr>
          <w:ilvl w:val="0"/>
          <w:numId w:val="13"/>
        </w:numPr>
        <w:tabs>
          <w:tab w:val="clear" w:pos="1069"/>
          <w:tab w:val="num" w:pos="993"/>
        </w:tabs>
        <w:ind w:left="993" w:hanging="284"/>
      </w:pPr>
      <w:r w:rsidRPr="00652E61">
        <w:t xml:space="preserve">поддержка серверного оборудования </w:t>
      </w:r>
      <w:r>
        <w:t>ИСУП</w:t>
      </w:r>
      <w:r w:rsidRPr="00652E61">
        <w:t xml:space="preserve">; </w:t>
      </w:r>
    </w:p>
    <w:p w:rsidR="002F3E71" w:rsidRPr="00652E61" w:rsidRDefault="002F3E71" w:rsidP="002F3E71">
      <w:pPr>
        <w:numPr>
          <w:ilvl w:val="0"/>
          <w:numId w:val="13"/>
        </w:numPr>
        <w:tabs>
          <w:tab w:val="clear" w:pos="1069"/>
          <w:tab w:val="num" w:pos="993"/>
        </w:tabs>
        <w:ind w:left="993" w:hanging="284"/>
      </w:pPr>
      <w:r w:rsidRPr="00652E61">
        <w:t xml:space="preserve">поддержка рабочих мест пользователей </w:t>
      </w:r>
      <w:r>
        <w:t>ИСУП</w:t>
      </w:r>
      <w:r w:rsidRPr="00652E61">
        <w:t xml:space="preserve">; </w:t>
      </w:r>
    </w:p>
    <w:p w:rsidR="002F3E71" w:rsidRPr="006C5A71" w:rsidRDefault="002F3E71" w:rsidP="002F3E71">
      <w:pPr>
        <w:numPr>
          <w:ilvl w:val="0"/>
          <w:numId w:val="13"/>
        </w:numPr>
        <w:tabs>
          <w:tab w:val="clear" w:pos="1069"/>
          <w:tab w:val="num" w:pos="993"/>
        </w:tabs>
        <w:ind w:left="993" w:hanging="284"/>
      </w:pPr>
      <w:r w:rsidRPr="00652E61">
        <w:t xml:space="preserve">настройка новых рабочих мест пользователей </w:t>
      </w:r>
      <w:r>
        <w:t>ИСУП</w:t>
      </w:r>
      <w:r w:rsidRPr="00652E61">
        <w:t>.</w:t>
      </w:r>
    </w:p>
    <w:p w:rsidR="002F3E71" w:rsidRPr="002F3E71" w:rsidRDefault="002F3E71" w:rsidP="002F3E71">
      <w:pPr>
        <w:pStyle w:val="3"/>
        <w:numPr>
          <w:ilvl w:val="2"/>
          <w:numId w:val="5"/>
        </w:numPr>
      </w:pPr>
      <w:r w:rsidRPr="002F3E71">
        <w:t>Взаимодействие с пользователями</w:t>
      </w:r>
      <w:bookmarkEnd w:id="247"/>
      <w:bookmarkEnd w:id="248"/>
      <w:bookmarkEnd w:id="249"/>
    </w:p>
    <w:p w:rsidR="002F3E71" w:rsidRPr="00652E61" w:rsidRDefault="00525FE4" w:rsidP="002F3E71">
      <w:r>
        <w:t>Развитие функциональности</w:t>
      </w:r>
      <w:r w:rsidRPr="00652E61">
        <w:t xml:space="preserve"> </w:t>
      </w:r>
      <w:r w:rsidR="002F3E71">
        <w:t>ИСУП</w:t>
      </w:r>
      <w:r w:rsidR="002F3E71" w:rsidRPr="00652E61">
        <w:t xml:space="preserve"> осуществляется посредством проведения работ с серверными компонентами обслуживаемых систем, а также посредством оптимизации функционирования сервисов </w:t>
      </w:r>
      <w:r w:rsidR="002F3E71">
        <w:t>ИСУП</w:t>
      </w:r>
      <w:r w:rsidR="002F3E71" w:rsidRPr="00652E61">
        <w:t xml:space="preserve">. </w:t>
      </w:r>
    </w:p>
    <w:p w:rsidR="002F3E71" w:rsidRPr="002F3E71" w:rsidRDefault="002F3E71" w:rsidP="002F3E71">
      <w:pPr>
        <w:pStyle w:val="3"/>
        <w:numPr>
          <w:ilvl w:val="2"/>
          <w:numId w:val="5"/>
        </w:numPr>
      </w:pPr>
      <w:bookmarkStart w:id="252" w:name="_Toc289863038"/>
      <w:bookmarkStart w:id="253" w:name="_Toc326065449"/>
      <w:bookmarkEnd w:id="250"/>
      <w:r w:rsidRPr="002F3E71">
        <w:t>Требования к организационно-технологическим мероприятиям</w:t>
      </w:r>
      <w:bookmarkEnd w:id="252"/>
      <w:bookmarkEnd w:id="253"/>
    </w:p>
    <w:p w:rsidR="00B2689A" w:rsidRDefault="002F3E71" w:rsidP="002F3E71">
      <w:pPr>
        <w:pStyle w:val="affa"/>
      </w:pPr>
      <w:bookmarkStart w:id="254" w:name="_Toc289270506"/>
      <w:bookmarkStart w:id="255" w:name="_Toc289434161"/>
      <w:bookmarkStart w:id="256" w:name="_Toc289442209"/>
      <w:bookmarkStart w:id="257" w:name="_Toc289863051"/>
      <w:r w:rsidRPr="005C4A5D">
        <w:t xml:space="preserve">При выполнении работ по </w:t>
      </w:r>
      <w:r w:rsidR="00525FE4">
        <w:t>развитию функциональности</w:t>
      </w:r>
      <w:r w:rsidR="00525FE4" w:rsidRPr="005C4A5D">
        <w:t xml:space="preserve"> </w:t>
      </w:r>
      <w:r>
        <w:t>ИСУП</w:t>
      </w:r>
      <w:r w:rsidRPr="005C4A5D">
        <w:t xml:space="preserve"> </w:t>
      </w:r>
      <w:r w:rsidRPr="00B2689A">
        <w:t>не допускается</w:t>
      </w:r>
      <w:r w:rsidR="00B2689A">
        <w:t>:</w:t>
      </w:r>
    </w:p>
    <w:p w:rsidR="00B2689A" w:rsidRDefault="002F3E71" w:rsidP="00B2689A">
      <w:pPr>
        <w:numPr>
          <w:ilvl w:val="0"/>
          <w:numId w:val="13"/>
        </w:numPr>
        <w:tabs>
          <w:tab w:val="clear" w:pos="1069"/>
          <w:tab w:val="num" w:pos="993"/>
        </w:tabs>
        <w:ind w:left="993" w:hanging="284"/>
      </w:pPr>
      <w:r w:rsidRPr="005C4A5D">
        <w:t xml:space="preserve">внесение изменений в существующую архитектуру решения </w:t>
      </w:r>
      <w:r>
        <w:t>ИСУП</w:t>
      </w:r>
      <w:r w:rsidRPr="005C4A5D">
        <w:t xml:space="preserve">, </w:t>
      </w:r>
      <w:r w:rsidRPr="00B2689A">
        <w:t xml:space="preserve">включая установку дополнительных компонент или расширений для </w:t>
      </w:r>
      <w:proofErr w:type="spellStart"/>
      <w:r w:rsidRPr="00B2689A">
        <w:t>Microsoft</w:t>
      </w:r>
      <w:proofErr w:type="spellEnd"/>
      <w:r w:rsidRPr="00B2689A">
        <w:t xml:space="preserve"> </w:t>
      </w:r>
      <w:proofErr w:type="spellStart"/>
      <w:r w:rsidRPr="00B2689A">
        <w:t>Office</w:t>
      </w:r>
      <w:proofErr w:type="spellEnd"/>
      <w:r w:rsidRPr="00B2689A">
        <w:t xml:space="preserve"> </w:t>
      </w:r>
      <w:proofErr w:type="spellStart"/>
      <w:r w:rsidRPr="00B2689A">
        <w:t>SharePoint</w:t>
      </w:r>
      <w:proofErr w:type="spellEnd"/>
      <w:r w:rsidR="00B2689A">
        <w:t xml:space="preserve">, </w:t>
      </w:r>
      <w:proofErr w:type="spellStart"/>
      <w:r w:rsidR="00B2689A" w:rsidRPr="005C4F1A">
        <w:t>Microsoft</w:t>
      </w:r>
      <w:proofErr w:type="spellEnd"/>
      <w:r w:rsidR="00B2689A" w:rsidRPr="00652E61">
        <w:t xml:space="preserve"> </w:t>
      </w:r>
      <w:proofErr w:type="spellStart"/>
      <w:r w:rsidR="00B2689A" w:rsidRPr="005C4F1A">
        <w:t>Project</w:t>
      </w:r>
      <w:proofErr w:type="spellEnd"/>
      <w:r w:rsidR="00B2689A" w:rsidRPr="00652E61">
        <w:t xml:space="preserve"> </w:t>
      </w:r>
      <w:proofErr w:type="spellStart"/>
      <w:r w:rsidR="00B2689A" w:rsidRPr="005C4F1A">
        <w:t>Server</w:t>
      </w:r>
      <w:proofErr w:type="spellEnd"/>
      <w:r w:rsidR="00B2689A">
        <w:t xml:space="preserve">, </w:t>
      </w:r>
      <w:r w:rsidR="00CD32E5">
        <w:t xml:space="preserve"> </w:t>
      </w:r>
      <w:proofErr w:type="spellStart"/>
      <w:r w:rsidR="00B2689A" w:rsidRPr="005C4F1A">
        <w:t>Microsoft</w:t>
      </w:r>
      <w:proofErr w:type="spellEnd"/>
      <w:r w:rsidR="00B2689A" w:rsidRPr="00652E61">
        <w:t xml:space="preserve"> </w:t>
      </w:r>
      <w:proofErr w:type="spellStart"/>
      <w:r w:rsidR="00B2689A" w:rsidRPr="005C4F1A">
        <w:t>Project</w:t>
      </w:r>
      <w:proofErr w:type="spellEnd"/>
      <w:r w:rsidR="00B2689A" w:rsidRPr="00652E61">
        <w:t xml:space="preserve"> </w:t>
      </w:r>
      <w:proofErr w:type="spellStart"/>
      <w:r w:rsidR="00B2689A" w:rsidRPr="005C4F1A">
        <w:t>Professional</w:t>
      </w:r>
      <w:proofErr w:type="spellEnd"/>
      <w:r w:rsidR="00B2689A">
        <w:t xml:space="preserve">, </w:t>
      </w:r>
      <w:r w:rsidR="00CD32E5" w:rsidRPr="00B2689A">
        <w:t>способных нарушить штатное функционирование модулей</w:t>
      </w:r>
      <w:r w:rsidR="00B2689A" w:rsidRPr="00B2689A">
        <w:t>,</w:t>
      </w:r>
      <w:r w:rsidR="00CD32E5" w:rsidRPr="00B2689A">
        <w:t xml:space="preserve"> сервисов </w:t>
      </w:r>
      <w:r w:rsidR="00B2689A" w:rsidRPr="00B2689A">
        <w:t xml:space="preserve">и компонент </w:t>
      </w:r>
      <w:r w:rsidR="00CD32E5" w:rsidRPr="00B2689A">
        <w:t>ИСУП</w:t>
      </w:r>
      <w:r w:rsidR="00B2689A" w:rsidRPr="00B2689A">
        <w:t xml:space="preserve">, перечисленных в </w:t>
      </w:r>
      <w:r w:rsidR="00CD32E5" w:rsidRPr="00B2689A">
        <w:t>п</w:t>
      </w:r>
      <w:r w:rsidR="00B2689A">
        <w:t>.</w:t>
      </w:r>
      <w:r w:rsidR="00CD32E5" w:rsidRPr="00B2689A">
        <w:t>3.3.1.</w:t>
      </w:r>
    </w:p>
    <w:p w:rsidR="002F3E71" w:rsidRDefault="002F3E71" w:rsidP="00B2689A">
      <w:pPr>
        <w:numPr>
          <w:ilvl w:val="0"/>
          <w:numId w:val="13"/>
        </w:numPr>
        <w:tabs>
          <w:tab w:val="clear" w:pos="1069"/>
          <w:tab w:val="num" w:pos="993"/>
        </w:tabs>
        <w:ind w:left="993" w:hanging="284"/>
      </w:pPr>
      <w:r w:rsidRPr="005C4A5D">
        <w:t xml:space="preserve"> изменение структур хранения базы данных, изменение исполняемых файлов платформ или части </w:t>
      </w:r>
      <w:proofErr w:type="spellStart"/>
      <w:r w:rsidRPr="005C4A5D">
        <w:t>кастомизации</w:t>
      </w:r>
      <w:proofErr w:type="spellEnd"/>
      <w:r w:rsidRPr="005C4A5D">
        <w:t xml:space="preserve"> </w:t>
      </w:r>
      <w:r>
        <w:t>ИСУП</w:t>
      </w:r>
      <w:bookmarkEnd w:id="254"/>
      <w:bookmarkEnd w:id="255"/>
      <w:bookmarkEnd w:id="256"/>
      <w:r w:rsidRPr="005C4A5D">
        <w:t>.</w:t>
      </w:r>
      <w:bookmarkEnd w:id="257"/>
    </w:p>
    <w:p w:rsidR="002F3E71" w:rsidRDefault="00525FE4" w:rsidP="002F3E71">
      <w:pPr>
        <w:pStyle w:val="affa"/>
      </w:pPr>
      <w:r>
        <w:t xml:space="preserve">Работы по развитию функциональности </w:t>
      </w:r>
      <w:r w:rsidR="002F3E71">
        <w:t xml:space="preserve">ИСУП в соответствии с </w:t>
      </w:r>
      <w:r w:rsidR="003863BB">
        <w:t xml:space="preserve">разделом 4.1. </w:t>
      </w:r>
      <w:r w:rsidR="002F3E71">
        <w:t>настоящ</w:t>
      </w:r>
      <w:r w:rsidR="003863BB">
        <w:t>его</w:t>
      </w:r>
      <w:r w:rsidR="002F3E71">
        <w:t xml:space="preserve"> Техничес</w:t>
      </w:r>
      <w:r w:rsidR="003863BB">
        <w:t>кого</w:t>
      </w:r>
      <w:r w:rsidR="002F3E71">
        <w:t xml:space="preserve"> задани</w:t>
      </w:r>
      <w:r w:rsidR="003863BB">
        <w:t>я</w:t>
      </w:r>
      <w:r w:rsidR="002F3E71">
        <w:t xml:space="preserve"> не должна вызывать простоя ИСУП в рабочие дни с 8-00 до 20-00</w:t>
      </w:r>
      <w:r w:rsidR="003863BB">
        <w:t xml:space="preserve"> (далее – Рабочее время)</w:t>
      </w:r>
      <w:r w:rsidR="002F3E71">
        <w:t>.</w:t>
      </w:r>
      <w:r w:rsidR="003863BB">
        <w:t xml:space="preserve"> Процессы тестирования, отладки и устранения </w:t>
      </w:r>
      <w:r w:rsidR="00472875">
        <w:t>ошибок</w:t>
      </w:r>
      <w:r w:rsidR="003863BB">
        <w:t xml:space="preserve"> работы ИСУП должны производиться за пределами Рабочего времени.</w:t>
      </w:r>
    </w:p>
    <w:p w:rsidR="006658D1" w:rsidRPr="006658D1" w:rsidRDefault="006658D1" w:rsidP="006658D1">
      <w:pPr>
        <w:pStyle w:val="affa"/>
      </w:pPr>
      <w:bookmarkStart w:id="258" w:name="_Toc288640786"/>
      <w:bookmarkStart w:id="259" w:name="_Toc289270495"/>
      <w:bookmarkStart w:id="260" w:name="_Toc289434150"/>
      <w:bookmarkStart w:id="261" w:name="_Toc289442198"/>
      <w:bookmarkStart w:id="262" w:name="_Toc289863040"/>
      <w:r w:rsidRPr="006658D1">
        <w:t>Инструкции</w:t>
      </w:r>
      <w:r>
        <w:t xml:space="preserve"> и</w:t>
      </w:r>
      <w:r w:rsidRPr="006658D1">
        <w:t xml:space="preserve"> презентации, вновь созданные или актуализированные, в обязательном порядке размещаются на проектном портале </w:t>
      </w:r>
      <w:r>
        <w:t>ИСУП</w:t>
      </w:r>
      <w:r w:rsidRPr="006658D1">
        <w:t>.</w:t>
      </w:r>
      <w:bookmarkEnd w:id="258"/>
      <w:bookmarkEnd w:id="259"/>
      <w:bookmarkEnd w:id="260"/>
      <w:bookmarkEnd w:id="261"/>
      <w:bookmarkEnd w:id="262"/>
    </w:p>
    <w:p w:rsidR="006658D1" w:rsidRPr="006658D1" w:rsidRDefault="006658D1" w:rsidP="006658D1">
      <w:pPr>
        <w:pStyle w:val="affa"/>
      </w:pPr>
      <w:bookmarkStart w:id="263" w:name="_Toc288640787"/>
      <w:bookmarkStart w:id="264" w:name="_Toc289270496"/>
      <w:bookmarkStart w:id="265" w:name="_Toc289434151"/>
      <w:bookmarkStart w:id="266" w:name="_Toc289442199"/>
      <w:bookmarkStart w:id="267" w:name="_Toc289863041"/>
      <w:r w:rsidRPr="006658D1">
        <w:t>Рабочие совещания и презентации ИСУП проводятся в помещениях Заказчика, если иное не согласовано обеими Сторонами.</w:t>
      </w:r>
      <w:bookmarkEnd w:id="263"/>
      <w:bookmarkEnd w:id="264"/>
      <w:bookmarkEnd w:id="265"/>
      <w:bookmarkEnd w:id="266"/>
      <w:bookmarkEnd w:id="267"/>
    </w:p>
    <w:p w:rsidR="002F3E71" w:rsidRPr="008A37E3" w:rsidRDefault="002F3E71" w:rsidP="002F3E71">
      <w:pPr>
        <w:pStyle w:val="20"/>
        <w:numPr>
          <w:ilvl w:val="1"/>
          <w:numId w:val="5"/>
        </w:numPr>
      </w:pPr>
      <w:bookmarkStart w:id="268" w:name="_Toc330809062"/>
      <w:r w:rsidRPr="008A37E3">
        <w:lastRenderedPageBreak/>
        <w:t>Требования к видам обеспечения</w:t>
      </w:r>
      <w:bookmarkEnd w:id="268"/>
    </w:p>
    <w:p w:rsidR="00DE41E4" w:rsidRPr="008A37E3" w:rsidRDefault="00DE41E4" w:rsidP="00D14BA7">
      <w:pPr>
        <w:pStyle w:val="3"/>
        <w:numPr>
          <w:ilvl w:val="2"/>
          <w:numId w:val="5"/>
        </w:numPr>
      </w:pPr>
      <w:r w:rsidRPr="008A37E3">
        <w:t>Требования к лингвистическому обеспечению</w:t>
      </w:r>
      <w:bookmarkEnd w:id="251"/>
    </w:p>
    <w:p w:rsidR="00DE41E4" w:rsidRPr="008A37E3" w:rsidRDefault="00DE41E4" w:rsidP="00F514D4">
      <w:r w:rsidRPr="008A37E3">
        <w:t xml:space="preserve">Лингвистическое обеспечение </w:t>
      </w:r>
      <w:r w:rsidR="00472875">
        <w:t>ИСУП</w:t>
      </w:r>
      <w:r w:rsidRPr="008A37E3">
        <w:t xml:space="preserve"> должно быть достаточным для общения различных категорий пользователей в удобной для них форме со средствами автоматизации </w:t>
      </w:r>
      <w:r w:rsidR="00472875">
        <w:t>ИСУП</w:t>
      </w:r>
      <w:r w:rsidRPr="008A37E3">
        <w:t>.</w:t>
      </w:r>
    </w:p>
    <w:p w:rsidR="00DE41E4" w:rsidRPr="008A37E3" w:rsidRDefault="00DE41E4" w:rsidP="00F514D4">
      <w:r w:rsidRPr="008A37E3">
        <w:t xml:space="preserve">В лингвистическом обеспечении </w:t>
      </w:r>
      <w:r w:rsidR="00472875">
        <w:t>ИСУП</w:t>
      </w:r>
      <w:r w:rsidRPr="008A37E3">
        <w:t xml:space="preserve"> должны быть:</w:t>
      </w:r>
    </w:p>
    <w:p w:rsidR="00DE41E4" w:rsidRPr="008A37E3" w:rsidRDefault="00DE41E4" w:rsidP="00253CB4">
      <w:pPr>
        <w:numPr>
          <w:ilvl w:val="0"/>
          <w:numId w:val="6"/>
        </w:numPr>
      </w:pPr>
      <w:r w:rsidRPr="008A37E3">
        <w:t xml:space="preserve">предусмотрены языковые средства для описания любой используемой в </w:t>
      </w:r>
      <w:r w:rsidR="00472875">
        <w:t>ИСУП</w:t>
      </w:r>
      <w:r w:rsidRPr="008A37E3">
        <w:t xml:space="preserve"> информации;</w:t>
      </w:r>
    </w:p>
    <w:p w:rsidR="00DE41E4" w:rsidRPr="008A37E3" w:rsidRDefault="00DE41E4" w:rsidP="00253CB4">
      <w:pPr>
        <w:numPr>
          <w:ilvl w:val="0"/>
          <w:numId w:val="6"/>
        </w:numPr>
      </w:pPr>
      <w:r w:rsidRPr="008A37E3">
        <w:t>унифицированы используемые языковые средства;</w:t>
      </w:r>
    </w:p>
    <w:p w:rsidR="00DE41E4" w:rsidRPr="008A37E3" w:rsidRDefault="00DE41E4" w:rsidP="00253CB4">
      <w:pPr>
        <w:numPr>
          <w:ilvl w:val="0"/>
          <w:numId w:val="6"/>
        </w:numPr>
      </w:pPr>
      <w:r w:rsidRPr="008A37E3">
        <w:t>стандартизованы описания однотипных элементов информации и записи синтаксических конструкций;</w:t>
      </w:r>
    </w:p>
    <w:p w:rsidR="00DE41E4" w:rsidRPr="008A37E3" w:rsidRDefault="00DE41E4" w:rsidP="00253CB4">
      <w:pPr>
        <w:numPr>
          <w:ilvl w:val="0"/>
          <w:numId w:val="6"/>
        </w:numPr>
      </w:pPr>
      <w:r w:rsidRPr="008A37E3">
        <w:t xml:space="preserve">обеспечены удобство, однозначность и устойчивость общения пользователей со средствами автоматизации </w:t>
      </w:r>
      <w:r w:rsidR="00472875">
        <w:t>ИСУП</w:t>
      </w:r>
      <w:r w:rsidRPr="008A37E3">
        <w:t>.</w:t>
      </w:r>
    </w:p>
    <w:p w:rsidR="00DE41E4" w:rsidRPr="008A37E3" w:rsidRDefault="00DE41E4" w:rsidP="00D14BA7">
      <w:pPr>
        <w:pStyle w:val="3"/>
        <w:numPr>
          <w:ilvl w:val="2"/>
          <w:numId w:val="5"/>
        </w:numPr>
      </w:pPr>
      <w:bookmarkStart w:id="269" w:name="_Toc227507150"/>
      <w:r w:rsidRPr="008A37E3">
        <w:t>Требования по соответствию программному обеспечени</w:t>
      </w:r>
      <w:bookmarkEnd w:id="269"/>
      <w:r>
        <w:t>ю З</w:t>
      </w:r>
      <w:r w:rsidRPr="008A37E3">
        <w:t>аказчика</w:t>
      </w:r>
    </w:p>
    <w:p w:rsidR="00DE41E4" w:rsidRPr="00015DA9" w:rsidRDefault="00DE41E4" w:rsidP="008A687C">
      <w:r w:rsidRPr="00015DA9">
        <w:t xml:space="preserve">Программное обеспечение Системы для рабочих станций должно функционировать в операционной среде </w:t>
      </w:r>
      <w:r w:rsidRPr="00015DA9">
        <w:rPr>
          <w:lang w:val="en-US"/>
        </w:rPr>
        <w:t>Windows</w:t>
      </w:r>
      <w:r w:rsidRPr="00015DA9">
        <w:t xml:space="preserve"> XP/7  на IBM-совместимых персональных компьютерах. </w:t>
      </w:r>
    </w:p>
    <w:p w:rsidR="00DE41E4" w:rsidRPr="00015DA9" w:rsidRDefault="00DE41E4" w:rsidP="005C277B">
      <w:r w:rsidRPr="00015DA9">
        <w:t xml:space="preserve">При выполнении работ должно учитываться, что для работы системы на сервере установлена операционная система </w:t>
      </w:r>
      <w:r w:rsidRPr="00015DA9">
        <w:rPr>
          <w:lang w:val="en-US"/>
        </w:rPr>
        <w:t>Windows</w:t>
      </w:r>
      <w:r w:rsidRPr="00015DA9">
        <w:t xml:space="preserve"> </w:t>
      </w:r>
      <w:r w:rsidRPr="00015DA9">
        <w:rPr>
          <w:lang w:val="en-US"/>
        </w:rPr>
        <w:t>Server</w:t>
      </w:r>
      <w:r w:rsidRPr="00015DA9">
        <w:t xml:space="preserve"> 2008 или выше с последними пакетами обновления. Также на сервере установлена служба </w:t>
      </w:r>
      <w:r w:rsidRPr="00015DA9">
        <w:rPr>
          <w:lang w:val="en-US"/>
        </w:rPr>
        <w:t>Internet</w:t>
      </w:r>
      <w:r w:rsidRPr="00015DA9">
        <w:t xml:space="preserve"> </w:t>
      </w:r>
      <w:r w:rsidRPr="00015DA9">
        <w:rPr>
          <w:lang w:val="en-US"/>
        </w:rPr>
        <w:t>Information</w:t>
      </w:r>
      <w:r w:rsidRPr="00015DA9">
        <w:t xml:space="preserve"> </w:t>
      </w:r>
      <w:r w:rsidRPr="00015DA9">
        <w:rPr>
          <w:lang w:val="en-US"/>
        </w:rPr>
        <w:t>Services</w:t>
      </w:r>
      <w:r w:rsidRPr="00015DA9">
        <w:t>.</w:t>
      </w:r>
    </w:p>
    <w:p w:rsidR="00DE41E4" w:rsidRPr="00015DA9" w:rsidRDefault="00DE41E4" w:rsidP="003834A5">
      <w:pPr>
        <w:pStyle w:val="af1"/>
        <w:jc w:val="right"/>
      </w:pPr>
      <w:r w:rsidRPr="00015DA9">
        <w:t>Таблица</w:t>
      </w:r>
      <w:r w:rsidR="006D5793">
        <w:t xml:space="preserve"> 1</w:t>
      </w:r>
      <w:r w:rsidRPr="00015DA9">
        <w:t>. Программное обеспечение заказчика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086"/>
        <w:gridCol w:w="6485"/>
      </w:tblGrid>
      <w:tr w:rsidR="00DE41E4" w:rsidRPr="00015DA9" w:rsidTr="00835F3B">
        <w:trPr>
          <w:cantSplit/>
          <w:tblHeader/>
        </w:trPr>
        <w:tc>
          <w:tcPr>
            <w:tcW w:w="1612" w:type="pct"/>
          </w:tcPr>
          <w:p w:rsidR="00DE41E4" w:rsidRPr="00015DA9" w:rsidRDefault="00DE41E4" w:rsidP="00573171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15DA9">
              <w:rPr>
                <w:b/>
                <w:sz w:val="20"/>
                <w:szCs w:val="20"/>
              </w:rPr>
              <w:t>Тип</w:t>
            </w:r>
          </w:p>
        </w:tc>
        <w:tc>
          <w:tcPr>
            <w:tcW w:w="3388" w:type="pct"/>
          </w:tcPr>
          <w:p w:rsidR="00DE41E4" w:rsidRPr="00015DA9" w:rsidRDefault="00DE41E4" w:rsidP="00573171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15DA9">
              <w:rPr>
                <w:b/>
                <w:sz w:val="20"/>
                <w:szCs w:val="20"/>
              </w:rPr>
              <w:t xml:space="preserve">Программное обеспечение </w:t>
            </w:r>
          </w:p>
        </w:tc>
      </w:tr>
      <w:tr w:rsidR="00DE41E4" w:rsidRPr="001607B3" w:rsidTr="00835F3B">
        <w:trPr>
          <w:cantSplit/>
        </w:trPr>
        <w:tc>
          <w:tcPr>
            <w:tcW w:w="1612" w:type="pct"/>
          </w:tcPr>
          <w:p w:rsidR="00DE41E4" w:rsidRPr="00015DA9" w:rsidRDefault="00DE41E4" w:rsidP="00573171">
            <w:pPr>
              <w:ind w:firstLine="0"/>
              <w:jc w:val="left"/>
              <w:rPr>
                <w:sz w:val="20"/>
                <w:szCs w:val="20"/>
              </w:rPr>
            </w:pPr>
            <w:r w:rsidRPr="00015DA9">
              <w:rPr>
                <w:sz w:val="20"/>
                <w:szCs w:val="20"/>
              </w:rPr>
              <w:t>СУБД</w:t>
            </w:r>
          </w:p>
        </w:tc>
        <w:tc>
          <w:tcPr>
            <w:tcW w:w="3388" w:type="pct"/>
          </w:tcPr>
          <w:p w:rsidR="00DE41E4" w:rsidRPr="00015DA9" w:rsidRDefault="00DE41E4" w:rsidP="00E71381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015DA9">
              <w:rPr>
                <w:sz w:val="20"/>
                <w:szCs w:val="20"/>
                <w:lang w:val="en-US"/>
              </w:rPr>
              <w:t>Microsoft SQL Server 2008 Standard Edition</w:t>
            </w:r>
          </w:p>
        </w:tc>
      </w:tr>
      <w:tr w:rsidR="00DE41E4" w:rsidRPr="001607B3" w:rsidTr="00835F3B">
        <w:trPr>
          <w:cantSplit/>
        </w:trPr>
        <w:tc>
          <w:tcPr>
            <w:tcW w:w="1612" w:type="pct"/>
          </w:tcPr>
          <w:p w:rsidR="00DE41E4" w:rsidRPr="00015DA9" w:rsidRDefault="00DE41E4" w:rsidP="00573171">
            <w:pPr>
              <w:ind w:firstLine="0"/>
              <w:jc w:val="left"/>
              <w:rPr>
                <w:sz w:val="20"/>
                <w:szCs w:val="20"/>
              </w:rPr>
            </w:pPr>
            <w:r w:rsidRPr="00015DA9">
              <w:rPr>
                <w:sz w:val="20"/>
                <w:szCs w:val="20"/>
              </w:rPr>
              <w:t>Операционная система сервера.</w:t>
            </w:r>
          </w:p>
        </w:tc>
        <w:tc>
          <w:tcPr>
            <w:tcW w:w="3388" w:type="pct"/>
          </w:tcPr>
          <w:p w:rsidR="00DE41E4" w:rsidRPr="00015DA9" w:rsidRDefault="00DE41E4" w:rsidP="0024479D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015DA9">
              <w:rPr>
                <w:sz w:val="20"/>
                <w:szCs w:val="20"/>
                <w:lang w:val="en-US"/>
              </w:rPr>
              <w:t xml:space="preserve">Windows Server 2008 R2 </w:t>
            </w:r>
            <w:r w:rsidR="0024479D" w:rsidRPr="00015DA9">
              <w:rPr>
                <w:sz w:val="20"/>
                <w:szCs w:val="20"/>
                <w:lang w:val="en-US"/>
              </w:rPr>
              <w:t>Standard</w:t>
            </w:r>
            <w:r w:rsidRPr="00015DA9">
              <w:rPr>
                <w:sz w:val="20"/>
                <w:szCs w:val="20"/>
                <w:lang w:val="en-US"/>
              </w:rPr>
              <w:t xml:space="preserve"> Edition </w:t>
            </w:r>
            <w:r w:rsidRPr="00015DA9">
              <w:rPr>
                <w:sz w:val="20"/>
                <w:szCs w:val="20"/>
              </w:rPr>
              <w:t>или</w:t>
            </w:r>
            <w:r w:rsidRPr="00015DA9">
              <w:rPr>
                <w:sz w:val="20"/>
                <w:szCs w:val="20"/>
                <w:lang w:val="en-US"/>
              </w:rPr>
              <w:t xml:space="preserve"> </w:t>
            </w:r>
            <w:r w:rsidRPr="00015DA9">
              <w:rPr>
                <w:sz w:val="20"/>
                <w:szCs w:val="20"/>
              </w:rPr>
              <w:t>выше</w:t>
            </w:r>
          </w:p>
        </w:tc>
      </w:tr>
      <w:tr w:rsidR="00DE41E4" w:rsidRPr="00015DA9" w:rsidTr="00835F3B">
        <w:trPr>
          <w:cantSplit/>
          <w:trHeight w:val="741"/>
        </w:trPr>
        <w:tc>
          <w:tcPr>
            <w:tcW w:w="1612" w:type="pct"/>
          </w:tcPr>
          <w:p w:rsidR="00DE41E4" w:rsidRPr="00015DA9" w:rsidRDefault="00DE41E4" w:rsidP="00573171">
            <w:pPr>
              <w:ind w:firstLine="0"/>
              <w:jc w:val="left"/>
              <w:rPr>
                <w:sz w:val="20"/>
                <w:szCs w:val="20"/>
              </w:rPr>
            </w:pPr>
            <w:r w:rsidRPr="00015DA9">
              <w:rPr>
                <w:sz w:val="20"/>
                <w:szCs w:val="20"/>
              </w:rPr>
              <w:t>Веб-сервер</w:t>
            </w:r>
          </w:p>
        </w:tc>
        <w:tc>
          <w:tcPr>
            <w:tcW w:w="3388" w:type="pct"/>
          </w:tcPr>
          <w:p w:rsidR="00DE41E4" w:rsidRPr="00015DA9" w:rsidRDefault="00DE41E4" w:rsidP="00AB2C4F">
            <w:pPr>
              <w:ind w:firstLine="0"/>
              <w:jc w:val="left"/>
              <w:rPr>
                <w:sz w:val="20"/>
                <w:szCs w:val="20"/>
              </w:rPr>
            </w:pPr>
            <w:r w:rsidRPr="00015DA9">
              <w:rPr>
                <w:sz w:val="20"/>
                <w:szCs w:val="20"/>
              </w:rPr>
              <w:t>IIS 7.0</w:t>
            </w:r>
          </w:p>
          <w:p w:rsidR="00DE41E4" w:rsidRPr="00015DA9" w:rsidRDefault="00DE41E4" w:rsidP="00AB2C4F">
            <w:pPr>
              <w:ind w:firstLine="0"/>
              <w:jc w:val="left"/>
              <w:rPr>
                <w:sz w:val="20"/>
                <w:szCs w:val="20"/>
              </w:rPr>
            </w:pPr>
            <w:r w:rsidRPr="00015DA9">
              <w:rPr>
                <w:sz w:val="20"/>
                <w:szCs w:val="20"/>
              </w:rPr>
              <w:t>Поддержка технологии ASP.NET 2.0</w:t>
            </w:r>
          </w:p>
          <w:p w:rsidR="00DE41E4" w:rsidRPr="00015DA9" w:rsidRDefault="00DE41E4" w:rsidP="00AB2C4F">
            <w:pPr>
              <w:ind w:firstLine="0"/>
              <w:jc w:val="left"/>
              <w:rPr>
                <w:sz w:val="20"/>
                <w:szCs w:val="20"/>
              </w:rPr>
            </w:pPr>
            <w:r w:rsidRPr="00015DA9">
              <w:rPr>
                <w:sz w:val="20"/>
                <w:szCs w:val="20"/>
              </w:rPr>
              <w:t xml:space="preserve">Поддержка MS SQL </w:t>
            </w:r>
            <w:proofErr w:type="spellStart"/>
            <w:r w:rsidRPr="00015DA9">
              <w:rPr>
                <w:sz w:val="20"/>
                <w:szCs w:val="20"/>
              </w:rPr>
              <w:t>Server</w:t>
            </w:r>
            <w:proofErr w:type="spellEnd"/>
          </w:p>
        </w:tc>
      </w:tr>
      <w:tr w:rsidR="0024479D" w:rsidRPr="001607B3" w:rsidTr="00835F3B">
        <w:trPr>
          <w:cantSplit/>
        </w:trPr>
        <w:tc>
          <w:tcPr>
            <w:tcW w:w="1612" w:type="pct"/>
          </w:tcPr>
          <w:p w:rsidR="0024479D" w:rsidRPr="00015DA9" w:rsidRDefault="0024479D" w:rsidP="00573171">
            <w:pPr>
              <w:ind w:firstLine="0"/>
              <w:jc w:val="left"/>
              <w:rPr>
                <w:sz w:val="20"/>
                <w:szCs w:val="20"/>
              </w:rPr>
            </w:pPr>
            <w:r w:rsidRPr="00015DA9">
              <w:rPr>
                <w:sz w:val="20"/>
                <w:szCs w:val="20"/>
              </w:rPr>
              <w:t>Веб-сервисы</w:t>
            </w:r>
          </w:p>
        </w:tc>
        <w:tc>
          <w:tcPr>
            <w:tcW w:w="3388" w:type="pct"/>
          </w:tcPr>
          <w:p w:rsidR="0024479D" w:rsidRPr="00015DA9" w:rsidRDefault="0024479D" w:rsidP="00AB2C4F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015DA9">
              <w:rPr>
                <w:sz w:val="20"/>
                <w:szCs w:val="20"/>
                <w:lang w:val="en-US"/>
              </w:rPr>
              <w:t>Microsoft SharePoint 2010</w:t>
            </w:r>
          </w:p>
          <w:p w:rsidR="0024479D" w:rsidRPr="00015DA9" w:rsidRDefault="0024479D" w:rsidP="00AB2C4F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015DA9">
              <w:rPr>
                <w:sz w:val="20"/>
                <w:szCs w:val="20"/>
                <w:lang w:val="en-US"/>
              </w:rPr>
              <w:t>Microsoft Project Server 2010</w:t>
            </w:r>
          </w:p>
          <w:p w:rsidR="0024479D" w:rsidRPr="00015DA9" w:rsidRDefault="0024479D" w:rsidP="00AB2C4F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015DA9">
              <w:rPr>
                <w:sz w:val="20"/>
                <w:szCs w:val="20"/>
                <w:lang w:val="en-US"/>
              </w:rPr>
              <w:t>SQL Server AS 2008</w:t>
            </w:r>
          </w:p>
          <w:p w:rsidR="0024479D" w:rsidRPr="00015DA9" w:rsidRDefault="0024479D" w:rsidP="00AB2C4F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015DA9">
              <w:rPr>
                <w:sz w:val="20"/>
                <w:szCs w:val="20"/>
                <w:lang w:val="en-US"/>
              </w:rPr>
              <w:t>SQL Server RS 2008</w:t>
            </w:r>
          </w:p>
        </w:tc>
      </w:tr>
      <w:tr w:rsidR="00DE41E4" w:rsidRPr="001607B3" w:rsidTr="00835F3B">
        <w:trPr>
          <w:cantSplit/>
        </w:trPr>
        <w:tc>
          <w:tcPr>
            <w:tcW w:w="1612" w:type="pct"/>
          </w:tcPr>
          <w:p w:rsidR="00DE41E4" w:rsidRPr="00015DA9" w:rsidRDefault="00DE41E4" w:rsidP="00573171">
            <w:pPr>
              <w:ind w:firstLine="0"/>
              <w:jc w:val="left"/>
              <w:rPr>
                <w:sz w:val="20"/>
                <w:szCs w:val="20"/>
              </w:rPr>
            </w:pPr>
            <w:r w:rsidRPr="00015DA9">
              <w:rPr>
                <w:sz w:val="20"/>
                <w:szCs w:val="20"/>
              </w:rPr>
              <w:t xml:space="preserve">Рабочая станция пользователя </w:t>
            </w:r>
          </w:p>
        </w:tc>
        <w:tc>
          <w:tcPr>
            <w:tcW w:w="3388" w:type="pct"/>
          </w:tcPr>
          <w:p w:rsidR="00DE41E4" w:rsidRPr="00015DA9" w:rsidRDefault="00DE41E4" w:rsidP="00573171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015DA9">
              <w:rPr>
                <w:sz w:val="20"/>
                <w:szCs w:val="20"/>
                <w:lang w:val="en-US"/>
              </w:rPr>
              <w:t xml:space="preserve">Windows XP SP2 </w:t>
            </w:r>
            <w:r w:rsidRPr="00015DA9">
              <w:rPr>
                <w:sz w:val="20"/>
                <w:szCs w:val="20"/>
              </w:rPr>
              <w:t>и</w:t>
            </w:r>
            <w:r w:rsidRPr="00015DA9">
              <w:rPr>
                <w:sz w:val="20"/>
                <w:szCs w:val="20"/>
                <w:lang w:val="en-US"/>
              </w:rPr>
              <w:t xml:space="preserve"> </w:t>
            </w:r>
            <w:r w:rsidRPr="00015DA9">
              <w:rPr>
                <w:sz w:val="20"/>
                <w:szCs w:val="20"/>
              </w:rPr>
              <w:t>выше</w:t>
            </w:r>
          </w:p>
          <w:p w:rsidR="00DE41E4" w:rsidRPr="00015DA9" w:rsidRDefault="00DE41E4" w:rsidP="00573171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015DA9">
              <w:rPr>
                <w:sz w:val="20"/>
                <w:szCs w:val="20"/>
                <w:lang w:val="en-US"/>
              </w:rPr>
              <w:t>Microsoft Office 2003, 2007, 2010</w:t>
            </w:r>
          </w:p>
        </w:tc>
      </w:tr>
    </w:tbl>
    <w:p w:rsidR="00DE41E4" w:rsidRPr="00015DA9" w:rsidRDefault="00DE41E4" w:rsidP="00D14BA7">
      <w:pPr>
        <w:pStyle w:val="3"/>
        <w:numPr>
          <w:ilvl w:val="2"/>
          <w:numId w:val="5"/>
        </w:numPr>
      </w:pPr>
      <w:bookmarkStart w:id="270" w:name="_Toc184204428"/>
      <w:bookmarkStart w:id="271" w:name="_Toc227507151"/>
      <w:r w:rsidRPr="00015DA9">
        <w:t>Требования по соответствию аппаратному обеспечению</w:t>
      </w:r>
      <w:bookmarkEnd w:id="270"/>
      <w:bookmarkEnd w:id="271"/>
      <w:r w:rsidRPr="00015DA9">
        <w:t xml:space="preserve"> Заказчика</w:t>
      </w:r>
    </w:p>
    <w:p w:rsidR="00DE41E4" w:rsidRPr="00015DA9" w:rsidRDefault="00DE41E4" w:rsidP="005C277B">
      <w:pPr>
        <w:spacing w:before="120" w:after="240"/>
      </w:pPr>
      <w:r w:rsidRPr="00015DA9">
        <w:t>При выполнении работ должно учитываться, что используется следующее аппаратное обеспечение, удовлетворяющее требованиям, приведенным в таблице 3.</w:t>
      </w:r>
    </w:p>
    <w:p w:rsidR="00DE41E4" w:rsidRPr="00015DA9" w:rsidRDefault="00DE41E4" w:rsidP="00835F3B">
      <w:pPr>
        <w:pStyle w:val="af1"/>
        <w:jc w:val="right"/>
      </w:pPr>
      <w:r w:rsidRPr="00015DA9">
        <w:t xml:space="preserve">Таблица </w:t>
      </w:r>
      <w:r w:rsidR="006D5793">
        <w:t>2</w:t>
      </w:r>
      <w:r w:rsidRPr="00015DA9">
        <w:t>. Аппаратное обеспечение заказчика</w:t>
      </w: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7088"/>
      </w:tblGrid>
      <w:tr w:rsidR="00DE41E4" w:rsidRPr="00835F3B" w:rsidTr="00835F3B">
        <w:trPr>
          <w:cantSplit/>
          <w:tblHeader/>
        </w:trPr>
        <w:tc>
          <w:tcPr>
            <w:tcW w:w="2518" w:type="dxa"/>
          </w:tcPr>
          <w:p w:rsidR="00DE41E4" w:rsidRPr="00835F3B" w:rsidRDefault="00DE41E4" w:rsidP="00835F3B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835F3B">
              <w:rPr>
                <w:b/>
                <w:sz w:val="20"/>
                <w:szCs w:val="20"/>
              </w:rPr>
              <w:t xml:space="preserve">Технические средства </w:t>
            </w:r>
          </w:p>
        </w:tc>
        <w:tc>
          <w:tcPr>
            <w:tcW w:w="7088" w:type="dxa"/>
          </w:tcPr>
          <w:p w:rsidR="00DE41E4" w:rsidRPr="00835F3B" w:rsidRDefault="00DE41E4" w:rsidP="00835F3B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835F3B">
              <w:rPr>
                <w:b/>
                <w:sz w:val="20"/>
                <w:szCs w:val="20"/>
              </w:rPr>
              <w:t xml:space="preserve">Конфигурация технических средств </w:t>
            </w:r>
          </w:p>
        </w:tc>
      </w:tr>
      <w:tr w:rsidR="00DE41E4" w:rsidRPr="00835F3B" w:rsidTr="00835F3B">
        <w:trPr>
          <w:cantSplit/>
        </w:trPr>
        <w:tc>
          <w:tcPr>
            <w:tcW w:w="2518" w:type="dxa"/>
          </w:tcPr>
          <w:p w:rsidR="00DE41E4" w:rsidRPr="00835F3B" w:rsidRDefault="00DE41E4" w:rsidP="00835F3B">
            <w:pPr>
              <w:ind w:firstLine="0"/>
              <w:jc w:val="left"/>
              <w:rPr>
                <w:sz w:val="20"/>
                <w:szCs w:val="20"/>
              </w:rPr>
            </w:pPr>
            <w:r w:rsidRPr="00835F3B">
              <w:rPr>
                <w:sz w:val="20"/>
                <w:szCs w:val="20"/>
              </w:rPr>
              <w:t>Сервер реляционной базы данных</w:t>
            </w:r>
          </w:p>
        </w:tc>
        <w:tc>
          <w:tcPr>
            <w:tcW w:w="7088" w:type="dxa"/>
          </w:tcPr>
          <w:p w:rsidR="00DE41E4" w:rsidRPr="00835F3B" w:rsidRDefault="00DE41E4" w:rsidP="00835F3B">
            <w:pPr>
              <w:ind w:firstLine="0"/>
              <w:jc w:val="left"/>
              <w:rPr>
                <w:sz w:val="20"/>
                <w:szCs w:val="20"/>
              </w:rPr>
            </w:pPr>
            <w:r w:rsidRPr="00835F3B">
              <w:rPr>
                <w:sz w:val="20"/>
                <w:szCs w:val="20"/>
              </w:rPr>
              <w:t>Два 2-х ядерных процессора с частотой 2,50 ГГц и объёмом кэш-памяти 12 Мб.</w:t>
            </w:r>
          </w:p>
          <w:p w:rsidR="00DE41E4" w:rsidRPr="00835F3B" w:rsidRDefault="00DE41E4" w:rsidP="00835F3B">
            <w:pPr>
              <w:ind w:firstLine="0"/>
              <w:jc w:val="left"/>
              <w:rPr>
                <w:sz w:val="20"/>
                <w:szCs w:val="20"/>
              </w:rPr>
            </w:pPr>
            <w:r w:rsidRPr="00835F3B">
              <w:rPr>
                <w:sz w:val="20"/>
                <w:szCs w:val="20"/>
              </w:rPr>
              <w:t>Объем оперативной памяти: 32 Гб.</w:t>
            </w:r>
          </w:p>
          <w:p w:rsidR="00DE41E4" w:rsidRPr="00835F3B" w:rsidRDefault="00DE41E4" w:rsidP="00835F3B">
            <w:pPr>
              <w:ind w:firstLine="0"/>
              <w:jc w:val="left"/>
              <w:rPr>
                <w:sz w:val="20"/>
                <w:szCs w:val="20"/>
              </w:rPr>
            </w:pPr>
            <w:r w:rsidRPr="00835F3B">
              <w:rPr>
                <w:sz w:val="20"/>
                <w:szCs w:val="20"/>
              </w:rPr>
              <w:t>Четыре жестких диска SAS с возможностью горячей замены, объемом 300Гб.</w:t>
            </w:r>
          </w:p>
        </w:tc>
      </w:tr>
      <w:tr w:rsidR="0024479D" w:rsidRPr="00835F3B" w:rsidTr="00835F3B">
        <w:trPr>
          <w:cantSplit/>
        </w:trPr>
        <w:tc>
          <w:tcPr>
            <w:tcW w:w="2518" w:type="dxa"/>
          </w:tcPr>
          <w:p w:rsidR="0024479D" w:rsidRPr="00835F3B" w:rsidRDefault="0024479D" w:rsidP="00835F3B">
            <w:pPr>
              <w:ind w:firstLine="0"/>
              <w:jc w:val="left"/>
              <w:rPr>
                <w:sz w:val="20"/>
                <w:szCs w:val="20"/>
              </w:rPr>
            </w:pPr>
            <w:r w:rsidRPr="00835F3B">
              <w:rPr>
                <w:sz w:val="20"/>
                <w:szCs w:val="20"/>
              </w:rPr>
              <w:t xml:space="preserve">Сервер рабочих процессов </w:t>
            </w:r>
          </w:p>
        </w:tc>
        <w:tc>
          <w:tcPr>
            <w:tcW w:w="7088" w:type="dxa"/>
          </w:tcPr>
          <w:p w:rsidR="0024479D" w:rsidRPr="00835F3B" w:rsidRDefault="0024479D" w:rsidP="00835F3B">
            <w:pPr>
              <w:ind w:firstLine="0"/>
              <w:jc w:val="left"/>
              <w:rPr>
                <w:sz w:val="20"/>
                <w:szCs w:val="20"/>
              </w:rPr>
            </w:pPr>
            <w:r w:rsidRPr="00835F3B">
              <w:rPr>
                <w:sz w:val="20"/>
                <w:szCs w:val="20"/>
              </w:rPr>
              <w:t>Два 2-х ядерных процессора с частотой 2,50 ГГц и объёмом кэш-памяти 12 Мб.</w:t>
            </w:r>
          </w:p>
          <w:p w:rsidR="0024479D" w:rsidRPr="00835F3B" w:rsidRDefault="0024479D" w:rsidP="00835F3B">
            <w:pPr>
              <w:ind w:firstLine="0"/>
              <w:jc w:val="left"/>
              <w:rPr>
                <w:sz w:val="20"/>
                <w:szCs w:val="20"/>
              </w:rPr>
            </w:pPr>
            <w:r w:rsidRPr="00835F3B">
              <w:rPr>
                <w:sz w:val="20"/>
                <w:szCs w:val="20"/>
              </w:rPr>
              <w:t>Объем оперативной памяти: 32 Гб.</w:t>
            </w:r>
          </w:p>
          <w:p w:rsidR="0024479D" w:rsidRPr="00835F3B" w:rsidRDefault="0024479D" w:rsidP="00835F3B">
            <w:pPr>
              <w:ind w:firstLine="0"/>
              <w:jc w:val="left"/>
              <w:rPr>
                <w:sz w:val="20"/>
                <w:szCs w:val="20"/>
              </w:rPr>
            </w:pPr>
            <w:r w:rsidRPr="00835F3B">
              <w:rPr>
                <w:sz w:val="20"/>
                <w:szCs w:val="20"/>
              </w:rPr>
              <w:t>Четыре жестких диска SAS с возможностью горячей замены, объемом 300Гб.</w:t>
            </w:r>
          </w:p>
        </w:tc>
      </w:tr>
      <w:tr w:rsidR="0024479D" w:rsidRPr="00835F3B" w:rsidTr="00835F3B">
        <w:trPr>
          <w:cantSplit/>
        </w:trPr>
        <w:tc>
          <w:tcPr>
            <w:tcW w:w="2518" w:type="dxa"/>
          </w:tcPr>
          <w:p w:rsidR="0024479D" w:rsidRPr="00835F3B" w:rsidRDefault="0024479D" w:rsidP="00835F3B">
            <w:pPr>
              <w:ind w:firstLine="0"/>
              <w:jc w:val="left"/>
              <w:rPr>
                <w:sz w:val="20"/>
                <w:szCs w:val="20"/>
              </w:rPr>
            </w:pPr>
            <w:r w:rsidRPr="00835F3B">
              <w:rPr>
                <w:sz w:val="20"/>
                <w:szCs w:val="20"/>
              </w:rPr>
              <w:t xml:space="preserve">Сервер приложений </w:t>
            </w:r>
          </w:p>
        </w:tc>
        <w:tc>
          <w:tcPr>
            <w:tcW w:w="7088" w:type="dxa"/>
          </w:tcPr>
          <w:p w:rsidR="0024479D" w:rsidRPr="00835F3B" w:rsidRDefault="0024479D" w:rsidP="00835F3B">
            <w:pPr>
              <w:ind w:firstLine="0"/>
              <w:jc w:val="left"/>
              <w:rPr>
                <w:sz w:val="20"/>
                <w:szCs w:val="20"/>
              </w:rPr>
            </w:pPr>
            <w:r w:rsidRPr="00835F3B">
              <w:rPr>
                <w:sz w:val="20"/>
                <w:szCs w:val="20"/>
              </w:rPr>
              <w:t>Два 2-х ядерных процессора с частотой 2,50 ГГц и объёмом кэш-памяти 12 Мб.</w:t>
            </w:r>
          </w:p>
          <w:p w:rsidR="0024479D" w:rsidRPr="00835F3B" w:rsidRDefault="0024479D" w:rsidP="00835F3B">
            <w:pPr>
              <w:ind w:firstLine="0"/>
              <w:jc w:val="left"/>
              <w:rPr>
                <w:sz w:val="20"/>
                <w:szCs w:val="20"/>
              </w:rPr>
            </w:pPr>
            <w:r w:rsidRPr="00835F3B">
              <w:rPr>
                <w:sz w:val="20"/>
                <w:szCs w:val="20"/>
              </w:rPr>
              <w:t>Объем оперативной памяти: 32 Гб.</w:t>
            </w:r>
          </w:p>
          <w:p w:rsidR="0024479D" w:rsidRPr="00835F3B" w:rsidRDefault="0024479D" w:rsidP="00835F3B">
            <w:pPr>
              <w:ind w:firstLine="0"/>
              <w:jc w:val="left"/>
              <w:rPr>
                <w:sz w:val="20"/>
                <w:szCs w:val="20"/>
              </w:rPr>
            </w:pPr>
            <w:r w:rsidRPr="00835F3B">
              <w:rPr>
                <w:sz w:val="20"/>
                <w:szCs w:val="20"/>
              </w:rPr>
              <w:t>Четыре жестких диска SAS с возможностью горячей замены, объемом 300Гб.</w:t>
            </w:r>
          </w:p>
        </w:tc>
      </w:tr>
      <w:tr w:rsidR="00DE41E4" w:rsidRPr="00835F3B" w:rsidTr="00835F3B">
        <w:trPr>
          <w:cantSplit/>
        </w:trPr>
        <w:tc>
          <w:tcPr>
            <w:tcW w:w="2518" w:type="dxa"/>
          </w:tcPr>
          <w:p w:rsidR="00DE41E4" w:rsidRPr="00835F3B" w:rsidRDefault="00DE41E4" w:rsidP="00835F3B">
            <w:pPr>
              <w:ind w:firstLine="0"/>
              <w:jc w:val="left"/>
              <w:rPr>
                <w:sz w:val="20"/>
                <w:szCs w:val="20"/>
              </w:rPr>
            </w:pPr>
            <w:r w:rsidRPr="00835F3B">
              <w:rPr>
                <w:sz w:val="20"/>
                <w:szCs w:val="20"/>
              </w:rPr>
              <w:t xml:space="preserve">Рабочая станция пользователя </w:t>
            </w:r>
          </w:p>
        </w:tc>
        <w:tc>
          <w:tcPr>
            <w:tcW w:w="7088" w:type="dxa"/>
          </w:tcPr>
          <w:p w:rsidR="00DE41E4" w:rsidRPr="00835F3B" w:rsidRDefault="00DE41E4" w:rsidP="00835F3B">
            <w:pPr>
              <w:ind w:firstLine="0"/>
              <w:jc w:val="left"/>
              <w:rPr>
                <w:sz w:val="20"/>
                <w:szCs w:val="20"/>
              </w:rPr>
            </w:pPr>
            <w:r w:rsidRPr="00835F3B">
              <w:rPr>
                <w:sz w:val="20"/>
                <w:szCs w:val="20"/>
              </w:rPr>
              <w:t>Технические средств</w:t>
            </w:r>
            <w:r w:rsidR="0024479D" w:rsidRPr="00835F3B">
              <w:rPr>
                <w:sz w:val="20"/>
                <w:szCs w:val="20"/>
              </w:rPr>
              <w:t xml:space="preserve">а для работы </w:t>
            </w:r>
            <w:proofErr w:type="spellStart"/>
            <w:r w:rsidR="0024479D" w:rsidRPr="00835F3B">
              <w:rPr>
                <w:sz w:val="20"/>
                <w:szCs w:val="20"/>
              </w:rPr>
              <w:t>Internet</w:t>
            </w:r>
            <w:proofErr w:type="spellEnd"/>
            <w:r w:rsidR="0024479D" w:rsidRPr="00835F3B">
              <w:rPr>
                <w:sz w:val="20"/>
                <w:szCs w:val="20"/>
              </w:rPr>
              <w:t xml:space="preserve"> </w:t>
            </w:r>
            <w:proofErr w:type="spellStart"/>
            <w:r w:rsidR="0024479D" w:rsidRPr="00835F3B">
              <w:rPr>
                <w:sz w:val="20"/>
                <w:szCs w:val="20"/>
              </w:rPr>
              <w:t>Explorer</w:t>
            </w:r>
            <w:proofErr w:type="spellEnd"/>
            <w:r w:rsidR="0024479D" w:rsidRPr="00835F3B">
              <w:rPr>
                <w:sz w:val="20"/>
                <w:szCs w:val="20"/>
              </w:rPr>
              <w:t xml:space="preserve"> 8</w:t>
            </w:r>
            <w:r w:rsidRPr="00835F3B">
              <w:rPr>
                <w:sz w:val="20"/>
                <w:szCs w:val="20"/>
              </w:rPr>
              <w:t>.0 и выше.</w:t>
            </w:r>
          </w:p>
        </w:tc>
      </w:tr>
      <w:tr w:rsidR="00DE41E4" w:rsidRPr="00835F3B" w:rsidTr="00835F3B">
        <w:trPr>
          <w:cantSplit/>
        </w:trPr>
        <w:tc>
          <w:tcPr>
            <w:tcW w:w="2518" w:type="dxa"/>
          </w:tcPr>
          <w:p w:rsidR="00DE41E4" w:rsidRPr="00835F3B" w:rsidRDefault="00DE41E4" w:rsidP="00835F3B">
            <w:pPr>
              <w:ind w:firstLine="0"/>
              <w:jc w:val="left"/>
              <w:rPr>
                <w:sz w:val="20"/>
                <w:szCs w:val="20"/>
              </w:rPr>
            </w:pPr>
            <w:r w:rsidRPr="00835F3B">
              <w:rPr>
                <w:sz w:val="20"/>
                <w:szCs w:val="20"/>
              </w:rPr>
              <w:t>Локальная вычислительная сеть</w:t>
            </w:r>
          </w:p>
        </w:tc>
        <w:tc>
          <w:tcPr>
            <w:tcW w:w="7088" w:type="dxa"/>
          </w:tcPr>
          <w:p w:rsidR="00DE41E4" w:rsidRPr="00835F3B" w:rsidRDefault="00DE41E4" w:rsidP="00835F3B">
            <w:pPr>
              <w:ind w:firstLine="0"/>
              <w:jc w:val="left"/>
              <w:rPr>
                <w:sz w:val="20"/>
                <w:szCs w:val="20"/>
              </w:rPr>
            </w:pPr>
            <w:r w:rsidRPr="00835F3B">
              <w:rPr>
                <w:sz w:val="20"/>
                <w:szCs w:val="20"/>
              </w:rPr>
              <w:t>Сетевое соединение сервера БД и рабочих станций пользователей производится со скоростью до 100 Мбит/c.</w:t>
            </w:r>
          </w:p>
        </w:tc>
      </w:tr>
    </w:tbl>
    <w:p w:rsidR="00DE41E4" w:rsidRPr="008A37E3" w:rsidRDefault="00DE41E4" w:rsidP="00D14BA7">
      <w:pPr>
        <w:pStyle w:val="3"/>
        <w:numPr>
          <w:ilvl w:val="2"/>
          <w:numId w:val="5"/>
        </w:numPr>
      </w:pPr>
      <w:bookmarkStart w:id="272" w:name="_Toc227507152"/>
      <w:r w:rsidRPr="008A37E3">
        <w:lastRenderedPageBreak/>
        <w:t>Требования к организационному обеспечению</w:t>
      </w:r>
    </w:p>
    <w:p w:rsidR="00DE41E4" w:rsidRPr="008A37E3" w:rsidRDefault="00DE41E4" w:rsidP="00FE6C89">
      <w:r w:rsidRPr="008A37E3">
        <w:t xml:space="preserve">В ходе </w:t>
      </w:r>
      <w:r w:rsidR="00525FE4">
        <w:t xml:space="preserve">работ по развитию функциональности </w:t>
      </w:r>
      <w:r w:rsidR="00472875">
        <w:t>ИСУП</w:t>
      </w:r>
      <w:r w:rsidRPr="008A37E3">
        <w:t xml:space="preserve"> должно обеспечиваться постоянное взаимодействие между Исполнителем и Заказчиком, для чего должны быть определены лица, ответственные </w:t>
      </w:r>
      <w:proofErr w:type="gramStart"/>
      <w:r w:rsidRPr="008A37E3">
        <w:t>за</w:t>
      </w:r>
      <w:proofErr w:type="gramEnd"/>
      <w:r w:rsidRPr="008A37E3">
        <w:t>:</w:t>
      </w:r>
    </w:p>
    <w:p w:rsidR="00DE41E4" w:rsidRPr="008A37E3" w:rsidRDefault="00DE41E4" w:rsidP="00253CB4">
      <w:pPr>
        <w:numPr>
          <w:ilvl w:val="0"/>
          <w:numId w:val="11"/>
        </w:numPr>
      </w:pPr>
      <w:r w:rsidRPr="008A37E3">
        <w:t>решение административных вопросов (организация встреч, предоставление допусков, рассмотрение и согласование проектной документации и т.п.);</w:t>
      </w:r>
    </w:p>
    <w:p w:rsidR="00DE41E4" w:rsidRPr="008A37E3" w:rsidRDefault="00DE41E4" w:rsidP="00253CB4">
      <w:pPr>
        <w:numPr>
          <w:ilvl w:val="0"/>
          <w:numId w:val="11"/>
        </w:numPr>
      </w:pPr>
      <w:r w:rsidRPr="008A37E3">
        <w:t xml:space="preserve">решение инженерно-технических вопросов (согласование технических аспектов реализации и администрирования </w:t>
      </w:r>
      <w:r w:rsidR="00472875">
        <w:t>ИСУП</w:t>
      </w:r>
      <w:r w:rsidRPr="008A37E3">
        <w:t>, определение наличия и размещения технических средств, коммуникаций и т.п.);</w:t>
      </w:r>
    </w:p>
    <w:p w:rsidR="006D5793" w:rsidRPr="008A37E3" w:rsidRDefault="006D5793" w:rsidP="006D5793">
      <w:pPr>
        <w:numPr>
          <w:ilvl w:val="0"/>
          <w:numId w:val="11"/>
        </w:numPr>
      </w:pPr>
      <w:r w:rsidRPr="001A2F58">
        <w:t xml:space="preserve">нормативно-методическое и информационное обеспечение, включая необходимое консультирование, организацию интервьюирования экспертных групп с целью уточнения функциональных </w:t>
      </w:r>
      <w:r>
        <w:t>и технических особенностей реализации;</w:t>
      </w:r>
    </w:p>
    <w:p w:rsidR="00DE41E4" w:rsidRPr="008A37E3" w:rsidRDefault="00DE41E4" w:rsidP="00253CB4">
      <w:pPr>
        <w:numPr>
          <w:ilvl w:val="0"/>
          <w:numId w:val="11"/>
        </w:numPr>
      </w:pPr>
      <w:r w:rsidRPr="008A37E3">
        <w:t>согласование.</w:t>
      </w:r>
    </w:p>
    <w:p w:rsidR="00DE41E4" w:rsidRPr="008A37E3" w:rsidRDefault="00DE41E4" w:rsidP="00FE6C89">
      <w:r w:rsidRPr="008A37E3">
        <w:t>Указанные лица должны иметь необходимый уровень компетенции, в том числе для принятия (организации принятия) оперативных решений по вопросам разработки.</w:t>
      </w:r>
    </w:p>
    <w:p w:rsidR="00DE41E4" w:rsidRPr="008A37E3" w:rsidRDefault="00DE41E4" w:rsidP="00FE6C89">
      <w:r w:rsidRPr="008A37E3">
        <w:t xml:space="preserve">Организационное обеспечение </w:t>
      </w:r>
      <w:r w:rsidR="00472875">
        <w:t>ИСУП</w:t>
      </w:r>
      <w:r w:rsidRPr="008A37E3">
        <w:t xml:space="preserve"> должно быть достаточным для эффективного выполнения персоналом возложенных на него обязанностей при осуществлении автоматизированных и связанных с ними неавтоматизированных функций </w:t>
      </w:r>
      <w:r w:rsidR="00472875">
        <w:t>ИСУП</w:t>
      </w:r>
      <w:r w:rsidRPr="008A37E3">
        <w:t>.</w:t>
      </w:r>
    </w:p>
    <w:p w:rsidR="00DE41E4" w:rsidRPr="007F313C" w:rsidRDefault="00DE41E4" w:rsidP="00D14BA7">
      <w:pPr>
        <w:pStyle w:val="3"/>
        <w:numPr>
          <w:ilvl w:val="2"/>
          <w:numId w:val="5"/>
        </w:numPr>
      </w:pPr>
      <w:r w:rsidRPr="007F313C">
        <w:t>Требования к документированию</w:t>
      </w:r>
    </w:p>
    <w:p w:rsidR="00DE41E4" w:rsidRPr="004E5D25" w:rsidRDefault="00DE41E4" w:rsidP="00320566">
      <w:r w:rsidRPr="004E5D25">
        <w:t>Исполнитель разрабатывает техническую документацию – комплекс методических, организационных и эксплуатационных документов, регламентирующих процессы создания, внедрения и эксплуатации Системы:</w:t>
      </w:r>
    </w:p>
    <w:p w:rsidR="00DE41E4" w:rsidRPr="004E5D25" w:rsidRDefault="00DE41E4" w:rsidP="004E5D25">
      <w:pPr>
        <w:numPr>
          <w:ilvl w:val="0"/>
          <w:numId w:val="11"/>
        </w:numPr>
      </w:pPr>
      <w:r w:rsidRPr="004E5D25">
        <w:t>Программа и методика испытаний системы (в соответствии с ГОСТ 19.301-79);</w:t>
      </w:r>
    </w:p>
    <w:p w:rsidR="00DE41E4" w:rsidRPr="004E5D25" w:rsidRDefault="00DE41E4" w:rsidP="004E5D25">
      <w:pPr>
        <w:numPr>
          <w:ilvl w:val="0"/>
          <w:numId w:val="11"/>
        </w:numPr>
      </w:pPr>
      <w:r w:rsidRPr="004E5D25">
        <w:t>Руководство администратора;</w:t>
      </w:r>
    </w:p>
    <w:p w:rsidR="00DE41E4" w:rsidRPr="004E5D25" w:rsidRDefault="00DE41E4" w:rsidP="004E5D25">
      <w:pPr>
        <w:numPr>
          <w:ilvl w:val="0"/>
          <w:numId w:val="11"/>
        </w:numPr>
      </w:pPr>
      <w:r w:rsidRPr="004E5D25">
        <w:t>Руководства пользователей  (по ролям пользователей);</w:t>
      </w:r>
    </w:p>
    <w:p w:rsidR="00DE41E4" w:rsidRPr="004E5D25" w:rsidRDefault="00DE41E4" w:rsidP="004E5D25">
      <w:pPr>
        <w:numPr>
          <w:ilvl w:val="0"/>
          <w:numId w:val="11"/>
        </w:numPr>
      </w:pPr>
      <w:r w:rsidRPr="004E5D25">
        <w:t>Инструкция по установке и настройке системы;</w:t>
      </w:r>
    </w:p>
    <w:p w:rsidR="00DE41E4" w:rsidRPr="008A37E3" w:rsidRDefault="00DE41E4" w:rsidP="004E5D25">
      <w:pPr>
        <w:numPr>
          <w:ilvl w:val="0"/>
          <w:numId w:val="11"/>
        </w:numPr>
      </w:pPr>
      <w:r w:rsidRPr="004E5D25">
        <w:t>Регламент обслуживания системы</w:t>
      </w:r>
      <w:r w:rsidR="0027012F">
        <w:t>.</w:t>
      </w:r>
    </w:p>
    <w:p w:rsidR="00DE41E4" w:rsidRPr="008A37E3" w:rsidRDefault="00DE41E4" w:rsidP="00D14BA7">
      <w:pPr>
        <w:pStyle w:val="3"/>
        <w:numPr>
          <w:ilvl w:val="2"/>
          <w:numId w:val="5"/>
        </w:numPr>
      </w:pPr>
      <w:r w:rsidRPr="008A37E3">
        <w:t>Требования к предоставлению гарантий качества работ</w:t>
      </w:r>
    </w:p>
    <w:p w:rsidR="00DE41E4" w:rsidRPr="008A37E3" w:rsidRDefault="00DE41E4" w:rsidP="00BE2C5C">
      <w:r w:rsidRPr="008A37E3">
        <w:t xml:space="preserve">Исполнитель должен обеспечить бесплатное гарантийное обслуживание </w:t>
      </w:r>
      <w:r w:rsidR="00525FE4">
        <w:t xml:space="preserve">измененных </w:t>
      </w:r>
      <w:r w:rsidR="00472875">
        <w:t>компонент ИСУП</w:t>
      </w:r>
      <w:r w:rsidRPr="008A37E3">
        <w:t xml:space="preserve"> в течение 1 года с момента</w:t>
      </w:r>
      <w:r w:rsidR="00472875">
        <w:t xml:space="preserve"> подписания Акта сдачи-приемки выполненных работ</w:t>
      </w:r>
      <w:r w:rsidRPr="008A37E3">
        <w:t>.</w:t>
      </w:r>
    </w:p>
    <w:p w:rsidR="00DE41E4" w:rsidRPr="008A37E3" w:rsidRDefault="00DE41E4" w:rsidP="00BE2C5C">
      <w:r w:rsidRPr="008A37E3">
        <w:t xml:space="preserve">В гарантийное обслуживание включаются работы, связанные с исправлением ошибок, устранением замечаний, не обнаруженных при приемке и выявленных в процессе эксплуатации. Исправление ошибок, устранение замечаний производится в течение не более 10 </w:t>
      </w:r>
      <w:r w:rsidRPr="007F313C">
        <w:t>рабочих д</w:t>
      </w:r>
      <w:r w:rsidRPr="008A37E3">
        <w:t xml:space="preserve">ней с момента поступления заявки от Заказчика. </w:t>
      </w:r>
    </w:p>
    <w:p w:rsidR="00DE41E4" w:rsidRPr="008A37E3" w:rsidRDefault="00DE41E4" w:rsidP="00BE2C5C">
      <w:r w:rsidRPr="008A37E3">
        <w:t xml:space="preserve">В гарантийное обслуживание не включаются работы, связанные с расширением функциональных возможностей </w:t>
      </w:r>
      <w:r w:rsidR="00472875">
        <w:t>ИСУП</w:t>
      </w:r>
      <w:r w:rsidRPr="008A37E3">
        <w:t>.</w:t>
      </w:r>
    </w:p>
    <w:bookmarkEnd w:id="272"/>
    <w:p w:rsidR="00DE41E4" w:rsidRPr="008A37E3" w:rsidRDefault="00DE41E4" w:rsidP="003229B3"/>
    <w:p w:rsidR="00DE41E4" w:rsidRPr="008A37E3" w:rsidRDefault="00DE41E4" w:rsidP="00D14BA7">
      <w:pPr>
        <w:pStyle w:val="10"/>
        <w:numPr>
          <w:ilvl w:val="0"/>
          <w:numId w:val="5"/>
        </w:numPr>
      </w:pPr>
      <w:bookmarkStart w:id="273" w:name="_Toc314825108"/>
      <w:bookmarkStart w:id="274" w:name="_Toc330809063"/>
      <w:r w:rsidRPr="008A37E3">
        <w:lastRenderedPageBreak/>
        <w:t>ЭТАПЫ выполнения работ</w:t>
      </w:r>
      <w:bookmarkEnd w:id="273"/>
      <w:bookmarkEnd w:id="274"/>
    </w:p>
    <w:p w:rsidR="00DE41E4" w:rsidRPr="008A37E3" w:rsidRDefault="00DE41E4" w:rsidP="00747A29">
      <w:pPr>
        <w:pStyle w:val="af1"/>
        <w:jc w:val="right"/>
      </w:pPr>
      <w:r w:rsidRPr="008A37E3">
        <w:t>Таблица</w:t>
      </w:r>
      <w:r w:rsidRPr="008A37E3">
        <w:rPr>
          <w:noProof/>
        </w:rPr>
        <w:t xml:space="preserve"> </w:t>
      </w:r>
      <w:r w:rsidR="00C87858">
        <w:rPr>
          <w:noProof/>
        </w:rPr>
        <w:t>3</w:t>
      </w:r>
      <w:r w:rsidRPr="008A37E3">
        <w:t>. Этапы выполнения работ</w:t>
      </w:r>
    </w:p>
    <w:tbl>
      <w:tblPr>
        <w:tblW w:w="10706" w:type="dxa"/>
        <w:jc w:val="center"/>
        <w:tblInd w:w="-601" w:type="dxa"/>
        <w:tblLayout w:type="fixed"/>
        <w:tblLook w:val="00A0" w:firstRow="1" w:lastRow="0" w:firstColumn="1" w:lastColumn="0" w:noHBand="0" w:noVBand="0"/>
      </w:tblPr>
      <w:tblGrid>
        <w:gridCol w:w="616"/>
        <w:gridCol w:w="3503"/>
        <w:gridCol w:w="1560"/>
        <w:gridCol w:w="3402"/>
        <w:gridCol w:w="1625"/>
      </w:tblGrid>
      <w:tr w:rsidR="006D6630" w:rsidRPr="008A37E3" w:rsidTr="004625F4">
        <w:trPr>
          <w:cantSplit/>
          <w:trHeight w:val="1374"/>
          <w:tblHeader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630" w:rsidRPr="008A37E3" w:rsidRDefault="006D6630" w:rsidP="00FA128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A37E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630" w:rsidRPr="008A37E3" w:rsidRDefault="006D6630" w:rsidP="00FA128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A37E3">
              <w:rPr>
                <w:b/>
                <w:sz w:val="20"/>
                <w:szCs w:val="20"/>
              </w:rPr>
              <w:t>Наименование работы (этапа)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630" w:rsidRPr="008A37E3" w:rsidRDefault="006D6630" w:rsidP="00FA128E">
            <w:pPr>
              <w:ind w:firstLine="0"/>
              <w:jc w:val="center"/>
              <w:rPr>
                <w:rFonts w:eastAsia="Batang"/>
                <w:b/>
                <w:sz w:val="20"/>
                <w:szCs w:val="20"/>
              </w:rPr>
            </w:pPr>
            <w:r w:rsidRPr="008A37E3">
              <w:rPr>
                <w:rFonts w:eastAsia="Batang"/>
                <w:b/>
                <w:sz w:val="20"/>
                <w:szCs w:val="20"/>
              </w:rPr>
              <w:t>Срок исполнения</w:t>
            </w:r>
          </w:p>
          <w:p w:rsidR="006D6630" w:rsidRPr="008A37E3" w:rsidRDefault="006D6630" w:rsidP="00FA128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A37E3">
              <w:rPr>
                <w:rFonts w:eastAsia="Batang"/>
                <w:b/>
                <w:sz w:val="20"/>
                <w:szCs w:val="20"/>
              </w:rPr>
              <w:t>(кол-во календарных дней)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630" w:rsidRPr="008A37E3" w:rsidRDefault="006D6630" w:rsidP="00FA128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A37E3">
              <w:rPr>
                <w:b/>
                <w:sz w:val="20"/>
                <w:szCs w:val="20"/>
              </w:rPr>
              <w:t xml:space="preserve">Результат работ </w:t>
            </w:r>
          </w:p>
          <w:p w:rsidR="006D6630" w:rsidRPr="008A37E3" w:rsidRDefault="006D6630" w:rsidP="00FA128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A37E3">
              <w:rPr>
                <w:b/>
                <w:sz w:val="20"/>
                <w:szCs w:val="20"/>
              </w:rPr>
              <w:t>(форма завершения)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630" w:rsidRPr="006D6630" w:rsidRDefault="006D6630" w:rsidP="006D663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Стоимость работ</w:t>
            </w:r>
          </w:p>
        </w:tc>
      </w:tr>
      <w:tr w:rsidR="006D6630" w:rsidRPr="00AE61C7" w:rsidTr="004625F4">
        <w:trPr>
          <w:trHeight w:val="445"/>
          <w:jc w:val="center"/>
        </w:trPr>
        <w:tc>
          <w:tcPr>
            <w:tcW w:w="107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D6630" w:rsidRPr="00AE61C7" w:rsidRDefault="006D6630" w:rsidP="0024479D">
            <w:pPr>
              <w:ind w:firstLine="0"/>
              <w:jc w:val="left"/>
              <w:rPr>
                <w:b/>
                <w:lang w:val="en-US"/>
              </w:rPr>
            </w:pPr>
            <w:r w:rsidRPr="00AE61C7">
              <w:rPr>
                <w:b/>
                <w:lang w:val="en-US"/>
              </w:rPr>
              <w:t xml:space="preserve">I </w:t>
            </w:r>
            <w:r w:rsidRPr="00AE61C7">
              <w:rPr>
                <w:b/>
              </w:rPr>
              <w:t>Этап</w:t>
            </w:r>
          </w:p>
        </w:tc>
      </w:tr>
      <w:tr w:rsidR="006D6630" w:rsidRPr="00C87858" w:rsidTr="004625F4">
        <w:trPr>
          <w:trHeight w:val="44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D6630" w:rsidRPr="00C87858" w:rsidRDefault="006D6630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C87858">
              <w:rPr>
                <w:sz w:val="18"/>
                <w:szCs w:val="18"/>
              </w:rPr>
              <w:t>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 w:themeFill="background1"/>
            <w:vAlign w:val="center"/>
          </w:tcPr>
          <w:p w:rsidR="006D6630" w:rsidRPr="00C87858" w:rsidRDefault="00525FE4" w:rsidP="00392F07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Корректировка</w:t>
            </w:r>
            <w:r w:rsidRPr="00C87858">
              <w:rPr>
                <w:sz w:val="18"/>
                <w:szCs w:val="18"/>
              </w:rPr>
              <w:t xml:space="preserve"> </w:t>
            </w:r>
            <w:r w:rsidR="006D6630" w:rsidRPr="00C87858">
              <w:rPr>
                <w:sz w:val="18"/>
                <w:szCs w:val="18"/>
              </w:rPr>
              <w:t>пользовательского интерфейса по процессу «Реализация основной задачи»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D6630" w:rsidRPr="00C87858" w:rsidRDefault="006D6630" w:rsidP="00424438">
            <w:pPr>
              <w:ind w:firstLine="0"/>
              <w:jc w:val="center"/>
              <w:rPr>
                <w:sz w:val="18"/>
                <w:szCs w:val="18"/>
              </w:rPr>
            </w:pPr>
            <w:r w:rsidRPr="00C87858">
              <w:rPr>
                <w:sz w:val="18"/>
                <w:szCs w:val="18"/>
              </w:rPr>
              <w:t>не более 10 со дня заключения Контракта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D6630" w:rsidRPr="00C87858" w:rsidRDefault="006D6630" w:rsidP="00525FE4">
            <w:pPr>
              <w:ind w:firstLine="0"/>
              <w:jc w:val="left"/>
              <w:rPr>
                <w:sz w:val="20"/>
                <w:szCs w:val="20"/>
              </w:rPr>
            </w:pPr>
            <w:r w:rsidRPr="00C87858">
              <w:rPr>
                <w:sz w:val="18"/>
                <w:szCs w:val="22"/>
              </w:rPr>
              <w:t>Выполнен</w:t>
            </w:r>
            <w:r w:rsidR="00525FE4">
              <w:rPr>
                <w:sz w:val="18"/>
                <w:szCs w:val="22"/>
              </w:rPr>
              <w:t>ы</w:t>
            </w:r>
            <w:r w:rsidRPr="00C87858">
              <w:rPr>
                <w:sz w:val="18"/>
                <w:szCs w:val="22"/>
              </w:rPr>
              <w:t xml:space="preserve"> </w:t>
            </w:r>
            <w:r w:rsidR="00525FE4">
              <w:rPr>
                <w:sz w:val="18"/>
                <w:szCs w:val="22"/>
              </w:rPr>
              <w:t>изменения</w:t>
            </w:r>
            <w:r w:rsidR="00525FE4" w:rsidRPr="00C87858">
              <w:rPr>
                <w:sz w:val="18"/>
                <w:szCs w:val="22"/>
              </w:rPr>
              <w:t xml:space="preserve"> </w:t>
            </w:r>
            <w:r w:rsidRPr="00C87858">
              <w:rPr>
                <w:sz w:val="18"/>
                <w:szCs w:val="22"/>
              </w:rPr>
              <w:t>в соответствии с п</w:t>
            </w:r>
            <w:r>
              <w:rPr>
                <w:sz w:val="18"/>
                <w:szCs w:val="22"/>
              </w:rPr>
              <w:t>.</w:t>
            </w:r>
            <w:r w:rsidRPr="00C87858">
              <w:rPr>
                <w:sz w:val="18"/>
                <w:szCs w:val="22"/>
              </w:rPr>
              <w:t xml:space="preserve"> №4.1.1.</w:t>
            </w:r>
            <w:r>
              <w:rPr>
                <w:sz w:val="18"/>
                <w:szCs w:val="22"/>
              </w:rPr>
              <w:t xml:space="preserve"> настоящего технического задания.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</w:tcPr>
          <w:p w:rsidR="006D6630" w:rsidRPr="00C87858" w:rsidRDefault="006D6630" w:rsidP="00AE61C7">
            <w:pPr>
              <w:ind w:firstLine="0"/>
              <w:jc w:val="left"/>
              <w:rPr>
                <w:sz w:val="18"/>
                <w:szCs w:val="22"/>
              </w:rPr>
            </w:pPr>
          </w:p>
        </w:tc>
      </w:tr>
      <w:tr w:rsidR="006D6630" w:rsidRPr="00C87858" w:rsidTr="004625F4">
        <w:trPr>
          <w:trHeight w:val="563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D6630" w:rsidRPr="00C87858" w:rsidRDefault="006D6630" w:rsidP="00FA128E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C87858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D6630" w:rsidRPr="00C87858" w:rsidRDefault="006D6630" w:rsidP="00392F07">
            <w:pPr>
              <w:ind w:firstLine="0"/>
              <w:jc w:val="left"/>
              <w:rPr>
                <w:sz w:val="18"/>
                <w:szCs w:val="18"/>
              </w:rPr>
            </w:pPr>
            <w:r w:rsidRPr="00C87858">
              <w:rPr>
                <w:sz w:val="18"/>
                <w:szCs w:val="18"/>
              </w:rPr>
              <w:t>Разработка и реализация поддерживающих сервисов и процессов ИСУП;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D6630" w:rsidRPr="00C87858" w:rsidRDefault="006D6630" w:rsidP="0024479D">
            <w:pPr>
              <w:ind w:firstLine="0"/>
              <w:jc w:val="center"/>
              <w:rPr>
                <w:sz w:val="18"/>
                <w:szCs w:val="18"/>
              </w:rPr>
            </w:pPr>
            <w:r w:rsidRPr="00C87858">
              <w:rPr>
                <w:sz w:val="18"/>
                <w:szCs w:val="18"/>
              </w:rPr>
              <w:t>не более 10 со дня приемки результатов работ по этапу №1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D6630" w:rsidRDefault="006D6630" w:rsidP="00AE61C7">
            <w:pPr>
              <w:ind w:firstLine="0"/>
              <w:jc w:val="left"/>
              <w:rPr>
                <w:sz w:val="18"/>
                <w:szCs w:val="22"/>
              </w:rPr>
            </w:pPr>
            <w:r w:rsidRPr="00C87858">
              <w:rPr>
                <w:sz w:val="18"/>
                <w:szCs w:val="22"/>
              </w:rPr>
              <w:t>Выполнен</w:t>
            </w:r>
            <w:r w:rsidR="00525FE4">
              <w:rPr>
                <w:sz w:val="18"/>
                <w:szCs w:val="22"/>
              </w:rPr>
              <w:t>ы</w:t>
            </w:r>
            <w:r w:rsidRPr="00C87858">
              <w:rPr>
                <w:sz w:val="18"/>
                <w:szCs w:val="22"/>
              </w:rPr>
              <w:t xml:space="preserve"> </w:t>
            </w:r>
            <w:r w:rsidR="00525FE4">
              <w:rPr>
                <w:sz w:val="18"/>
                <w:szCs w:val="22"/>
              </w:rPr>
              <w:t>изменения</w:t>
            </w:r>
            <w:r w:rsidR="00525FE4" w:rsidRPr="00C87858">
              <w:rPr>
                <w:sz w:val="18"/>
                <w:szCs w:val="22"/>
              </w:rPr>
              <w:t xml:space="preserve"> </w:t>
            </w:r>
            <w:r w:rsidRPr="00C87858">
              <w:rPr>
                <w:sz w:val="18"/>
                <w:szCs w:val="22"/>
              </w:rPr>
              <w:t>в соответствии с п</w:t>
            </w:r>
            <w:r>
              <w:rPr>
                <w:sz w:val="18"/>
                <w:szCs w:val="22"/>
              </w:rPr>
              <w:t>.</w:t>
            </w:r>
            <w:r w:rsidRPr="00C87858">
              <w:rPr>
                <w:sz w:val="18"/>
                <w:szCs w:val="22"/>
              </w:rPr>
              <w:t xml:space="preserve"> №4.1.2.</w:t>
            </w:r>
            <w:r>
              <w:rPr>
                <w:sz w:val="18"/>
                <w:szCs w:val="22"/>
              </w:rPr>
              <w:t xml:space="preserve"> настоящего технического задания.</w:t>
            </w:r>
          </w:p>
          <w:p w:rsidR="006D6630" w:rsidRPr="00C87858" w:rsidRDefault="006D6630" w:rsidP="00AE61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</w:tcPr>
          <w:p w:rsidR="006D6630" w:rsidRPr="00C87858" w:rsidRDefault="006D6630" w:rsidP="00AE61C7">
            <w:pPr>
              <w:ind w:firstLine="0"/>
              <w:jc w:val="left"/>
              <w:rPr>
                <w:sz w:val="18"/>
                <w:szCs w:val="22"/>
              </w:rPr>
            </w:pPr>
          </w:p>
        </w:tc>
      </w:tr>
      <w:tr w:rsidR="006D6630" w:rsidRPr="00C87858" w:rsidTr="004625F4">
        <w:trPr>
          <w:trHeight w:val="7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D6630" w:rsidRPr="00C87858" w:rsidRDefault="006D6630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C87858">
              <w:rPr>
                <w:sz w:val="18"/>
                <w:szCs w:val="18"/>
                <w:lang w:val="en-US"/>
              </w:rPr>
              <w:t>3</w:t>
            </w:r>
            <w:r w:rsidRPr="00C87858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D6630" w:rsidRPr="00C87858" w:rsidRDefault="006D6630" w:rsidP="0066106E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C87858">
              <w:rPr>
                <w:sz w:val="18"/>
                <w:szCs w:val="18"/>
              </w:rPr>
              <w:t>Проектирование и развертывание системы обеспечивающей дистанционное обучени</w:t>
            </w:r>
            <w:r>
              <w:rPr>
                <w:sz w:val="18"/>
                <w:szCs w:val="18"/>
              </w:rPr>
              <w:t>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D6630" w:rsidRPr="00C87858" w:rsidDel="00C24E16" w:rsidRDefault="006D6630" w:rsidP="005A005B">
            <w:pPr>
              <w:ind w:firstLine="0"/>
              <w:jc w:val="center"/>
              <w:rPr>
                <w:sz w:val="18"/>
                <w:szCs w:val="18"/>
              </w:rPr>
            </w:pPr>
            <w:r w:rsidRPr="00C87858">
              <w:rPr>
                <w:sz w:val="18"/>
                <w:szCs w:val="18"/>
              </w:rPr>
              <w:t>не более 25 со дня приемки результатов работ по этапу №2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D6630" w:rsidRDefault="006D6630" w:rsidP="005A005B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ind w:left="34" w:firstLine="0"/>
              <w:jc w:val="left"/>
              <w:rPr>
                <w:sz w:val="18"/>
                <w:szCs w:val="22"/>
              </w:rPr>
            </w:pPr>
            <w:r w:rsidRPr="00C87858">
              <w:rPr>
                <w:sz w:val="18"/>
                <w:szCs w:val="22"/>
              </w:rPr>
              <w:t>Выполнен</w:t>
            </w:r>
            <w:r w:rsidR="00525FE4">
              <w:rPr>
                <w:sz w:val="18"/>
                <w:szCs w:val="22"/>
              </w:rPr>
              <w:t>ы</w:t>
            </w:r>
            <w:r w:rsidRPr="00C87858">
              <w:rPr>
                <w:sz w:val="18"/>
                <w:szCs w:val="22"/>
              </w:rPr>
              <w:t xml:space="preserve"> </w:t>
            </w:r>
            <w:r w:rsidR="00525FE4">
              <w:rPr>
                <w:sz w:val="18"/>
                <w:szCs w:val="22"/>
              </w:rPr>
              <w:t>изменения</w:t>
            </w:r>
            <w:r w:rsidR="00525FE4" w:rsidRPr="00C87858">
              <w:rPr>
                <w:sz w:val="18"/>
                <w:szCs w:val="22"/>
              </w:rPr>
              <w:t xml:space="preserve"> </w:t>
            </w:r>
            <w:r w:rsidRPr="00C87858">
              <w:rPr>
                <w:sz w:val="18"/>
                <w:szCs w:val="22"/>
              </w:rPr>
              <w:t>в соответствии с п</w:t>
            </w:r>
            <w:r>
              <w:rPr>
                <w:sz w:val="18"/>
                <w:szCs w:val="22"/>
              </w:rPr>
              <w:t>.</w:t>
            </w:r>
            <w:r w:rsidRPr="00C87858">
              <w:rPr>
                <w:sz w:val="18"/>
                <w:szCs w:val="22"/>
              </w:rPr>
              <w:t xml:space="preserve"> №4.1.3.</w:t>
            </w:r>
            <w:r>
              <w:rPr>
                <w:sz w:val="18"/>
                <w:szCs w:val="22"/>
              </w:rPr>
              <w:t xml:space="preserve"> настоящего технического задания.</w:t>
            </w:r>
          </w:p>
          <w:p w:rsidR="006D6630" w:rsidRPr="0066106E" w:rsidRDefault="006D6630" w:rsidP="00AE61C7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ind w:left="34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22"/>
              </w:rPr>
              <w:t>Комплект необходимой документации в соответствие с п.№4.3.5. настоящего технического задания.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</w:tcPr>
          <w:p w:rsidR="006D6630" w:rsidRPr="00C87858" w:rsidRDefault="006D6630" w:rsidP="005A005B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ind w:left="34" w:firstLine="0"/>
              <w:jc w:val="left"/>
              <w:rPr>
                <w:sz w:val="18"/>
                <w:szCs w:val="22"/>
              </w:rPr>
            </w:pPr>
          </w:p>
        </w:tc>
      </w:tr>
      <w:tr w:rsidR="006D6630" w:rsidRPr="008A37E3" w:rsidTr="004625F4">
        <w:trPr>
          <w:trHeight w:val="7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D6630" w:rsidRPr="00C87858" w:rsidRDefault="006D6630" w:rsidP="00413BF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D6630" w:rsidRPr="00C87858" w:rsidRDefault="006D6630" w:rsidP="00AE61C7">
            <w:pPr>
              <w:ind w:firstLine="0"/>
              <w:jc w:val="right"/>
              <w:rPr>
                <w:b/>
                <w:sz w:val="18"/>
                <w:szCs w:val="18"/>
              </w:rPr>
            </w:pPr>
            <w:r w:rsidRPr="00C87858">
              <w:rPr>
                <w:b/>
                <w:sz w:val="18"/>
                <w:szCs w:val="18"/>
              </w:rPr>
              <w:t xml:space="preserve">Итого по </w:t>
            </w:r>
            <w:r>
              <w:rPr>
                <w:b/>
                <w:sz w:val="18"/>
                <w:szCs w:val="18"/>
                <w:lang w:val="en-US"/>
              </w:rPr>
              <w:t xml:space="preserve">I </w:t>
            </w:r>
            <w:r>
              <w:rPr>
                <w:b/>
                <w:sz w:val="18"/>
                <w:szCs w:val="18"/>
              </w:rPr>
              <w:t>Э</w:t>
            </w:r>
            <w:r w:rsidRPr="00C87858">
              <w:rPr>
                <w:b/>
                <w:sz w:val="18"/>
                <w:szCs w:val="18"/>
              </w:rPr>
              <w:t>тап</w:t>
            </w:r>
            <w:r>
              <w:rPr>
                <w:b/>
                <w:sz w:val="18"/>
                <w:szCs w:val="18"/>
              </w:rPr>
              <w:t>у</w:t>
            </w:r>
            <w:r w:rsidRPr="00C8785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D6630" w:rsidRPr="00AE61C7" w:rsidRDefault="006D6630" w:rsidP="00AE61C7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C87858">
              <w:rPr>
                <w:b/>
                <w:sz w:val="18"/>
                <w:szCs w:val="18"/>
              </w:rPr>
              <w:t xml:space="preserve">не более </w:t>
            </w:r>
            <w:r>
              <w:rPr>
                <w:b/>
                <w:sz w:val="18"/>
                <w:szCs w:val="18"/>
              </w:rPr>
              <w:t>45 дней</w:t>
            </w:r>
            <w:r w:rsidRPr="00C87858">
              <w:rPr>
                <w:b/>
                <w:sz w:val="18"/>
                <w:szCs w:val="18"/>
              </w:rPr>
              <w:t xml:space="preserve"> со дня заключения Контракта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D6630" w:rsidRPr="00AE61C7" w:rsidRDefault="006D6630" w:rsidP="00AE61C7">
            <w:pPr>
              <w:ind w:firstLine="0"/>
              <w:jc w:val="left"/>
              <w:rPr>
                <w:b/>
                <w:sz w:val="18"/>
                <w:szCs w:val="18"/>
              </w:rPr>
            </w:pPr>
            <w:r w:rsidRPr="00AE61C7">
              <w:rPr>
                <w:b/>
                <w:sz w:val="18"/>
                <w:szCs w:val="18"/>
              </w:rPr>
              <w:t>Акт сдачи-приемки работ по I Этапу.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D6630" w:rsidRPr="006D6630" w:rsidRDefault="006D6630" w:rsidP="006D6630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40% </w:t>
            </w:r>
            <w:r>
              <w:rPr>
                <w:b/>
                <w:sz w:val="18"/>
                <w:szCs w:val="18"/>
              </w:rPr>
              <w:t>от стоимости Контракта</w:t>
            </w:r>
          </w:p>
        </w:tc>
      </w:tr>
      <w:tr w:rsidR="006D6630" w:rsidRPr="00AE61C7" w:rsidTr="004625F4">
        <w:trPr>
          <w:trHeight w:val="445"/>
          <w:jc w:val="center"/>
        </w:trPr>
        <w:tc>
          <w:tcPr>
            <w:tcW w:w="90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D6630" w:rsidRPr="00AE61C7" w:rsidRDefault="006D6630" w:rsidP="00413BF7">
            <w:pPr>
              <w:ind w:firstLine="0"/>
              <w:jc w:val="left"/>
              <w:rPr>
                <w:b/>
              </w:rPr>
            </w:pPr>
            <w:r w:rsidRPr="00AE61C7">
              <w:rPr>
                <w:b/>
                <w:lang w:val="en-US"/>
              </w:rPr>
              <w:t>I</w:t>
            </w:r>
            <w:r>
              <w:rPr>
                <w:b/>
                <w:lang w:val="en-US"/>
              </w:rPr>
              <w:t>I</w:t>
            </w:r>
            <w:r w:rsidRPr="00AE61C7">
              <w:rPr>
                <w:b/>
                <w:lang w:val="en-US"/>
              </w:rPr>
              <w:t xml:space="preserve"> </w:t>
            </w:r>
            <w:r w:rsidRPr="00AE61C7">
              <w:rPr>
                <w:b/>
              </w:rPr>
              <w:t>Этап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</w:tcPr>
          <w:p w:rsidR="006D6630" w:rsidRPr="00AE61C7" w:rsidRDefault="006D6630" w:rsidP="00413BF7">
            <w:pPr>
              <w:ind w:firstLine="0"/>
              <w:jc w:val="left"/>
              <w:rPr>
                <w:b/>
                <w:lang w:val="en-US"/>
              </w:rPr>
            </w:pPr>
          </w:p>
        </w:tc>
      </w:tr>
      <w:tr w:rsidR="006D6630" w:rsidRPr="00C87858" w:rsidTr="004625F4">
        <w:trPr>
          <w:trHeight w:val="7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D6630" w:rsidRPr="00C87858" w:rsidRDefault="006D6630" w:rsidP="00057BF7">
            <w:pPr>
              <w:ind w:firstLine="0"/>
              <w:jc w:val="left"/>
              <w:rPr>
                <w:sz w:val="18"/>
                <w:szCs w:val="18"/>
              </w:rPr>
            </w:pPr>
            <w:r w:rsidRPr="00C87858">
              <w:rPr>
                <w:sz w:val="18"/>
                <w:szCs w:val="18"/>
              </w:rPr>
              <w:t>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D6630" w:rsidRPr="00C87858" w:rsidRDefault="006D6630" w:rsidP="00057BF7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C87858">
              <w:rPr>
                <w:sz w:val="18"/>
                <w:szCs w:val="18"/>
              </w:rPr>
              <w:t>Этап №4 – Оптимизация производительности ИТ-инфраструктуры ИСУП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D6630" w:rsidRPr="00C87858" w:rsidDel="00C24E16" w:rsidRDefault="006D6630" w:rsidP="00AE61C7">
            <w:pPr>
              <w:ind w:firstLine="0"/>
              <w:jc w:val="center"/>
              <w:rPr>
                <w:sz w:val="18"/>
                <w:szCs w:val="18"/>
              </w:rPr>
            </w:pPr>
            <w:r w:rsidRPr="00C87858">
              <w:rPr>
                <w:sz w:val="18"/>
                <w:szCs w:val="18"/>
              </w:rPr>
              <w:t xml:space="preserve">не </w:t>
            </w:r>
            <w:r>
              <w:rPr>
                <w:sz w:val="18"/>
                <w:szCs w:val="18"/>
              </w:rPr>
              <w:t>позднее</w:t>
            </w:r>
            <w:r w:rsidRPr="00C8785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 января 2013 года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6D6630" w:rsidRPr="00004E33" w:rsidRDefault="006D6630" w:rsidP="00057BF7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ind w:left="34" w:firstLine="0"/>
              <w:jc w:val="left"/>
              <w:rPr>
                <w:sz w:val="18"/>
                <w:szCs w:val="22"/>
              </w:rPr>
            </w:pPr>
            <w:r w:rsidRPr="00C87858">
              <w:rPr>
                <w:sz w:val="18"/>
                <w:szCs w:val="22"/>
              </w:rPr>
              <w:t>Выполнен</w:t>
            </w:r>
            <w:r w:rsidR="00525FE4">
              <w:rPr>
                <w:sz w:val="18"/>
                <w:szCs w:val="22"/>
              </w:rPr>
              <w:t>ы</w:t>
            </w:r>
            <w:r w:rsidRPr="00C87858">
              <w:rPr>
                <w:sz w:val="18"/>
                <w:szCs w:val="22"/>
              </w:rPr>
              <w:t xml:space="preserve"> </w:t>
            </w:r>
            <w:r w:rsidR="00525FE4">
              <w:rPr>
                <w:sz w:val="18"/>
                <w:szCs w:val="22"/>
              </w:rPr>
              <w:t>изменения</w:t>
            </w:r>
            <w:r w:rsidR="00525FE4" w:rsidRPr="00C87858">
              <w:rPr>
                <w:sz w:val="18"/>
                <w:szCs w:val="22"/>
              </w:rPr>
              <w:t xml:space="preserve"> </w:t>
            </w:r>
            <w:r w:rsidRPr="00C87858">
              <w:rPr>
                <w:sz w:val="18"/>
                <w:szCs w:val="22"/>
              </w:rPr>
              <w:t>в соответствии с п</w:t>
            </w:r>
            <w:r>
              <w:rPr>
                <w:sz w:val="18"/>
                <w:szCs w:val="22"/>
              </w:rPr>
              <w:t>.</w:t>
            </w:r>
            <w:r w:rsidRPr="00C87858">
              <w:rPr>
                <w:sz w:val="18"/>
                <w:szCs w:val="22"/>
              </w:rPr>
              <w:t xml:space="preserve"> №4.1.4.</w:t>
            </w:r>
          </w:p>
          <w:p w:rsidR="006D6630" w:rsidRPr="005522B1" w:rsidRDefault="006D6630" w:rsidP="00AE61C7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ind w:left="34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22"/>
              </w:rPr>
              <w:t>Комплект необходимой документации в соответствие с п.№4.3.5. настоящего технического задания.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</w:tcPr>
          <w:p w:rsidR="006D6630" w:rsidRPr="00C87858" w:rsidRDefault="006D6630" w:rsidP="00057BF7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ind w:left="34" w:firstLine="0"/>
              <w:jc w:val="left"/>
              <w:rPr>
                <w:sz w:val="18"/>
                <w:szCs w:val="22"/>
              </w:rPr>
            </w:pPr>
          </w:p>
        </w:tc>
      </w:tr>
      <w:tr w:rsidR="006D6630" w:rsidRPr="008A37E3" w:rsidTr="004625F4">
        <w:trPr>
          <w:trHeight w:val="7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D6630" w:rsidRPr="00C87858" w:rsidRDefault="006D6630" w:rsidP="00FA128E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D6630" w:rsidRPr="00C87858" w:rsidRDefault="006D6630" w:rsidP="00AE61C7">
            <w:pPr>
              <w:ind w:firstLine="0"/>
              <w:jc w:val="right"/>
              <w:rPr>
                <w:b/>
                <w:sz w:val="18"/>
                <w:szCs w:val="18"/>
              </w:rPr>
            </w:pPr>
            <w:r w:rsidRPr="00C87858">
              <w:rPr>
                <w:b/>
                <w:sz w:val="18"/>
                <w:szCs w:val="18"/>
              </w:rPr>
              <w:t xml:space="preserve">Итого по </w:t>
            </w:r>
            <w:r>
              <w:rPr>
                <w:b/>
                <w:sz w:val="18"/>
                <w:szCs w:val="18"/>
                <w:lang w:val="en-US"/>
              </w:rPr>
              <w:t xml:space="preserve">II </w:t>
            </w:r>
            <w:r>
              <w:rPr>
                <w:b/>
                <w:sz w:val="18"/>
                <w:szCs w:val="18"/>
              </w:rPr>
              <w:t>Э</w:t>
            </w:r>
            <w:r w:rsidRPr="00C87858">
              <w:rPr>
                <w:b/>
                <w:sz w:val="18"/>
                <w:szCs w:val="18"/>
              </w:rPr>
              <w:t>тап</w:t>
            </w:r>
            <w:r>
              <w:rPr>
                <w:b/>
                <w:sz w:val="18"/>
                <w:szCs w:val="18"/>
              </w:rPr>
              <w:t>у</w:t>
            </w:r>
            <w:r w:rsidRPr="00C8785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D6630" w:rsidRPr="008A37E3" w:rsidRDefault="006D6630" w:rsidP="005A005B">
            <w:pPr>
              <w:ind w:firstLine="0"/>
              <w:jc w:val="center"/>
              <w:rPr>
                <w:sz w:val="18"/>
                <w:szCs w:val="18"/>
              </w:rPr>
            </w:pPr>
            <w:r w:rsidRPr="00AE61C7">
              <w:rPr>
                <w:b/>
                <w:sz w:val="18"/>
                <w:szCs w:val="18"/>
              </w:rPr>
              <w:t>не позднее 10 января 2013 года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D6630" w:rsidRPr="008A37E3" w:rsidRDefault="006D6630" w:rsidP="00FA128E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AE61C7">
              <w:rPr>
                <w:b/>
                <w:sz w:val="18"/>
                <w:szCs w:val="18"/>
              </w:rPr>
              <w:t>Акт сдачи-приемки работ по I</w:t>
            </w:r>
            <w:r>
              <w:rPr>
                <w:b/>
                <w:sz w:val="18"/>
                <w:szCs w:val="18"/>
                <w:lang w:val="en-US"/>
              </w:rPr>
              <w:t>I</w:t>
            </w:r>
            <w:r w:rsidRPr="00AE61C7">
              <w:rPr>
                <w:b/>
                <w:sz w:val="18"/>
                <w:szCs w:val="18"/>
              </w:rPr>
              <w:t xml:space="preserve"> Этапу.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D6630" w:rsidRPr="006D6630" w:rsidRDefault="006D6630" w:rsidP="004625F4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  <w:lang w:val="en-US"/>
              </w:rPr>
              <w:t xml:space="preserve">0% </w:t>
            </w:r>
            <w:r>
              <w:rPr>
                <w:b/>
                <w:sz w:val="18"/>
                <w:szCs w:val="18"/>
              </w:rPr>
              <w:t>от стоимости Контракта</w:t>
            </w:r>
          </w:p>
        </w:tc>
      </w:tr>
    </w:tbl>
    <w:p w:rsidR="00D9480A" w:rsidRDefault="00DE41E4" w:rsidP="00D9480A">
      <w:r w:rsidRPr="008A37E3">
        <w:br w:type="page"/>
      </w:r>
      <w:bookmarkStart w:id="275" w:name="_Toc324429292"/>
    </w:p>
    <w:p w:rsidR="00DE41E4" w:rsidRPr="008A37E3" w:rsidRDefault="00DE41E4" w:rsidP="00D9480A">
      <w:pPr>
        <w:pStyle w:val="10"/>
        <w:numPr>
          <w:ilvl w:val="0"/>
          <w:numId w:val="5"/>
        </w:numPr>
      </w:pPr>
      <w:bookmarkStart w:id="276" w:name="_Toc330809064"/>
      <w:r w:rsidRPr="008A37E3">
        <w:lastRenderedPageBreak/>
        <w:t>Порядок контроля и приемки работ</w:t>
      </w:r>
      <w:bookmarkEnd w:id="275"/>
      <w:bookmarkEnd w:id="276"/>
    </w:p>
    <w:p w:rsidR="00DE41E4" w:rsidRPr="008A37E3" w:rsidRDefault="00DE41E4" w:rsidP="00D14BA7">
      <w:pPr>
        <w:pStyle w:val="20"/>
        <w:numPr>
          <w:ilvl w:val="1"/>
          <w:numId w:val="5"/>
        </w:numPr>
      </w:pPr>
      <w:bookmarkStart w:id="277" w:name="_Toc324429293"/>
      <w:bookmarkStart w:id="278" w:name="_Toc330809065"/>
      <w:r w:rsidRPr="008A37E3">
        <w:t>Требования к порядку контроля и приемки работ</w:t>
      </w:r>
      <w:bookmarkEnd w:id="277"/>
      <w:bookmarkEnd w:id="278"/>
    </w:p>
    <w:p w:rsidR="00DE41E4" w:rsidRPr="008A37E3" w:rsidRDefault="00DE41E4" w:rsidP="0047554D">
      <w:r w:rsidRPr="008A37E3">
        <w:t xml:space="preserve">В ходе </w:t>
      </w:r>
      <w:r w:rsidR="00525FE4">
        <w:t xml:space="preserve">выполнения работ по развитию функциональности </w:t>
      </w:r>
      <w:r w:rsidR="007261BF">
        <w:t>ИСУП</w:t>
      </w:r>
      <w:r w:rsidRPr="008A37E3">
        <w:t xml:space="preserve"> должно обеспечиваться постоянное взаимодействие между Исполнителем и Заказчиком для наиболее эффективной и точной реализации Технического задания.</w:t>
      </w:r>
    </w:p>
    <w:p w:rsidR="00004E33" w:rsidRDefault="00DE41E4" w:rsidP="0047554D">
      <w:r w:rsidRPr="008A37E3">
        <w:t xml:space="preserve">По окончании каждого этапа Исполнитель представляет результаты работ Заказчику в согласованное время. По результатам Исполнитель формирует акт сдачи-приемки выполненных работ по этапу. </w:t>
      </w:r>
    </w:p>
    <w:p w:rsidR="00DE41E4" w:rsidRPr="008A37E3" w:rsidRDefault="00004E33" w:rsidP="0047554D">
      <w:r w:rsidRPr="00004E33">
        <w:t xml:space="preserve">Заказчик в течение 5-ти календарных дней со дня получения Акта сдачи-приемки выполненных работ обязан подписать его и направить Исполнителю или направить мотивированный отказ с указанием причин. </w:t>
      </w:r>
      <w:r w:rsidR="00DE41E4" w:rsidRPr="008A37E3">
        <w:t>В случае несоответствия результатов работ настоящему Техническому заданию составляется Акт с перечнем необходимых доработок и сроками их исполнения. Исполнитель обязан произвести необходимые доработки без дополнительной оплаты.</w:t>
      </w:r>
    </w:p>
    <w:p w:rsidR="00DE41E4" w:rsidRDefault="00DE41E4" w:rsidP="007261BF">
      <w:r w:rsidRPr="00004E33">
        <w:t>Подписанный Сторонами Акт сдачи-приемки работ удостоверяет факт принятия Заказчиком работ в полном объеме и является основанием для окончательного расчета с Исполнителем.</w:t>
      </w:r>
    </w:p>
    <w:sectPr w:rsidR="00DE41E4" w:rsidSect="00835F3B">
      <w:footerReference w:type="even" r:id="rId13"/>
      <w:footerReference w:type="default" r:id="rId14"/>
      <w:pgSz w:w="11906" w:h="16838"/>
      <w:pgMar w:top="1134" w:right="850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0A8" w:rsidRDefault="004070A8">
      <w:r>
        <w:separator/>
      </w:r>
    </w:p>
  </w:endnote>
  <w:endnote w:type="continuationSeparator" w:id="0">
    <w:p w:rsidR="004070A8" w:rsidRDefault="00407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5F4" w:rsidRDefault="004625F4" w:rsidP="00653C88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625F4" w:rsidRDefault="004625F4" w:rsidP="008A3F7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5F4" w:rsidRDefault="004625F4" w:rsidP="00653C88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54670">
      <w:rPr>
        <w:rStyle w:val="a9"/>
        <w:noProof/>
      </w:rPr>
      <w:t>14</w:t>
    </w:r>
    <w:r>
      <w:rPr>
        <w:rStyle w:val="a9"/>
      </w:rPr>
      <w:fldChar w:fldCharType="end"/>
    </w:r>
  </w:p>
  <w:p w:rsidR="004625F4" w:rsidRDefault="004625F4" w:rsidP="008A3F7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0A8" w:rsidRDefault="004070A8">
      <w:r>
        <w:separator/>
      </w:r>
    </w:p>
  </w:footnote>
  <w:footnote w:type="continuationSeparator" w:id="0">
    <w:p w:rsidR="004070A8" w:rsidRDefault="00407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A09E54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9"/>
    <w:multiLevelType w:val="singleLevel"/>
    <w:tmpl w:val="5C769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194369"/>
    <w:multiLevelType w:val="multilevel"/>
    <w:tmpl w:val="45264CD4"/>
    <w:styleLink w:val="a"/>
    <w:lvl w:ilvl="0">
      <w:start w:val="1"/>
      <w:numFmt w:val="decimal"/>
      <w:suff w:val="space"/>
      <w:lvlText w:val="%1)"/>
      <w:lvlJc w:val="left"/>
      <w:pPr>
        <w:ind w:left="191" w:firstLine="709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>
    <w:nsid w:val="099D769E"/>
    <w:multiLevelType w:val="hybridMultilevel"/>
    <w:tmpl w:val="D5C8D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13EEC"/>
    <w:multiLevelType w:val="multilevel"/>
    <w:tmpl w:val="7E564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2490" w:hanging="141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F86A1C"/>
    <w:multiLevelType w:val="multilevel"/>
    <w:tmpl w:val="ED38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0F7364DB"/>
    <w:multiLevelType w:val="hybridMultilevel"/>
    <w:tmpl w:val="EEDC291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0FCE0967"/>
    <w:multiLevelType w:val="multilevel"/>
    <w:tmpl w:val="B37AE33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254"/>
        </w:tabs>
        <w:ind w:left="1432" w:hanging="155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>
    <w:nsid w:val="1EDC260F"/>
    <w:multiLevelType w:val="hybridMultilevel"/>
    <w:tmpl w:val="64883B22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23B939AA"/>
    <w:multiLevelType w:val="hybridMultilevel"/>
    <w:tmpl w:val="7AE0858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BBE2598A">
      <w:numFmt w:val="bullet"/>
      <w:lvlText w:val="•"/>
      <w:lvlJc w:val="left"/>
      <w:pPr>
        <w:ind w:left="2509" w:hanging="360"/>
      </w:pPr>
      <w:rPr>
        <w:rFonts w:ascii="Times New Roman" w:eastAsia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2B0E756E"/>
    <w:multiLevelType w:val="hybridMultilevel"/>
    <w:tmpl w:val="968A95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9E6797"/>
    <w:multiLevelType w:val="hybridMultilevel"/>
    <w:tmpl w:val="9DAC5EF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BBE2598A">
      <w:numFmt w:val="bullet"/>
      <w:lvlText w:val="•"/>
      <w:lvlJc w:val="left"/>
      <w:pPr>
        <w:ind w:left="2073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4C5945CB"/>
    <w:multiLevelType w:val="hybridMultilevel"/>
    <w:tmpl w:val="6AC4388C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4CF34E37"/>
    <w:multiLevelType w:val="hybridMultilevel"/>
    <w:tmpl w:val="9FF867E4"/>
    <w:lvl w:ilvl="0" w:tplc="541C1A7C">
      <w:start w:val="1"/>
      <w:numFmt w:val="bullet"/>
      <w:pStyle w:val="1"/>
      <w:lvlText w:val="─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 w:val="0"/>
        <w:sz w:val="20"/>
      </w:rPr>
    </w:lvl>
    <w:lvl w:ilvl="1" w:tplc="04190019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  <w:b w:val="0"/>
        <w:i w:val="0"/>
        <w:sz w:val="20"/>
      </w:rPr>
    </w:lvl>
    <w:lvl w:ilvl="2" w:tplc="0419001B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4">
    <w:nsid w:val="56BD4D3C"/>
    <w:multiLevelType w:val="hybridMultilevel"/>
    <w:tmpl w:val="72A6BD52"/>
    <w:lvl w:ilvl="0" w:tplc="0419000B">
      <w:start w:val="1"/>
      <w:numFmt w:val="bullet"/>
      <w:pStyle w:val="2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87F66B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F548C8"/>
    <w:multiLevelType w:val="hybridMultilevel"/>
    <w:tmpl w:val="B188500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>
    <w:nsid w:val="6AC85A02"/>
    <w:multiLevelType w:val="multilevel"/>
    <w:tmpl w:val="B312295A"/>
    <w:lvl w:ilvl="0">
      <w:start w:val="1"/>
      <w:numFmt w:val="decimal"/>
      <w:suff w:val="space"/>
      <w:lvlText w:val="%1"/>
      <w:lvlJc w:val="left"/>
      <w:pPr>
        <w:ind w:left="720"/>
      </w:pPr>
      <w:rPr>
        <w:rFonts w:cs="Times New Roman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suff w:val="space"/>
      <w:lvlText w:val="%1.%2"/>
      <w:lvlJc w:val="left"/>
      <w:pPr>
        <w:ind w:left="131" w:firstLine="720"/>
      </w:pPr>
      <w:rPr>
        <w:rFonts w:cs="Times New Roman" w:hint="default"/>
        <w:b/>
        <w:i w:val="0"/>
        <w:color w:val="auto"/>
        <w:sz w:val="28"/>
        <w:szCs w:val="28"/>
        <w:u w:val="none"/>
      </w:rPr>
    </w:lvl>
    <w:lvl w:ilvl="2">
      <w:start w:val="1"/>
      <w:numFmt w:val="decimal"/>
      <w:suff w:val="space"/>
      <w:lvlText w:val="%1.%2.%3"/>
      <w:lvlJc w:val="left"/>
      <w:pPr>
        <w:ind w:left="131" w:firstLine="720"/>
      </w:pPr>
      <w:rPr>
        <w:rFonts w:cs="Times New Roman" w:hint="default"/>
        <w:b/>
        <w:i w:val="0"/>
        <w:color w:val="auto"/>
        <w:sz w:val="28"/>
        <w:szCs w:val="28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suff w:val="space"/>
      <w:lvlText w:val="%1.%2.%3.%4.%5.%6.%7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suff w:val="space"/>
      <w:lvlText w:val="%1.%2.%3.%4.%5.%6.%7.%8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firstLine="720"/>
      </w:pPr>
      <w:rPr>
        <w:rFonts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17">
    <w:nsid w:val="6E3C3418"/>
    <w:multiLevelType w:val="hybridMultilevel"/>
    <w:tmpl w:val="76367E6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1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6E79701D"/>
    <w:multiLevelType w:val="hybridMultilevel"/>
    <w:tmpl w:val="D018AE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358471C"/>
    <w:multiLevelType w:val="hybridMultilevel"/>
    <w:tmpl w:val="775206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924208C"/>
    <w:multiLevelType w:val="hybridMultilevel"/>
    <w:tmpl w:val="A7F86702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794D642B"/>
    <w:multiLevelType w:val="multilevel"/>
    <w:tmpl w:val="538C7AF4"/>
    <w:styleLink w:val="a0"/>
    <w:lvl w:ilvl="0">
      <w:start w:val="1"/>
      <w:numFmt w:val="bullet"/>
      <w:lvlText w:val="–"/>
      <w:lvlJc w:val="left"/>
      <w:pPr>
        <w:tabs>
          <w:tab w:val="num" w:pos="1352"/>
        </w:tabs>
        <w:ind w:left="76" w:firstLine="993"/>
      </w:pPr>
      <w:rPr>
        <w:rFonts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225"/>
        </w:tabs>
        <w:ind w:left="22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22">
    <w:nsid w:val="7D713980"/>
    <w:multiLevelType w:val="hybridMultilevel"/>
    <w:tmpl w:val="46B27030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7"/>
  </w:num>
  <w:num w:numId="6">
    <w:abstractNumId w:val="8"/>
  </w:num>
  <w:num w:numId="7">
    <w:abstractNumId w:val="9"/>
  </w:num>
  <w:num w:numId="8">
    <w:abstractNumId w:val="17"/>
  </w:num>
  <w:num w:numId="9">
    <w:abstractNumId w:val="21"/>
  </w:num>
  <w:num w:numId="10">
    <w:abstractNumId w:val="20"/>
  </w:num>
  <w:num w:numId="11">
    <w:abstractNumId w:val="22"/>
  </w:num>
  <w:num w:numId="12">
    <w:abstractNumId w:val="15"/>
  </w:num>
  <w:num w:numId="13">
    <w:abstractNumId w:val="12"/>
  </w:num>
  <w:num w:numId="14">
    <w:abstractNumId w:val="2"/>
  </w:num>
  <w:num w:numId="15">
    <w:abstractNumId w:val="13"/>
  </w:num>
  <w:num w:numId="16">
    <w:abstractNumId w:val="14"/>
  </w:num>
  <w:num w:numId="17">
    <w:abstractNumId w:val="4"/>
  </w:num>
  <w:num w:numId="18">
    <w:abstractNumId w:val="5"/>
  </w:num>
  <w:num w:numId="19">
    <w:abstractNumId w:val="3"/>
  </w:num>
  <w:num w:numId="20">
    <w:abstractNumId w:val="18"/>
  </w:num>
  <w:num w:numId="21">
    <w:abstractNumId w:val="19"/>
  </w:num>
  <w:num w:numId="22">
    <w:abstractNumId w:val="10"/>
  </w:num>
  <w:num w:numId="23">
    <w:abstractNumId w:val="16"/>
  </w:num>
  <w:num w:numId="24">
    <w:abstractNumId w:val="6"/>
  </w:num>
  <w:num w:numId="25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B1"/>
    <w:rsid w:val="00004E33"/>
    <w:rsid w:val="0000520F"/>
    <w:rsid w:val="0000543D"/>
    <w:rsid w:val="000118A0"/>
    <w:rsid w:val="00015DA9"/>
    <w:rsid w:val="000170F3"/>
    <w:rsid w:val="00017357"/>
    <w:rsid w:val="000202AD"/>
    <w:rsid w:val="000212FF"/>
    <w:rsid w:val="00023FD1"/>
    <w:rsid w:val="000247B6"/>
    <w:rsid w:val="000256ED"/>
    <w:rsid w:val="00025889"/>
    <w:rsid w:val="00026185"/>
    <w:rsid w:val="00030827"/>
    <w:rsid w:val="00030EDA"/>
    <w:rsid w:val="000316AA"/>
    <w:rsid w:val="00031961"/>
    <w:rsid w:val="000350D7"/>
    <w:rsid w:val="00035AD6"/>
    <w:rsid w:val="0003731A"/>
    <w:rsid w:val="0003788A"/>
    <w:rsid w:val="00040909"/>
    <w:rsid w:val="000434AB"/>
    <w:rsid w:val="000444C8"/>
    <w:rsid w:val="00044B16"/>
    <w:rsid w:val="00045505"/>
    <w:rsid w:val="00046A9E"/>
    <w:rsid w:val="00047403"/>
    <w:rsid w:val="00050848"/>
    <w:rsid w:val="00050E23"/>
    <w:rsid w:val="00051A0B"/>
    <w:rsid w:val="00053088"/>
    <w:rsid w:val="000548B3"/>
    <w:rsid w:val="00057BF7"/>
    <w:rsid w:val="0006010C"/>
    <w:rsid w:val="0006146C"/>
    <w:rsid w:val="00061618"/>
    <w:rsid w:val="0006259B"/>
    <w:rsid w:val="00063B56"/>
    <w:rsid w:val="00065205"/>
    <w:rsid w:val="0006660E"/>
    <w:rsid w:val="00066E8F"/>
    <w:rsid w:val="0007118B"/>
    <w:rsid w:val="0007254E"/>
    <w:rsid w:val="00073714"/>
    <w:rsid w:val="0007407F"/>
    <w:rsid w:val="00076181"/>
    <w:rsid w:val="00080DE9"/>
    <w:rsid w:val="00082E1E"/>
    <w:rsid w:val="00085026"/>
    <w:rsid w:val="00085623"/>
    <w:rsid w:val="000867FD"/>
    <w:rsid w:val="000868A7"/>
    <w:rsid w:val="000909F4"/>
    <w:rsid w:val="00092D5B"/>
    <w:rsid w:val="00092DF6"/>
    <w:rsid w:val="000942A1"/>
    <w:rsid w:val="000945FC"/>
    <w:rsid w:val="00094673"/>
    <w:rsid w:val="00094C90"/>
    <w:rsid w:val="000A022E"/>
    <w:rsid w:val="000A15A9"/>
    <w:rsid w:val="000A1600"/>
    <w:rsid w:val="000A2210"/>
    <w:rsid w:val="000A51F0"/>
    <w:rsid w:val="000A70EA"/>
    <w:rsid w:val="000A7A49"/>
    <w:rsid w:val="000B0EDA"/>
    <w:rsid w:val="000B1AFC"/>
    <w:rsid w:val="000B3853"/>
    <w:rsid w:val="000B4D2D"/>
    <w:rsid w:val="000B5F26"/>
    <w:rsid w:val="000B6B9A"/>
    <w:rsid w:val="000C0695"/>
    <w:rsid w:val="000C4D4C"/>
    <w:rsid w:val="000C5660"/>
    <w:rsid w:val="000C6195"/>
    <w:rsid w:val="000D2F9E"/>
    <w:rsid w:val="000D3E68"/>
    <w:rsid w:val="000D573D"/>
    <w:rsid w:val="000E2489"/>
    <w:rsid w:val="000E2CC3"/>
    <w:rsid w:val="000E2CEB"/>
    <w:rsid w:val="000E2F4E"/>
    <w:rsid w:val="000E60E0"/>
    <w:rsid w:val="000E7843"/>
    <w:rsid w:val="000F1461"/>
    <w:rsid w:val="000F18BA"/>
    <w:rsid w:val="000F2577"/>
    <w:rsid w:val="000F2CE9"/>
    <w:rsid w:val="000F75BC"/>
    <w:rsid w:val="000F778D"/>
    <w:rsid w:val="000F7CB7"/>
    <w:rsid w:val="00100623"/>
    <w:rsid w:val="00105A9F"/>
    <w:rsid w:val="00106202"/>
    <w:rsid w:val="0010624A"/>
    <w:rsid w:val="0010708C"/>
    <w:rsid w:val="001072ED"/>
    <w:rsid w:val="001101A7"/>
    <w:rsid w:val="0011272D"/>
    <w:rsid w:val="00113099"/>
    <w:rsid w:val="00113479"/>
    <w:rsid w:val="00114EE9"/>
    <w:rsid w:val="0011739E"/>
    <w:rsid w:val="00121E0B"/>
    <w:rsid w:val="00123935"/>
    <w:rsid w:val="00123A96"/>
    <w:rsid w:val="00124635"/>
    <w:rsid w:val="001271E4"/>
    <w:rsid w:val="00127868"/>
    <w:rsid w:val="0012787C"/>
    <w:rsid w:val="00127921"/>
    <w:rsid w:val="0012796D"/>
    <w:rsid w:val="001279E5"/>
    <w:rsid w:val="00130179"/>
    <w:rsid w:val="0013100D"/>
    <w:rsid w:val="001311E9"/>
    <w:rsid w:val="0013130A"/>
    <w:rsid w:val="001313E3"/>
    <w:rsid w:val="00131513"/>
    <w:rsid w:val="00132F7F"/>
    <w:rsid w:val="0013462B"/>
    <w:rsid w:val="00135155"/>
    <w:rsid w:val="0013595C"/>
    <w:rsid w:val="0013723B"/>
    <w:rsid w:val="00137528"/>
    <w:rsid w:val="0014757A"/>
    <w:rsid w:val="00150757"/>
    <w:rsid w:val="0015104A"/>
    <w:rsid w:val="0015434C"/>
    <w:rsid w:val="00155D14"/>
    <w:rsid w:val="00156B3D"/>
    <w:rsid w:val="001607B3"/>
    <w:rsid w:val="00160E66"/>
    <w:rsid w:val="0016193D"/>
    <w:rsid w:val="001652AC"/>
    <w:rsid w:val="001659D2"/>
    <w:rsid w:val="0016788C"/>
    <w:rsid w:val="00170E49"/>
    <w:rsid w:val="00172410"/>
    <w:rsid w:val="001727D3"/>
    <w:rsid w:val="00173206"/>
    <w:rsid w:val="001736BC"/>
    <w:rsid w:val="00175533"/>
    <w:rsid w:val="00175CE9"/>
    <w:rsid w:val="00176880"/>
    <w:rsid w:val="00180921"/>
    <w:rsid w:val="00181F3A"/>
    <w:rsid w:val="001930C4"/>
    <w:rsid w:val="001934D8"/>
    <w:rsid w:val="00193E9E"/>
    <w:rsid w:val="001941EA"/>
    <w:rsid w:val="00195755"/>
    <w:rsid w:val="00195F24"/>
    <w:rsid w:val="00196EAE"/>
    <w:rsid w:val="001971BA"/>
    <w:rsid w:val="001A074D"/>
    <w:rsid w:val="001A2670"/>
    <w:rsid w:val="001A28BF"/>
    <w:rsid w:val="001A2F58"/>
    <w:rsid w:val="001A58B1"/>
    <w:rsid w:val="001A61A1"/>
    <w:rsid w:val="001A630B"/>
    <w:rsid w:val="001A6E28"/>
    <w:rsid w:val="001B0A4A"/>
    <w:rsid w:val="001B1923"/>
    <w:rsid w:val="001B34C2"/>
    <w:rsid w:val="001B39A5"/>
    <w:rsid w:val="001B40F6"/>
    <w:rsid w:val="001B42A5"/>
    <w:rsid w:val="001B6A49"/>
    <w:rsid w:val="001B7C31"/>
    <w:rsid w:val="001C1538"/>
    <w:rsid w:val="001C4D5A"/>
    <w:rsid w:val="001C5D16"/>
    <w:rsid w:val="001D1DB8"/>
    <w:rsid w:val="001D277F"/>
    <w:rsid w:val="001D626D"/>
    <w:rsid w:val="001D6B13"/>
    <w:rsid w:val="001E2C02"/>
    <w:rsid w:val="001E4230"/>
    <w:rsid w:val="001E5785"/>
    <w:rsid w:val="001E5B06"/>
    <w:rsid w:val="001E72A8"/>
    <w:rsid w:val="001E7D3D"/>
    <w:rsid w:val="001F02C1"/>
    <w:rsid w:val="001F1311"/>
    <w:rsid w:val="001F172B"/>
    <w:rsid w:val="001F19AB"/>
    <w:rsid w:val="001F333D"/>
    <w:rsid w:val="001F47B8"/>
    <w:rsid w:val="001F5181"/>
    <w:rsid w:val="001F5843"/>
    <w:rsid w:val="001F58BA"/>
    <w:rsid w:val="001F6600"/>
    <w:rsid w:val="001F7B96"/>
    <w:rsid w:val="00200BDA"/>
    <w:rsid w:val="002032EE"/>
    <w:rsid w:val="00204428"/>
    <w:rsid w:val="00204F57"/>
    <w:rsid w:val="00205A0D"/>
    <w:rsid w:val="00206458"/>
    <w:rsid w:val="002071D7"/>
    <w:rsid w:val="00207A70"/>
    <w:rsid w:val="002132E9"/>
    <w:rsid w:val="002157F7"/>
    <w:rsid w:val="00216B82"/>
    <w:rsid w:val="0022075A"/>
    <w:rsid w:val="0022254E"/>
    <w:rsid w:val="00223005"/>
    <w:rsid w:val="00223EEE"/>
    <w:rsid w:val="00224F0D"/>
    <w:rsid w:val="0022510F"/>
    <w:rsid w:val="00225AE2"/>
    <w:rsid w:val="00234892"/>
    <w:rsid w:val="002370B4"/>
    <w:rsid w:val="002376CA"/>
    <w:rsid w:val="00242652"/>
    <w:rsid w:val="0024307B"/>
    <w:rsid w:val="0024479D"/>
    <w:rsid w:val="00244BA4"/>
    <w:rsid w:val="00245B57"/>
    <w:rsid w:val="00246F77"/>
    <w:rsid w:val="002478F1"/>
    <w:rsid w:val="00247A7F"/>
    <w:rsid w:val="002505E4"/>
    <w:rsid w:val="00250F5C"/>
    <w:rsid w:val="00251812"/>
    <w:rsid w:val="00253CB4"/>
    <w:rsid w:val="0025678C"/>
    <w:rsid w:val="0025698A"/>
    <w:rsid w:val="0026026F"/>
    <w:rsid w:val="002632B6"/>
    <w:rsid w:val="00263E50"/>
    <w:rsid w:val="00264E5D"/>
    <w:rsid w:val="00265D2C"/>
    <w:rsid w:val="00265E41"/>
    <w:rsid w:val="00267599"/>
    <w:rsid w:val="00267C67"/>
    <w:rsid w:val="0027012F"/>
    <w:rsid w:val="00270272"/>
    <w:rsid w:val="00271B96"/>
    <w:rsid w:val="00272A7A"/>
    <w:rsid w:val="00273D77"/>
    <w:rsid w:val="00276CB5"/>
    <w:rsid w:val="00276FDA"/>
    <w:rsid w:val="0028299B"/>
    <w:rsid w:val="00284C76"/>
    <w:rsid w:val="00285823"/>
    <w:rsid w:val="0029191D"/>
    <w:rsid w:val="00293DA3"/>
    <w:rsid w:val="0029457D"/>
    <w:rsid w:val="00294FE4"/>
    <w:rsid w:val="00295574"/>
    <w:rsid w:val="002977AD"/>
    <w:rsid w:val="002A1950"/>
    <w:rsid w:val="002A1F12"/>
    <w:rsid w:val="002A2283"/>
    <w:rsid w:val="002A42F5"/>
    <w:rsid w:val="002A72E7"/>
    <w:rsid w:val="002B196D"/>
    <w:rsid w:val="002B19F3"/>
    <w:rsid w:val="002B2064"/>
    <w:rsid w:val="002B32CC"/>
    <w:rsid w:val="002B4551"/>
    <w:rsid w:val="002B64B5"/>
    <w:rsid w:val="002B77CD"/>
    <w:rsid w:val="002B799D"/>
    <w:rsid w:val="002C483A"/>
    <w:rsid w:val="002C5359"/>
    <w:rsid w:val="002C6113"/>
    <w:rsid w:val="002C7D39"/>
    <w:rsid w:val="002C7EE9"/>
    <w:rsid w:val="002D0B4D"/>
    <w:rsid w:val="002D28F5"/>
    <w:rsid w:val="002D6182"/>
    <w:rsid w:val="002D6A71"/>
    <w:rsid w:val="002E08BE"/>
    <w:rsid w:val="002E150B"/>
    <w:rsid w:val="002E167E"/>
    <w:rsid w:val="002E1D66"/>
    <w:rsid w:val="002E2B85"/>
    <w:rsid w:val="002E4535"/>
    <w:rsid w:val="002E5C7F"/>
    <w:rsid w:val="002E6057"/>
    <w:rsid w:val="002F1223"/>
    <w:rsid w:val="002F1863"/>
    <w:rsid w:val="002F1CF0"/>
    <w:rsid w:val="002F2CB2"/>
    <w:rsid w:val="002F3855"/>
    <w:rsid w:val="002F3E71"/>
    <w:rsid w:val="002F52A8"/>
    <w:rsid w:val="002F5ABE"/>
    <w:rsid w:val="002F6833"/>
    <w:rsid w:val="002F6909"/>
    <w:rsid w:val="002F7F25"/>
    <w:rsid w:val="00302B99"/>
    <w:rsid w:val="003050B9"/>
    <w:rsid w:val="00306AB0"/>
    <w:rsid w:val="00307150"/>
    <w:rsid w:val="0031317E"/>
    <w:rsid w:val="003134D7"/>
    <w:rsid w:val="003136DC"/>
    <w:rsid w:val="00315302"/>
    <w:rsid w:val="003155D4"/>
    <w:rsid w:val="00315CC6"/>
    <w:rsid w:val="00315D44"/>
    <w:rsid w:val="003169FD"/>
    <w:rsid w:val="00320566"/>
    <w:rsid w:val="003229B3"/>
    <w:rsid w:val="00323974"/>
    <w:rsid w:val="00324818"/>
    <w:rsid w:val="00324F18"/>
    <w:rsid w:val="00325967"/>
    <w:rsid w:val="003269ED"/>
    <w:rsid w:val="00330404"/>
    <w:rsid w:val="003319EE"/>
    <w:rsid w:val="00332CC5"/>
    <w:rsid w:val="00335DF6"/>
    <w:rsid w:val="003361C8"/>
    <w:rsid w:val="0033720D"/>
    <w:rsid w:val="0033742E"/>
    <w:rsid w:val="003400AD"/>
    <w:rsid w:val="00340E36"/>
    <w:rsid w:val="00341AB6"/>
    <w:rsid w:val="003429E5"/>
    <w:rsid w:val="00342E34"/>
    <w:rsid w:val="00343754"/>
    <w:rsid w:val="0034395A"/>
    <w:rsid w:val="00344755"/>
    <w:rsid w:val="00345389"/>
    <w:rsid w:val="003458BD"/>
    <w:rsid w:val="0034701F"/>
    <w:rsid w:val="00351801"/>
    <w:rsid w:val="0035204C"/>
    <w:rsid w:val="00352169"/>
    <w:rsid w:val="00352796"/>
    <w:rsid w:val="0035313A"/>
    <w:rsid w:val="003531F6"/>
    <w:rsid w:val="00353904"/>
    <w:rsid w:val="00353BA2"/>
    <w:rsid w:val="003641AA"/>
    <w:rsid w:val="003658FF"/>
    <w:rsid w:val="003669DD"/>
    <w:rsid w:val="00366A9C"/>
    <w:rsid w:val="00370643"/>
    <w:rsid w:val="003722CE"/>
    <w:rsid w:val="00372D4E"/>
    <w:rsid w:val="00373400"/>
    <w:rsid w:val="00375519"/>
    <w:rsid w:val="003757C8"/>
    <w:rsid w:val="00377C70"/>
    <w:rsid w:val="0038083C"/>
    <w:rsid w:val="00380F2B"/>
    <w:rsid w:val="0038135D"/>
    <w:rsid w:val="00381E35"/>
    <w:rsid w:val="00382377"/>
    <w:rsid w:val="00382AFE"/>
    <w:rsid w:val="003834A5"/>
    <w:rsid w:val="00384174"/>
    <w:rsid w:val="00386374"/>
    <w:rsid w:val="003863BB"/>
    <w:rsid w:val="003877C7"/>
    <w:rsid w:val="00387F53"/>
    <w:rsid w:val="003903E1"/>
    <w:rsid w:val="0039275A"/>
    <w:rsid w:val="003929A0"/>
    <w:rsid w:val="00392F07"/>
    <w:rsid w:val="00393C4F"/>
    <w:rsid w:val="00394F10"/>
    <w:rsid w:val="00395215"/>
    <w:rsid w:val="00395A27"/>
    <w:rsid w:val="00395C83"/>
    <w:rsid w:val="00396B69"/>
    <w:rsid w:val="003973A1"/>
    <w:rsid w:val="003A14D1"/>
    <w:rsid w:val="003A42E0"/>
    <w:rsid w:val="003A4471"/>
    <w:rsid w:val="003A542B"/>
    <w:rsid w:val="003B2CD0"/>
    <w:rsid w:val="003B367E"/>
    <w:rsid w:val="003B36C9"/>
    <w:rsid w:val="003B48B5"/>
    <w:rsid w:val="003B54C9"/>
    <w:rsid w:val="003B56F3"/>
    <w:rsid w:val="003B5BE5"/>
    <w:rsid w:val="003B669C"/>
    <w:rsid w:val="003C0DB4"/>
    <w:rsid w:val="003C16A8"/>
    <w:rsid w:val="003C402B"/>
    <w:rsid w:val="003C4F60"/>
    <w:rsid w:val="003C619B"/>
    <w:rsid w:val="003C6C58"/>
    <w:rsid w:val="003C75AE"/>
    <w:rsid w:val="003D10EC"/>
    <w:rsid w:val="003D1CF4"/>
    <w:rsid w:val="003D206A"/>
    <w:rsid w:val="003D6B3F"/>
    <w:rsid w:val="003D6DC9"/>
    <w:rsid w:val="003D7065"/>
    <w:rsid w:val="003D770B"/>
    <w:rsid w:val="003E1335"/>
    <w:rsid w:val="003E3E2F"/>
    <w:rsid w:val="003E56A5"/>
    <w:rsid w:val="003E5936"/>
    <w:rsid w:val="003E735C"/>
    <w:rsid w:val="003E74EE"/>
    <w:rsid w:val="003F1027"/>
    <w:rsid w:val="003F164C"/>
    <w:rsid w:val="003F2954"/>
    <w:rsid w:val="003F3D23"/>
    <w:rsid w:val="003F5723"/>
    <w:rsid w:val="003F5FBA"/>
    <w:rsid w:val="003F5FD2"/>
    <w:rsid w:val="003F76D8"/>
    <w:rsid w:val="00400AF6"/>
    <w:rsid w:val="00401123"/>
    <w:rsid w:val="004032DE"/>
    <w:rsid w:val="00403A3D"/>
    <w:rsid w:val="00404CE4"/>
    <w:rsid w:val="00404D20"/>
    <w:rsid w:val="0040516E"/>
    <w:rsid w:val="004070A8"/>
    <w:rsid w:val="00407887"/>
    <w:rsid w:val="00407903"/>
    <w:rsid w:val="004100B4"/>
    <w:rsid w:val="004118FE"/>
    <w:rsid w:val="00411B76"/>
    <w:rsid w:val="00413BF7"/>
    <w:rsid w:val="00414CD4"/>
    <w:rsid w:val="0042018B"/>
    <w:rsid w:val="00420524"/>
    <w:rsid w:val="00420A88"/>
    <w:rsid w:val="00420F69"/>
    <w:rsid w:val="00423518"/>
    <w:rsid w:val="00424438"/>
    <w:rsid w:val="00425356"/>
    <w:rsid w:val="00430193"/>
    <w:rsid w:val="0043057C"/>
    <w:rsid w:val="004311F9"/>
    <w:rsid w:val="00432EB2"/>
    <w:rsid w:val="00437602"/>
    <w:rsid w:val="00442E15"/>
    <w:rsid w:val="00446EEA"/>
    <w:rsid w:val="00451CD6"/>
    <w:rsid w:val="00452781"/>
    <w:rsid w:val="00452F01"/>
    <w:rsid w:val="0045505E"/>
    <w:rsid w:val="00455C77"/>
    <w:rsid w:val="0045687B"/>
    <w:rsid w:val="004613E3"/>
    <w:rsid w:val="004625F4"/>
    <w:rsid w:val="00463488"/>
    <w:rsid w:val="004638EB"/>
    <w:rsid w:val="00463B43"/>
    <w:rsid w:val="00464359"/>
    <w:rsid w:val="0047150F"/>
    <w:rsid w:val="004721A9"/>
    <w:rsid w:val="00472875"/>
    <w:rsid w:val="00472FD2"/>
    <w:rsid w:val="0047440F"/>
    <w:rsid w:val="004744EF"/>
    <w:rsid w:val="004753E8"/>
    <w:rsid w:val="0047554D"/>
    <w:rsid w:val="00476DE0"/>
    <w:rsid w:val="004811B6"/>
    <w:rsid w:val="0048198B"/>
    <w:rsid w:val="004856CD"/>
    <w:rsid w:val="00485E82"/>
    <w:rsid w:val="00487AC2"/>
    <w:rsid w:val="004915D1"/>
    <w:rsid w:val="004922F7"/>
    <w:rsid w:val="0049314E"/>
    <w:rsid w:val="004946FD"/>
    <w:rsid w:val="00495812"/>
    <w:rsid w:val="00495E84"/>
    <w:rsid w:val="0049659C"/>
    <w:rsid w:val="004A19E5"/>
    <w:rsid w:val="004A679D"/>
    <w:rsid w:val="004A7F17"/>
    <w:rsid w:val="004B0C90"/>
    <w:rsid w:val="004B1E69"/>
    <w:rsid w:val="004B4695"/>
    <w:rsid w:val="004B6739"/>
    <w:rsid w:val="004B7659"/>
    <w:rsid w:val="004B78A3"/>
    <w:rsid w:val="004C16D6"/>
    <w:rsid w:val="004C1CF1"/>
    <w:rsid w:val="004C4E0E"/>
    <w:rsid w:val="004C6517"/>
    <w:rsid w:val="004C6BAE"/>
    <w:rsid w:val="004D0E2B"/>
    <w:rsid w:val="004D1D12"/>
    <w:rsid w:val="004D25B4"/>
    <w:rsid w:val="004D57E7"/>
    <w:rsid w:val="004D58A8"/>
    <w:rsid w:val="004D5C9A"/>
    <w:rsid w:val="004D760E"/>
    <w:rsid w:val="004D7A0E"/>
    <w:rsid w:val="004E11E0"/>
    <w:rsid w:val="004E2E89"/>
    <w:rsid w:val="004E3BBC"/>
    <w:rsid w:val="004E5207"/>
    <w:rsid w:val="004E5D25"/>
    <w:rsid w:val="004F0055"/>
    <w:rsid w:val="004F0910"/>
    <w:rsid w:val="004F0994"/>
    <w:rsid w:val="004F1B7B"/>
    <w:rsid w:val="004F349F"/>
    <w:rsid w:val="004F551A"/>
    <w:rsid w:val="00502330"/>
    <w:rsid w:val="00502D88"/>
    <w:rsid w:val="00502E63"/>
    <w:rsid w:val="005032BB"/>
    <w:rsid w:val="00504046"/>
    <w:rsid w:val="005055D9"/>
    <w:rsid w:val="005063BA"/>
    <w:rsid w:val="005117AB"/>
    <w:rsid w:val="0051707A"/>
    <w:rsid w:val="00520266"/>
    <w:rsid w:val="00521C35"/>
    <w:rsid w:val="00522C8C"/>
    <w:rsid w:val="00523418"/>
    <w:rsid w:val="00525FE4"/>
    <w:rsid w:val="00526D3D"/>
    <w:rsid w:val="0053289B"/>
    <w:rsid w:val="00534B09"/>
    <w:rsid w:val="00535446"/>
    <w:rsid w:val="00536984"/>
    <w:rsid w:val="00536B26"/>
    <w:rsid w:val="00536BA4"/>
    <w:rsid w:val="00537CCF"/>
    <w:rsid w:val="00542666"/>
    <w:rsid w:val="00544AA7"/>
    <w:rsid w:val="0054563D"/>
    <w:rsid w:val="00546887"/>
    <w:rsid w:val="005479E6"/>
    <w:rsid w:val="00547AE0"/>
    <w:rsid w:val="005500DD"/>
    <w:rsid w:val="00551E4A"/>
    <w:rsid w:val="005522B1"/>
    <w:rsid w:val="00552847"/>
    <w:rsid w:val="00553161"/>
    <w:rsid w:val="005539A0"/>
    <w:rsid w:val="00555216"/>
    <w:rsid w:val="00555345"/>
    <w:rsid w:val="00556C12"/>
    <w:rsid w:val="00560859"/>
    <w:rsid w:val="005609F8"/>
    <w:rsid w:val="00563004"/>
    <w:rsid w:val="00564367"/>
    <w:rsid w:val="00566272"/>
    <w:rsid w:val="005675F2"/>
    <w:rsid w:val="00570AEC"/>
    <w:rsid w:val="00573171"/>
    <w:rsid w:val="005748D7"/>
    <w:rsid w:val="005752CF"/>
    <w:rsid w:val="00577324"/>
    <w:rsid w:val="00582D35"/>
    <w:rsid w:val="0058371C"/>
    <w:rsid w:val="005846BC"/>
    <w:rsid w:val="00584A4A"/>
    <w:rsid w:val="00585381"/>
    <w:rsid w:val="00585893"/>
    <w:rsid w:val="00586F70"/>
    <w:rsid w:val="00587501"/>
    <w:rsid w:val="00587737"/>
    <w:rsid w:val="00587DAD"/>
    <w:rsid w:val="00591627"/>
    <w:rsid w:val="00591C76"/>
    <w:rsid w:val="00592316"/>
    <w:rsid w:val="00592F68"/>
    <w:rsid w:val="005936A6"/>
    <w:rsid w:val="005939D4"/>
    <w:rsid w:val="00593E06"/>
    <w:rsid w:val="005966B0"/>
    <w:rsid w:val="00596CE1"/>
    <w:rsid w:val="005A005B"/>
    <w:rsid w:val="005A0773"/>
    <w:rsid w:val="005A18FC"/>
    <w:rsid w:val="005A265B"/>
    <w:rsid w:val="005A4666"/>
    <w:rsid w:val="005A6C06"/>
    <w:rsid w:val="005A6D8D"/>
    <w:rsid w:val="005A7A1B"/>
    <w:rsid w:val="005B4275"/>
    <w:rsid w:val="005B4B94"/>
    <w:rsid w:val="005B5F55"/>
    <w:rsid w:val="005B6BB4"/>
    <w:rsid w:val="005B70B7"/>
    <w:rsid w:val="005B764C"/>
    <w:rsid w:val="005B76CB"/>
    <w:rsid w:val="005C01EB"/>
    <w:rsid w:val="005C103C"/>
    <w:rsid w:val="005C213A"/>
    <w:rsid w:val="005C277B"/>
    <w:rsid w:val="005C3A94"/>
    <w:rsid w:val="005C41DF"/>
    <w:rsid w:val="005C4A5D"/>
    <w:rsid w:val="005C4F1A"/>
    <w:rsid w:val="005C51D3"/>
    <w:rsid w:val="005C5914"/>
    <w:rsid w:val="005C626D"/>
    <w:rsid w:val="005D1F74"/>
    <w:rsid w:val="005D2907"/>
    <w:rsid w:val="005D2A42"/>
    <w:rsid w:val="005D33DA"/>
    <w:rsid w:val="005E3A6C"/>
    <w:rsid w:val="005E466B"/>
    <w:rsid w:val="005E5C4F"/>
    <w:rsid w:val="005E6AC6"/>
    <w:rsid w:val="005F03A4"/>
    <w:rsid w:val="005F076F"/>
    <w:rsid w:val="005F0887"/>
    <w:rsid w:val="005F251B"/>
    <w:rsid w:val="005F2AC8"/>
    <w:rsid w:val="005F3227"/>
    <w:rsid w:val="005F40B3"/>
    <w:rsid w:val="005F49F1"/>
    <w:rsid w:val="005F5C5E"/>
    <w:rsid w:val="005F627C"/>
    <w:rsid w:val="005F65B4"/>
    <w:rsid w:val="00601DD6"/>
    <w:rsid w:val="00601F57"/>
    <w:rsid w:val="00602811"/>
    <w:rsid w:val="006044A8"/>
    <w:rsid w:val="0061094A"/>
    <w:rsid w:val="00610BEB"/>
    <w:rsid w:val="00611E2F"/>
    <w:rsid w:val="00611F9D"/>
    <w:rsid w:val="00612CD7"/>
    <w:rsid w:val="00613A67"/>
    <w:rsid w:val="00616651"/>
    <w:rsid w:val="006222C2"/>
    <w:rsid w:val="0062255A"/>
    <w:rsid w:val="00624666"/>
    <w:rsid w:val="006247F1"/>
    <w:rsid w:val="00624F16"/>
    <w:rsid w:val="00626263"/>
    <w:rsid w:val="00630192"/>
    <w:rsid w:val="00632525"/>
    <w:rsid w:val="00632B63"/>
    <w:rsid w:val="00632E03"/>
    <w:rsid w:val="00633C88"/>
    <w:rsid w:val="0063522C"/>
    <w:rsid w:val="0063645E"/>
    <w:rsid w:val="0064000F"/>
    <w:rsid w:val="00640566"/>
    <w:rsid w:val="00640E75"/>
    <w:rsid w:val="00640E79"/>
    <w:rsid w:val="00641B8B"/>
    <w:rsid w:val="00642531"/>
    <w:rsid w:val="006435C7"/>
    <w:rsid w:val="0064466D"/>
    <w:rsid w:val="00644B64"/>
    <w:rsid w:val="006456A1"/>
    <w:rsid w:val="006456F9"/>
    <w:rsid w:val="00647D33"/>
    <w:rsid w:val="00650A71"/>
    <w:rsid w:val="006520FB"/>
    <w:rsid w:val="00652E61"/>
    <w:rsid w:val="00653962"/>
    <w:rsid w:val="00653C88"/>
    <w:rsid w:val="0065666D"/>
    <w:rsid w:val="00656C4F"/>
    <w:rsid w:val="00657A1B"/>
    <w:rsid w:val="00657F52"/>
    <w:rsid w:val="0066106E"/>
    <w:rsid w:val="00661547"/>
    <w:rsid w:val="00661790"/>
    <w:rsid w:val="006631D9"/>
    <w:rsid w:val="00664774"/>
    <w:rsid w:val="00665167"/>
    <w:rsid w:val="006657FF"/>
    <w:rsid w:val="006658D1"/>
    <w:rsid w:val="00666937"/>
    <w:rsid w:val="0067010D"/>
    <w:rsid w:val="0067032A"/>
    <w:rsid w:val="006709F3"/>
    <w:rsid w:val="006742BA"/>
    <w:rsid w:val="00677105"/>
    <w:rsid w:val="00677D36"/>
    <w:rsid w:val="006857F7"/>
    <w:rsid w:val="006857F9"/>
    <w:rsid w:val="00685ECF"/>
    <w:rsid w:val="00687676"/>
    <w:rsid w:val="00687868"/>
    <w:rsid w:val="00691FC1"/>
    <w:rsid w:val="00693640"/>
    <w:rsid w:val="006955C1"/>
    <w:rsid w:val="006958A5"/>
    <w:rsid w:val="00697A7C"/>
    <w:rsid w:val="00697F86"/>
    <w:rsid w:val="006A04AF"/>
    <w:rsid w:val="006A0CF4"/>
    <w:rsid w:val="006A0F09"/>
    <w:rsid w:val="006A22F6"/>
    <w:rsid w:val="006A2E32"/>
    <w:rsid w:val="006A77F8"/>
    <w:rsid w:val="006B0007"/>
    <w:rsid w:val="006B1B3B"/>
    <w:rsid w:val="006B2098"/>
    <w:rsid w:val="006B47C6"/>
    <w:rsid w:val="006B48C6"/>
    <w:rsid w:val="006B5ACA"/>
    <w:rsid w:val="006B6711"/>
    <w:rsid w:val="006B7233"/>
    <w:rsid w:val="006B742F"/>
    <w:rsid w:val="006C15C3"/>
    <w:rsid w:val="006C1DC5"/>
    <w:rsid w:val="006C2BC1"/>
    <w:rsid w:val="006C36E4"/>
    <w:rsid w:val="006C40FD"/>
    <w:rsid w:val="006C5A71"/>
    <w:rsid w:val="006C5B50"/>
    <w:rsid w:val="006C5C76"/>
    <w:rsid w:val="006C6EF4"/>
    <w:rsid w:val="006C79BB"/>
    <w:rsid w:val="006D0DCC"/>
    <w:rsid w:val="006D0DD7"/>
    <w:rsid w:val="006D1A13"/>
    <w:rsid w:val="006D21A2"/>
    <w:rsid w:val="006D4D77"/>
    <w:rsid w:val="006D5793"/>
    <w:rsid w:val="006D5BB4"/>
    <w:rsid w:val="006D6630"/>
    <w:rsid w:val="006D689A"/>
    <w:rsid w:val="006D7AA1"/>
    <w:rsid w:val="006D7B92"/>
    <w:rsid w:val="006E0B3E"/>
    <w:rsid w:val="006E0CA4"/>
    <w:rsid w:val="006E1566"/>
    <w:rsid w:val="006E22F5"/>
    <w:rsid w:val="006E2D3E"/>
    <w:rsid w:val="006E40DB"/>
    <w:rsid w:val="006E4F86"/>
    <w:rsid w:val="006E77B9"/>
    <w:rsid w:val="006F384A"/>
    <w:rsid w:val="006F484D"/>
    <w:rsid w:val="006F618A"/>
    <w:rsid w:val="006F6283"/>
    <w:rsid w:val="006F66C3"/>
    <w:rsid w:val="006F7435"/>
    <w:rsid w:val="006F78CC"/>
    <w:rsid w:val="006F79BC"/>
    <w:rsid w:val="00700149"/>
    <w:rsid w:val="00700E67"/>
    <w:rsid w:val="0070178D"/>
    <w:rsid w:val="00702A48"/>
    <w:rsid w:val="007039C6"/>
    <w:rsid w:val="00705625"/>
    <w:rsid w:val="00706E08"/>
    <w:rsid w:val="00706ED9"/>
    <w:rsid w:val="007102AD"/>
    <w:rsid w:val="0071118D"/>
    <w:rsid w:val="00712E64"/>
    <w:rsid w:val="00713A69"/>
    <w:rsid w:val="007146C3"/>
    <w:rsid w:val="00717536"/>
    <w:rsid w:val="007179B4"/>
    <w:rsid w:val="0072066D"/>
    <w:rsid w:val="00721CB1"/>
    <w:rsid w:val="00722DB6"/>
    <w:rsid w:val="007244B9"/>
    <w:rsid w:val="007261BF"/>
    <w:rsid w:val="00727E3B"/>
    <w:rsid w:val="00730E43"/>
    <w:rsid w:val="00731674"/>
    <w:rsid w:val="007317C0"/>
    <w:rsid w:val="0073343A"/>
    <w:rsid w:val="00733CE4"/>
    <w:rsid w:val="00734DD7"/>
    <w:rsid w:val="00735780"/>
    <w:rsid w:val="00736BBC"/>
    <w:rsid w:val="00737645"/>
    <w:rsid w:val="00740F8A"/>
    <w:rsid w:val="00741F06"/>
    <w:rsid w:val="00742B5B"/>
    <w:rsid w:val="00743399"/>
    <w:rsid w:val="00745873"/>
    <w:rsid w:val="00745F29"/>
    <w:rsid w:val="007462B2"/>
    <w:rsid w:val="00747A29"/>
    <w:rsid w:val="00751EA4"/>
    <w:rsid w:val="007521B3"/>
    <w:rsid w:val="007524DF"/>
    <w:rsid w:val="00752B88"/>
    <w:rsid w:val="007554AE"/>
    <w:rsid w:val="00755C8D"/>
    <w:rsid w:val="0075698F"/>
    <w:rsid w:val="00756EDB"/>
    <w:rsid w:val="007604D9"/>
    <w:rsid w:val="00763AA5"/>
    <w:rsid w:val="00763E16"/>
    <w:rsid w:val="0076579A"/>
    <w:rsid w:val="00766586"/>
    <w:rsid w:val="0076780B"/>
    <w:rsid w:val="00771047"/>
    <w:rsid w:val="00771618"/>
    <w:rsid w:val="0077205D"/>
    <w:rsid w:val="00772BDB"/>
    <w:rsid w:val="007736BC"/>
    <w:rsid w:val="007737AD"/>
    <w:rsid w:val="00776DDC"/>
    <w:rsid w:val="0078046C"/>
    <w:rsid w:val="007818FB"/>
    <w:rsid w:val="0078272B"/>
    <w:rsid w:val="00785685"/>
    <w:rsid w:val="00787B46"/>
    <w:rsid w:val="007905B4"/>
    <w:rsid w:val="00791192"/>
    <w:rsid w:val="007936BB"/>
    <w:rsid w:val="00793FC4"/>
    <w:rsid w:val="007975DD"/>
    <w:rsid w:val="007A06BC"/>
    <w:rsid w:val="007A2A91"/>
    <w:rsid w:val="007A33A5"/>
    <w:rsid w:val="007A5386"/>
    <w:rsid w:val="007A6A34"/>
    <w:rsid w:val="007A6D02"/>
    <w:rsid w:val="007A7AF3"/>
    <w:rsid w:val="007B0597"/>
    <w:rsid w:val="007B1FB2"/>
    <w:rsid w:val="007B2344"/>
    <w:rsid w:val="007B4C7C"/>
    <w:rsid w:val="007B5518"/>
    <w:rsid w:val="007B56F8"/>
    <w:rsid w:val="007B63A9"/>
    <w:rsid w:val="007B6BAC"/>
    <w:rsid w:val="007C0E22"/>
    <w:rsid w:val="007C33BB"/>
    <w:rsid w:val="007C4461"/>
    <w:rsid w:val="007C5E5B"/>
    <w:rsid w:val="007C6EB4"/>
    <w:rsid w:val="007D0108"/>
    <w:rsid w:val="007D2355"/>
    <w:rsid w:val="007D2932"/>
    <w:rsid w:val="007D2D98"/>
    <w:rsid w:val="007D34C0"/>
    <w:rsid w:val="007D437F"/>
    <w:rsid w:val="007D53DE"/>
    <w:rsid w:val="007D5C49"/>
    <w:rsid w:val="007D5E8E"/>
    <w:rsid w:val="007D7BCC"/>
    <w:rsid w:val="007E01A8"/>
    <w:rsid w:val="007E070A"/>
    <w:rsid w:val="007E1995"/>
    <w:rsid w:val="007E19A8"/>
    <w:rsid w:val="007E2F70"/>
    <w:rsid w:val="007E5EDA"/>
    <w:rsid w:val="007E6385"/>
    <w:rsid w:val="007E79CD"/>
    <w:rsid w:val="007E7C8D"/>
    <w:rsid w:val="007F06DA"/>
    <w:rsid w:val="007F0B75"/>
    <w:rsid w:val="007F1549"/>
    <w:rsid w:val="007F25D2"/>
    <w:rsid w:val="007F270D"/>
    <w:rsid w:val="007F313C"/>
    <w:rsid w:val="007F637F"/>
    <w:rsid w:val="007F6A88"/>
    <w:rsid w:val="007F6FDA"/>
    <w:rsid w:val="007F7F58"/>
    <w:rsid w:val="00800BA4"/>
    <w:rsid w:val="00801D00"/>
    <w:rsid w:val="00801FA2"/>
    <w:rsid w:val="00802375"/>
    <w:rsid w:val="00802460"/>
    <w:rsid w:val="00802A00"/>
    <w:rsid w:val="00802F23"/>
    <w:rsid w:val="008042CA"/>
    <w:rsid w:val="0080528B"/>
    <w:rsid w:val="008062C3"/>
    <w:rsid w:val="00807A54"/>
    <w:rsid w:val="00807EC9"/>
    <w:rsid w:val="00813022"/>
    <w:rsid w:val="00813D6B"/>
    <w:rsid w:val="0081742D"/>
    <w:rsid w:val="008203E6"/>
    <w:rsid w:val="00821719"/>
    <w:rsid w:val="008227FA"/>
    <w:rsid w:val="008229E8"/>
    <w:rsid w:val="008240AC"/>
    <w:rsid w:val="00824E50"/>
    <w:rsid w:val="00830A67"/>
    <w:rsid w:val="0083136E"/>
    <w:rsid w:val="0083241C"/>
    <w:rsid w:val="0083364A"/>
    <w:rsid w:val="0083496D"/>
    <w:rsid w:val="00835C52"/>
    <w:rsid w:val="00835F3B"/>
    <w:rsid w:val="0084181D"/>
    <w:rsid w:val="00843286"/>
    <w:rsid w:val="0084372F"/>
    <w:rsid w:val="008444FA"/>
    <w:rsid w:val="00853746"/>
    <w:rsid w:val="00857529"/>
    <w:rsid w:val="00861DA3"/>
    <w:rsid w:val="00861F41"/>
    <w:rsid w:val="00862746"/>
    <w:rsid w:val="00866143"/>
    <w:rsid w:val="008672CE"/>
    <w:rsid w:val="00870519"/>
    <w:rsid w:val="00873B7B"/>
    <w:rsid w:val="00877085"/>
    <w:rsid w:val="0088022E"/>
    <w:rsid w:val="00880B0E"/>
    <w:rsid w:val="00881F59"/>
    <w:rsid w:val="00883275"/>
    <w:rsid w:val="0088463F"/>
    <w:rsid w:val="00884DF2"/>
    <w:rsid w:val="00886AFB"/>
    <w:rsid w:val="00886DE6"/>
    <w:rsid w:val="008903C2"/>
    <w:rsid w:val="00895A2E"/>
    <w:rsid w:val="00897E44"/>
    <w:rsid w:val="008A0708"/>
    <w:rsid w:val="008A0722"/>
    <w:rsid w:val="008A1077"/>
    <w:rsid w:val="008A1460"/>
    <w:rsid w:val="008A37CB"/>
    <w:rsid w:val="008A37E3"/>
    <w:rsid w:val="008A3F7B"/>
    <w:rsid w:val="008A5B02"/>
    <w:rsid w:val="008A605E"/>
    <w:rsid w:val="008A6486"/>
    <w:rsid w:val="008A6846"/>
    <w:rsid w:val="008A687C"/>
    <w:rsid w:val="008A6D24"/>
    <w:rsid w:val="008A7D31"/>
    <w:rsid w:val="008B159C"/>
    <w:rsid w:val="008B2F21"/>
    <w:rsid w:val="008B3441"/>
    <w:rsid w:val="008B6318"/>
    <w:rsid w:val="008B7011"/>
    <w:rsid w:val="008C03A8"/>
    <w:rsid w:val="008C06B1"/>
    <w:rsid w:val="008C08FB"/>
    <w:rsid w:val="008C0ECA"/>
    <w:rsid w:val="008C361E"/>
    <w:rsid w:val="008C420D"/>
    <w:rsid w:val="008D3DCD"/>
    <w:rsid w:val="008D4EB5"/>
    <w:rsid w:val="008D6036"/>
    <w:rsid w:val="008D637B"/>
    <w:rsid w:val="008D64D8"/>
    <w:rsid w:val="008D7596"/>
    <w:rsid w:val="008D79C4"/>
    <w:rsid w:val="008E04DA"/>
    <w:rsid w:val="008E0EC6"/>
    <w:rsid w:val="008E1235"/>
    <w:rsid w:val="008E1BC7"/>
    <w:rsid w:val="008E272A"/>
    <w:rsid w:val="008E5A3C"/>
    <w:rsid w:val="008E5F46"/>
    <w:rsid w:val="008E7180"/>
    <w:rsid w:val="008F0CEF"/>
    <w:rsid w:val="008F1FAD"/>
    <w:rsid w:val="008F2E2B"/>
    <w:rsid w:val="008F40F5"/>
    <w:rsid w:val="008F5A42"/>
    <w:rsid w:val="008F7BAC"/>
    <w:rsid w:val="009019EC"/>
    <w:rsid w:val="009023E7"/>
    <w:rsid w:val="00902498"/>
    <w:rsid w:val="0090279E"/>
    <w:rsid w:val="00903794"/>
    <w:rsid w:val="00903912"/>
    <w:rsid w:val="009044B9"/>
    <w:rsid w:val="00905014"/>
    <w:rsid w:val="0090537B"/>
    <w:rsid w:val="00905702"/>
    <w:rsid w:val="00906230"/>
    <w:rsid w:val="009102F5"/>
    <w:rsid w:val="00911043"/>
    <w:rsid w:val="00911734"/>
    <w:rsid w:val="009168FC"/>
    <w:rsid w:val="00917052"/>
    <w:rsid w:val="0092205C"/>
    <w:rsid w:val="009224FF"/>
    <w:rsid w:val="0092311A"/>
    <w:rsid w:val="00923592"/>
    <w:rsid w:val="00924114"/>
    <w:rsid w:val="009264AD"/>
    <w:rsid w:val="00927C6E"/>
    <w:rsid w:val="0093060E"/>
    <w:rsid w:val="009341AE"/>
    <w:rsid w:val="00935792"/>
    <w:rsid w:val="00942130"/>
    <w:rsid w:val="0094473E"/>
    <w:rsid w:val="00946F53"/>
    <w:rsid w:val="00947D3E"/>
    <w:rsid w:val="00950E37"/>
    <w:rsid w:val="009516E4"/>
    <w:rsid w:val="00951CA1"/>
    <w:rsid w:val="00951EB8"/>
    <w:rsid w:val="00952587"/>
    <w:rsid w:val="00952C19"/>
    <w:rsid w:val="0095444D"/>
    <w:rsid w:val="00956826"/>
    <w:rsid w:val="00956AB7"/>
    <w:rsid w:val="00957EF3"/>
    <w:rsid w:val="009615C2"/>
    <w:rsid w:val="0096466B"/>
    <w:rsid w:val="00967E1B"/>
    <w:rsid w:val="00970939"/>
    <w:rsid w:val="00971E9D"/>
    <w:rsid w:val="00973720"/>
    <w:rsid w:val="00975959"/>
    <w:rsid w:val="00976FDA"/>
    <w:rsid w:val="00977408"/>
    <w:rsid w:val="0098079F"/>
    <w:rsid w:val="00982782"/>
    <w:rsid w:val="00984C80"/>
    <w:rsid w:val="009866F7"/>
    <w:rsid w:val="0098792F"/>
    <w:rsid w:val="00990262"/>
    <w:rsid w:val="00990E78"/>
    <w:rsid w:val="0099169B"/>
    <w:rsid w:val="00993EF3"/>
    <w:rsid w:val="00996D77"/>
    <w:rsid w:val="009A0CE6"/>
    <w:rsid w:val="009A1FDC"/>
    <w:rsid w:val="009A2032"/>
    <w:rsid w:val="009A67ED"/>
    <w:rsid w:val="009B0499"/>
    <w:rsid w:val="009B0A67"/>
    <w:rsid w:val="009B22DF"/>
    <w:rsid w:val="009B28C8"/>
    <w:rsid w:val="009B3128"/>
    <w:rsid w:val="009B32FB"/>
    <w:rsid w:val="009B385B"/>
    <w:rsid w:val="009B47B0"/>
    <w:rsid w:val="009B487C"/>
    <w:rsid w:val="009B655B"/>
    <w:rsid w:val="009B6CB3"/>
    <w:rsid w:val="009B7D48"/>
    <w:rsid w:val="009C1D3B"/>
    <w:rsid w:val="009C2480"/>
    <w:rsid w:val="009C61A7"/>
    <w:rsid w:val="009C7C0C"/>
    <w:rsid w:val="009D33E9"/>
    <w:rsid w:val="009D3B2D"/>
    <w:rsid w:val="009D433F"/>
    <w:rsid w:val="009D5F89"/>
    <w:rsid w:val="009D7FA2"/>
    <w:rsid w:val="009E0272"/>
    <w:rsid w:val="009E16CD"/>
    <w:rsid w:val="009E1886"/>
    <w:rsid w:val="009E1950"/>
    <w:rsid w:val="009E2953"/>
    <w:rsid w:val="009E325F"/>
    <w:rsid w:val="009E3711"/>
    <w:rsid w:val="009E3D2B"/>
    <w:rsid w:val="009E40E6"/>
    <w:rsid w:val="009E6207"/>
    <w:rsid w:val="009E63A5"/>
    <w:rsid w:val="009F0162"/>
    <w:rsid w:val="009F3425"/>
    <w:rsid w:val="009F3787"/>
    <w:rsid w:val="009F3A18"/>
    <w:rsid w:val="009F44D9"/>
    <w:rsid w:val="009F7E29"/>
    <w:rsid w:val="00A01853"/>
    <w:rsid w:val="00A02612"/>
    <w:rsid w:val="00A033E4"/>
    <w:rsid w:val="00A06399"/>
    <w:rsid w:val="00A06889"/>
    <w:rsid w:val="00A07CB6"/>
    <w:rsid w:val="00A15114"/>
    <w:rsid w:val="00A17AE7"/>
    <w:rsid w:val="00A208B9"/>
    <w:rsid w:val="00A20EA5"/>
    <w:rsid w:val="00A214A3"/>
    <w:rsid w:val="00A23E2F"/>
    <w:rsid w:val="00A27365"/>
    <w:rsid w:val="00A27B80"/>
    <w:rsid w:val="00A31162"/>
    <w:rsid w:val="00A31940"/>
    <w:rsid w:val="00A32508"/>
    <w:rsid w:val="00A33617"/>
    <w:rsid w:val="00A343C2"/>
    <w:rsid w:val="00A3596E"/>
    <w:rsid w:val="00A35DB7"/>
    <w:rsid w:val="00A3615C"/>
    <w:rsid w:val="00A36C4D"/>
    <w:rsid w:val="00A36E3C"/>
    <w:rsid w:val="00A36E45"/>
    <w:rsid w:val="00A37943"/>
    <w:rsid w:val="00A437DD"/>
    <w:rsid w:val="00A4520C"/>
    <w:rsid w:val="00A454B2"/>
    <w:rsid w:val="00A46C9C"/>
    <w:rsid w:val="00A50621"/>
    <w:rsid w:val="00A509F8"/>
    <w:rsid w:val="00A52A37"/>
    <w:rsid w:val="00A537D2"/>
    <w:rsid w:val="00A5662C"/>
    <w:rsid w:val="00A60DD0"/>
    <w:rsid w:val="00A617A9"/>
    <w:rsid w:val="00A6367B"/>
    <w:rsid w:val="00A63982"/>
    <w:rsid w:val="00A6427A"/>
    <w:rsid w:val="00A645E8"/>
    <w:rsid w:val="00A652B6"/>
    <w:rsid w:val="00A65A35"/>
    <w:rsid w:val="00A663C6"/>
    <w:rsid w:val="00A71EE3"/>
    <w:rsid w:val="00A725BE"/>
    <w:rsid w:val="00A744FB"/>
    <w:rsid w:val="00A75A5B"/>
    <w:rsid w:val="00A75AAA"/>
    <w:rsid w:val="00A814C7"/>
    <w:rsid w:val="00A83AFB"/>
    <w:rsid w:val="00A8443A"/>
    <w:rsid w:val="00A84840"/>
    <w:rsid w:val="00A863E2"/>
    <w:rsid w:val="00A90B60"/>
    <w:rsid w:val="00A91008"/>
    <w:rsid w:val="00A918EB"/>
    <w:rsid w:val="00A91F76"/>
    <w:rsid w:val="00A95FC7"/>
    <w:rsid w:val="00AA076B"/>
    <w:rsid w:val="00AA2A09"/>
    <w:rsid w:val="00AA2F5F"/>
    <w:rsid w:val="00AA3AD4"/>
    <w:rsid w:val="00AA57B1"/>
    <w:rsid w:val="00AA5A2F"/>
    <w:rsid w:val="00AA71A7"/>
    <w:rsid w:val="00AB0F51"/>
    <w:rsid w:val="00AB1405"/>
    <w:rsid w:val="00AB2107"/>
    <w:rsid w:val="00AB2C4F"/>
    <w:rsid w:val="00AB3F1C"/>
    <w:rsid w:val="00AB4D8A"/>
    <w:rsid w:val="00AB65AC"/>
    <w:rsid w:val="00AB65B3"/>
    <w:rsid w:val="00AC2259"/>
    <w:rsid w:val="00AC4B3B"/>
    <w:rsid w:val="00AC5946"/>
    <w:rsid w:val="00AD1ABD"/>
    <w:rsid w:val="00AD3948"/>
    <w:rsid w:val="00AD46F9"/>
    <w:rsid w:val="00AD553D"/>
    <w:rsid w:val="00AE0168"/>
    <w:rsid w:val="00AE06AA"/>
    <w:rsid w:val="00AE0DFE"/>
    <w:rsid w:val="00AE2895"/>
    <w:rsid w:val="00AE2ED4"/>
    <w:rsid w:val="00AE3645"/>
    <w:rsid w:val="00AE3BA9"/>
    <w:rsid w:val="00AE5349"/>
    <w:rsid w:val="00AE5352"/>
    <w:rsid w:val="00AE55A2"/>
    <w:rsid w:val="00AE61C7"/>
    <w:rsid w:val="00AF0CDF"/>
    <w:rsid w:val="00AF12FE"/>
    <w:rsid w:val="00AF1376"/>
    <w:rsid w:val="00AF22DC"/>
    <w:rsid w:val="00AF44B5"/>
    <w:rsid w:val="00AF5297"/>
    <w:rsid w:val="00AF607A"/>
    <w:rsid w:val="00AF7B6B"/>
    <w:rsid w:val="00B00D76"/>
    <w:rsid w:val="00B0198C"/>
    <w:rsid w:val="00B02E50"/>
    <w:rsid w:val="00B03A7B"/>
    <w:rsid w:val="00B03ED0"/>
    <w:rsid w:val="00B04834"/>
    <w:rsid w:val="00B06C99"/>
    <w:rsid w:val="00B076F3"/>
    <w:rsid w:val="00B07F6F"/>
    <w:rsid w:val="00B07F93"/>
    <w:rsid w:val="00B11AA6"/>
    <w:rsid w:val="00B1218F"/>
    <w:rsid w:val="00B12529"/>
    <w:rsid w:val="00B1356D"/>
    <w:rsid w:val="00B146FC"/>
    <w:rsid w:val="00B15989"/>
    <w:rsid w:val="00B17115"/>
    <w:rsid w:val="00B1721A"/>
    <w:rsid w:val="00B205B7"/>
    <w:rsid w:val="00B23C82"/>
    <w:rsid w:val="00B245EC"/>
    <w:rsid w:val="00B24AE1"/>
    <w:rsid w:val="00B24C0E"/>
    <w:rsid w:val="00B252C3"/>
    <w:rsid w:val="00B2669B"/>
    <w:rsid w:val="00B2689A"/>
    <w:rsid w:val="00B26F13"/>
    <w:rsid w:val="00B271DF"/>
    <w:rsid w:val="00B278CD"/>
    <w:rsid w:val="00B27AD0"/>
    <w:rsid w:val="00B3141F"/>
    <w:rsid w:val="00B336C2"/>
    <w:rsid w:val="00B36CFE"/>
    <w:rsid w:val="00B37981"/>
    <w:rsid w:val="00B41784"/>
    <w:rsid w:val="00B41AA5"/>
    <w:rsid w:val="00B41FCA"/>
    <w:rsid w:val="00B43ADA"/>
    <w:rsid w:val="00B449C4"/>
    <w:rsid w:val="00B45C93"/>
    <w:rsid w:val="00B45D2B"/>
    <w:rsid w:val="00B46134"/>
    <w:rsid w:val="00B46357"/>
    <w:rsid w:val="00B471DE"/>
    <w:rsid w:val="00B501E2"/>
    <w:rsid w:val="00B50731"/>
    <w:rsid w:val="00B517C8"/>
    <w:rsid w:val="00B52D15"/>
    <w:rsid w:val="00B54670"/>
    <w:rsid w:val="00B57037"/>
    <w:rsid w:val="00B60268"/>
    <w:rsid w:val="00B60326"/>
    <w:rsid w:val="00B619BC"/>
    <w:rsid w:val="00B61D7F"/>
    <w:rsid w:val="00B627C1"/>
    <w:rsid w:val="00B633E9"/>
    <w:rsid w:val="00B635C0"/>
    <w:rsid w:val="00B6628B"/>
    <w:rsid w:val="00B7167D"/>
    <w:rsid w:val="00B7266A"/>
    <w:rsid w:val="00B73E64"/>
    <w:rsid w:val="00B77025"/>
    <w:rsid w:val="00B77344"/>
    <w:rsid w:val="00B82BDD"/>
    <w:rsid w:val="00B83296"/>
    <w:rsid w:val="00B844B6"/>
    <w:rsid w:val="00B847E2"/>
    <w:rsid w:val="00B84FBE"/>
    <w:rsid w:val="00B9039D"/>
    <w:rsid w:val="00B928C2"/>
    <w:rsid w:val="00B960E3"/>
    <w:rsid w:val="00B96FF0"/>
    <w:rsid w:val="00BA0318"/>
    <w:rsid w:val="00BA04E5"/>
    <w:rsid w:val="00BA20B8"/>
    <w:rsid w:val="00BA269A"/>
    <w:rsid w:val="00BA6617"/>
    <w:rsid w:val="00BA7210"/>
    <w:rsid w:val="00BB22F6"/>
    <w:rsid w:val="00BB2312"/>
    <w:rsid w:val="00BB2F38"/>
    <w:rsid w:val="00BB32A9"/>
    <w:rsid w:val="00BB4BF1"/>
    <w:rsid w:val="00BB5189"/>
    <w:rsid w:val="00BB6515"/>
    <w:rsid w:val="00BB6AE0"/>
    <w:rsid w:val="00BB747E"/>
    <w:rsid w:val="00BC1BA5"/>
    <w:rsid w:val="00BC2C70"/>
    <w:rsid w:val="00BC43BC"/>
    <w:rsid w:val="00BC4F76"/>
    <w:rsid w:val="00BC5065"/>
    <w:rsid w:val="00BC5B7C"/>
    <w:rsid w:val="00BD0158"/>
    <w:rsid w:val="00BD1F3C"/>
    <w:rsid w:val="00BD35C7"/>
    <w:rsid w:val="00BD3E55"/>
    <w:rsid w:val="00BD3F11"/>
    <w:rsid w:val="00BD53F3"/>
    <w:rsid w:val="00BD56F9"/>
    <w:rsid w:val="00BD5D05"/>
    <w:rsid w:val="00BD733B"/>
    <w:rsid w:val="00BD7D3C"/>
    <w:rsid w:val="00BE0597"/>
    <w:rsid w:val="00BE2C5C"/>
    <w:rsid w:val="00BE4A7F"/>
    <w:rsid w:val="00BE5F55"/>
    <w:rsid w:val="00BF0514"/>
    <w:rsid w:val="00BF0B03"/>
    <w:rsid w:val="00BF2030"/>
    <w:rsid w:val="00BF3DFC"/>
    <w:rsid w:val="00BF5142"/>
    <w:rsid w:val="00BF6185"/>
    <w:rsid w:val="00BF69B4"/>
    <w:rsid w:val="00BF7DAF"/>
    <w:rsid w:val="00C00179"/>
    <w:rsid w:val="00C01843"/>
    <w:rsid w:val="00C03C9E"/>
    <w:rsid w:val="00C03ECB"/>
    <w:rsid w:val="00C07358"/>
    <w:rsid w:val="00C073C7"/>
    <w:rsid w:val="00C07AE5"/>
    <w:rsid w:val="00C11EB0"/>
    <w:rsid w:val="00C12589"/>
    <w:rsid w:val="00C134C4"/>
    <w:rsid w:val="00C1597B"/>
    <w:rsid w:val="00C17812"/>
    <w:rsid w:val="00C21AE3"/>
    <w:rsid w:val="00C21CD4"/>
    <w:rsid w:val="00C23683"/>
    <w:rsid w:val="00C23FD2"/>
    <w:rsid w:val="00C24E16"/>
    <w:rsid w:val="00C253D8"/>
    <w:rsid w:val="00C25884"/>
    <w:rsid w:val="00C30809"/>
    <w:rsid w:val="00C32AB5"/>
    <w:rsid w:val="00C331BE"/>
    <w:rsid w:val="00C360B0"/>
    <w:rsid w:val="00C36A4A"/>
    <w:rsid w:val="00C4210E"/>
    <w:rsid w:val="00C4319F"/>
    <w:rsid w:val="00C442AE"/>
    <w:rsid w:val="00C4538E"/>
    <w:rsid w:val="00C513B7"/>
    <w:rsid w:val="00C51DEF"/>
    <w:rsid w:val="00C55137"/>
    <w:rsid w:val="00C56DBA"/>
    <w:rsid w:val="00C60FA5"/>
    <w:rsid w:val="00C6108F"/>
    <w:rsid w:val="00C6158D"/>
    <w:rsid w:val="00C63AD0"/>
    <w:rsid w:val="00C648EA"/>
    <w:rsid w:val="00C66685"/>
    <w:rsid w:val="00C70F35"/>
    <w:rsid w:val="00C7273A"/>
    <w:rsid w:val="00C72CC6"/>
    <w:rsid w:val="00C7395E"/>
    <w:rsid w:val="00C74854"/>
    <w:rsid w:val="00C76B9F"/>
    <w:rsid w:val="00C82EED"/>
    <w:rsid w:val="00C83DBE"/>
    <w:rsid w:val="00C854D3"/>
    <w:rsid w:val="00C8720A"/>
    <w:rsid w:val="00C87858"/>
    <w:rsid w:val="00C90356"/>
    <w:rsid w:val="00C904D7"/>
    <w:rsid w:val="00C9359D"/>
    <w:rsid w:val="00C94467"/>
    <w:rsid w:val="00C95DE2"/>
    <w:rsid w:val="00CA2333"/>
    <w:rsid w:val="00CA4148"/>
    <w:rsid w:val="00CA5B56"/>
    <w:rsid w:val="00CA6314"/>
    <w:rsid w:val="00CA7232"/>
    <w:rsid w:val="00CB1F99"/>
    <w:rsid w:val="00CB236B"/>
    <w:rsid w:val="00CB41F8"/>
    <w:rsid w:val="00CB441C"/>
    <w:rsid w:val="00CB5293"/>
    <w:rsid w:val="00CB6E8D"/>
    <w:rsid w:val="00CC1057"/>
    <w:rsid w:val="00CC2254"/>
    <w:rsid w:val="00CC3B7A"/>
    <w:rsid w:val="00CC62C8"/>
    <w:rsid w:val="00CC6466"/>
    <w:rsid w:val="00CD0008"/>
    <w:rsid w:val="00CD32E5"/>
    <w:rsid w:val="00CD4542"/>
    <w:rsid w:val="00CD4C75"/>
    <w:rsid w:val="00CD5BC6"/>
    <w:rsid w:val="00CD63CE"/>
    <w:rsid w:val="00CD7722"/>
    <w:rsid w:val="00CD79F2"/>
    <w:rsid w:val="00CE01B7"/>
    <w:rsid w:val="00CE17D4"/>
    <w:rsid w:val="00CE19DD"/>
    <w:rsid w:val="00CE266E"/>
    <w:rsid w:val="00CE78DF"/>
    <w:rsid w:val="00CF09CA"/>
    <w:rsid w:val="00CF0A7F"/>
    <w:rsid w:val="00CF50F6"/>
    <w:rsid w:val="00CF6FD1"/>
    <w:rsid w:val="00CF7487"/>
    <w:rsid w:val="00CF79BF"/>
    <w:rsid w:val="00D0024F"/>
    <w:rsid w:val="00D01CEC"/>
    <w:rsid w:val="00D025E5"/>
    <w:rsid w:val="00D026BC"/>
    <w:rsid w:val="00D06441"/>
    <w:rsid w:val="00D11933"/>
    <w:rsid w:val="00D12FB3"/>
    <w:rsid w:val="00D13120"/>
    <w:rsid w:val="00D13B94"/>
    <w:rsid w:val="00D14359"/>
    <w:rsid w:val="00D14BA7"/>
    <w:rsid w:val="00D154D2"/>
    <w:rsid w:val="00D15A97"/>
    <w:rsid w:val="00D16337"/>
    <w:rsid w:val="00D16505"/>
    <w:rsid w:val="00D170CE"/>
    <w:rsid w:val="00D1750D"/>
    <w:rsid w:val="00D21D1B"/>
    <w:rsid w:val="00D21E38"/>
    <w:rsid w:val="00D2599D"/>
    <w:rsid w:val="00D2658B"/>
    <w:rsid w:val="00D2694A"/>
    <w:rsid w:val="00D305FD"/>
    <w:rsid w:val="00D31489"/>
    <w:rsid w:val="00D3329F"/>
    <w:rsid w:val="00D368FF"/>
    <w:rsid w:val="00D37A11"/>
    <w:rsid w:val="00D40EAB"/>
    <w:rsid w:val="00D43A03"/>
    <w:rsid w:val="00D43BD4"/>
    <w:rsid w:val="00D511B0"/>
    <w:rsid w:val="00D521BF"/>
    <w:rsid w:val="00D5382D"/>
    <w:rsid w:val="00D5489D"/>
    <w:rsid w:val="00D55316"/>
    <w:rsid w:val="00D61378"/>
    <w:rsid w:val="00D61AB1"/>
    <w:rsid w:val="00D62BD1"/>
    <w:rsid w:val="00D63B49"/>
    <w:rsid w:val="00D64442"/>
    <w:rsid w:val="00D6524F"/>
    <w:rsid w:val="00D65C22"/>
    <w:rsid w:val="00D66EAA"/>
    <w:rsid w:val="00D678A5"/>
    <w:rsid w:val="00D678AC"/>
    <w:rsid w:val="00D67F58"/>
    <w:rsid w:val="00D70BEC"/>
    <w:rsid w:val="00D72EC5"/>
    <w:rsid w:val="00D74976"/>
    <w:rsid w:val="00D74D26"/>
    <w:rsid w:val="00D814DC"/>
    <w:rsid w:val="00D81F6A"/>
    <w:rsid w:val="00D82389"/>
    <w:rsid w:val="00D82C85"/>
    <w:rsid w:val="00D84458"/>
    <w:rsid w:val="00D85AAC"/>
    <w:rsid w:val="00D87E31"/>
    <w:rsid w:val="00D9128F"/>
    <w:rsid w:val="00D91AE7"/>
    <w:rsid w:val="00D92CB7"/>
    <w:rsid w:val="00D9480A"/>
    <w:rsid w:val="00D9733B"/>
    <w:rsid w:val="00D97F0F"/>
    <w:rsid w:val="00DA14EE"/>
    <w:rsid w:val="00DA1893"/>
    <w:rsid w:val="00DA2A86"/>
    <w:rsid w:val="00DA6072"/>
    <w:rsid w:val="00DA6B89"/>
    <w:rsid w:val="00DB1846"/>
    <w:rsid w:val="00DB377B"/>
    <w:rsid w:val="00DB4D0D"/>
    <w:rsid w:val="00DB5423"/>
    <w:rsid w:val="00DB5A64"/>
    <w:rsid w:val="00DC013B"/>
    <w:rsid w:val="00DC0329"/>
    <w:rsid w:val="00DC0BBE"/>
    <w:rsid w:val="00DC28C2"/>
    <w:rsid w:val="00DC31FF"/>
    <w:rsid w:val="00DC4BAF"/>
    <w:rsid w:val="00DC587F"/>
    <w:rsid w:val="00DC6867"/>
    <w:rsid w:val="00DC7915"/>
    <w:rsid w:val="00DD0600"/>
    <w:rsid w:val="00DD1EA1"/>
    <w:rsid w:val="00DD293F"/>
    <w:rsid w:val="00DD357F"/>
    <w:rsid w:val="00DD450F"/>
    <w:rsid w:val="00DD6DF9"/>
    <w:rsid w:val="00DE020E"/>
    <w:rsid w:val="00DE41E4"/>
    <w:rsid w:val="00DE646B"/>
    <w:rsid w:val="00DE7E95"/>
    <w:rsid w:val="00DF05B8"/>
    <w:rsid w:val="00DF16A6"/>
    <w:rsid w:val="00DF1788"/>
    <w:rsid w:val="00DF1C1D"/>
    <w:rsid w:val="00DF310F"/>
    <w:rsid w:val="00DF5850"/>
    <w:rsid w:val="00DF659A"/>
    <w:rsid w:val="00DF6E8A"/>
    <w:rsid w:val="00E010A5"/>
    <w:rsid w:val="00E03160"/>
    <w:rsid w:val="00E03309"/>
    <w:rsid w:val="00E0351E"/>
    <w:rsid w:val="00E0388E"/>
    <w:rsid w:val="00E03C0B"/>
    <w:rsid w:val="00E06395"/>
    <w:rsid w:val="00E06425"/>
    <w:rsid w:val="00E06D6C"/>
    <w:rsid w:val="00E0789E"/>
    <w:rsid w:val="00E07C4B"/>
    <w:rsid w:val="00E1130B"/>
    <w:rsid w:val="00E1193B"/>
    <w:rsid w:val="00E12F89"/>
    <w:rsid w:val="00E13354"/>
    <w:rsid w:val="00E13D7E"/>
    <w:rsid w:val="00E14A7D"/>
    <w:rsid w:val="00E14B73"/>
    <w:rsid w:val="00E14C6A"/>
    <w:rsid w:val="00E15046"/>
    <w:rsid w:val="00E163DE"/>
    <w:rsid w:val="00E17A11"/>
    <w:rsid w:val="00E21AE1"/>
    <w:rsid w:val="00E21AFD"/>
    <w:rsid w:val="00E22BD2"/>
    <w:rsid w:val="00E23049"/>
    <w:rsid w:val="00E23834"/>
    <w:rsid w:val="00E2498C"/>
    <w:rsid w:val="00E2530B"/>
    <w:rsid w:val="00E26901"/>
    <w:rsid w:val="00E27085"/>
    <w:rsid w:val="00E31169"/>
    <w:rsid w:val="00E31624"/>
    <w:rsid w:val="00E317F9"/>
    <w:rsid w:val="00E31D69"/>
    <w:rsid w:val="00E352BF"/>
    <w:rsid w:val="00E404B3"/>
    <w:rsid w:val="00E42531"/>
    <w:rsid w:val="00E42A38"/>
    <w:rsid w:val="00E451AB"/>
    <w:rsid w:val="00E4607C"/>
    <w:rsid w:val="00E478DC"/>
    <w:rsid w:val="00E47F82"/>
    <w:rsid w:val="00E514A5"/>
    <w:rsid w:val="00E51A7B"/>
    <w:rsid w:val="00E5268B"/>
    <w:rsid w:val="00E5294C"/>
    <w:rsid w:val="00E53664"/>
    <w:rsid w:val="00E5521D"/>
    <w:rsid w:val="00E60AA8"/>
    <w:rsid w:val="00E637A7"/>
    <w:rsid w:val="00E64570"/>
    <w:rsid w:val="00E647BA"/>
    <w:rsid w:val="00E65F33"/>
    <w:rsid w:val="00E71381"/>
    <w:rsid w:val="00E74BC1"/>
    <w:rsid w:val="00E74C1C"/>
    <w:rsid w:val="00E758DC"/>
    <w:rsid w:val="00E75945"/>
    <w:rsid w:val="00E75E67"/>
    <w:rsid w:val="00E776A9"/>
    <w:rsid w:val="00E8108A"/>
    <w:rsid w:val="00E82490"/>
    <w:rsid w:val="00E82CED"/>
    <w:rsid w:val="00E82F71"/>
    <w:rsid w:val="00E83089"/>
    <w:rsid w:val="00E8448B"/>
    <w:rsid w:val="00E8511B"/>
    <w:rsid w:val="00E85B5F"/>
    <w:rsid w:val="00E8643C"/>
    <w:rsid w:val="00E864A7"/>
    <w:rsid w:val="00E86FFC"/>
    <w:rsid w:val="00E900FE"/>
    <w:rsid w:val="00E90759"/>
    <w:rsid w:val="00E91DFA"/>
    <w:rsid w:val="00E96545"/>
    <w:rsid w:val="00E97994"/>
    <w:rsid w:val="00EA298A"/>
    <w:rsid w:val="00EA3859"/>
    <w:rsid w:val="00EA41B6"/>
    <w:rsid w:val="00EA4315"/>
    <w:rsid w:val="00EA44B7"/>
    <w:rsid w:val="00EA5585"/>
    <w:rsid w:val="00EA578B"/>
    <w:rsid w:val="00EA776F"/>
    <w:rsid w:val="00EB0826"/>
    <w:rsid w:val="00EB0CD4"/>
    <w:rsid w:val="00EB509C"/>
    <w:rsid w:val="00EB701F"/>
    <w:rsid w:val="00EB79B2"/>
    <w:rsid w:val="00EC1A0A"/>
    <w:rsid w:val="00EC33B5"/>
    <w:rsid w:val="00EC4FDE"/>
    <w:rsid w:val="00EC5398"/>
    <w:rsid w:val="00EC6D9B"/>
    <w:rsid w:val="00ED2004"/>
    <w:rsid w:val="00ED3ECF"/>
    <w:rsid w:val="00ED46CA"/>
    <w:rsid w:val="00ED4953"/>
    <w:rsid w:val="00EE0034"/>
    <w:rsid w:val="00EE0D44"/>
    <w:rsid w:val="00EE133D"/>
    <w:rsid w:val="00EE38CE"/>
    <w:rsid w:val="00EE3E23"/>
    <w:rsid w:val="00EE463C"/>
    <w:rsid w:val="00EE7568"/>
    <w:rsid w:val="00EE7E73"/>
    <w:rsid w:val="00EF09D7"/>
    <w:rsid w:val="00EF0AD6"/>
    <w:rsid w:val="00EF1416"/>
    <w:rsid w:val="00EF21B9"/>
    <w:rsid w:val="00EF23F2"/>
    <w:rsid w:val="00EF48C9"/>
    <w:rsid w:val="00EF7FAA"/>
    <w:rsid w:val="00F02B8A"/>
    <w:rsid w:val="00F04520"/>
    <w:rsid w:val="00F047F9"/>
    <w:rsid w:val="00F0687F"/>
    <w:rsid w:val="00F13BDA"/>
    <w:rsid w:val="00F16387"/>
    <w:rsid w:val="00F167A4"/>
    <w:rsid w:val="00F17C05"/>
    <w:rsid w:val="00F211C5"/>
    <w:rsid w:val="00F216A2"/>
    <w:rsid w:val="00F21E49"/>
    <w:rsid w:val="00F23030"/>
    <w:rsid w:val="00F24014"/>
    <w:rsid w:val="00F315EC"/>
    <w:rsid w:val="00F342A4"/>
    <w:rsid w:val="00F37D44"/>
    <w:rsid w:val="00F40BEB"/>
    <w:rsid w:val="00F421D3"/>
    <w:rsid w:val="00F42D25"/>
    <w:rsid w:val="00F43424"/>
    <w:rsid w:val="00F43EDC"/>
    <w:rsid w:val="00F44639"/>
    <w:rsid w:val="00F447D0"/>
    <w:rsid w:val="00F44897"/>
    <w:rsid w:val="00F449C8"/>
    <w:rsid w:val="00F452BF"/>
    <w:rsid w:val="00F50E0D"/>
    <w:rsid w:val="00F514D4"/>
    <w:rsid w:val="00F5180B"/>
    <w:rsid w:val="00F52C1C"/>
    <w:rsid w:val="00F56266"/>
    <w:rsid w:val="00F61CF2"/>
    <w:rsid w:val="00F64C39"/>
    <w:rsid w:val="00F662BE"/>
    <w:rsid w:val="00F67109"/>
    <w:rsid w:val="00F70548"/>
    <w:rsid w:val="00F708A8"/>
    <w:rsid w:val="00F714D5"/>
    <w:rsid w:val="00F72DCC"/>
    <w:rsid w:val="00F7433A"/>
    <w:rsid w:val="00F74B2B"/>
    <w:rsid w:val="00F77FE6"/>
    <w:rsid w:val="00F80BA8"/>
    <w:rsid w:val="00F80CD0"/>
    <w:rsid w:val="00F81104"/>
    <w:rsid w:val="00F83983"/>
    <w:rsid w:val="00F84B96"/>
    <w:rsid w:val="00F866F6"/>
    <w:rsid w:val="00F876D9"/>
    <w:rsid w:val="00F9159C"/>
    <w:rsid w:val="00F91930"/>
    <w:rsid w:val="00F91E86"/>
    <w:rsid w:val="00F93491"/>
    <w:rsid w:val="00F95588"/>
    <w:rsid w:val="00F9698A"/>
    <w:rsid w:val="00FA03D5"/>
    <w:rsid w:val="00FA0C70"/>
    <w:rsid w:val="00FA128E"/>
    <w:rsid w:val="00FA140C"/>
    <w:rsid w:val="00FA2B30"/>
    <w:rsid w:val="00FA3BBD"/>
    <w:rsid w:val="00FA471A"/>
    <w:rsid w:val="00FA5C34"/>
    <w:rsid w:val="00FB0689"/>
    <w:rsid w:val="00FB29D4"/>
    <w:rsid w:val="00FB7D0B"/>
    <w:rsid w:val="00FB7FFD"/>
    <w:rsid w:val="00FC10C8"/>
    <w:rsid w:val="00FC20AC"/>
    <w:rsid w:val="00FC24F3"/>
    <w:rsid w:val="00FC4E7D"/>
    <w:rsid w:val="00FC5E1F"/>
    <w:rsid w:val="00FC78ED"/>
    <w:rsid w:val="00FD1703"/>
    <w:rsid w:val="00FD2E18"/>
    <w:rsid w:val="00FD39F6"/>
    <w:rsid w:val="00FD5297"/>
    <w:rsid w:val="00FD58D5"/>
    <w:rsid w:val="00FE0D13"/>
    <w:rsid w:val="00FE3E9C"/>
    <w:rsid w:val="00FE5B57"/>
    <w:rsid w:val="00FE69C2"/>
    <w:rsid w:val="00FE6C89"/>
    <w:rsid w:val="00FF26DF"/>
    <w:rsid w:val="00FF29BA"/>
    <w:rsid w:val="00FF3D36"/>
    <w:rsid w:val="00FF5B78"/>
    <w:rsid w:val="00FF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1">
    <w:name w:val="Normal"/>
    <w:qFormat/>
    <w:rsid w:val="00AE61C7"/>
    <w:pPr>
      <w:ind w:firstLine="709"/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1"/>
    <w:uiPriority w:val="99"/>
    <w:qFormat/>
    <w:rsid w:val="00276FDA"/>
    <w:pPr>
      <w:keepNext/>
      <w:pageBreakBefore/>
      <w:tabs>
        <w:tab w:val="num" w:pos="432"/>
      </w:tabs>
      <w:spacing w:before="240" w:after="60"/>
      <w:ind w:left="432" w:hanging="432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20">
    <w:name w:val="heading 2"/>
    <w:basedOn w:val="a1"/>
    <w:next w:val="a1"/>
    <w:link w:val="21"/>
    <w:uiPriority w:val="99"/>
    <w:qFormat/>
    <w:rsid w:val="00B84FBE"/>
    <w:pPr>
      <w:keepNext/>
      <w:tabs>
        <w:tab w:val="num" w:pos="756"/>
      </w:tabs>
      <w:spacing w:before="240" w:after="60"/>
      <w:ind w:left="756" w:hanging="576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6E22F5"/>
    <w:pPr>
      <w:keepNext/>
      <w:tabs>
        <w:tab w:val="num" w:pos="1260"/>
      </w:tabs>
      <w:spacing w:before="240" w:after="60"/>
      <w:ind w:left="1260" w:hanging="72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,Heading 4 + Bold,Char Char Char"/>
    <w:basedOn w:val="a1"/>
    <w:next w:val="a1"/>
    <w:link w:val="40"/>
    <w:autoRedefine/>
    <w:uiPriority w:val="9"/>
    <w:qFormat/>
    <w:rsid w:val="00173206"/>
    <w:pPr>
      <w:keepNext/>
      <w:tabs>
        <w:tab w:val="num" w:pos="1560"/>
        <w:tab w:val="num" w:pos="4254"/>
      </w:tabs>
      <w:spacing w:before="240" w:after="60"/>
      <w:ind w:left="1560" w:hanging="851"/>
      <w:outlineLvl w:val="3"/>
    </w:pPr>
    <w:rPr>
      <w:b/>
      <w:bCs/>
      <w:szCs w:val="28"/>
    </w:rPr>
  </w:style>
  <w:style w:type="paragraph" w:styleId="5">
    <w:name w:val="heading 5"/>
    <w:aliases w:val="Char"/>
    <w:basedOn w:val="a1"/>
    <w:next w:val="a1"/>
    <w:link w:val="50"/>
    <w:uiPriority w:val="9"/>
    <w:qFormat/>
    <w:rsid w:val="008A3F7B"/>
    <w:pPr>
      <w:tabs>
        <w:tab w:val="num" w:pos="1008"/>
      </w:tabs>
      <w:spacing w:before="240" w:after="60"/>
      <w:ind w:left="1008" w:hanging="1008"/>
      <w:outlineLvl w:val="4"/>
    </w:pPr>
    <w:rPr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8A3F7B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8A3F7B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1"/>
    <w:next w:val="a1"/>
    <w:link w:val="80"/>
    <w:uiPriority w:val="9"/>
    <w:qFormat/>
    <w:rsid w:val="008A3F7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"/>
    <w:qFormat/>
    <w:rsid w:val="008A3F7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9"/>
    <w:locked/>
    <w:rsid w:val="0080528B"/>
    <w:rPr>
      <w:rFonts w:cs="Arial"/>
      <w:b/>
      <w:bCs/>
      <w:caps/>
      <w:kern w:val="32"/>
      <w:sz w:val="28"/>
      <w:szCs w:val="28"/>
    </w:rPr>
  </w:style>
  <w:style w:type="character" w:customStyle="1" w:styleId="21">
    <w:name w:val="Заголовок 2 Знак"/>
    <w:basedOn w:val="a2"/>
    <w:link w:val="20"/>
    <w:uiPriority w:val="99"/>
    <w:locked/>
    <w:rsid w:val="00A863E2"/>
    <w:rPr>
      <w:rFonts w:cs="Times New Roman"/>
      <w:b/>
      <w:bCs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9"/>
    <w:locked/>
    <w:rsid w:val="00EF0AD6"/>
    <w:rPr>
      <w:rFonts w:cs="Times New Roman"/>
      <w:b/>
      <w:bCs/>
      <w:sz w:val="26"/>
      <w:szCs w:val="26"/>
    </w:rPr>
  </w:style>
  <w:style w:type="character" w:customStyle="1" w:styleId="40">
    <w:name w:val="Заголовок 4 Знак"/>
    <w:aliases w:val="Heading 4 Char Знак,Heading 4 + Bold Знак,Char Char Char Знак"/>
    <w:basedOn w:val="a2"/>
    <w:link w:val="4"/>
    <w:uiPriority w:val="99"/>
    <w:locked/>
    <w:rsid w:val="0080528B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aliases w:val="Char Знак"/>
    <w:basedOn w:val="a2"/>
    <w:link w:val="5"/>
    <w:uiPriority w:val="99"/>
    <w:locked/>
    <w:rsid w:val="0080528B"/>
    <w:rPr>
      <w:rFonts w:cs="Times New Roman"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uiPriority w:val="99"/>
    <w:locked/>
    <w:rsid w:val="0080528B"/>
    <w:rPr>
      <w:rFonts w:cs="Times New Roman"/>
      <w:b/>
      <w:bCs/>
    </w:rPr>
  </w:style>
  <w:style w:type="character" w:customStyle="1" w:styleId="70">
    <w:name w:val="Заголовок 7 Знак"/>
    <w:basedOn w:val="a2"/>
    <w:link w:val="7"/>
    <w:uiPriority w:val="99"/>
    <w:locked/>
    <w:rsid w:val="0080528B"/>
    <w:rPr>
      <w:rFonts w:cs="Times New Roman"/>
      <w:sz w:val="24"/>
      <w:szCs w:val="24"/>
    </w:rPr>
  </w:style>
  <w:style w:type="character" w:customStyle="1" w:styleId="80">
    <w:name w:val="Заголовок 8 Знак"/>
    <w:basedOn w:val="a2"/>
    <w:link w:val="8"/>
    <w:uiPriority w:val="99"/>
    <w:locked/>
    <w:rsid w:val="0080528B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9"/>
    <w:locked/>
    <w:rsid w:val="0080528B"/>
    <w:rPr>
      <w:rFonts w:ascii="Arial" w:hAnsi="Arial" w:cs="Arial"/>
    </w:rPr>
  </w:style>
  <w:style w:type="paragraph" w:styleId="a5">
    <w:name w:val="Normal Indent"/>
    <w:basedOn w:val="a1"/>
    <w:uiPriority w:val="99"/>
    <w:rsid w:val="00B7167D"/>
  </w:style>
  <w:style w:type="paragraph" w:customStyle="1" w:styleId="22">
    <w:name w:val="Табличный 2"/>
    <w:basedOn w:val="a1"/>
    <w:uiPriority w:val="99"/>
    <w:semiHidden/>
    <w:rsid w:val="008C420D"/>
    <w:rPr>
      <w:szCs w:val="20"/>
    </w:rPr>
  </w:style>
  <w:style w:type="paragraph" w:styleId="a6">
    <w:name w:val="footer"/>
    <w:basedOn w:val="a1"/>
    <w:link w:val="a7"/>
    <w:uiPriority w:val="99"/>
    <w:rsid w:val="008A3F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2"/>
    <w:link w:val="a6"/>
    <w:uiPriority w:val="99"/>
    <w:semiHidden/>
    <w:locked/>
    <w:rsid w:val="0080528B"/>
    <w:rPr>
      <w:rFonts w:cs="Times New Roman"/>
      <w:sz w:val="24"/>
      <w:szCs w:val="24"/>
    </w:rPr>
  </w:style>
  <w:style w:type="paragraph" w:customStyle="1" w:styleId="a8">
    <w:name w:val="УТВЕРЖДАЮ"/>
    <w:basedOn w:val="a1"/>
    <w:uiPriority w:val="99"/>
    <w:semiHidden/>
    <w:rsid w:val="008C420D"/>
    <w:pPr>
      <w:keepNext/>
      <w:spacing w:line="360" w:lineRule="auto"/>
    </w:pPr>
    <w:rPr>
      <w:b/>
      <w:caps/>
      <w:szCs w:val="20"/>
    </w:rPr>
  </w:style>
  <w:style w:type="character" w:styleId="a9">
    <w:name w:val="page number"/>
    <w:basedOn w:val="a2"/>
    <w:uiPriority w:val="99"/>
    <w:rsid w:val="008A3F7B"/>
    <w:rPr>
      <w:rFonts w:cs="Times New Roman"/>
    </w:rPr>
  </w:style>
  <w:style w:type="paragraph" w:styleId="aa">
    <w:name w:val="Document Map"/>
    <w:basedOn w:val="a1"/>
    <w:link w:val="ab"/>
    <w:uiPriority w:val="99"/>
    <w:semiHidden/>
    <w:rsid w:val="008A3F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2"/>
    <w:link w:val="aa"/>
    <w:uiPriority w:val="99"/>
    <w:semiHidden/>
    <w:locked/>
    <w:rsid w:val="0080528B"/>
    <w:rPr>
      <w:rFonts w:cs="Times New Roman"/>
      <w:sz w:val="2"/>
    </w:rPr>
  </w:style>
  <w:style w:type="character" w:styleId="ac">
    <w:name w:val="Hyperlink"/>
    <w:basedOn w:val="a2"/>
    <w:uiPriority w:val="99"/>
    <w:rsid w:val="008A3F7B"/>
    <w:rPr>
      <w:rFonts w:cs="Times New Roman"/>
      <w:color w:val="0000FF"/>
      <w:u w:val="single"/>
    </w:rPr>
  </w:style>
  <w:style w:type="paragraph" w:styleId="12">
    <w:name w:val="toc 1"/>
    <w:basedOn w:val="a1"/>
    <w:next w:val="a1"/>
    <w:autoRedefine/>
    <w:uiPriority w:val="39"/>
    <w:rsid w:val="00BD3E55"/>
    <w:pPr>
      <w:tabs>
        <w:tab w:val="left" w:pos="330"/>
        <w:tab w:val="right" w:leader="dot" w:pos="9345"/>
      </w:tabs>
      <w:spacing w:before="120" w:after="120"/>
      <w:ind w:firstLine="0"/>
    </w:pPr>
    <w:rPr>
      <w:b/>
      <w:caps/>
    </w:rPr>
  </w:style>
  <w:style w:type="table" w:styleId="ad">
    <w:name w:val="Table Grid"/>
    <w:basedOn w:val="a3"/>
    <w:uiPriority w:val="99"/>
    <w:rsid w:val="006A0F09"/>
    <w:pPr>
      <w:ind w:left="567" w:firstLine="72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Обычный*"/>
    <w:basedOn w:val="a1"/>
    <w:link w:val="af"/>
    <w:uiPriority w:val="99"/>
    <w:rsid w:val="006A0F09"/>
    <w:pPr>
      <w:spacing w:line="360" w:lineRule="auto"/>
      <w:ind w:firstLine="539"/>
    </w:pPr>
    <w:rPr>
      <w:szCs w:val="20"/>
    </w:rPr>
  </w:style>
  <w:style w:type="character" w:customStyle="1" w:styleId="af">
    <w:name w:val="Обычный* Знак"/>
    <w:link w:val="ae"/>
    <w:uiPriority w:val="99"/>
    <w:locked/>
    <w:rsid w:val="006A0F09"/>
    <w:rPr>
      <w:sz w:val="24"/>
      <w:lang w:val="ru-RU" w:eastAsia="ru-RU"/>
    </w:rPr>
  </w:style>
  <w:style w:type="character" w:styleId="af0">
    <w:name w:val="Strong"/>
    <w:basedOn w:val="a2"/>
    <w:uiPriority w:val="99"/>
    <w:qFormat/>
    <w:rsid w:val="006A0F09"/>
    <w:rPr>
      <w:rFonts w:cs="Times New Roman"/>
      <w:b/>
    </w:rPr>
  </w:style>
  <w:style w:type="paragraph" w:styleId="23">
    <w:name w:val="toc 2"/>
    <w:basedOn w:val="a1"/>
    <w:next w:val="a1"/>
    <w:autoRedefine/>
    <w:uiPriority w:val="39"/>
    <w:rsid w:val="00BD3E55"/>
    <w:pPr>
      <w:tabs>
        <w:tab w:val="left" w:pos="770"/>
        <w:tab w:val="right" w:leader="dot" w:pos="9345"/>
      </w:tabs>
      <w:spacing w:before="120" w:after="120"/>
      <w:ind w:left="238" w:firstLine="0"/>
    </w:pPr>
    <w:rPr>
      <w:b/>
    </w:rPr>
  </w:style>
  <w:style w:type="paragraph" w:styleId="31">
    <w:name w:val="toc 3"/>
    <w:basedOn w:val="a1"/>
    <w:next w:val="a1"/>
    <w:autoRedefine/>
    <w:uiPriority w:val="39"/>
    <w:rsid w:val="00BD3E55"/>
    <w:pPr>
      <w:tabs>
        <w:tab w:val="left" w:pos="1210"/>
        <w:tab w:val="right" w:leader="dot" w:pos="9345"/>
      </w:tabs>
      <w:ind w:left="482" w:firstLine="0"/>
    </w:pPr>
  </w:style>
  <w:style w:type="paragraph" w:styleId="af1">
    <w:name w:val="caption"/>
    <w:basedOn w:val="a1"/>
    <w:next w:val="a1"/>
    <w:link w:val="af2"/>
    <w:uiPriority w:val="35"/>
    <w:qFormat/>
    <w:rsid w:val="00195755"/>
    <w:rPr>
      <w:b/>
      <w:bCs/>
      <w:sz w:val="20"/>
      <w:szCs w:val="20"/>
    </w:rPr>
  </w:style>
  <w:style w:type="paragraph" w:styleId="af3">
    <w:name w:val="Body Text Indent"/>
    <w:basedOn w:val="a1"/>
    <w:link w:val="af4"/>
    <w:uiPriority w:val="99"/>
    <w:rsid w:val="00A31940"/>
    <w:pPr>
      <w:spacing w:after="120"/>
      <w:ind w:left="283"/>
    </w:pPr>
  </w:style>
  <w:style w:type="character" w:customStyle="1" w:styleId="af4">
    <w:name w:val="Основной текст с отступом Знак"/>
    <w:basedOn w:val="a2"/>
    <w:link w:val="af3"/>
    <w:uiPriority w:val="99"/>
    <w:semiHidden/>
    <w:locked/>
    <w:rsid w:val="0080528B"/>
    <w:rPr>
      <w:rFonts w:cs="Times New Roman"/>
      <w:sz w:val="24"/>
      <w:szCs w:val="24"/>
    </w:rPr>
  </w:style>
  <w:style w:type="paragraph" w:styleId="af5">
    <w:name w:val="Body Text"/>
    <w:basedOn w:val="a1"/>
    <w:link w:val="af6"/>
    <w:uiPriority w:val="99"/>
    <w:rsid w:val="007A06BC"/>
    <w:pPr>
      <w:spacing w:after="120"/>
    </w:pPr>
  </w:style>
  <w:style w:type="character" w:customStyle="1" w:styleId="af6">
    <w:name w:val="Основной текст Знак"/>
    <w:basedOn w:val="a2"/>
    <w:link w:val="af5"/>
    <w:uiPriority w:val="99"/>
    <w:locked/>
    <w:rsid w:val="00A63982"/>
    <w:rPr>
      <w:rFonts w:cs="Times New Roman"/>
      <w:sz w:val="24"/>
    </w:rPr>
  </w:style>
  <w:style w:type="paragraph" w:styleId="af7">
    <w:name w:val="List Paragraph"/>
    <w:basedOn w:val="a1"/>
    <w:uiPriority w:val="99"/>
    <w:qFormat/>
    <w:rsid w:val="007A06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2">
    <w:name w:val="Заголовок 2 + 12 пт"/>
    <w:aliases w:val="не курсив,По ширине,Междустр.интервал:  полуторный,Обычный + По ширине"/>
    <w:basedOn w:val="a1"/>
    <w:uiPriority w:val="99"/>
    <w:rsid w:val="000F18BA"/>
    <w:pPr>
      <w:keepNext/>
      <w:tabs>
        <w:tab w:val="num" w:pos="792"/>
      </w:tabs>
      <w:spacing w:line="360" w:lineRule="auto"/>
      <w:ind w:left="792" w:hanging="432"/>
      <w:outlineLvl w:val="1"/>
    </w:pPr>
    <w:rPr>
      <w:b/>
    </w:rPr>
  </w:style>
  <w:style w:type="paragraph" w:styleId="af8">
    <w:name w:val="Balloon Text"/>
    <w:basedOn w:val="a1"/>
    <w:link w:val="af9"/>
    <w:uiPriority w:val="99"/>
    <w:semiHidden/>
    <w:rsid w:val="0007618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2"/>
    <w:link w:val="af8"/>
    <w:uiPriority w:val="99"/>
    <w:semiHidden/>
    <w:locked/>
    <w:rsid w:val="0080528B"/>
    <w:rPr>
      <w:rFonts w:cs="Times New Roman"/>
      <w:sz w:val="2"/>
    </w:rPr>
  </w:style>
  <w:style w:type="paragraph" w:styleId="41">
    <w:name w:val="toc 4"/>
    <w:basedOn w:val="a1"/>
    <w:next w:val="a1"/>
    <w:autoRedefine/>
    <w:uiPriority w:val="99"/>
    <w:rsid w:val="00BD3E55"/>
    <w:pPr>
      <w:ind w:left="720" w:firstLine="0"/>
    </w:pPr>
  </w:style>
  <w:style w:type="character" w:styleId="afa">
    <w:name w:val="annotation reference"/>
    <w:basedOn w:val="a2"/>
    <w:uiPriority w:val="99"/>
    <w:semiHidden/>
    <w:rsid w:val="008A605E"/>
    <w:rPr>
      <w:rFonts w:cs="Times New Roman"/>
      <w:sz w:val="16"/>
    </w:rPr>
  </w:style>
  <w:style w:type="paragraph" w:styleId="afb">
    <w:name w:val="annotation text"/>
    <w:basedOn w:val="a1"/>
    <w:link w:val="afc"/>
    <w:uiPriority w:val="99"/>
    <w:semiHidden/>
    <w:rsid w:val="008A605E"/>
    <w:rPr>
      <w:sz w:val="20"/>
      <w:szCs w:val="20"/>
    </w:rPr>
  </w:style>
  <w:style w:type="character" w:customStyle="1" w:styleId="afc">
    <w:name w:val="Текст примечания Знак"/>
    <w:basedOn w:val="a2"/>
    <w:link w:val="afb"/>
    <w:uiPriority w:val="99"/>
    <w:semiHidden/>
    <w:locked/>
    <w:rsid w:val="0080528B"/>
    <w:rPr>
      <w:rFonts w:cs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rsid w:val="008A605E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locked/>
    <w:rsid w:val="0080528B"/>
    <w:rPr>
      <w:rFonts w:cs="Times New Roman"/>
      <w:b/>
      <w:bCs/>
      <w:sz w:val="20"/>
      <w:szCs w:val="20"/>
    </w:rPr>
  </w:style>
  <w:style w:type="paragraph" w:customStyle="1" w:styleId="aff">
    <w:name w:val="Текст с отступом"/>
    <w:basedOn w:val="a1"/>
    <w:uiPriority w:val="99"/>
    <w:rsid w:val="000E2F4E"/>
    <w:pPr>
      <w:ind w:firstLine="708"/>
    </w:pPr>
    <w:rPr>
      <w:sz w:val="20"/>
      <w:szCs w:val="20"/>
    </w:rPr>
  </w:style>
  <w:style w:type="paragraph" w:customStyle="1" w:styleId="ConsNormal">
    <w:name w:val="ConsNormal"/>
    <w:uiPriority w:val="99"/>
    <w:semiHidden/>
    <w:rsid w:val="000E2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ff0">
    <w:name w:val="тект"/>
    <w:basedOn w:val="a1"/>
    <w:uiPriority w:val="99"/>
    <w:rsid w:val="000E2F4E"/>
    <w:pPr>
      <w:tabs>
        <w:tab w:val="num" w:pos="360"/>
      </w:tabs>
      <w:ind w:firstLine="567"/>
    </w:pPr>
    <w:rPr>
      <w:szCs w:val="19"/>
    </w:rPr>
  </w:style>
  <w:style w:type="paragraph" w:styleId="aff1">
    <w:name w:val="Plain Text"/>
    <w:aliases w:val="Текст табличный"/>
    <w:basedOn w:val="a1"/>
    <w:link w:val="aff2"/>
    <w:uiPriority w:val="99"/>
    <w:rsid w:val="00A863E2"/>
    <w:pPr>
      <w:widowControl w:val="0"/>
      <w:ind w:firstLine="0"/>
      <w:jc w:val="left"/>
    </w:pPr>
    <w:rPr>
      <w:rFonts w:ascii="Arial" w:hAnsi="Arial"/>
      <w:szCs w:val="20"/>
    </w:rPr>
  </w:style>
  <w:style w:type="character" w:customStyle="1" w:styleId="aff2">
    <w:name w:val="Текст Знак"/>
    <w:aliases w:val="Текст табличный Знак"/>
    <w:basedOn w:val="a2"/>
    <w:link w:val="aff1"/>
    <w:uiPriority w:val="99"/>
    <w:locked/>
    <w:rsid w:val="00A863E2"/>
    <w:rPr>
      <w:rFonts w:ascii="Arial" w:hAnsi="Arial" w:cs="Times New Roman"/>
      <w:sz w:val="24"/>
    </w:rPr>
  </w:style>
  <w:style w:type="paragraph" w:customStyle="1" w:styleId="aff3">
    <w:name w:val="Текст документа"/>
    <w:basedOn w:val="a1"/>
    <w:uiPriority w:val="99"/>
    <w:rsid w:val="00E83089"/>
    <w:pPr>
      <w:spacing w:line="360" w:lineRule="auto"/>
      <w:ind w:firstLine="720"/>
    </w:pPr>
    <w:rPr>
      <w:rFonts w:ascii="Arial" w:hAnsi="Arial" w:cs="Arial"/>
    </w:rPr>
  </w:style>
  <w:style w:type="character" w:styleId="aff4">
    <w:name w:val="footnote reference"/>
    <w:basedOn w:val="a2"/>
    <w:uiPriority w:val="99"/>
    <w:semiHidden/>
    <w:rsid w:val="00776DDC"/>
    <w:rPr>
      <w:rFonts w:cs="Times New Roman"/>
      <w:vertAlign w:val="superscript"/>
    </w:rPr>
  </w:style>
  <w:style w:type="paragraph" w:customStyle="1" w:styleId="32">
    <w:name w:val="Стиль Заголовок 3 + полужирный Черный"/>
    <w:basedOn w:val="3"/>
    <w:uiPriority w:val="99"/>
    <w:rsid w:val="00FC10C8"/>
    <w:pPr>
      <w:tabs>
        <w:tab w:val="clear" w:pos="1260"/>
      </w:tabs>
      <w:ind w:left="5951" w:firstLine="709"/>
      <w:jc w:val="left"/>
    </w:pPr>
    <w:rPr>
      <w:color w:val="000000"/>
      <w:sz w:val="24"/>
      <w:szCs w:val="24"/>
    </w:rPr>
  </w:style>
  <w:style w:type="paragraph" w:styleId="24">
    <w:name w:val="Body Text 2"/>
    <w:basedOn w:val="a1"/>
    <w:link w:val="25"/>
    <w:uiPriority w:val="99"/>
    <w:rsid w:val="00063B56"/>
    <w:pPr>
      <w:spacing w:after="120" w:line="480" w:lineRule="auto"/>
    </w:pPr>
  </w:style>
  <w:style w:type="character" w:customStyle="1" w:styleId="25">
    <w:name w:val="Основной текст 2 Знак"/>
    <w:basedOn w:val="a2"/>
    <w:link w:val="24"/>
    <w:uiPriority w:val="99"/>
    <w:semiHidden/>
    <w:locked/>
    <w:rsid w:val="0080528B"/>
    <w:rPr>
      <w:rFonts w:cs="Times New Roman"/>
      <w:sz w:val="24"/>
      <w:szCs w:val="24"/>
    </w:rPr>
  </w:style>
  <w:style w:type="paragraph" w:customStyle="1" w:styleId="1">
    <w:name w:val="марк1"/>
    <w:basedOn w:val="a1"/>
    <w:uiPriority w:val="99"/>
    <w:rsid w:val="0067032A"/>
    <w:pPr>
      <w:numPr>
        <w:numId w:val="15"/>
      </w:numPr>
      <w:tabs>
        <w:tab w:val="left" w:pos="1054"/>
      </w:tabs>
      <w:spacing w:after="60"/>
    </w:pPr>
    <w:rPr>
      <w:szCs w:val="20"/>
    </w:rPr>
  </w:style>
  <w:style w:type="paragraph" w:customStyle="1" w:styleId="ConsPlusNormal">
    <w:name w:val="ConsPlusNormal"/>
    <w:uiPriority w:val="99"/>
    <w:rsid w:val="00E85B5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f5">
    <w:name w:val="Основной"/>
    <w:basedOn w:val="a1"/>
    <w:uiPriority w:val="99"/>
    <w:rsid w:val="00323974"/>
    <w:pPr>
      <w:spacing w:before="60" w:after="120" w:line="360" w:lineRule="auto"/>
    </w:pPr>
    <w:rPr>
      <w:sz w:val="26"/>
    </w:rPr>
  </w:style>
  <w:style w:type="paragraph" w:customStyle="1" w:styleId="2">
    <w:name w:val="марк2"/>
    <w:basedOn w:val="1"/>
    <w:uiPriority w:val="99"/>
    <w:rsid w:val="009A2032"/>
    <w:pPr>
      <w:numPr>
        <w:numId w:val="16"/>
      </w:numPr>
      <w:tabs>
        <w:tab w:val="left" w:pos="1674"/>
        <w:tab w:val="num" w:pos="2149"/>
      </w:tabs>
    </w:pPr>
  </w:style>
  <w:style w:type="paragraph" w:styleId="aff6">
    <w:name w:val="List Bullet"/>
    <w:basedOn w:val="a1"/>
    <w:uiPriority w:val="99"/>
    <w:rsid w:val="004C4E0E"/>
    <w:pPr>
      <w:keepLines/>
      <w:tabs>
        <w:tab w:val="num" w:pos="1077"/>
      </w:tabs>
      <w:spacing w:after="60" w:line="288" w:lineRule="auto"/>
      <w:ind w:firstLine="720"/>
    </w:pPr>
    <w:rPr>
      <w:lang w:eastAsia="en-US"/>
    </w:rPr>
  </w:style>
  <w:style w:type="paragraph" w:styleId="26">
    <w:name w:val="List Number 2"/>
    <w:basedOn w:val="a1"/>
    <w:uiPriority w:val="99"/>
    <w:rsid w:val="004C4E0E"/>
    <w:pPr>
      <w:tabs>
        <w:tab w:val="num" w:pos="1435"/>
      </w:tabs>
      <w:spacing w:line="288" w:lineRule="auto"/>
      <w:ind w:left="1434" w:hanging="357"/>
    </w:pPr>
    <w:rPr>
      <w:lang w:val="en-US" w:eastAsia="en-US"/>
    </w:rPr>
  </w:style>
  <w:style w:type="paragraph" w:styleId="51">
    <w:name w:val="toc 5"/>
    <w:basedOn w:val="a1"/>
    <w:next w:val="a1"/>
    <w:autoRedefine/>
    <w:uiPriority w:val="99"/>
    <w:semiHidden/>
    <w:rsid w:val="00DA14EE"/>
    <w:pPr>
      <w:ind w:left="960" w:firstLine="0"/>
      <w:jc w:val="left"/>
    </w:pPr>
  </w:style>
  <w:style w:type="paragraph" w:styleId="61">
    <w:name w:val="toc 6"/>
    <w:basedOn w:val="a1"/>
    <w:next w:val="a1"/>
    <w:autoRedefine/>
    <w:uiPriority w:val="99"/>
    <w:semiHidden/>
    <w:rsid w:val="00DA14EE"/>
    <w:pPr>
      <w:ind w:left="1200" w:firstLine="0"/>
      <w:jc w:val="left"/>
    </w:pPr>
  </w:style>
  <w:style w:type="paragraph" w:styleId="71">
    <w:name w:val="toc 7"/>
    <w:basedOn w:val="a1"/>
    <w:next w:val="a1"/>
    <w:autoRedefine/>
    <w:uiPriority w:val="99"/>
    <w:semiHidden/>
    <w:rsid w:val="00DA14EE"/>
    <w:pPr>
      <w:ind w:left="1440" w:firstLine="0"/>
      <w:jc w:val="left"/>
    </w:pPr>
  </w:style>
  <w:style w:type="paragraph" w:styleId="81">
    <w:name w:val="toc 8"/>
    <w:basedOn w:val="a1"/>
    <w:next w:val="a1"/>
    <w:autoRedefine/>
    <w:uiPriority w:val="99"/>
    <w:semiHidden/>
    <w:rsid w:val="00DA14EE"/>
    <w:pPr>
      <w:ind w:left="1680" w:firstLine="0"/>
      <w:jc w:val="left"/>
    </w:pPr>
  </w:style>
  <w:style w:type="paragraph" w:styleId="91">
    <w:name w:val="toc 9"/>
    <w:basedOn w:val="a1"/>
    <w:next w:val="a1"/>
    <w:autoRedefine/>
    <w:uiPriority w:val="99"/>
    <w:semiHidden/>
    <w:rsid w:val="00DA14EE"/>
    <w:pPr>
      <w:ind w:left="1920" w:firstLine="0"/>
      <w:jc w:val="left"/>
    </w:pPr>
  </w:style>
  <w:style w:type="paragraph" w:styleId="aff7">
    <w:name w:val="Normal (Web)"/>
    <w:basedOn w:val="a1"/>
    <w:uiPriority w:val="99"/>
    <w:rsid w:val="00A3596E"/>
    <w:pPr>
      <w:spacing w:before="100" w:beforeAutospacing="1" w:after="100" w:afterAutospacing="1"/>
      <w:ind w:firstLine="0"/>
      <w:jc w:val="left"/>
    </w:pPr>
  </w:style>
  <w:style w:type="paragraph" w:customStyle="1" w:styleId="125">
    <w:name w:val="Стиль По ширине Первая строка:  125 см"/>
    <w:basedOn w:val="a1"/>
    <w:uiPriority w:val="99"/>
    <w:rsid w:val="00886DE6"/>
    <w:pPr>
      <w:ind w:firstLine="708"/>
    </w:pPr>
    <w:rPr>
      <w:rFonts w:ascii="Arial" w:hAnsi="Arial"/>
    </w:rPr>
  </w:style>
  <w:style w:type="paragraph" w:customStyle="1" w:styleId="aff8">
    <w:name w:val="Подпись рисунка"/>
    <w:basedOn w:val="a1"/>
    <w:next w:val="ae"/>
    <w:uiPriority w:val="99"/>
    <w:rsid w:val="00CD5BC6"/>
    <w:pPr>
      <w:keepNext/>
      <w:tabs>
        <w:tab w:val="num" w:pos="1440"/>
      </w:tabs>
      <w:spacing w:before="100" w:beforeAutospacing="1" w:after="100" w:afterAutospacing="1"/>
      <w:ind w:left="1440" w:hanging="360"/>
      <w:jc w:val="center"/>
    </w:pPr>
  </w:style>
  <w:style w:type="paragraph" w:customStyle="1" w:styleId="ptext">
    <w:name w:val="p_text"/>
    <w:basedOn w:val="a1"/>
    <w:uiPriority w:val="99"/>
    <w:rsid w:val="00395C83"/>
    <w:pPr>
      <w:spacing w:before="100" w:beforeAutospacing="1" w:after="100" w:afterAutospacing="1"/>
      <w:ind w:firstLine="0"/>
      <w:jc w:val="left"/>
    </w:pPr>
  </w:style>
  <w:style w:type="paragraph" w:styleId="aff9">
    <w:name w:val="Revision"/>
    <w:hidden/>
    <w:uiPriority w:val="99"/>
    <w:semiHidden/>
    <w:rsid w:val="00C24E16"/>
    <w:rPr>
      <w:sz w:val="24"/>
      <w:szCs w:val="24"/>
    </w:rPr>
  </w:style>
  <w:style w:type="paragraph" w:customStyle="1" w:styleId="Drawing">
    <w:name w:val="Drawing"/>
    <w:basedOn w:val="a1"/>
    <w:next w:val="af1"/>
    <w:rsid w:val="00D13120"/>
    <w:pPr>
      <w:keepNext/>
      <w:keepLines/>
      <w:spacing w:before="360" w:after="120" w:line="288" w:lineRule="auto"/>
      <w:ind w:firstLine="0"/>
      <w:jc w:val="center"/>
    </w:pPr>
    <w:rPr>
      <w:lang w:eastAsia="en-US"/>
    </w:rPr>
  </w:style>
  <w:style w:type="character" w:customStyle="1" w:styleId="af2">
    <w:name w:val="Название объекта Знак"/>
    <w:link w:val="af1"/>
    <w:locked/>
    <w:rsid w:val="00D13120"/>
    <w:rPr>
      <w:b/>
      <w:sz w:val="20"/>
    </w:rPr>
  </w:style>
  <w:style w:type="paragraph" w:customStyle="1" w:styleId="affa">
    <w:name w:val="_ТекстАбзаца"/>
    <w:basedOn w:val="a1"/>
    <w:link w:val="affb"/>
    <w:qFormat/>
    <w:rsid w:val="00D13120"/>
    <w:rPr>
      <w:szCs w:val="22"/>
      <w:lang w:eastAsia="en-US"/>
    </w:rPr>
  </w:style>
  <w:style w:type="character" w:customStyle="1" w:styleId="affb">
    <w:name w:val="_ТекстАбзаца Знак"/>
    <w:link w:val="affa"/>
    <w:locked/>
    <w:rsid w:val="00D13120"/>
    <w:rPr>
      <w:rFonts w:eastAsia="Times New Roman"/>
      <w:sz w:val="24"/>
      <w:lang w:val="x-none" w:eastAsia="en-US"/>
    </w:rPr>
  </w:style>
  <w:style w:type="numbering" w:customStyle="1" w:styleId="a">
    <w:name w:val="Стиль нумерованный"/>
    <w:pPr>
      <w:numPr>
        <w:numId w:val="14"/>
      </w:numPr>
    </w:pPr>
  </w:style>
  <w:style w:type="numbering" w:customStyle="1" w:styleId="a0">
    <w:name w:val="Стиль маркированный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1">
    <w:name w:val="Normal"/>
    <w:qFormat/>
    <w:rsid w:val="00AE61C7"/>
    <w:pPr>
      <w:ind w:firstLine="709"/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1"/>
    <w:uiPriority w:val="99"/>
    <w:qFormat/>
    <w:rsid w:val="00276FDA"/>
    <w:pPr>
      <w:keepNext/>
      <w:pageBreakBefore/>
      <w:tabs>
        <w:tab w:val="num" w:pos="432"/>
      </w:tabs>
      <w:spacing w:before="240" w:after="60"/>
      <w:ind w:left="432" w:hanging="432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20">
    <w:name w:val="heading 2"/>
    <w:basedOn w:val="a1"/>
    <w:next w:val="a1"/>
    <w:link w:val="21"/>
    <w:uiPriority w:val="99"/>
    <w:qFormat/>
    <w:rsid w:val="00B84FBE"/>
    <w:pPr>
      <w:keepNext/>
      <w:tabs>
        <w:tab w:val="num" w:pos="756"/>
      </w:tabs>
      <w:spacing w:before="240" w:after="60"/>
      <w:ind w:left="756" w:hanging="576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6E22F5"/>
    <w:pPr>
      <w:keepNext/>
      <w:tabs>
        <w:tab w:val="num" w:pos="1260"/>
      </w:tabs>
      <w:spacing w:before="240" w:after="60"/>
      <w:ind w:left="1260" w:hanging="72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,Heading 4 + Bold,Char Char Char"/>
    <w:basedOn w:val="a1"/>
    <w:next w:val="a1"/>
    <w:link w:val="40"/>
    <w:autoRedefine/>
    <w:uiPriority w:val="9"/>
    <w:qFormat/>
    <w:rsid w:val="00173206"/>
    <w:pPr>
      <w:keepNext/>
      <w:tabs>
        <w:tab w:val="num" w:pos="1560"/>
        <w:tab w:val="num" w:pos="4254"/>
      </w:tabs>
      <w:spacing w:before="240" w:after="60"/>
      <w:ind w:left="1560" w:hanging="851"/>
      <w:outlineLvl w:val="3"/>
    </w:pPr>
    <w:rPr>
      <w:b/>
      <w:bCs/>
      <w:szCs w:val="28"/>
    </w:rPr>
  </w:style>
  <w:style w:type="paragraph" w:styleId="5">
    <w:name w:val="heading 5"/>
    <w:aliases w:val="Char"/>
    <w:basedOn w:val="a1"/>
    <w:next w:val="a1"/>
    <w:link w:val="50"/>
    <w:uiPriority w:val="9"/>
    <w:qFormat/>
    <w:rsid w:val="008A3F7B"/>
    <w:pPr>
      <w:tabs>
        <w:tab w:val="num" w:pos="1008"/>
      </w:tabs>
      <w:spacing w:before="240" w:after="60"/>
      <w:ind w:left="1008" w:hanging="1008"/>
      <w:outlineLvl w:val="4"/>
    </w:pPr>
    <w:rPr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8A3F7B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8A3F7B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1"/>
    <w:next w:val="a1"/>
    <w:link w:val="80"/>
    <w:uiPriority w:val="9"/>
    <w:qFormat/>
    <w:rsid w:val="008A3F7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"/>
    <w:qFormat/>
    <w:rsid w:val="008A3F7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9"/>
    <w:locked/>
    <w:rsid w:val="0080528B"/>
    <w:rPr>
      <w:rFonts w:cs="Arial"/>
      <w:b/>
      <w:bCs/>
      <w:caps/>
      <w:kern w:val="32"/>
      <w:sz w:val="28"/>
      <w:szCs w:val="28"/>
    </w:rPr>
  </w:style>
  <w:style w:type="character" w:customStyle="1" w:styleId="21">
    <w:name w:val="Заголовок 2 Знак"/>
    <w:basedOn w:val="a2"/>
    <w:link w:val="20"/>
    <w:uiPriority w:val="99"/>
    <w:locked/>
    <w:rsid w:val="00A863E2"/>
    <w:rPr>
      <w:rFonts w:cs="Times New Roman"/>
      <w:b/>
      <w:bCs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9"/>
    <w:locked/>
    <w:rsid w:val="00EF0AD6"/>
    <w:rPr>
      <w:rFonts w:cs="Times New Roman"/>
      <w:b/>
      <w:bCs/>
      <w:sz w:val="26"/>
      <w:szCs w:val="26"/>
    </w:rPr>
  </w:style>
  <w:style w:type="character" w:customStyle="1" w:styleId="40">
    <w:name w:val="Заголовок 4 Знак"/>
    <w:aliases w:val="Heading 4 Char Знак,Heading 4 + Bold Знак,Char Char Char Знак"/>
    <w:basedOn w:val="a2"/>
    <w:link w:val="4"/>
    <w:uiPriority w:val="99"/>
    <w:locked/>
    <w:rsid w:val="0080528B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aliases w:val="Char Знак"/>
    <w:basedOn w:val="a2"/>
    <w:link w:val="5"/>
    <w:uiPriority w:val="99"/>
    <w:locked/>
    <w:rsid w:val="0080528B"/>
    <w:rPr>
      <w:rFonts w:cs="Times New Roman"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uiPriority w:val="99"/>
    <w:locked/>
    <w:rsid w:val="0080528B"/>
    <w:rPr>
      <w:rFonts w:cs="Times New Roman"/>
      <w:b/>
      <w:bCs/>
    </w:rPr>
  </w:style>
  <w:style w:type="character" w:customStyle="1" w:styleId="70">
    <w:name w:val="Заголовок 7 Знак"/>
    <w:basedOn w:val="a2"/>
    <w:link w:val="7"/>
    <w:uiPriority w:val="99"/>
    <w:locked/>
    <w:rsid w:val="0080528B"/>
    <w:rPr>
      <w:rFonts w:cs="Times New Roman"/>
      <w:sz w:val="24"/>
      <w:szCs w:val="24"/>
    </w:rPr>
  </w:style>
  <w:style w:type="character" w:customStyle="1" w:styleId="80">
    <w:name w:val="Заголовок 8 Знак"/>
    <w:basedOn w:val="a2"/>
    <w:link w:val="8"/>
    <w:uiPriority w:val="99"/>
    <w:locked/>
    <w:rsid w:val="0080528B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9"/>
    <w:locked/>
    <w:rsid w:val="0080528B"/>
    <w:rPr>
      <w:rFonts w:ascii="Arial" w:hAnsi="Arial" w:cs="Arial"/>
    </w:rPr>
  </w:style>
  <w:style w:type="paragraph" w:styleId="a5">
    <w:name w:val="Normal Indent"/>
    <w:basedOn w:val="a1"/>
    <w:uiPriority w:val="99"/>
    <w:rsid w:val="00B7167D"/>
  </w:style>
  <w:style w:type="paragraph" w:customStyle="1" w:styleId="22">
    <w:name w:val="Табличный 2"/>
    <w:basedOn w:val="a1"/>
    <w:uiPriority w:val="99"/>
    <w:semiHidden/>
    <w:rsid w:val="008C420D"/>
    <w:rPr>
      <w:szCs w:val="20"/>
    </w:rPr>
  </w:style>
  <w:style w:type="paragraph" w:styleId="a6">
    <w:name w:val="footer"/>
    <w:basedOn w:val="a1"/>
    <w:link w:val="a7"/>
    <w:uiPriority w:val="99"/>
    <w:rsid w:val="008A3F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2"/>
    <w:link w:val="a6"/>
    <w:uiPriority w:val="99"/>
    <w:semiHidden/>
    <w:locked/>
    <w:rsid w:val="0080528B"/>
    <w:rPr>
      <w:rFonts w:cs="Times New Roman"/>
      <w:sz w:val="24"/>
      <w:szCs w:val="24"/>
    </w:rPr>
  </w:style>
  <w:style w:type="paragraph" w:customStyle="1" w:styleId="a8">
    <w:name w:val="УТВЕРЖДАЮ"/>
    <w:basedOn w:val="a1"/>
    <w:uiPriority w:val="99"/>
    <w:semiHidden/>
    <w:rsid w:val="008C420D"/>
    <w:pPr>
      <w:keepNext/>
      <w:spacing w:line="360" w:lineRule="auto"/>
    </w:pPr>
    <w:rPr>
      <w:b/>
      <w:caps/>
      <w:szCs w:val="20"/>
    </w:rPr>
  </w:style>
  <w:style w:type="character" w:styleId="a9">
    <w:name w:val="page number"/>
    <w:basedOn w:val="a2"/>
    <w:uiPriority w:val="99"/>
    <w:rsid w:val="008A3F7B"/>
    <w:rPr>
      <w:rFonts w:cs="Times New Roman"/>
    </w:rPr>
  </w:style>
  <w:style w:type="paragraph" w:styleId="aa">
    <w:name w:val="Document Map"/>
    <w:basedOn w:val="a1"/>
    <w:link w:val="ab"/>
    <w:uiPriority w:val="99"/>
    <w:semiHidden/>
    <w:rsid w:val="008A3F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2"/>
    <w:link w:val="aa"/>
    <w:uiPriority w:val="99"/>
    <w:semiHidden/>
    <w:locked/>
    <w:rsid w:val="0080528B"/>
    <w:rPr>
      <w:rFonts w:cs="Times New Roman"/>
      <w:sz w:val="2"/>
    </w:rPr>
  </w:style>
  <w:style w:type="character" w:styleId="ac">
    <w:name w:val="Hyperlink"/>
    <w:basedOn w:val="a2"/>
    <w:uiPriority w:val="99"/>
    <w:rsid w:val="008A3F7B"/>
    <w:rPr>
      <w:rFonts w:cs="Times New Roman"/>
      <w:color w:val="0000FF"/>
      <w:u w:val="single"/>
    </w:rPr>
  </w:style>
  <w:style w:type="paragraph" w:styleId="12">
    <w:name w:val="toc 1"/>
    <w:basedOn w:val="a1"/>
    <w:next w:val="a1"/>
    <w:autoRedefine/>
    <w:uiPriority w:val="39"/>
    <w:rsid w:val="00BD3E55"/>
    <w:pPr>
      <w:tabs>
        <w:tab w:val="left" w:pos="330"/>
        <w:tab w:val="right" w:leader="dot" w:pos="9345"/>
      </w:tabs>
      <w:spacing w:before="120" w:after="120"/>
      <w:ind w:firstLine="0"/>
    </w:pPr>
    <w:rPr>
      <w:b/>
      <w:caps/>
    </w:rPr>
  </w:style>
  <w:style w:type="table" w:styleId="ad">
    <w:name w:val="Table Grid"/>
    <w:basedOn w:val="a3"/>
    <w:uiPriority w:val="99"/>
    <w:rsid w:val="006A0F09"/>
    <w:pPr>
      <w:ind w:left="567" w:firstLine="72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Обычный*"/>
    <w:basedOn w:val="a1"/>
    <w:link w:val="af"/>
    <w:uiPriority w:val="99"/>
    <w:rsid w:val="006A0F09"/>
    <w:pPr>
      <w:spacing w:line="360" w:lineRule="auto"/>
      <w:ind w:firstLine="539"/>
    </w:pPr>
    <w:rPr>
      <w:szCs w:val="20"/>
    </w:rPr>
  </w:style>
  <w:style w:type="character" w:customStyle="1" w:styleId="af">
    <w:name w:val="Обычный* Знак"/>
    <w:link w:val="ae"/>
    <w:uiPriority w:val="99"/>
    <w:locked/>
    <w:rsid w:val="006A0F09"/>
    <w:rPr>
      <w:sz w:val="24"/>
      <w:lang w:val="ru-RU" w:eastAsia="ru-RU"/>
    </w:rPr>
  </w:style>
  <w:style w:type="character" w:styleId="af0">
    <w:name w:val="Strong"/>
    <w:basedOn w:val="a2"/>
    <w:uiPriority w:val="99"/>
    <w:qFormat/>
    <w:rsid w:val="006A0F09"/>
    <w:rPr>
      <w:rFonts w:cs="Times New Roman"/>
      <w:b/>
    </w:rPr>
  </w:style>
  <w:style w:type="paragraph" w:styleId="23">
    <w:name w:val="toc 2"/>
    <w:basedOn w:val="a1"/>
    <w:next w:val="a1"/>
    <w:autoRedefine/>
    <w:uiPriority w:val="39"/>
    <w:rsid w:val="00BD3E55"/>
    <w:pPr>
      <w:tabs>
        <w:tab w:val="left" w:pos="770"/>
        <w:tab w:val="right" w:leader="dot" w:pos="9345"/>
      </w:tabs>
      <w:spacing w:before="120" w:after="120"/>
      <w:ind w:left="238" w:firstLine="0"/>
    </w:pPr>
    <w:rPr>
      <w:b/>
    </w:rPr>
  </w:style>
  <w:style w:type="paragraph" w:styleId="31">
    <w:name w:val="toc 3"/>
    <w:basedOn w:val="a1"/>
    <w:next w:val="a1"/>
    <w:autoRedefine/>
    <w:uiPriority w:val="39"/>
    <w:rsid w:val="00BD3E55"/>
    <w:pPr>
      <w:tabs>
        <w:tab w:val="left" w:pos="1210"/>
        <w:tab w:val="right" w:leader="dot" w:pos="9345"/>
      </w:tabs>
      <w:ind w:left="482" w:firstLine="0"/>
    </w:pPr>
  </w:style>
  <w:style w:type="paragraph" w:styleId="af1">
    <w:name w:val="caption"/>
    <w:basedOn w:val="a1"/>
    <w:next w:val="a1"/>
    <w:link w:val="af2"/>
    <w:uiPriority w:val="35"/>
    <w:qFormat/>
    <w:rsid w:val="00195755"/>
    <w:rPr>
      <w:b/>
      <w:bCs/>
      <w:sz w:val="20"/>
      <w:szCs w:val="20"/>
    </w:rPr>
  </w:style>
  <w:style w:type="paragraph" w:styleId="af3">
    <w:name w:val="Body Text Indent"/>
    <w:basedOn w:val="a1"/>
    <w:link w:val="af4"/>
    <w:uiPriority w:val="99"/>
    <w:rsid w:val="00A31940"/>
    <w:pPr>
      <w:spacing w:after="120"/>
      <w:ind w:left="283"/>
    </w:pPr>
  </w:style>
  <w:style w:type="character" w:customStyle="1" w:styleId="af4">
    <w:name w:val="Основной текст с отступом Знак"/>
    <w:basedOn w:val="a2"/>
    <w:link w:val="af3"/>
    <w:uiPriority w:val="99"/>
    <w:semiHidden/>
    <w:locked/>
    <w:rsid w:val="0080528B"/>
    <w:rPr>
      <w:rFonts w:cs="Times New Roman"/>
      <w:sz w:val="24"/>
      <w:szCs w:val="24"/>
    </w:rPr>
  </w:style>
  <w:style w:type="paragraph" w:styleId="af5">
    <w:name w:val="Body Text"/>
    <w:basedOn w:val="a1"/>
    <w:link w:val="af6"/>
    <w:uiPriority w:val="99"/>
    <w:rsid w:val="007A06BC"/>
    <w:pPr>
      <w:spacing w:after="120"/>
    </w:pPr>
  </w:style>
  <w:style w:type="character" w:customStyle="1" w:styleId="af6">
    <w:name w:val="Основной текст Знак"/>
    <w:basedOn w:val="a2"/>
    <w:link w:val="af5"/>
    <w:uiPriority w:val="99"/>
    <w:locked/>
    <w:rsid w:val="00A63982"/>
    <w:rPr>
      <w:rFonts w:cs="Times New Roman"/>
      <w:sz w:val="24"/>
    </w:rPr>
  </w:style>
  <w:style w:type="paragraph" w:styleId="af7">
    <w:name w:val="List Paragraph"/>
    <w:basedOn w:val="a1"/>
    <w:uiPriority w:val="99"/>
    <w:qFormat/>
    <w:rsid w:val="007A06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2">
    <w:name w:val="Заголовок 2 + 12 пт"/>
    <w:aliases w:val="не курсив,По ширине,Междустр.интервал:  полуторный,Обычный + По ширине"/>
    <w:basedOn w:val="a1"/>
    <w:uiPriority w:val="99"/>
    <w:rsid w:val="000F18BA"/>
    <w:pPr>
      <w:keepNext/>
      <w:tabs>
        <w:tab w:val="num" w:pos="792"/>
      </w:tabs>
      <w:spacing w:line="360" w:lineRule="auto"/>
      <w:ind w:left="792" w:hanging="432"/>
      <w:outlineLvl w:val="1"/>
    </w:pPr>
    <w:rPr>
      <w:b/>
    </w:rPr>
  </w:style>
  <w:style w:type="paragraph" w:styleId="af8">
    <w:name w:val="Balloon Text"/>
    <w:basedOn w:val="a1"/>
    <w:link w:val="af9"/>
    <w:uiPriority w:val="99"/>
    <w:semiHidden/>
    <w:rsid w:val="0007618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2"/>
    <w:link w:val="af8"/>
    <w:uiPriority w:val="99"/>
    <w:semiHidden/>
    <w:locked/>
    <w:rsid w:val="0080528B"/>
    <w:rPr>
      <w:rFonts w:cs="Times New Roman"/>
      <w:sz w:val="2"/>
    </w:rPr>
  </w:style>
  <w:style w:type="paragraph" w:styleId="41">
    <w:name w:val="toc 4"/>
    <w:basedOn w:val="a1"/>
    <w:next w:val="a1"/>
    <w:autoRedefine/>
    <w:uiPriority w:val="99"/>
    <w:rsid w:val="00BD3E55"/>
    <w:pPr>
      <w:ind w:left="720" w:firstLine="0"/>
    </w:pPr>
  </w:style>
  <w:style w:type="character" w:styleId="afa">
    <w:name w:val="annotation reference"/>
    <w:basedOn w:val="a2"/>
    <w:uiPriority w:val="99"/>
    <w:semiHidden/>
    <w:rsid w:val="008A605E"/>
    <w:rPr>
      <w:rFonts w:cs="Times New Roman"/>
      <w:sz w:val="16"/>
    </w:rPr>
  </w:style>
  <w:style w:type="paragraph" w:styleId="afb">
    <w:name w:val="annotation text"/>
    <w:basedOn w:val="a1"/>
    <w:link w:val="afc"/>
    <w:uiPriority w:val="99"/>
    <w:semiHidden/>
    <w:rsid w:val="008A605E"/>
    <w:rPr>
      <w:sz w:val="20"/>
      <w:szCs w:val="20"/>
    </w:rPr>
  </w:style>
  <w:style w:type="character" w:customStyle="1" w:styleId="afc">
    <w:name w:val="Текст примечания Знак"/>
    <w:basedOn w:val="a2"/>
    <w:link w:val="afb"/>
    <w:uiPriority w:val="99"/>
    <w:semiHidden/>
    <w:locked/>
    <w:rsid w:val="0080528B"/>
    <w:rPr>
      <w:rFonts w:cs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rsid w:val="008A605E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locked/>
    <w:rsid w:val="0080528B"/>
    <w:rPr>
      <w:rFonts w:cs="Times New Roman"/>
      <w:b/>
      <w:bCs/>
      <w:sz w:val="20"/>
      <w:szCs w:val="20"/>
    </w:rPr>
  </w:style>
  <w:style w:type="paragraph" w:customStyle="1" w:styleId="aff">
    <w:name w:val="Текст с отступом"/>
    <w:basedOn w:val="a1"/>
    <w:uiPriority w:val="99"/>
    <w:rsid w:val="000E2F4E"/>
    <w:pPr>
      <w:ind w:firstLine="708"/>
    </w:pPr>
    <w:rPr>
      <w:sz w:val="20"/>
      <w:szCs w:val="20"/>
    </w:rPr>
  </w:style>
  <w:style w:type="paragraph" w:customStyle="1" w:styleId="ConsNormal">
    <w:name w:val="ConsNormal"/>
    <w:uiPriority w:val="99"/>
    <w:semiHidden/>
    <w:rsid w:val="000E2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ff0">
    <w:name w:val="тект"/>
    <w:basedOn w:val="a1"/>
    <w:uiPriority w:val="99"/>
    <w:rsid w:val="000E2F4E"/>
    <w:pPr>
      <w:tabs>
        <w:tab w:val="num" w:pos="360"/>
      </w:tabs>
      <w:ind w:firstLine="567"/>
    </w:pPr>
    <w:rPr>
      <w:szCs w:val="19"/>
    </w:rPr>
  </w:style>
  <w:style w:type="paragraph" w:styleId="aff1">
    <w:name w:val="Plain Text"/>
    <w:aliases w:val="Текст табличный"/>
    <w:basedOn w:val="a1"/>
    <w:link w:val="aff2"/>
    <w:uiPriority w:val="99"/>
    <w:rsid w:val="00A863E2"/>
    <w:pPr>
      <w:widowControl w:val="0"/>
      <w:ind w:firstLine="0"/>
      <w:jc w:val="left"/>
    </w:pPr>
    <w:rPr>
      <w:rFonts w:ascii="Arial" w:hAnsi="Arial"/>
      <w:szCs w:val="20"/>
    </w:rPr>
  </w:style>
  <w:style w:type="character" w:customStyle="1" w:styleId="aff2">
    <w:name w:val="Текст Знак"/>
    <w:aliases w:val="Текст табличный Знак"/>
    <w:basedOn w:val="a2"/>
    <w:link w:val="aff1"/>
    <w:uiPriority w:val="99"/>
    <w:locked/>
    <w:rsid w:val="00A863E2"/>
    <w:rPr>
      <w:rFonts w:ascii="Arial" w:hAnsi="Arial" w:cs="Times New Roman"/>
      <w:sz w:val="24"/>
    </w:rPr>
  </w:style>
  <w:style w:type="paragraph" w:customStyle="1" w:styleId="aff3">
    <w:name w:val="Текст документа"/>
    <w:basedOn w:val="a1"/>
    <w:uiPriority w:val="99"/>
    <w:rsid w:val="00E83089"/>
    <w:pPr>
      <w:spacing w:line="360" w:lineRule="auto"/>
      <w:ind w:firstLine="720"/>
    </w:pPr>
    <w:rPr>
      <w:rFonts w:ascii="Arial" w:hAnsi="Arial" w:cs="Arial"/>
    </w:rPr>
  </w:style>
  <w:style w:type="character" w:styleId="aff4">
    <w:name w:val="footnote reference"/>
    <w:basedOn w:val="a2"/>
    <w:uiPriority w:val="99"/>
    <w:semiHidden/>
    <w:rsid w:val="00776DDC"/>
    <w:rPr>
      <w:rFonts w:cs="Times New Roman"/>
      <w:vertAlign w:val="superscript"/>
    </w:rPr>
  </w:style>
  <w:style w:type="paragraph" w:customStyle="1" w:styleId="32">
    <w:name w:val="Стиль Заголовок 3 + полужирный Черный"/>
    <w:basedOn w:val="3"/>
    <w:uiPriority w:val="99"/>
    <w:rsid w:val="00FC10C8"/>
    <w:pPr>
      <w:tabs>
        <w:tab w:val="clear" w:pos="1260"/>
      </w:tabs>
      <w:ind w:left="5951" w:firstLine="709"/>
      <w:jc w:val="left"/>
    </w:pPr>
    <w:rPr>
      <w:color w:val="000000"/>
      <w:sz w:val="24"/>
      <w:szCs w:val="24"/>
    </w:rPr>
  </w:style>
  <w:style w:type="paragraph" w:styleId="24">
    <w:name w:val="Body Text 2"/>
    <w:basedOn w:val="a1"/>
    <w:link w:val="25"/>
    <w:uiPriority w:val="99"/>
    <w:rsid w:val="00063B56"/>
    <w:pPr>
      <w:spacing w:after="120" w:line="480" w:lineRule="auto"/>
    </w:pPr>
  </w:style>
  <w:style w:type="character" w:customStyle="1" w:styleId="25">
    <w:name w:val="Основной текст 2 Знак"/>
    <w:basedOn w:val="a2"/>
    <w:link w:val="24"/>
    <w:uiPriority w:val="99"/>
    <w:semiHidden/>
    <w:locked/>
    <w:rsid w:val="0080528B"/>
    <w:rPr>
      <w:rFonts w:cs="Times New Roman"/>
      <w:sz w:val="24"/>
      <w:szCs w:val="24"/>
    </w:rPr>
  </w:style>
  <w:style w:type="paragraph" w:customStyle="1" w:styleId="1">
    <w:name w:val="марк1"/>
    <w:basedOn w:val="a1"/>
    <w:uiPriority w:val="99"/>
    <w:rsid w:val="0067032A"/>
    <w:pPr>
      <w:numPr>
        <w:numId w:val="15"/>
      </w:numPr>
      <w:tabs>
        <w:tab w:val="left" w:pos="1054"/>
      </w:tabs>
      <w:spacing w:after="60"/>
    </w:pPr>
    <w:rPr>
      <w:szCs w:val="20"/>
    </w:rPr>
  </w:style>
  <w:style w:type="paragraph" w:customStyle="1" w:styleId="ConsPlusNormal">
    <w:name w:val="ConsPlusNormal"/>
    <w:uiPriority w:val="99"/>
    <w:rsid w:val="00E85B5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f5">
    <w:name w:val="Основной"/>
    <w:basedOn w:val="a1"/>
    <w:uiPriority w:val="99"/>
    <w:rsid w:val="00323974"/>
    <w:pPr>
      <w:spacing w:before="60" w:after="120" w:line="360" w:lineRule="auto"/>
    </w:pPr>
    <w:rPr>
      <w:sz w:val="26"/>
    </w:rPr>
  </w:style>
  <w:style w:type="paragraph" w:customStyle="1" w:styleId="2">
    <w:name w:val="марк2"/>
    <w:basedOn w:val="1"/>
    <w:uiPriority w:val="99"/>
    <w:rsid w:val="009A2032"/>
    <w:pPr>
      <w:numPr>
        <w:numId w:val="16"/>
      </w:numPr>
      <w:tabs>
        <w:tab w:val="left" w:pos="1674"/>
        <w:tab w:val="num" w:pos="2149"/>
      </w:tabs>
    </w:pPr>
  </w:style>
  <w:style w:type="paragraph" w:styleId="aff6">
    <w:name w:val="List Bullet"/>
    <w:basedOn w:val="a1"/>
    <w:uiPriority w:val="99"/>
    <w:rsid w:val="004C4E0E"/>
    <w:pPr>
      <w:keepLines/>
      <w:tabs>
        <w:tab w:val="num" w:pos="1077"/>
      </w:tabs>
      <w:spacing w:after="60" w:line="288" w:lineRule="auto"/>
      <w:ind w:firstLine="720"/>
    </w:pPr>
    <w:rPr>
      <w:lang w:eastAsia="en-US"/>
    </w:rPr>
  </w:style>
  <w:style w:type="paragraph" w:styleId="26">
    <w:name w:val="List Number 2"/>
    <w:basedOn w:val="a1"/>
    <w:uiPriority w:val="99"/>
    <w:rsid w:val="004C4E0E"/>
    <w:pPr>
      <w:tabs>
        <w:tab w:val="num" w:pos="1435"/>
      </w:tabs>
      <w:spacing w:line="288" w:lineRule="auto"/>
      <w:ind w:left="1434" w:hanging="357"/>
    </w:pPr>
    <w:rPr>
      <w:lang w:val="en-US" w:eastAsia="en-US"/>
    </w:rPr>
  </w:style>
  <w:style w:type="paragraph" w:styleId="51">
    <w:name w:val="toc 5"/>
    <w:basedOn w:val="a1"/>
    <w:next w:val="a1"/>
    <w:autoRedefine/>
    <w:uiPriority w:val="99"/>
    <w:semiHidden/>
    <w:rsid w:val="00DA14EE"/>
    <w:pPr>
      <w:ind w:left="960" w:firstLine="0"/>
      <w:jc w:val="left"/>
    </w:pPr>
  </w:style>
  <w:style w:type="paragraph" w:styleId="61">
    <w:name w:val="toc 6"/>
    <w:basedOn w:val="a1"/>
    <w:next w:val="a1"/>
    <w:autoRedefine/>
    <w:uiPriority w:val="99"/>
    <w:semiHidden/>
    <w:rsid w:val="00DA14EE"/>
    <w:pPr>
      <w:ind w:left="1200" w:firstLine="0"/>
      <w:jc w:val="left"/>
    </w:pPr>
  </w:style>
  <w:style w:type="paragraph" w:styleId="71">
    <w:name w:val="toc 7"/>
    <w:basedOn w:val="a1"/>
    <w:next w:val="a1"/>
    <w:autoRedefine/>
    <w:uiPriority w:val="99"/>
    <w:semiHidden/>
    <w:rsid w:val="00DA14EE"/>
    <w:pPr>
      <w:ind w:left="1440" w:firstLine="0"/>
      <w:jc w:val="left"/>
    </w:pPr>
  </w:style>
  <w:style w:type="paragraph" w:styleId="81">
    <w:name w:val="toc 8"/>
    <w:basedOn w:val="a1"/>
    <w:next w:val="a1"/>
    <w:autoRedefine/>
    <w:uiPriority w:val="99"/>
    <w:semiHidden/>
    <w:rsid w:val="00DA14EE"/>
    <w:pPr>
      <w:ind w:left="1680" w:firstLine="0"/>
      <w:jc w:val="left"/>
    </w:pPr>
  </w:style>
  <w:style w:type="paragraph" w:styleId="91">
    <w:name w:val="toc 9"/>
    <w:basedOn w:val="a1"/>
    <w:next w:val="a1"/>
    <w:autoRedefine/>
    <w:uiPriority w:val="99"/>
    <w:semiHidden/>
    <w:rsid w:val="00DA14EE"/>
    <w:pPr>
      <w:ind w:left="1920" w:firstLine="0"/>
      <w:jc w:val="left"/>
    </w:pPr>
  </w:style>
  <w:style w:type="paragraph" w:styleId="aff7">
    <w:name w:val="Normal (Web)"/>
    <w:basedOn w:val="a1"/>
    <w:uiPriority w:val="99"/>
    <w:rsid w:val="00A3596E"/>
    <w:pPr>
      <w:spacing w:before="100" w:beforeAutospacing="1" w:after="100" w:afterAutospacing="1"/>
      <w:ind w:firstLine="0"/>
      <w:jc w:val="left"/>
    </w:pPr>
  </w:style>
  <w:style w:type="paragraph" w:customStyle="1" w:styleId="125">
    <w:name w:val="Стиль По ширине Первая строка:  125 см"/>
    <w:basedOn w:val="a1"/>
    <w:uiPriority w:val="99"/>
    <w:rsid w:val="00886DE6"/>
    <w:pPr>
      <w:ind w:firstLine="708"/>
    </w:pPr>
    <w:rPr>
      <w:rFonts w:ascii="Arial" w:hAnsi="Arial"/>
    </w:rPr>
  </w:style>
  <w:style w:type="paragraph" w:customStyle="1" w:styleId="aff8">
    <w:name w:val="Подпись рисунка"/>
    <w:basedOn w:val="a1"/>
    <w:next w:val="ae"/>
    <w:uiPriority w:val="99"/>
    <w:rsid w:val="00CD5BC6"/>
    <w:pPr>
      <w:keepNext/>
      <w:tabs>
        <w:tab w:val="num" w:pos="1440"/>
      </w:tabs>
      <w:spacing w:before="100" w:beforeAutospacing="1" w:after="100" w:afterAutospacing="1"/>
      <w:ind w:left="1440" w:hanging="360"/>
      <w:jc w:val="center"/>
    </w:pPr>
  </w:style>
  <w:style w:type="paragraph" w:customStyle="1" w:styleId="ptext">
    <w:name w:val="p_text"/>
    <w:basedOn w:val="a1"/>
    <w:uiPriority w:val="99"/>
    <w:rsid w:val="00395C83"/>
    <w:pPr>
      <w:spacing w:before="100" w:beforeAutospacing="1" w:after="100" w:afterAutospacing="1"/>
      <w:ind w:firstLine="0"/>
      <w:jc w:val="left"/>
    </w:pPr>
  </w:style>
  <w:style w:type="paragraph" w:styleId="aff9">
    <w:name w:val="Revision"/>
    <w:hidden/>
    <w:uiPriority w:val="99"/>
    <w:semiHidden/>
    <w:rsid w:val="00C24E16"/>
    <w:rPr>
      <w:sz w:val="24"/>
      <w:szCs w:val="24"/>
    </w:rPr>
  </w:style>
  <w:style w:type="paragraph" w:customStyle="1" w:styleId="Drawing">
    <w:name w:val="Drawing"/>
    <w:basedOn w:val="a1"/>
    <w:next w:val="af1"/>
    <w:rsid w:val="00D13120"/>
    <w:pPr>
      <w:keepNext/>
      <w:keepLines/>
      <w:spacing w:before="360" w:after="120" w:line="288" w:lineRule="auto"/>
      <w:ind w:firstLine="0"/>
      <w:jc w:val="center"/>
    </w:pPr>
    <w:rPr>
      <w:lang w:eastAsia="en-US"/>
    </w:rPr>
  </w:style>
  <w:style w:type="character" w:customStyle="1" w:styleId="af2">
    <w:name w:val="Название объекта Знак"/>
    <w:link w:val="af1"/>
    <w:locked/>
    <w:rsid w:val="00D13120"/>
    <w:rPr>
      <w:b/>
      <w:sz w:val="20"/>
    </w:rPr>
  </w:style>
  <w:style w:type="paragraph" w:customStyle="1" w:styleId="affa">
    <w:name w:val="_ТекстАбзаца"/>
    <w:basedOn w:val="a1"/>
    <w:link w:val="affb"/>
    <w:qFormat/>
    <w:rsid w:val="00D13120"/>
    <w:rPr>
      <w:szCs w:val="22"/>
      <w:lang w:eastAsia="en-US"/>
    </w:rPr>
  </w:style>
  <w:style w:type="character" w:customStyle="1" w:styleId="affb">
    <w:name w:val="_ТекстАбзаца Знак"/>
    <w:link w:val="affa"/>
    <w:locked/>
    <w:rsid w:val="00D13120"/>
    <w:rPr>
      <w:rFonts w:eastAsia="Times New Roman"/>
      <w:sz w:val="24"/>
      <w:lang w:val="x-none" w:eastAsia="en-US"/>
    </w:rPr>
  </w:style>
  <w:style w:type="numbering" w:customStyle="1" w:styleId="a">
    <w:name w:val="Стиль нумерованный"/>
    <w:pPr>
      <w:numPr>
        <w:numId w:val="14"/>
      </w:numPr>
    </w:pPr>
  </w:style>
  <w:style w:type="numbering" w:customStyle="1" w:styleId="a0">
    <w:name w:val="Стиль маркированный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92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ED6CE-1709-4F6F-B58D-BBEC47B4A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3552</Words>
  <Characters>20249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АИСОГД</vt:lpstr>
    </vt:vector>
  </TitlesOfParts>
  <Company>ДПиР</Company>
  <LinksUpToDate>false</LinksUpToDate>
  <CharactersWithSpaces>23754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АИСОГД</dc:title>
  <dc:creator>USER</dc:creator>
  <cp:lastModifiedBy>Бочкарева Екатерина Владимировна</cp:lastModifiedBy>
  <cp:revision>2</cp:revision>
  <cp:lastPrinted>2012-07-16T09:20:00Z</cp:lastPrinted>
  <dcterms:created xsi:type="dcterms:W3CDTF">2012-07-27T03:53:00Z</dcterms:created>
  <dcterms:modified xsi:type="dcterms:W3CDTF">2012-07-27T03:53:00Z</dcterms:modified>
</cp:coreProperties>
</file>