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BFF" w:rsidRPr="004F5BFF" w:rsidRDefault="004F5BFF" w:rsidP="004F5BF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4F5BFF" w:rsidRPr="004F5BFF" w:rsidRDefault="004F5BFF" w:rsidP="004F5BFF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F5BF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4F5BFF" w:rsidRPr="004F5BFF" w:rsidRDefault="004F5BFF" w:rsidP="004F5BFF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F5BF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4F5BFF" w:rsidRPr="004F5BFF" w:rsidRDefault="004F5BFF" w:rsidP="004F5B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614"/>
        <w:gridCol w:w="6741"/>
      </w:tblGrid>
      <w:tr w:rsidR="004F5BFF" w:rsidRPr="004F5BFF" w:rsidTr="004F5BFF">
        <w:trPr>
          <w:tblCellSpacing w:w="0" w:type="dxa"/>
        </w:trPr>
        <w:tc>
          <w:tcPr>
            <w:tcW w:w="0" w:type="auto"/>
            <w:vAlign w:val="center"/>
            <w:hideMark/>
          </w:tcPr>
          <w:p w:rsidR="004F5BFF" w:rsidRPr="004F5BFF" w:rsidRDefault="004F5BFF" w:rsidP="004F5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4F5BFF" w:rsidRPr="004F5BFF" w:rsidRDefault="004F5BFF" w:rsidP="004F5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0156300004212000113 </w:t>
            </w:r>
          </w:p>
        </w:tc>
      </w:tr>
      <w:tr w:rsidR="004F5BFF" w:rsidRPr="004F5BFF" w:rsidTr="004F5BFF">
        <w:trPr>
          <w:tblCellSpacing w:w="0" w:type="dxa"/>
        </w:trPr>
        <w:tc>
          <w:tcPr>
            <w:tcW w:w="0" w:type="auto"/>
            <w:vAlign w:val="center"/>
            <w:hideMark/>
          </w:tcPr>
          <w:p w:rsidR="004F5BFF" w:rsidRPr="004F5BFF" w:rsidRDefault="004F5BFF" w:rsidP="004F5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4F5BFF" w:rsidRPr="004F5BFF" w:rsidRDefault="004F5BFF" w:rsidP="004F5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уборке помещений общественного центра по адресу: </w:t>
            </w:r>
            <w:proofErr w:type="gramStart"/>
            <w:r w:rsidRPr="004F5BF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F5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</w:t>
            </w:r>
            <w:proofErr w:type="spellStart"/>
            <w:r w:rsidRPr="004F5BFF">
              <w:rPr>
                <w:rFonts w:ascii="Times New Roman" w:eastAsia="Times New Roman" w:hAnsi="Times New Roman" w:cs="Times New Roman"/>
                <w:sz w:val="24"/>
                <w:szCs w:val="24"/>
              </w:rPr>
              <w:t>Механошина</w:t>
            </w:r>
            <w:proofErr w:type="spellEnd"/>
            <w:r w:rsidRPr="004F5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6 </w:t>
            </w:r>
          </w:p>
        </w:tc>
      </w:tr>
      <w:tr w:rsidR="004F5BFF" w:rsidRPr="004F5BFF" w:rsidTr="004F5BFF">
        <w:trPr>
          <w:tblCellSpacing w:w="0" w:type="dxa"/>
        </w:trPr>
        <w:tc>
          <w:tcPr>
            <w:tcW w:w="0" w:type="auto"/>
            <w:vAlign w:val="center"/>
            <w:hideMark/>
          </w:tcPr>
          <w:p w:rsidR="004F5BFF" w:rsidRPr="004F5BFF" w:rsidRDefault="004F5BFF" w:rsidP="004F5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4F5BFF" w:rsidRPr="004F5BFF" w:rsidRDefault="004F5BFF" w:rsidP="004F5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4F5BFF" w:rsidRPr="004F5BFF" w:rsidRDefault="004F5BFF" w:rsidP="004F5BF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F5BFF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98"/>
        <w:gridCol w:w="7357"/>
      </w:tblGrid>
      <w:tr w:rsidR="004F5BFF" w:rsidRPr="004F5BFF" w:rsidTr="004F5BFF">
        <w:trPr>
          <w:tblCellSpacing w:w="0" w:type="dxa"/>
        </w:trPr>
        <w:tc>
          <w:tcPr>
            <w:tcW w:w="0" w:type="auto"/>
            <w:vAlign w:val="center"/>
            <w:hideMark/>
          </w:tcPr>
          <w:p w:rsidR="004F5BFF" w:rsidRPr="004F5BFF" w:rsidRDefault="004F5BFF" w:rsidP="004F5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4F5BFF" w:rsidRPr="004F5BFF" w:rsidRDefault="004F5BFF" w:rsidP="004F5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4F5BFF" w:rsidRPr="004F5BFF" w:rsidTr="004F5BFF">
        <w:trPr>
          <w:tblCellSpacing w:w="0" w:type="dxa"/>
        </w:trPr>
        <w:tc>
          <w:tcPr>
            <w:tcW w:w="0" w:type="auto"/>
            <w:vAlign w:val="center"/>
            <w:hideMark/>
          </w:tcPr>
          <w:p w:rsidR="004F5BFF" w:rsidRPr="004F5BFF" w:rsidRDefault="004F5BFF" w:rsidP="004F5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4F5BFF" w:rsidRPr="004F5BFF" w:rsidRDefault="004F5BFF" w:rsidP="004F5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4F5BF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F5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4F5BFF" w:rsidRPr="004F5BFF" w:rsidTr="004F5BFF">
        <w:trPr>
          <w:tblCellSpacing w:w="0" w:type="dxa"/>
        </w:trPr>
        <w:tc>
          <w:tcPr>
            <w:tcW w:w="0" w:type="auto"/>
            <w:vAlign w:val="center"/>
            <w:hideMark/>
          </w:tcPr>
          <w:p w:rsidR="004F5BFF" w:rsidRPr="004F5BFF" w:rsidRDefault="004F5BFF" w:rsidP="004F5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4F5BFF" w:rsidRPr="004F5BFF" w:rsidRDefault="004F5BFF" w:rsidP="004F5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4F5BF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F5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4F5BFF" w:rsidRPr="004F5BFF" w:rsidRDefault="004F5BFF" w:rsidP="004F5BF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F5BFF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4F5BFF" w:rsidRPr="004F5BFF" w:rsidRDefault="004F5BFF" w:rsidP="004F5B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5BFF">
        <w:rPr>
          <w:rFonts w:ascii="Times New Roman" w:eastAsia="Times New Roman" w:hAnsi="Times New Roman" w:cs="Times New Roman"/>
          <w:sz w:val="24"/>
          <w:szCs w:val="24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552"/>
        <w:gridCol w:w="6803"/>
      </w:tblGrid>
      <w:tr w:rsidR="004F5BFF" w:rsidRPr="004F5BFF" w:rsidTr="004F5BFF">
        <w:trPr>
          <w:tblCellSpacing w:w="0" w:type="dxa"/>
        </w:trPr>
        <w:tc>
          <w:tcPr>
            <w:tcW w:w="0" w:type="auto"/>
            <w:vAlign w:val="center"/>
            <w:hideMark/>
          </w:tcPr>
          <w:p w:rsidR="004F5BFF" w:rsidRPr="004F5BFF" w:rsidRDefault="004F5BFF" w:rsidP="004F5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4F5BFF" w:rsidRPr="004F5BFF" w:rsidRDefault="004F5BFF" w:rsidP="004F5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4F5BF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F5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4F5BFF" w:rsidRPr="004F5BFF" w:rsidTr="004F5BFF">
        <w:trPr>
          <w:tblCellSpacing w:w="0" w:type="dxa"/>
        </w:trPr>
        <w:tc>
          <w:tcPr>
            <w:tcW w:w="0" w:type="auto"/>
            <w:vAlign w:val="center"/>
            <w:hideMark/>
          </w:tcPr>
          <w:p w:rsidR="004F5BFF" w:rsidRPr="004F5BFF" w:rsidRDefault="004F5BFF" w:rsidP="004F5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4F5BFF" w:rsidRPr="004F5BFF" w:rsidRDefault="004F5BFF" w:rsidP="004F5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4F5BFF" w:rsidRPr="004F5BFF" w:rsidTr="004F5BFF">
        <w:trPr>
          <w:tblCellSpacing w:w="0" w:type="dxa"/>
        </w:trPr>
        <w:tc>
          <w:tcPr>
            <w:tcW w:w="0" w:type="auto"/>
            <w:vAlign w:val="center"/>
            <w:hideMark/>
          </w:tcPr>
          <w:p w:rsidR="004F5BFF" w:rsidRPr="004F5BFF" w:rsidRDefault="004F5BFF" w:rsidP="004F5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4F5BFF" w:rsidRPr="004F5BFF" w:rsidRDefault="004F5BFF" w:rsidP="004F5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4F5BFF" w:rsidRPr="004F5BFF" w:rsidTr="004F5BFF">
        <w:trPr>
          <w:tblCellSpacing w:w="0" w:type="dxa"/>
        </w:trPr>
        <w:tc>
          <w:tcPr>
            <w:tcW w:w="0" w:type="auto"/>
            <w:vAlign w:val="center"/>
            <w:hideMark/>
          </w:tcPr>
          <w:p w:rsidR="004F5BFF" w:rsidRPr="004F5BFF" w:rsidRDefault="004F5BFF" w:rsidP="004F5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4F5BFF" w:rsidRPr="004F5BFF" w:rsidRDefault="004F5BFF" w:rsidP="004F5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4F5BFF" w:rsidRPr="004F5BFF" w:rsidTr="004F5BFF">
        <w:trPr>
          <w:tblCellSpacing w:w="0" w:type="dxa"/>
        </w:trPr>
        <w:tc>
          <w:tcPr>
            <w:tcW w:w="0" w:type="auto"/>
            <w:vAlign w:val="center"/>
            <w:hideMark/>
          </w:tcPr>
          <w:p w:rsidR="004F5BFF" w:rsidRPr="004F5BFF" w:rsidRDefault="004F5BFF" w:rsidP="004F5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4F5BFF" w:rsidRPr="004F5BFF" w:rsidRDefault="004F5BFF" w:rsidP="004F5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4F5BFF" w:rsidRPr="004F5BFF" w:rsidRDefault="004F5BFF" w:rsidP="004F5BF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F5BFF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066"/>
        <w:gridCol w:w="5289"/>
      </w:tblGrid>
      <w:tr w:rsidR="004F5BFF" w:rsidRPr="004F5BFF" w:rsidTr="004F5BFF">
        <w:trPr>
          <w:tblCellSpacing w:w="0" w:type="dxa"/>
        </w:trPr>
        <w:tc>
          <w:tcPr>
            <w:tcW w:w="0" w:type="auto"/>
            <w:vAlign w:val="center"/>
            <w:hideMark/>
          </w:tcPr>
          <w:p w:rsidR="004F5BFF" w:rsidRPr="004F5BFF" w:rsidRDefault="004F5BFF" w:rsidP="004F5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4F5BFF" w:rsidRPr="004F5BFF" w:rsidRDefault="004F5BFF" w:rsidP="004F5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уборке помещений общественного центра по адресу: </w:t>
            </w:r>
            <w:proofErr w:type="gramStart"/>
            <w:r w:rsidRPr="004F5BF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F5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</w:t>
            </w:r>
            <w:proofErr w:type="spellStart"/>
            <w:r w:rsidRPr="004F5BFF">
              <w:rPr>
                <w:rFonts w:ascii="Times New Roman" w:eastAsia="Times New Roman" w:hAnsi="Times New Roman" w:cs="Times New Roman"/>
                <w:sz w:val="24"/>
                <w:szCs w:val="24"/>
              </w:rPr>
              <w:t>Механошина</w:t>
            </w:r>
            <w:proofErr w:type="spellEnd"/>
            <w:r w:rsidRPr="004F5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6 </w:t>
            </w:r>
          </w:p>
        </w:tc>
      </w:tr>
      <w:tr w:rsidR="004F5BFF" w:rsidRPr="004F5BFF" w:rsidTr="004F5BFF">
        <w:trPr>
          <w:tblCellSpacing w:w="0" w:type="dxa"/>
        </w:trPr>
        <w:tc>
          <w:tcPr>
            <w:tcW w:w="0" w:type="auto"/>
            <w:vAlign w:val="center"/>
            <w:hideMark/>
          </w:tcPr>
          <w:p w:rsidR="004F5BFF" w:rsidRPr="004F5BFF" w:rsidRDefault="004F5BFF" w:rsidP="004F5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4F5BFF" w:rsidRPr="004F5BFF" w:rsidRDefault="004F5BFF" w:rsidP="004F5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30 935,60 Российский рубль </w:t>
            </w:r>
          </w:p>
        </w:tc>
      </w:tr>
      <w:tr w:rsidR="004F5BFF" w:rsidRPr="004F5BFF" w:rsidTr="004F5BFF">
        <w:trPr>
          <w:tblCellSpacing w:w="0" w:type="dxa"/>
        </w:trPr>
        <w:tc>
          <w:tcPr>
            <w:tcW w:w="0" w:type="auto"/>
            <w:vAlign w:val="center"/>
            <w:hideMark/>
          </w:tcPr>
          <w:p w:rsidR="004F5BFF" w:rsidRPr="004F5BFF" w:rsidRDefault="004F5BFF" w:rsidP="004F5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4F5BFF" w:rsidRPr="004F5BFF" w:rsidRDefault="004F5BFF" w:rsidP="004F5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максимальная цены контракта рассчитывается на основании сметы расходов бюджета по содержанию общественных центров на 2012 год в рамках Ведомственной целевой программы «Развитие Свердловского района города Перми» на 2012-2014 годы, утвержденной Постановлением администрации города Перми № 524 от 27.09.2011 г. </w:t>
            </w:r>
          </w:p>
        </w:tc>
      </w:tr>
      <w:tr w:rsidR="004F5BFF" w:rsidRPr="004F5BFF" w:rsidTr="004F5BFF">
        <w:trPr>
          <w:tblCellSpacing w:w="0" w:type="dxa"/>
        </w:trPr>
        <w:tc>
          <w:tcPr>
            <w:tcW w:w="0" w:type="auto"/>
            <w:vAlign w:val="center"/>
            <w:hideMark/>
          </w:tcPr>
          <w:p w:rsidR="004F5BFF" w:rsidRPr="004F5BFF" w:rsidRDefault="004F5BFF" w:rsidP="004F5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BFF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4F5BFF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4F5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</w:t>
            </w:r>
            <w:r w:rsidRPr="004F5BF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4F5BFF" w:rsidRPr="004F5BFF" w:rsidRDefault="004F5BFF" w:rsidP="004F5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BF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цена включает все расходы, уплату налогов, сборов и других обязательных платежей </w:t>
            </w:r>
          </w:p>
        </w:tc>
      </w:tr>
      <w:tr w:rsidR="004F5BFF" w:rsidRPr="004F5BFF" w:rsidTr="004F5BFF">
        <w:trPr>
          <w:tblCellSpacing w:w="0" w:type="dxa"/>
        </w:trPr>
        <w:tc>
          <w:tcPr>
            <w:tcW w:w="0" w:type="auto"/>
            <w:hideMark/>
          </w:tcPr>
          <w:p w:rsidR="004F5BFF" w:rsidRPr="004F5BFF" w:rsidRDefault="004F5BFF" w:rsidP="004F5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BF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4F5BFF" w:rsidRPr="004F5BFF" w:rsidRDefault="004F5BFF" w:rsidP="004F5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BFF">
              <w:rPr>
                <w:rFonts w:ascii="Times New Roman" w:eastAsia="Times New Roman" w:hAnsi="Times New Roman" w:cs="Times New Roman"/>
                <w:sz w:val="24"/>
                <w:szCs w:val="24"/>
              </w:rPr>
              <w:t>7493050 Услуги по уборке внутренних помещений</w:t>
            </w:r>
          </w:p>
        </w:tc>
      </w:tr>
      <w:tr w:rsidR="004F5BFF" w:rsidRPr="004F5BFF" w:rsidTr="004F5BFF">
        <w:trPr>
          <w:tblCellSpacing w:w="0" w:type="dxa"/>
        </w:trPr>
        <w:tc>
          <w:tcPr>
            <w:tcW w:w="0" w:type="auto"/>
            <w:vAlign w:val="center"/>
            <w:hideMark/>
          </w:tcPr>
          <w:p w:rsidR="004F5BFF" w:rsidRPr="004F5BFF" w:rsidRDefault="004F5BFF" w:rsidP="004F5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4F5BFF" w:rsidRPr="004F5BFF" w:rsidRDefault="004F5BFF" w:rsidP="004F5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4F5BFF" w:rsidRPr="004F5BFF" w:rsidRDefault="004F5BFF" w:rsidP="004F5BF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F5BFF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540"/>
        <w:gridCol w:w="4815"/>
      </w:tblGrid>
      <w:tr w:rsidR="004F5BFF" w:rsidRPr="004F5BFF" w:rsidTr="004F5BFF">
        <w:trPr>
          <w:tblCellSpacing w:w="0" w:type="dxa"/>
        </w:trPr>
        <w:tc>
          <w:tcPr>
            <w:tcW w:w="0" w:type="auto"/>
            <w:vAlign w:val="center"/>
            <w:hideMark/>
          </w:tcPr>
          <w:p w:rsidR="004F5BFF" w:rsidRPr="004F5BFF" w:rsidRDefault="004F5BFF" w:rsidP="004F5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4F5BFF" w:rsidRPr="004F5BFF" w:rsidRDefault="004F5BFF" w:rsidP="004F5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4F5BFF" w:rsidRPr="004F5BFF" w:rsidTr="004F5BFF">
        <w:trPr>
          <w:tblCellSpacing w:w="0" w:type="dxa"/>
        </w:trPr>
        <w:tc>
          <w:tcPr>
            <w:tcW w:w="0" w:type="auto"/>
            <w:vAlign w:val="center"/>
            <w:hideMark/>
          </w:tcPr>
          <w:p w:rsidR="004F5BFF" w:rsidRPr="004F5BFF" w:rsidRDefault="004F5BFF" w:rsidP="004F5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4F5BFF" w:rsidRPr="004F5BFF" w:rsidRDefault="004F5BFF" w:rsidP="004F5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4F5BFF" w:rsidRPr="004F5BFF" w:rsidTr="004F5BFF">
        <w:trPr>
          <w:tblCellSpacing w:w="0" w:type="dxa"/>
        </w:trPr>
        <w:tc>
          <w:tcPr>
            <w:tcW w:w="0" w:type="auto"/>
            <w:vAlign w:val="center"/>
            <w:hideMark/>
          </w:tcPr>
          <w:p w:rsidR="004F5BFF" w:rsidRPr="004F5BFF" w:rsidRDefault="004F5BFF" w:rsidP="004F5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4F5BFF" w:rsidRPr="004F5BFF" w:rsidRDefault="004F5BFF" w:rsidP="004F5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муниципальным контрактом (приложение № 3 к извещению) </w:t>
            </w:r>
          </w:p>
        </w:tc>
      </w:tr>
    </w:tbl>
    <w:p w:rsidR="004F5BFF" w:rsidRPr="004F5BFF" w:rsidRDefault="004F5BFF" w:rsidP="004F5BF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F5BFF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4F5BFF" w:rsidRPr="004F5BFF" w:rsidRDefault="004F5BFF" w:rsidP="004F5B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5BFF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4F5BFF" w:rsidRPr="004F5BFF" w:rsidRDefault="004F5BFF" w:rsidP="004F5BF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F5BFF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21"/>
        <w:gridCol w:w="2640"/>
      </w:tblGrid>
      <w:tr w:rsidR="004F5BFF" w:rsidRPr="004F5BFF" w:rsidTr="004F5BFF">
        <w:trPr>
          <w:tblCellSpacing w:w="0" w:type="dxa"/>
        </w:trPr>
        <w:tc>
          <w:tcPr>
            <w:tcW w:w="0" w:type="auto"/>
            <w:vAlign w:val="center"/>
            <w:hideMark/>
          </w:tcPr>
          <w:p w:rsidR="004F5BFF" w:rsidRPr="004F5BFF" w:rsidRDefault="004F5BFF" w:rsidP="004F5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4F5BFF" w:rsidRPr="004F5BFF" w:rsidRDefault="004F5BFF" w:rsidP="004F5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932 0113 7963203 244 225 </w:t>
            </w:r>
          </w:p>
        </w:tc>
      </w:tr>
      <w:tr w:rsidR="004F5BFF" w:rsidRPr="004F5BFF" w:rsidTr="004F5BFF">
        <w:trPr>
          <w:tblCellSpacing w:w="0" w:type="dxa"/>
        </w:trPr>
        <w:tc>
          <w:tcPr>
            <w:tcW w:w="0" w:type="auto"/>
            <w:vAlign w:val="center"/>
            <w:hideMark/>
          </w:tcPr>
          <w:p w:rsidR="004F5BFF" w:rsidRPr="004F5BFF" w:rsidRDefault="004F5BFF" w:rsidP="004F5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4F5BFF" w:rsidRPr="004F5BFF" w:rsidRDefault="004F5BFF" w:rsidP="004F5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4F5BFF" w:rsidRPr="004F5BFF" w:rsidRDefault="004F5BFF" w:rsidP="004F5BF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F5BFF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435"/>
        <w:gridCol w:w="5920"/>
      </w:tblGrid>
      <w:tr w:rsidR="004F5BFF" w:rsidRPr="004F5BFF" w:rsidTr="004F5BFF">
        <w:trPr>
          <w:tblCellSpacing w:w="0" w:type="dxa"/>
        </w:trPr>
        <w:tc>
          <w:tcPr>
            <w:tcW w:w="0" w:type="auto"/>
            <w:vAlign w:val="center"/>
            <w:hideMark/>
          </w:tcPr>
          <w:p w:rsidR="004F5BFF" w:rsidRPr="004F5BFF" w:rsidRDefault="004F5BFF" w:rsidP="004F5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4F5BFF" w:rsidRPr="004F5BFF" w:rsidRDefault="004F5BFF" w:rsidP="004F5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4F5BF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F5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-205 </w:t>
            </w:r>
          </w:p>
        </w:tc>
      </w:tr>
      <w:tr w:rsidR="004F5BFF" w:rsidRPr="004F5BFF" w:rsidTr="004F5BFF">
        <w:trPr>
          <w:tblCellSpacing w:w="0" w:type="dxa"/>
        </w:trPr>
        <w:tc>
          <w:tcPr>
            <w:tcW w:w="0" w:type="auto"/>
            <w:vAlign w:val="center"/>
            <w:hideMark/>
          </w:tcPr>
          <w:p w:rsidR="004F5BFF" w:rsidRPr="004F5BFF" w:rsidRDefault="004F5BFF" w:rsidP="004F5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4F5BFF" w:rsidRPr="004F5BFF" w:rsidRDefault="004F5BFF" w:rsidP="004F5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14.08.2012 09:00 </w:t>
            </w:r>
          </w:p>
        </w:tc>
      </w:tr>
      <w:tr w:rsidR="004F5BFF" w:rsidRPr="004F5BFF" w:rsidTr="004F5BFF">
        <w:trPr>
          <w:tblCellSpacing w:w="0" w:type="dxa"/>
        </w:trPr>
        <w:tc>
          <w:tcPr>
            <w:tcW w:w="0" w:type="auto"/>
            <w:vAlign w:val="center"/>
            <w:hideMark/>
          </w:tcPr>
          <w:p w:rsidR="004F5BFF" w:rsidRPr="004F5BFF" w:rsidRDefault="004F5BFF" w:rsidP="004F5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4F5BFF" w:rsidRPr="004F5BFF" w:rsidRDefault="004F5BFF" w:rsidP="004F5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20.08.2012 18:00 </w:t>
            </w:r>
          </w:p>
        </w:tc>
      </w:tr>
      <w:tr w:rsidR="004F5BFF" w:rsidRPr="004F5BFF" w:rsidTr="004F5BFF">
        <w:trPr>
          <w:tblCellSpacing w:w="0" w:type="dxa"/>
        </w:trPr>
        <w:tc>
          <w:tcPr>
            <w:tcW w:w="0" w:type="auto"/>
            <w:vAlign w:val="center"/>
            <w:hideMark/>
          </w:tcPr>
          <w:p w:rsidR="004F5BFF" w:rsidRPr="004F5BFF" w:rsidRDefault="004F5BFF" w:rsidP="004F5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4F5BFF" w:rsidRPr="004F5BFF" w:rsidRDefault="004F5BFF" w:rsidP="004F5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(по форме, указанной в приложении № 2 к извещению) </w:t>
            </w:r>
          </w:p>
        </w:tc>
      </w:tr>
      <w:tr w:rsidR="004F5BFF" w:rsidRPr="004F5BFF" w:rsidTr="004F5BFF">
        <w:trPr>
          <w:tblCellSpacing w:w="0" w:type="dxa"/>
        </w:trPr>
        <w:tc>
          <w:tcPr>
            <w:tcW w:w="0" w:type="auto"/>
            <w:vAlign w:val="center"/>
            <w:hideMark/>
          </w:tcPr>
          <w:p w:rsidR="004F5BFF" w:rsidRPr="004F5BFF" w:rsidRDefault="004F5BFF" w:rsidP="004F5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4F5BFF" w:rsidRPr="004F5BFF" w:rsidRDefault="004F5BFF" w:rsidP="004F5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4F5BFF" w:rsidRPr="004F5BFF" w:rsidRDefault="004F5BFF" w:rsidP="004F5BF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4F5BFF" w:rsidRPr="004F5BFF" w:rsidTr="004F5BFF">
        <w:trPr>
          <w:tblCellSpacing w:w="0" w:type="dxa"/>
        </w:trPr>
        <w:tc>
          <w:tcPr>
            <w:tcW w:w="0" w:type="auto"/>
            <w:hideMark/>
          </w:tcPr>
          <w:p w:rsidR="004F5BFF" w:rsidRPr="004F5BFF" w:rsidRDefault="004F5BFF" w:rsidP="004F5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4F5BFF" w:rsidRPr="004F5BFF" w:rsidRDefault="004F5BFF" w:rsidP="004F5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B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13.08.2012 </w:t>
            </w:r>
          </w:p>
        </w:tc>
      </w:tr>
    </w:tbl>
    <w:p w:rsidR="002003C7" w:rsidRPr="004F5BFF" w:rsidRDefault="004F5BFF">
      <w:pPr>
        <w:rPr>
          <w:rFonts w:ascii="Times New Roman" w:hAnsi="Times New Roman" w:cs="Times New Roman"/>
          <w:sz w:val="24"/>
          <w:szCs w:val="24"/>
        </w:rPr>
      </w:pPr>
      <w:r w:rsidRPr="004F5BFF"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района </w:t>
      </w:r>
      <w:r w:rsidRPr="004F5BFF">
        <w:rPr>
          <w:rFonts w:ascii="Times New Roman" w:hAnsi="Times New Roman" w:cs="Times New Roman"/>
          <w:sz w:val="24"/>
          <w:szCs w:val="24"/>
        </w:rPr>
        <w:tab/>
      </w:r>
      <w:r w:rsidRPr="004F5BFF">
        <w:rPr>
          <w:rFonts w:ascii="Times New Roman" w:hAnsi="Times New Roman" w:cs="Times New Roman"/>
          <w:sz w:val="24"/>
          <w:szCs w:val="24"/>
        </w:rPr>
        <w:tab/>
      </w:r>
      <w:r w:rsidRPr="004F5BFF">
        <w:rPr>
          <w:rFonts w:ascii="Times New Roman" w:hAnsi="Times New Roman" w:cs="Times New Roman"/>
          <w:sz w:val="24"/>
          <w:szCs w:val="24"/>
        </w:rPr>
        <w:tab/>
      </w:r>
      <w:r w:rsidRPr="004F5BFF">
        <w:rPr>
          <w:rFonts w:ascii="Times New Roman" w:hAnsi="Times New Roman" w:cs="Times New Roman"/>
          <w:sz w:val="24"/>
          <w:szCs w:val="24"/>
        </w:rPr>
        <w:tab/>
      </w:r>
      <w:r w:rsidRPr="004F5BFF">
        <w:rPr>
          <w:rFonts w:ascii="Times New Roman" w:hAnsi="Times New Roman" w:cs="Times New Roman"/>
          <w:sz w:val="24"/>
          <w:szCs w:val="24"/>
        </w:rPr>
        <w:tab/>
        <w:t>О.Г. Данькова</w:t>
      </w:r>
    </w:p>
    <w:sectPr w:rsidR="002003C7" w:rsidRPr="004F5B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F5BFF"/>
    <w:rsid w:val="002003C7"/>
    <w:rsid w:val="004F5B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F5B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4F5BF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F5BF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4F5BFF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">
    <w:name w:val="title"/>
    <w:basedOn w:val="a"/>
    <w:rsid w:val="004F5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4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06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523</Words>
  <Characters>2985</Characters>
  <Application>Microsoft Office Word</Application>
  <DocSecurity>0</DocSecurity>
  <Lines>24</Lines>
  <Paragraphs>7</Paragraphs>
  <ScaleCrop>false</ScaleCrop>
  <Company/>
  <LinksUpToDate>false</LinksUpToDate>
  <CharactersWithSpaces>3501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2012-08-14T04:40:00Z</dcterms:created>
  <dcterms:modified xsi:type="dcterms:W3CDTF">2012-08-14T04:40:00Z</dcterms:modified>
</cp:coreProperties>
</file>